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3E" w:rsidRDefault="001C1A3E" w:rsidP="001C1A3E">
      <w:pPr>
        <w:spacing w:after="200"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75777">
        <w:rPr>
          <w:rFonts w:eastAsia="Calibri"/>
          <w:b/>
          <w:sz w:val="20"/>
          <w:szCs w:val="20"/>
          <w:lang w:eastAsia="en-US"/>
        </w:rPr>
        <w:t>Приложение №1</w:t>
      </w:r>
    </w:p>
    <w:p w:rsidR="001C1A3E" w:rsidRPr="00641468" w:rsidRDefault="001C1A3E" w:rsidP="001C1A3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Описание объекта закупки</w:t>
      </w:r>
    </w:p>
    <w:p w:rsidR="001C1A3E" w:rsidRPr="00641468" w:rsidRDefault="001C1A3E" w:rsidP="001C1A3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6804"/>
        <w:gridCol w:w="1417"/>
        <w:gridCol w:w="1701"/>
        <w:gridCol w:w="2977"/>
      </w:tblGrid>
      <w:tr w:rsidR="00001819" w:rsidRPr="00BB4F3B" w:rsidTr="00352210">
        <w:tc>
          <w:tcPr>
            <w:tcW w:w="392" w:type="dxa"/>
            <w:vMerge w:val="restart"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  <w:proofErr w:type="gramStart"/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1765" w:type="dxa"/>
            <w:gridSpan w:val="4"/>
          </w:tcPr>
          <w:p w:rsidR="00001819" w:rsidRDefault="008A6895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</w:t>
            </w:r>
            <w:r w:rsidR="00001819">
              <w:rPr>
                <w:rFonts w:eastAsia="Calibri"/>
                <w:b/>
                <w:sz w:val="20"/>
                <w:szCs w:val="20"/>
                <w:lang w:eastAsia="en-US"/>
              </w:rPr>
              <w:t>начения показателей</w:t>
            </w:r>
          </w:p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001819" w:rsidRPr="00001819" w:rsidRDefault="007A4E0F" w:rsidP="001A1FD5">
            <w:pPr>
              <w:jc w:val="center"/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>*</w:t>
            </w:r>
            <w:r w:rsidR="00001819" w:rsidRPr="00001819"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 xml:space="preserve">Код в соответствии </w:t>
            </w:r>
            <w:proofErr w:type="gramStart"/>
            <w:r w:rsidR="00001819" w:rsidRPr="00001819"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>с</w:t>
            </w:r>
            <w:proofErr w:type="gramEnd"/>
            <w:r w:rsidR="00001819" w:rsidRPr="00001819"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001819" w:rsidRPr="00001819" w:rsidRDefault="00001819" w:rsidP="001A1FD5">
            <w:pPr>
              <w:jc w:val="center"/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001819"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>ОКПД 2</w:t>
            </w:r>
          </w:p>
          <w:p w:rsidR="00001819" w:rsidRPr="00001819" w:rsidRDefault="00001819" w:rsidP="001A1FD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  <w:t>Для сведения заказчикам</w:t>
            </w:r>
          </w:p>
        </w:tc>
      </w:tr>
      <w:tr w:rsidR="00001819" w:rsidRPr="00BB4F3B" w:rsidTr="00352210">
        <w:tc>
          <w:tcPr>
            <w:tcW w:w="392" w:type="dxa"/>
            <w:vMerge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6804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1417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  <w:p w:rsidR="00001819" w:rsidRPr="00875777" w:rsidRDefault="00001819" w:rsidP="001A1FD5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001819" w:rsidRPr="00BB4F3B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01819" w:rsidRPr="00BB4F3B" w:rsidTr="00352210">
        <w:tc>
          <w:tcPr>
            <w:tcW w:w="392" w:type="dxa"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Автомобильный бензин АИ-92 </w:t>
            </w:r>
          </w:p>
        </w:tc>
        <w:tc>
          <w:tcPr>
            <w:tcW w:w="6804" w:type="dxa"/>
            <w:shd w:val="clear" w:color="auto" w:fill="auto"/>
          </w:tcPr>
          <w:p w:rsidR="00001819" w:rsidRDefault="00001819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>Экологический класс - 5.</w:t>
            </w:r>
          </w:p>
          <w:p w:rsidR="00AD4657" w:rsidRPr="00BB4F3B" w:rsidRDefault="00AD4657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Октановое число по исследовательскому методу не менее 92.</w:t>
            </w:r>
          </w:p>
          <w:p w:rsidR="00AD4657" w:rsidRPr="00BB4F3B" w:rsidRDefault="00001819" w:rsidP="00AD4657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Соответствие требованиям технического регламента Таможенного союза </w:t>
            </w:r>
            <w:proofErr w:type="gramStart"/>
            <w:r w:rsidRPr="00BB4F3B">
              <w:rPr>
                <w:rFonts w:eastAsia="Calibri"/>
                <w:sz w:val="20"/>
                <w:szCs w:val="20"/>
                <w:lang w:eastAsia="en-US"/>
              </w:rPr>
              <w:t>ТР</w:t>
            </w:r>
            <w:proofErr w:type="gramEnd"/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701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001819" w:rsidRPr="00001819" w:rsidRDefault="00001819" w:rsidP="001A1FD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001819"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  <w:t>19.20.21.115</w:t>
            </w:r>
          </w:p>
        </w:tc>
      </w:tr>
      <w:tr w:rsidR="00001819" w:rsidRPr="00BB4F3B" w:rsidTr="00352210">
        <w:tc>
          <w:tcPr>
            <w:tcW w:w="392" w:type="dxa"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Автомобильный бензин АИ-95</w:t>
            </w:r>
          </w:p>
        </w:tc>
        <w:tc>
          <w:tcPr>
            <w:tcW w:w="6804" w:type="dxa"/>
            <w:shd w:val="clear" w:color="auto" w:fill="auto"/>
          </w:tcPr>
          <w:p w:rsidR="00001819" w:rsidRDefault="00001819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>Экологический класс- 5.</w:t>
            </w:r>
          </w:p>
          <w:p w:rsidR="00AD4657" w:rsidRPr="00BB4F3B" w:rsidRDefault="00AD4657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D4657">
              <w:rPr>
                <w:rFonts w:eastAsia="Calibri"/>
                <w:sz w:val="20"/>
                <w:szCs w:val="20"/>
                <w:lang w:eastAsia="en-US"/>
              </w:rPr>
              <w:t>Октановое число по исследовательскому методу не менее 9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AD465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D4657" w:rsidRPr="00BB4F3B" w:rsidRDefault="00001819" w:rsidP="00AD4657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Соответствие требованиям технического регламента Таможенного союза </w:t>
            </w:r>
            <w:proofErr w:type="gramStart"/>
            <w:r w:rsidRPr="00BB4F3B">
              <w:rPr>
                <w:rFonts w:eastAsia="Calibri"/>
                <w:sz w:val="20"/>
                <w:szCs w:val="20"/>
                <w:lang w:eastAsia="en-US"/>
              </w:rPr>
              <w:t>ТР</w:t>
            </w:r>
            <w:proofErr w:type="gramEnd"/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</w:tc>
        <w:tc>
          <w:tcPr>
            <w:tcW w:w="1417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701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001819" w:rsidRPr="00001819" w:rsidRDefault="00001819" w:rsidP="001A1FD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001819"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  <w:t>19.20.21.125</w:t>
            </w:r>
          </w:p>
        </w:tc>
      </w:tr>
      <w:tr w:rsidR="00001819" w:rsidRPr="00BB4F3B" w:rsidTr="00352210">
        <w:tc>
          <w:tcPr>
            <w:tcW w:w="392" w:type="dxa"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Дизельное топливо летнее</w:t>
            </w:r>
          </w:p>
        </w:tc>
        <w:tc>
          <w:tcPr>
            <w:tcW w:w="6804" w:type="dxa"/>
            <w:shd w:val="clear" w:color="auto" w:fill="auto"/>
          </w:tcPr>
          <w:p w:rsidR="00001819" w:rsidRDefault="00001819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>Экологический класс - 5.</w:t>
            </w:r>
          </w:p>
          <w:p w:rsidR="00AD4657" w:rsidRPr="00BB4F3B" w:rsidRDefault="00AD4657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число не менее 51.</w:t>
            </w:r>
          </w:p>
          <w:p w:rsidR="00AD4657" w:rsidRPr="00BB4F3B" w:rsidRDefault="00001819" w:rsidP="000E4CE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Соответствие требованиям технического регламента Таможенного союза </w:t>
            </w:r>
            <w:proofErr w:type="gramStart"/>
            <w:r w:rsidRPr="00BB4F3B">
              <w:rPr>
                <w:rFonts w:eastAsia="Calibri"/>
                <w:sz w:val="20"/>
                <w:szCs w:val="20"/>
                <w:lang w:eastAsia="en-US"/>
              </w:rPr>
              <w:t>ТР</w:t>
            </w:r>
            <w:proofErr w:type="gramEnd"/>
            <w:r w:rsidRPr="00BB4F3B">
              <w:rPr>
                <w:rFonts w:eastAsia="Calibri"/>
                <w:sz w:val="20"/>
                <w:szCs w:val="2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</w:tc>
        <w:tc>
          <w:tcPr>
            <w:tcW w:w="1417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701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001819" w:rsidRPr="00001819" w:rsidRDefault="00001819" w:rsidP="001A1FD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001819"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  <w:t>19.20.21.315</w:t>
            </w:r>
          </w:p>
        </w:tc>
      </w:tr>
      <w:tr w:rsidR="00001819" w:rsidRPr="00BB4F3B" w:rsidTr="00352210">
        <w:tc>
          <w:tcPr>
            <w:tcW w:w="392" w:type="dxa"/>
            <w:shd w:val="clear" w:color="auto" w:fill="auto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01819" w:rsidRPr="00875777" w:rsidRDefault="00001819" w:rsidP="001A1FD5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b/>
                <w:sz w:val="20"/>
                <w:szCs w:val="20"/>
                <w:lang w:eastAsia="en-US"/>
              </w:rPr>
              <w:t>Дизельное топливо зимнее</w:t>
            </w:r>
          </w:p>
        </w:tc>
        <w:tc>
          <w:tcPr>
            <w:tcW w:w="6804" w:type="dxa"/>
            <w:shd w:val="clear" w:color="auto" w:fill="auto"/>
          </w:tcPr>
          <w:p w:rsidR="00001819" w:rsidRPr="00BB4F3B" w:rsidRDefault="00001819" w:rsidP="001A1FD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4F3B">
              <w:rPr>
                <w:rFonts w:eastAsia="Calibri"/>
                <w:sz w:val="20"/>
                <w:szCs w:val="20"/>
                <w:lang w:eastAsia="en-US"/>
              </w:rPr>
              <w:t>Экологический класс - 5.</w:t>
            </w:r>
          </w:p>
          <w:p w:rsidR="000E4CEB" w:rsidRPr="000E4CEB" w:rsidRDefault="000E4CEB" w:rsidP="000E4CE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число не менее 47</w:t>
            </w:r>
            <w:r w:rsidRPr="000E4CE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01819" w:rsidRPr="00BB4F3B" w:rsidRDefault="000E4CEB" w:rsidP="000E4CE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E4CEB">
              <w:rPr>
                <w:rFonts w:eastAsia="Calibri"/>
                <w:sz w:val="20"/>
                <w:szCs w:val="20"/>
                <w:lang w:eastAsia="en-US"/>
              </w:rPr>
              <w:t xml:space="preserve">Соответствие требованиям технического регламента Таможенного союза </w:t>
            </w:r>
            <w:proofErr w:type="gramStart"/>
            <w:r w:rsidRPr="000E4CEB">
              <w:rPr>
                <w:rFonts w:eastAsia="Calibri"/>
                <w:sz w:val="20"/>
                <w:szCs w:val="20"/>
                <w:lang w:eastAsia="en-US"/>
              </w:rPr>
              <w:t>ТР</w:t>
            </w:r>
            <w:proofErr w:type="gramEnd"/>
            <w:r w:rsidRPr="000E4CEB">
              <w:rPr>
                <w:rFonts w:eastAsia="Calibri"/>
                <w:sz w:val="20"/>
                <w:szCs w:val="2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</w:tc>
        <w:tc>
          <w:tcPr>
            <w:tcW w:w="1417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777">
              <w:rPr>
                <w:rFonts w:eastAsia="Calibri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701" w:type="dxa"/>
            <w:shd w:val="clear" w:color="auto" w:fill="auto"/>
          </w:tcPr>
          <w:p w:rsidR="00001819" w:rsidRPr="00875777" w:rsidRDefault="00001819" w:rsidP="001A1F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001819" w:rsidRPr="00001819" w:rsidRDefault="00001819" w:rsidP="001A1FD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001819">
              <w:rPr>
                <w:rFonts w:eastAsia="Calibri"/>
                <w:b/>
                <w:color w:val="FF0000"/>
                <w:sz w:val="20"/>
                <w:szCs w:val="20"/>
                <w:highlight w:val="yellow"/>
                <w:lang w:eastAsia="en-US"/>
              </w:rPr>
              <w:t>19.20.21.325</w:t>
            </w:r>
          </w:p>
        </w:tc>
      </w:tr>
    </w:tbl>
    <w:p w:rsidR="002E7CA0" w:rsidRDefault="001C1A3E" w:rsidP="001C1A3E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875777">
        <w:rPr>
          <w:rFonts w:eastAsia="Calibri"/>
          <w:sz w:val="20"/>
          <w:szCs w:val="20"/>
          <w:lang w:eastAsia="en-US"/>
        </w:rPr>
        <w:t xml:space="preserve">   </w:t>
      </w:r>
    </w:p>
    <w:p w:rsidR="001C1A3E" w:rsidRDefault="002E7CA0" w:rsidP="001C1A3E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b/>
          <w:sz w:val="20"/>
          <w:szCs w:val="20"/>
        </w:rPr>
        <w:lastRenderedPageBreak/>
        <w:t>Р</w:t>
      </w:r>
      <w:r w:rsidRPr="003D2270">
        <w:rPr>
          <w:b/>
          <w:sz w:val="20"/>
          <w:szCs w:val="20"/>
        </w:rPr>
        <w:t xml:space="preserve">екомендуемая </w:t>
      </w:r>
      <w:r w:rsidRPr="004711D6">
        <w:rPr>
          <w:b/>
          <w:sz w:val="20"/>
          <w:szCs w:val="20"/>
        </w:rPr>
        <w:t xml:space="preserve">форма первой части заявки на участие в электронном аукционе изложена </w:t>
      </w:r>
      <w:r w:rsidRPr="007F37D7">
        <w:rPr>
          <w:b/>
          <w:sz w:val="20"/>
          <w:szCs w:val="20"/>
        </w:rPr>
        <w:t xml:space="preserve">в </w:t>
      </w:r>
      <w:r w:rsidRPr="008937AC">
        <w:rPr>
          <w:b/>
          <w:color w:val="FF0000"/>
          <w:sz w:val="20"/>
          <w:szCs w:val="20"/>
        </w:rPr>
        <w:t>приложении №</w:t>
      </w:r>
      <w:r>
        <w:rPr>
          <w:b/>
          <w:color w:val="FF0000"/>
          <w:sz w:val="20"/>
          <w:szCs w:val="20"/>
        </w:rPr>
        <w:t>___</w:t>
      </w:r>
      <w:r w:rsidRPr="007F37D7">
        <w:rPr>
          <w:b/>
          <w:sz w:val="20"/>
          <w:szCs w:val="20"/>
        </w:rPr>
        <w:t xml:space="preserve"> «Рекомендуемая форма первой части заявки на участие в электронном аукционе»</w:t>
      </w:r>
    </w:p>
    <w:p w:rsidR="00AC47CC" w:rsidRDefault="00AC47CC" w:rsidP="00AC47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 ______________________________ ______________________________________________________</w:t>
      </w:r>
    </w:p>
    <w:p w:rsidR="007A4E0F" w:rsidRDefault="00AC47C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:rsidR="00416C4C" w:rsidRDefault="00AC47C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Должность                                                                     подпись                                                                          расшифровка подписи </w:t>
      </w:r>
    </w:p>
    <w:p w:rsidR="007A4E0F" w:rsidRDefault="007A4E0F">
      <w:pPr>
        <w:rPr>
          <w:b/>
          <w:i/>
          <w:sz w:val="20"/>
          <w:szCs w:val="20"/>
        </w:rPr>
      </w:pPr>
    </w:p>
    <w:p w:rsidR="007A4E0F" w:rsidRPr="007A4E0F" w:rsidRDefault="007A4E0F">
      <w:pPr>
        <w:rPr>
          <w:i/>
          <w:sz w:val="36"/>
          <w:szCs w:val="36"/>
        </w:rPr>
      </w:pPr>
    </w:p>
    <w:p w:rsidR="007A4E0F" w:rsidRPr="007A4E0F" w:rsidRDefault="007A4E0F">
      <w:pPr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>*</w:t>
      </w:r>
      <w:r w:rsidRPr="007A4E0F">
        <w:rPr>
          <w:i/>
          <w:color w:val="FF0000"/>
          <w:sz w:val="36"/>
          <w:szCs w:val="36"/>
        </w:rPr>
        <w:t>Последний столбец таблицы после ознакомления Заказчиком необходимо удалить</w:t>
      </w:r>
      <w:r w:rsidR="002E7CA0">
        <w:rPr>
          <w:i/>
          <w:color w:val="FF0000"/>
          <w:sz w:val="36"/>
          <w:szCs w:val="36"/>
        </w:rPr>
        <w:t>.</w:t>
      </w:r>
    </w:p>
    <w:sectPr w:rsidR="007A4E0F" w:rsidRPr="007A4E0F" w:rsidSect="001C1A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34"/>
    <w:rsid w:val="00001819"/>
    <w:rsid w:val="000E4CEB"/>
    <w:rsid w:val="001C1A3E"/>
    <w:rsid w:val="002E7CA0"/>
    <w:rsid w:val="00352210"/>
    <w:rsid w:val="003A3605"/>
    <w:rsid w:val="00416C4C"/>
    <w:rsid w:val="00644E1A"/>
    <w:rsid w:val="007A4E0F"/>
    <w:rsid w:val="008A6895"/>
    <w:rsid w:val="00A84346"/>
    <w:rsid w:val="00AC47CC"/>
    <w:rsid w:val="00AD4657"/>
    <w:rsid w:val="00E2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C1A3E"/>
    <w:pPr>
      <w:keepNext/>
      <w:jc w:val="center"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C1A3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C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C1A3E"/>
    <w:pPr>
      <w:keepNext/>
      <w:jc w:val="center"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C1A3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2016-11-29T13:23:00Z</cp:lastPrinted>
  <dcterms:created xsi:type="dcterms:W3CDTF">2016-12-15T09:35:00Z</dcterms:created>
  <dcterms:modified xsi:type="dcterms:W3CDTF">2016-12-15T09:50:00Z</dcterms:modified>
</cp:coreProperties>
</file>