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708" w:rsidRDefault="003D5708" w:rsidP="003D5708">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proofErr w:type="spellStart"/>
        <w:r>
          <w:rPr>
            <w:rFonts w:ascii="Tahoma" w:eastAsiaTheme="minorHAnsi" w:hAnsi="Tahoma" w:cs="Tahoma"/>
            <w:color w:val="0000FF"/>
            <w:sz w:val="20"/>
            <w:szCs w:val="20"/>
          </w:rPr>
          <w:t>КонсультантПлюс</w:t>
        </w:r>
        <w:proofErr w:type="spellEnd"/>
      </w:hyperlink>
      <w:r>
        <w:rPr>
          <w:rFonts w:ascii="Tahoma" w:eastAsiaTheme="minorHAnsi" w:hAnsi="Tahoma" w:cs="Tahoma"/>
          <w:color w:val="auto"/>
          <w:sz w:val="20"/>
          <w:szCs w:val="20"/>
        </w:rPr>
        <w:br/>
      </w:r>
    </w:p>
    <w:p w:rsidR="003D5708" w:rsidRDefault="003D5708" w:rsidP="003D5708">
      <w:pPr>
        <w:autoSpaceDE w:val="0"/>
        <w:autoSpaceDN w:val="0"/>
        <w:adjustRightInd w:val="0"/>
        <w:spacing w:after="0" w:line="240" w:lineRule="auto"/>
        <w:ind w:firstLine="540"/>
        <w:jc w:val="both"/>
        <w:outlineLvl w:val="0"/>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D5708">
        <w:trPr>
          <w:jc w:val="center"/>
        </w:trPr>
        <w:tc>
          <w:tcPr>
            <w:tcW w:w="5000" w:type="pct"/>
            <w:tcBorders>
              <w:left w:val="single" w:sz="24" w:space="0" w:color="CED3F1"/>
              <w:right w:val="single" w:sz="24" w:space="0" w:color="F4F3F8"/>
            </w:tcBorders>
            <w:shd w:val="clear" w:color="auto" w:fill="F4F3F8"/>
          </w:tcPr>
          <w:p w:rsidR="003D5708" w:rsidRDefault="003D5708">
            <w:pPr>
              <w:autoSpaceDE w:val="0"/>
              <w:autoSpaceDN w:val="0"/>
              <w:adjustRightInd w:val="0"/>
              <w:spacing w:after="0" w:line="240" w:lineRule="auto"/>
              <w:jc w:val="right"/>
              <w:rPr>
                <w:rFonts w:ascii="Arial" w:hAnsi="Arial" w:cs="Arial"/>
                <w:color w:val="392C69"/>
                <w:sz w:val="20"/>
                <w:szCs w:val="20"/>
              </w:rPr>
            </w:pPr>
            <w:proofErr w:type="gramStart"/>
            <w:r>
              <w:rPr>
                <w:rFonts w:ascii="Arial" w:hAnsi="Arial" w:cs="Arial"/>
                <w:color w:val="392C69"/>
                <w:sz w:val="20"/>
                <w:szCs w:val="20"/>
              </w:rPr>
              <w:t>Подготовлен</w:t>
            </w:r>
            <w:proofErr w:type="gramEnd"/>
            <w:r>
              <w:rPr>
                <w:rFonts w:ascii="Arial" w:hAnsi="Arial" w:cs="Arial"/>
                <w:color w:val="392C69"/>
                <w:sz w:val="20"/>
                <w:szCs w:val="20"/>
              </w:rPr>
              <w:t xml:space="preserve"> для системы </w:t>
            </w:r>
            <w:proofErr w:type="spellStart"/>
            <w:r>
              <w:rPr>
                <w:rFonts w:ascii="Arial" w:hAnsi="Arial" w:cs="Arial"/>
                <w:color w:val="392C69"/>
                <w:sz w:val="20"/>
                <w:szCs w:val="20"/>
              </w:rPr>
              <w:t>КонсультантПлюс</w:t>
            </w:r>
            <w:proofErr w:type="spellEnd"/>
          </w:p>
        </w:tc>
      </w:tr>
    </w:tbl>
    <w:p w:rsidR="003D5708" w:rsidRDefault="003D5708" w:rsidP="003D5708">
      <w:pPr>
        <w:keepNext w:val="0"/>
        <w:keepLines w:val="0"/>
        <w:autoSpaceDE w:val="0"/>
        <w:autoSpaceDN w:val="0"/>
        <w:adjustRightInd w:val="0"/>
        <w:spacing w:before="26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ОБЗОР СУДЕБНОЙ ПРАКТИКИ В СФЕРЕ РАЗМЕЩЕНИЯ</w:t>
      </w:r>
    </w:p>
    <w:p w:rsidR="003D5708" w:rsidRDefault="003D5708" w:rsidP="003D570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ЗАКАЗОВ ДЛЯ ГОСУДАРСТВЕННЫХ И МУНИЦИПАЛЬНЫХ НУЖД</w:t>
      </w:r>
    </w:p>
    <w:p w:rsidR="003D5708" w:rsidRDefault="003D5708" w:rsidP="003D570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(АПРЕЛЬ 2018 ГОДА)</w:t>
      </w:r>
    </w:p>
    <w:p w:rsidR="003D5708" w:rsidRDefault="003D5708" w:rsidP="003D5708">
      <w:pPr>
        <w:autoSpaceDE w:val="0"/>
        <w:autoSpaceDN w:val="0"/>
        <w:adjustRightInd w:val="0"/>
        <w:spacing w:after="0" w:line="240" w:lineRule="auto"/>
        <w:ind w:firstLine="540"/>
        <w:jc w:val="both"/>
        <w:rPr>
          <w:rFonts w:ascii="Arial" w:hAnsi="Arial" w:cs="Arial"/>
          <w:sz w:val="20"/>
          <w:szCs w:val="20"/>
        </w:rPr>
      </w:pPr>
    </w:p>
    <w:p w:rsidR="003D5708" w:rsidRDefault="003D5708" w:rsidP="003D570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Материал подготовлен с использованием правовых актов</w:t>
      </w:r>
    </w:p>
    <w:p w:rsidR="003D5708" w:rsidRDefault="003D5708" w:rsidP="003D570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состоянию на 30 апреля 2018 года</w:t>
      </w:r>
    </w:p>
    <w:p w:rsidR="003D5708" w:rsidRDefault="003D5708" w:rsidP="003D5708">
      <w:pPr>
        <w:autoSpaceDE w:val="0"/>
        <w:autoSpaceDN w:val="0"/>
        <w:adjustRightInd w:val="0"/>
        <w:spacing w:after="0" w:line="240" w:lineRule="auto"/>
        <w:ind w:firstLine="540"/>
        <w:jc w:val="both"/>
        <w:rPr>
          <w:rFonts w:ascii="Arial" w:hAnsi="Arial" w:cs="Arial"/>
          <w:sz w:val="20"/>
          <w:szCs w:val="20"/>
        </w:rPr>
      </w:pPr>
    </w:p>
    <w:p w:rsidR="003D5708" w:rsidRDefault="003D5708" w:rsidP="003D570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1. Обеспечение заявки участника закупки, которому системно отказывают в допуске к участию в закупке, блокируется и удерживается оператором электронной площадки.</w:t>
      </w:r>
    </w:p>
    <w:p w:rsidR="003D5708" w:rsidRDefault="003D5708" w:rsidP="003D5708">
      <w:pPr>
        <w:autoSpaceDE w:val="0"/>
        <w:autoSpaceDN w:val="0"/>
        <w:adjustRightInd w:val="0"/>
        <w:spacing w:after="0" w:line="240" w:lineRule="auto"/>
        <w:ind w:firstLine="540"/>
        <w:jc w:val="both"/>
        <w:rPr>
          <w:rFonts w:ascii="Arial" w:hAnsi="Arial" w:cs="Arial"/>
          <w:sz w:val="20"/>
          <w:szCs w:val="20"/>
        </w:rPr>
      </w:pPr>
    </w:p>
    <w:p w:rsidR="003D5708" w:rsidRDefault="003D5708" w:rsidP="003D570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Заказчик проводил аукцион на право заключения государственного контракта на поставку </w:t>
      </w:r>
      <w:proofErr w:type="spellStart"/>
      <w:r>
        <w:rPr>
          <w:rFonts w:ascii="Arial" w:hAnsi="Arial" w:cs="Arial"/>
          <w:sz w:val="20"/>
          <w:szCs w:val="20"/>
        </w:rPr>
        <w:t>инфузионных</w:t>
      </w:r>
      <w:proofErr w:type="spellEnd"/>
      <w:r>
        <w:rPr>
          <w:rFonts w:ascii="Arial" w:hAnsi="Arial" w:cs="Arial"/>
          <w:sz w:val="20"/>
          <w:szCs w:val="20"/>
        </w:rPr>
        <w:t xml:space="preserve"> магистралей для шприцевого насоса.</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Федеральную антимонопольную службу поступило обращение Заявителя, содержащее информацию о признаках нарушения законодательства Российской Федерации о контрактной системе в сфере закупок в действиях Оператора электронной площадки при проведении Заказчиком, Уполномоченным органом, Оператором электронной площадки Аукциона.</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результате осуществления в соответствии с </w:t>
      </w:r>
      <w:hyperlink r:id="rId6" w:history="1">
        <w:r>
          <w:rPr>
            <w:rFonts w:ascii="Arial" w:hAnsi="Arial" w:cs="Arial"/>
            <w:color w:val="0000FF"/>
            <w:sz w:val="20"/>
            <w:szCs w:val="20"/>
          </w:rPr>
          <w:t>пунктом 2 части 15 статьи 99</w:t>
        </w:r>
      </w:hyperlink>
      <w:r>
        <w:rPr>
          <w:rFonts w:ascii="Arial" w:hAnsi="Arial" w:cs="Arial"/>
          <w:sz w:val="20"/>
          <w:szCs w:val="20"/>
        </w:rPr>
        <w:t xml:space="preserve"> Закона о контрактной системе внеплановой проверки в части действий Оператора электронной площадки Комиссия установила следующее.</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соответствии с </w:t>
      </w:r>
      <w:hyperlink r:id="rId7" w:history="1">
        <w:r>
          <w:rPr>
            <w:rFonts w:ascii="Arial" w:hAnsi="Arial" w:cs="Arial"/>
            <w:color w:val="0000FF"/>
            <w:sz w:val="20"/>
            <w:szCs w:val="20"/>
          </w:rPr>
          <w:t>частью 27 статьи 44</w:t>
        </w:r>
      </w:hyperlink>
      <w:r>
        <w:rPr>
          <w:rFonts w:ascii="Arial" w:hAnsi="Arial" w:cs="Arial"/>
          <w:sz w:val="20"/>
          <w:szCs w:val="20"/>
        </w:rPr>
        <w:t xml:space="preserve"> Закона о контрактной системе в случае, если в течение одного квартала на одной электронной площадке в отношении вторых частей трех заявок на участие в электронном аукционе, поданных одним участником такого аукциона, аукционной комиссией приняты решения о несоответствии указанных заявок требованиям, предусмотренным документацией о таком аукционе, по основаниям, установленным </w:t>
      </w:r>
      <w:hyperlink r:id="rId8" w:history="1">
        <w:r>
          <w:rPr>
            <w:rFonts w:ascii="Arial" w:hAnsi="Arial" w:cs="Arial"/>
            <w:color w:val="0000FF"/>
            <w:sz w:val="20"/>
            <w:szCs w:val="20"/>
          </w:rPr>
          <w:t>пунктом 1 части 6 статьи</w:t>
        </w:r>
        <w:proofErr w:type="gramEnd"/>
        <w:r>
          <w:rPr>
            <w:rFonts w:ascii="Arial" w:hAnsi="Arial" w:cs="Arial"/>
            <w:color w:val="0000FF"/>
            <w:sz w:val="20"/>
            <w:szCs w:val="20"/>
          </w:rPr>
          <w:t xml:space="preserve"> </w:t>
        </w:r>
        <w:proofErr w:type="gramStart"/>
        <w:r>
          <w:rPr>
            <w:rFonts w:ascii="Arial" w:hAnsi="Arial" w:cs="Arial"/>
            <w:color w:val="0000FF"/>
            <w:sz w:val="20"/>
            <w:szCs w:val="20"/>
          </w:rPr>
          <w:t>69</w:t>
        </w:r>
      </w:hyperlink>
      <w:r>
        <w:rPr>
          <w:rFonts w:ascii="Arial" w:hAnsi="Arial" w:cs="Arial"/>
          <w:sz w:val="20"/>
          <w:szCs w:val="20"/>
        </w:rPr>
        <w:t xml:space="preserve"> Закона о контрактной системе (за исключением случаев, если этот участник обжаловал данные решения в соответствии с </w:t>
      </w:r>
      <w:hyperlink r:id="rId9" w:history="1">
        <w:r>
          <w:rPr>
            <w:rFonts w:ascii="Arial" w:hAnsi="Arial" w:cs="Arial"/>
            <w:color w:val="0000FF"/>
            <w:sz w:val="20"/>
            <w:szCs w:val="20"/>
          </w:rPr>
          <w:t>Законом</w:t>
        </w:r>
      </w:hyperlink>
      <w:r>
        <w:rPr>
          <w:rFonts w:ascii="Arial" w:hAnsi="Arial" w:cs="Arial"/>
          <w:sz w:val="20"/>
          <w:szCs w:val="20"/>
        </w:rPr>
        <w:t xml:space="preserve"> о контрактной системе и по результатам обжалования принято решение о необоснованности данных решений), оператор электронной площадки по истечении тридцати дней с даты принятия последнего из данных решений перечисляет заказчику денежные средства, внесенные этим участником в качестве обеспечения последней заявки, на счет, который</w:t>
      </w:r>
      <w:proofErr w:type="gramEnd"/>
      <w:r>
        <w:rPr>
          <w:rFonts w:ascii="Arial" w:hAnsi="Arial" w:cs="Arial"/>
          <w:sz w:val="20"/>
          <w:szCs w:val="20"/>
        </w:rPr>
        <w:t xml:space="preserve"> </w:t>
      </w:r>
      <w:proofErr w:type="gramStart"/>
      <w:r>
        <w:rPr>
          <w:rFonts w:ascii="Arial" w:hAnsi="Arial" w:cs="Arial"/>
          <w:sz w:val="20"/>
          <w:szCs w:val="20"/>
        </w:rPr>
        <w:t>указан</w:t>
      </w:r>
      <w:proofErr w:type="gramEnd"/>
      <w:r>
        <w:rPr>
          <w:rFonts w:ascii="Arial" w:hAnsi="Arial" w:cs="Arial"/>
          <w:sz w:val="20"/>
          <w:szCs w:val="20"/>
        </w:rPr>
        <w:t xml:space="preserve">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Согласно доводу, изложенному в обращении Заявителя, Оператором электронной площадки неправомерно заблокированы денежные средства Заявителя в размере обеспечения заявки на участие в Аукционе, при этом денежные средства в размере обеспечения заявки должны быть заблокированы по электронному аукциону N 0815200000117000288.</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заседании Комиссии установлено, что в течение одного квартала в отношении вторых частей заявок Заявителя на участие в Аукционах N 0322300000717000011, 0815200000117000089, 0164200003017001823 были приняты решения об их несоответствии требованиям, предусмотренным документациями об Аукционах.</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Представитель Оператора электронной площадки на заседании Комиссии представил сведения, согласно которым заявка Заявителя на участие в Аукционе является третьей из заявок Заявителя, в отношении вторых частей которых в течение одного квартала приняты решения о несоответствии требованиям документаций об Аукционах N 0322300000717000011, 0815200000117000089, 0815200000117000288, 0164200003017001823.</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Вместе с тем на заседании Комиссии представитель Оператора электронной площадки пояснил, что Бюджетным учреждением Чувашской Республики "Республиканский клинический госпиталь для ветеранов войн" Министерства здравоохранения Чувашской Республики по электронному аукциону N 0815200000117000288 в качестве основания для отклонения заявки Заявителя выбран </w:t>
      </w:r>
      <w:hyperlink r:id="rId10" w:history="1">
        <w:r>
          <w:rPr>
            <w:rFonts w:ascii="Arial" w:hAnsi="Arial" w:cs="Arial"/>
            <w:color w:val="0000FF"/>
            <w:sz w:val="20"/>
            <w:szCs w:val="20"/>
          </w:rPr>
          <w:t xml:space="preserve">пункт 6 части 5 </w:t>
        </w:r>
        <w:r>
          <w:rPr>
            <w:rFonts w:ascii="Arial" w:hAnsi="Arial" w:cs="Arial"/>
            <w:color w:val="0000FF"/>
            <w:sz w:val="20"/>
            <w:szCs w:val="20"/>
          </w:rPr>
          <w:lastRenderedPageBreak/>
          <w:t>статьи 66</w:t>
        </w:r>
      </w:hyperlink>
      <w:r>
        <w:rPr>
          <w:rFonts w:ascii="Arial" w:hAnsi="Arial" w:cs="Arial"/>
          <w:sz w:val="20"/>
          <w:szCs w:val="20"/>
        </w:rPr>
        <w:t xml:space="preserve"> Закона о контрактной системе, в </w:t>
      </w:r>
      <w:proofErr w:type="gramStart"/>
      <w:r>
        <w:rPr>
          <w:rFonts w:ascii="Arial" w:hAnsi="Arial" w:cs="Arial"/>
          <w:sz w:val="20"/>
          <w:szCs w:val="20"/>
        </w:rPr>
        <w:t>связи</w:t>
      </w:r>
      <w:proofErr w:type="gramEnd"/>
      <w:r>
        <w:rPr>
          <w:rFonts w:ascii="Arial" w:hAnsi="Arial" w:cs="Arial"/>
          <w:sz w:val="20"/>
          <w:szCs w:val="20"/>
        </w:rPr>
        <w:t xml:space="preserve"> с чем отклонение заявки Заявителя по электронному аукциону N 0815200000117000288 в соответствии с </w:t>
      </w:r>
      <w:hyperlink r:id="rId11" w:history="1">
        <w:r>
          <w:rPr>
            <w:rFonts w:ascii="Arial" w:hAnsi="Arial" w:cs="Arial"/>
            <w:color w:val="0000FF"/>
            <w:sz w:val="20"/>
            <w:szCs w:val="20"/>
          </w:rPr>
          <w:t>частью 27 статьи 44</w:t>
        </w:r>
      </w:hyperlink>
      <w:r>
        <w:rPr>
          <w:rFonts w:ascii="Arial" w:hAnsi="Arial" w:cs="Arial"/>
          <w:sz w:val="20"/>
          <w:szCs w:val="20"/>
        </w:rPr>
        <w:t xml:space="preserve"> Закона о контрактной системе по данному основанию не учитывается.</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Заказчиком по Аукциону в качестве основания для отклонения заявки Заявителя выбран </w:t>
      </w:r>
      <w:hyperlink r:id="rId12" w:history="1">
        <w:r>
          <w:rPr>
            <w:rFonts w:ascii="Arial" w:hAnsi="Arial" w:cs="Arial"/>
            <w:color w:val="0000FF"/>
            <w:sz w:val="20"/>
            <w:szCs w:val="20"/>
          </w:rPr>
          <w:t>пункт 1 части 6 статьи 69</w:t>
        </w:r>
      </w:hyperlink>
      <w:r>
        <w:rPr>
          <w:rFonts w:ascii="Arial" w:hAnsi="Arial" w:cs="Arial"/>
          <w:sz w:val="20"/>
          <w:szCs w:val="20"/>
        </w:rPr>
        <w:t xml:space="preserve"> Закона о контрактной системе.</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Следовательно, Оператор электронной площадки, заблокировав денежные средства Заявителя в размере обеспечения заявки на участие в Аукционе, действовал в соответствии с </w:t>
      </w:r>
      <w:hyperlink r:id="rId13" w:history="1">
        <w:r>
          <w:rPr>
            <w:rFonts w:ascii="Arial" w:hAnsi="Arial" w:cs="Arial"/>
            <w:color w:val="0000FF"/>
            <w:sz w:val="20"/>
            <w:szCs w:val="20"/>
          </w:rPr>
          <w:t>частью 27 статьи 44</w:t>
        </w:r>
      </w:hyperlink>
      <w:r>
        <w:rPr>
          <w:rFonts w:ascii="Arial" w:hAnsi="Arial" w:cs="Arial"/>
          <w:sz w:val="20"/>
          <w:szCs w:val="20"/>
        </w:rPr>
        <w:t xml:space="preserve"> Закона о контрактной системе.</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Таким образом, довод Заявителя о том, что Оператор электронной площадки неправомерно заблокировал денежные средства Заявителя в размере обеспечения заявки на участие в Аукционе, не нашел своего подтверждения.</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Вместе с тем Комиссия приходит к выводу о наличии признаков нарушения </w:t>
      </w:r>
      <w:hyperlink r:id="rId14" w:history="1">
        <w:r>
          <w:rPr>
            <w:rFonts w:ascii="Arial" w:hAnsi="Arial" w:cs="Arial"/>
            <w:color w:val="0000FF"/>
            <w:sz w:val="20"/>
            <w:szCs w:val="20"/>
          </w:rPr>
          <w:t>Закона</w:t>
        </w:r>
      </w:hyperlink>
      <w:r>
        <w:rPr>
          <w:rFonts w:ascii="Arial" w:hAnsi="Arial" w:cs="Arial"/>
          <w:sz w:val="20"/>
          <w:szCs w:val="20"/>
        </w:rPr>
        <w:t xml:space="preserve"> о контрактной системе в действиях Бюджетного учреждения Чувашской Республики "Республиканский клинический госпиталь для ветеранов войн" Министерства здравоохранения Чувашской Республики в части выбора основания отклонения заявки Заявителя на сайте Оператора электронной площадки по электронному аукциону N 0815200000117000288.</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 не согласившись с решением ФАС России, обжаловала его в судебном порядке. Суд, рассмотрев материалы дела, заслушав мнения сторон, принял решение о законности и обоснованности решения ФАС России.</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hyperlink r:id="rId15" w:history="1">
        <w:r>
          <w:rPr>
            <w:rFonts w:ascii="Arial" w:hAnsi="Arial" w:cs="Arial"/>
            <w:color w:val="0000FF"/>
            <w:sz w:val="20"/>
            <w:szCs w:val="20"/>
          </w:rPr>
          <w:t>Решение</w:t>
        </w:r>
      </w:hyperlink>
      <w:r>
        <w:rPr>
          <w:rFonts w:ascii="Arial" w:hAnsi="Arial" w:cs="Arial"/>
          <w:sz w:val="20"/>
          <w:szCs w:val="20"/>
        </w:rPr>
        <w:t xml:space="preserve"> Арбитражного суда г. Москвы от 05.12.2017 по делу N А40-182437/2017-147-1570)</w:t>
      </w:r>
    </w:p>
    <w:p w:rsidR="003D5708" w:rsidRDefault="003D5708" w:rsidP="003D5708">
      <w:pPr>
        <w:autoSpaceDE w:val="0"/>
        <w:autoSpaceDN w:val="0"/>
        <w:adjustRightInd w:val="0"/>
        <w:spacing w:after="0" w:line="240" w:lineRule="auto"/>
        <w:ind w:firstLine="540"/>
        <w:jc w:val="both"/>
        <w:rPr>
          <w:rFonts w:ascii="Arial" w:hAnsi="Arial" w:cs="Arial"/>
          <w:sz w:val="20"/>
          <w:szCs w:val="20"/>
        </w:rPr>
      </w:pPr>
    </w:p>
    <w:p w:rsidR="003D5708" w:rsidRDefault="003D5708" w:rsidP="003D570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2. Победителю закупки должна быть обеспечена возможность направления заказчику протокола разногласий.</w:t>
      </w:r>
    </w:p>
    <w:p w:rsidR="003D5708" w:rsidRDefault="003D5708" w:rsidP="003D5708">
      <w:pPr>
        <w:autoSpaceDE w:val="0"/>
        <w:autoSpaceDN w:val="0"/>
        <w:adjustRightInd w:val="0"/>
        <w:spacing w:after="0" w:line="240" w:lineRule="auto"/>
        <w:ind w:firstLine="540"/>
        <w:jc w:val="both"/>
        <w:rPr>
          <w:rFonts w:ascii="Arial" w:hAnsi="Arial" w:cs="Arial"/>
          <w:sz w:val="20"/>
          <w:szCs w:val="20"/>
        </w:rPr>
      </w:pPr>
    </w:p>
    <w:p w:rsidR="003D5708" w:rsidRDefault="003D5708" w:rsidP="003D570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Заказчик проводил электронный аукцион на право заключения государственного контракта на поставку оборудования вертикальных насосов на объект.</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Федеральную антимонопольную службу поступила жалоба Заявителя на действия Заказчика, Уполномоченного органа при проведении Заказчиком, Уполномоченным органом, Оператором электронной площадки Аукциона.</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результате рассмотрения жалобы и осуществления в соответствии с </w:t>
      </w:r>
      <w:hyperlink r:id="rId16" w:history="1">
        <w:r>
          <w:rPr>
            <w:rFonts w:ascii="Arial" w:hAnsi="Arial" w:cs="Arial"/>
            <w:color w:val="0000FF"/>
            <w:sz w:val="20"/>
            <w:szCs w:val="20"/>
          </w:rPr>
          <w:t>пунктом 1 части 15 статьи 99</w:t>
        </w:r>
      </w:hyperlink>
      <w:r>
        <w:rPr>
          <w:rFonts w:ascii="Arial" w:hAnsi="Arial" w:cs="Arial"/>
          <w:sz w:val="20"/>
          <w:szCs w:val="20"/>
        </w:rPr>
        <w:t xml:space="preserve"> Закона о контрактной системе внеплановой проверки Комиссия установила следующее.</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17" w:history="1">
        <w:r>
          <w:rPr>
            <w:rFonts w:ascii="Arial" w:hAnsi="Arial" w:cs="Arial"/>
            <w:color w:val="0000FF"/>
            <w:sz w:val="20"/>
            <w:szCs w:val="20"/>
          </w:rPr>
          <w:t>частью 9 статьи 60</w:t>
        </w:r>
      </w:hyperlink>
      <w:r>
        <w:rPr>
          <w:rFonts w:ascii="Arial" w:hAnsi="Arial" w:cs="Arial"/>
          <w:sz w:val="20"/>
          <w:szCs w:val="20"/>
        </w:rPr>
        <w:t xml:space="preserve"> Закона о контрактной системе в случае, если </w:t>
      </w:r>
      <w:hyperlink r:id="rId18" w:history="1">
        <w:r>
          <w:rPr>
            <w:rFonts w:ascii="Arial" w:hAnsi="Arial" w:cs="Arial"/>
            <w:color w:val="0000FF"/>
            <w:sz w:val="20"/>
            <w:szCs w:val="20"/>
          </w:rPr>
          <w:t>Законом</w:t>
        </w:r>
      </w:hyperlink>
      <w:r>
        <w:rPr>
          <w:rFonts w:ascii="Arial" w:hAnsi="Arial" w:cs="Arial"/>
          <w:sz w:val="20"/>
          <w:szCs w:val="20"/>
        </w:rPr>
        <w:t xml:space="preserve"> о контрактной системе предусмотрено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по результатам такого аукциона.</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соответствии с </w:t>
      </w:r>
      <w:hyperlink r:id="rId19" w:history="1">
        <w:r>
          <w:rPr>
            <w:rFonts w:ascii="Arial" w:hAnsi="Arial" w:cs="Arial"/>
            <w:color w:val="0000FF"/>
            <w:sz w:val="20"/>
            <w:szCs w:val="20"/>
          </w:rPr>
          <w:t>частью 2 статьи 70</w:t>
        </w:r>
      </w:hyperlink>
      <w:r>
        <w:rPr>
          <w:rFonts w:ascii="Arial" w:hAnsi="Arial" w:cs="Arial"/>
          <w:sz w:val="20"/>
          <w:szCs w:val="20"/>
        </w:rPr>
        <w:t xml:space="preserve"> Закона о контрактной системе в течение пяти дней с даты размещения в единой информационной системе указанного в </w:t>
      </w:r>
      <w:hyperlink r:id="rId20" w:history="1">
        <w:r>
          <w:rPr>
            <w:rFonts w:ascii="Arial" w:hAnsi="Arial" w:cs="Arial"/>
            <w:color w:val="0000FF"/>
            <w:sz w:val="20"/>
            <w:szCs w:val="20"/>
          </w:rPr>
          <w:t>части 8 статьи 69</w:t>
        </w:r>
      </w:hyperlink>
      <w:r>
        <w:rPr>
          <w:rFonts w:ascii="Arial" w:hAnsi="Arial" w:cs="Arial"/>
          <w:sz w:val="20"/>
          <w:szCs w:val="20"/>
        </w:rPr>
        <w:t xml:space="preserve"> Закона о контрактной системе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w:t>
      </w:r>
      <w:proofErr w:type="gramEnd"/>
      <w:r>
        <w:rPr>
          <w:rFonts w:ascii="Arial" w:hAnsi="Arial" w:cs="Arial"/>
          <w:sz w:val="20"/>
          <w:szCs w:val="20"/>
        </w:rPr>
        <w:t xml:space="preserve"> </w:t>
      </w:r>
      <w:proofErr w:type="gramStart"/>
      <w:r>
        <w:rPr>
          <w:rFonts w:ascii="Arial" w:hAnsi="Arial" w:cs="Arial"/>
          <w:sz w:val="20"/>
          <w:szCs w:val="20"/>
        </w:rPr>
        <w:t>товаре</w:t>
      </w:r>
      <w:proofErr w:type="gramEnd"/>
      <w:r>
        <w:rPr>
          <w:rFonts w:ascii="Arial" w:hAnsi="Arial" w:cs="Arial"/>
          <w:sz w:val="20"/>
          <w:szCs w:val="20"/>
        </w:rPr>
        <w:t xml:space="preserve"> (товарном знаке и (или) конкретных показателях товара), указанной в заявке на участие в таком аукционе его участника, в проект контракта, прилагаемый к документации о таком аукционе.</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Согласно </w:t>
      </w:r>
      <w:hyperlink r:id="rId21" w:history="1">
        <w:r>
          <w:rPr>
            <w:rFonts w:ascii="Arial" w:hAnsi="Arial" w:cs="Arial"/>
            <w:color w:val="0000FF"/>
            <w:sz w:val="20"/>
            <w:szCs w:val="20"/>
          </w:rPr>
          <w:t>части 3 статьи 70</w:t>
        </w:r>
      </w:hyperlink>
      <w:r>
        <w:rPr>
          <w:rFonts w:ascii="Arial" w:hAnsi="Arial" w:cs="Arial"/>
          <w:sz w:val="20"/>
          <w:szCs w:val="20"/>
        </w:rPr>
        <w:t xml:space="preserve"> Закона о контрактной системе в течение пяти дней с даты размещения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w:t>
      </w:r>
      <w:proofErr w:type="gramEnd"/>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hyperlink r:id="rId22" w:history="1">
        <w:proofErr w:type="gramStart"/>
        <w:r>
          <w:rPr>
            <w:rFonts w:ascii="Arial" w:hAnsi="Arial" w:cs="Arial"/>
            <w:color w:val="0000FF"/>
            <w:sz w:val="20"/>
            <w:szCs w:val="20"/>
          </w:rPr>
          <w:t>Частью 4 статьи 70</w:t>
        </w:r>
      </w:hyperlink>
      <w:r>
        <w:rPr>
          <w:rFonts w:ascii="Arial" w:hAnsi="Arial" w:cs="Arial"/>
          <w:sz w:val="20"/>
          <w:szCs w:val="20"/>
        </w:rPr>
        <w:t xml:space="preserve"> Закона о контрактной системе установлено, что победитель электронного аукциона, с которым заключается контракт, в случае наличия разногласий по проекту контракта, размещенному в соответствии с </w:t>
      </w:r>
      <w:hyperlink r:id="rId23" w:history="1">
        <w:r>
          <w:rPr>
            <w:rFonts w:ascii="Arial" w:hAnsi="Arial" w:cs="Arial"/>
            <w:color w:val="0000FF"/>
            <w:sz w:val="20"/>
            <w:szCs w:val="20"/>
          </w:rPr>
          <w:t>частью 2 статьи 70</w:t>
        </w:r>
      </w:hyperlink>
      <w:r>
        <w:rPr>
          <w:rFonts w:ascii="Arial" w:hAnsi="Arial" w:cs="Arial"/>
          <w:sz w:val="20"/>
          <w:szCs w:val="20"/>
        </w:rPr>
        <w:t xml:space="preserve"> Закона о контрактной системе, размещает в единой </w:t>
      </w:r>
      <w:r>
        <w:rPr>
          <w:rFonts w:ascii="Arial" w:hAnsi="Arial" w:cs="Arial"/>
          <w:sz w:val="20"/>
          <w:szCs w:val="20"/>
        </w:rPr>
        <w:lastRenderedPageBreak/>
        <w:t>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w:t>
      </w:r>
      <w:proofErr w:type="gramEnd"/>
      <w:r>
        <w:rPr>
          <w:rFonts w:ascii="Arial" w:hAnsi="Arial" w:cs="Arial"/>
          <w:sz w:val="20"/>
          <w:szCs w:val="20"/>
        </w:rPr>
        <w:t xml:space="preserve">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Согласно </w:t>
      </w:r>
      <w:hyperlink r:id="rId24" w:history="1">
        <w:r>
          <w:rPr>
            <w:rFonts w:ascii="Arial" w:hAnsi="Arial" w:cs="Arial"/>
            <w:color w:val="0000FF"/>
            <w:sz w:val="20"/>
            <w:szCs w:val="20"/>
          </w:rPr>
          <w:t>части 5 статьи 70</w:t>
        </w:r>
      </w:hyperlink>
      <w:r>
        <w:rPr>
          <w:rFonts w:ascii="Arial" w:hAnsi="Arial" w:cs="Arial"/>
          <w:sz w:val="20"/>
          <w:szCs w:val="20"/>
        </w:rPr>
        <w:t xml:space="preserve"> Закона о контрактной системе в течение трех рабочих дней с даты размещения победителем электронного аукциона в единой информационной системе в соответствии с </w:t>
      </w:r>
      <w:hyperlink r:id="rId25" w:history="1">
        <w:r>
          <w:rPr>
            <w:rFonts w:ascii="Arial" w:hAnsi="Arial" w:cs="Arial"/>
            <w:color w:val="0000FF"/>
            <w:sz w:val="20"/>
            <w:szCs w:val="20"/>
          </w:rPr>
          <w:t>частью 4 статьи 70</w:t>
        </w:r>
      </w:hyperlink>
      <w:r>
        <w:rPr>
          <w:rFonts w:ascii="Arial" w:hAnsi="Arial" w:cs="Arial"/>
          <w:sz w:val="20"/>
          <w:szCs w:val="20"/>
        </w:rPr>
        <w:t xml:space="preserve"> Закона о контрактной системе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либо повторно размещает в единой информационной системе</w:t>
      </w:r>
      <w:proofErr w:type="gramEnd"/>
      <w:r>
        <w:rPr>
          <w:rFonts w:ascii="Arial" w:hAnsi="Arial" w:cs="Arial"/>
          <w:sz w:val="20"/>
          <w:szCs w:val="20"/>
        </w:rPr>
        <w:t xml:space="preserve">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w:t>
      </w:r>
      <w:proofErr w:type="gramStart"/>
      <w:r>
        <w:rPr>
          <w:rFonts w:ascii="Arial" w:hAnsi="Arial" w:cs="Arial"/>
          <w:sz w:val="20"/>
          <w:szCs w:val="20"/>
        </w:rPr>
        <w:t xml:space="preserve">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r:id="rId26" w:history="1">
        <w:r>
          <w:rPr>
            <w:rFonts w:ascii="Arial" w:hAnsi="Arial" w:cs="Arial"/>
            <w:color w:val="0000FF"/>
            <w:sz w:val="20"/>
            <w:szCs w:val="20"/>
          </w:rPr>
          <w:t>частью 4 статьи 70</w:t>
        </w:r>
      </w:hyperlink>
      <w:r>
        <w:rPr>
          <w:rFonts w:ascii="Arial" w:hAnsi="Arial" w:cs="Arial"/>
          <w:sz w:val="20"/>
          <w:szCs w:val="20"/>
        </w:rPr>
        <w:t xml:space="preserve"> Закона о контрактной системе не позднее чем в течение тринадцати</w:t>
      </w:r>
      <w:proofErr w:type="gramEnd"/>
      <w:r>
        <w:rPr>
          <w:rFonts w:ascii="Arial" w:hAnsi="Arial" w:cs="Arial"/>
          <w:sz w:val="20"/>
          <w:szCs w:val="20"/>
        </w:rPr>
        <w:t xml:space="preserve"> дней </w:t>
      </w:r>
      <w:proofErr w:type="gramStart"/>
      <w:r>
        <w:rPr>
          <w:rFonts w:ascii="Arial" w:hAnsi="Arial" w:cs="Arial"/>
          <w:sz w:val="20"/>
          <w:szCs w:val="20"/>
        </w:rPr>
        <w:t>с даты размещения</w:t>
      </w:r>
      <w:proofErr w:type="gramEnd"/>
      <w:r>
        <w:rPr>
          <w:rFonts w:ascii="Arial" w:hAnsi="Arial" w:cs="Arial"/>
          <w:sz w:val="20"/>
          <w:szCs w:val="20"/>
        </w:rPr>
        <w:t xml:space="preserve"> в единой информационной системе протокола, указанного в </w:t>
      </w:r>
      <w:hyperlink r:id="rId27" w:history="1">
        <w:r>
          <w:rPr>
            <w:rFonts w:ascii="Arial" w:hAnsi="Arial" w:cs="Arial"/>
            <w:color w:val="0000FF"/>
            <w:sz w:val="20"/>
            <w:szCs w:val="20"/>
          </w:rPr>
          <w:t>части 8 статьи 69</w:t>
        </w:r>
      </w:hyperlink>
      <w:r>
        <w:rPr>
          <w:rFonts w:ascii="Arial" w:hAnsi="Arial" w:cs="Arial"/>
          <w:sz w:val="20"/>
          <w:szCs w:val="20"/>
        </w:rPr>
        <w:t xml:space="preserve"> Закона о контрактной системе.</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соответствии с </w:t>
      </w:r>
      <w:hyperlink r:id="rId28" w:history="1">
        <w:r>
          <w:rPr>
            <w:rFonts w:ascii="Arial" w:hAnsi="Arial" w:cs="Arial"/>
            <w:color w:val="0000FF"/>
            <w:sz w:val="20"/>
            <w:szCs w:val="20"/>
          </w:rPr>
          <w:t>частью 6 статьи 70</w:t>
        </w:r>
      </w:hyperlink>
      <w:r>
        <w:rPr>
          <w:rFonts w:ascii="Arial" w:hAnsi="Arial" w:cs="Arial"/>
          <w:sz w:val="20"/>
          <w:szCs w:val="20"/>
        </w:rPr>
        <w:t xml:space="preserve"> Закона о контрактной системе в течение трех рабочих дней с даты размещения заказчиком в единой информационной системе документов, предусмотренных </w:t>
      </w:r>
      <w:hyperlink r:id="rId29" w:history="1">
        <w:r>
          <w:rPr>
            <w:rFonts w:ascii="Arial" w:hAnsi="Arial" w:cs="Arial"/>
            <w:color w:val="0000FF"/>
            <w:sz w:val="20"/>
            <w:szCs w:val="20"/>
          </w:rPr>
          <w:t>частью 5 статьи 70</w:t>
        </w:r>
      </w:hyperlink>
      <w:r>
        <w:rPr>
          <w:rFonts w:ascii="Arial" w:hAnsi="Arial" w:cs="Arial"/>
          <w:sz w:val="20"/>
          <w:szCs w:val="20"/>
        </w:rPr>
        <w:t xml:space="preserve"> Закона о контрактной системе, победитель электронного аукциона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w:t>
      </w:r>
      <w:proofErr w:type="gramEnd"/>
      <w:r>
        <w:rPr>
          <w:rFonts w:ascii="Arial" w:hAnsi="Arial" w:cs="Arial"/>
          <w:sz w:val="20"/>
          <w:szCs w:val="20"/>
        </w:rPr>
        <w:t xml:space="preserve">, подтверждающий предоставление обеспечения исполнения контракта и подписанный усиленной электронной подписью указанного лица, или предусмотренный </w:t>
      </w:r>
      <w:hyperlink r:id="rId30" w:history="1">
        <w:r>
          <w:rPr>
            <w:rFonts w:ascii="Arial" w:hAnsi="Arial" w:cs="Arial"/>
            <w:color w:val="0000FF"/>
            <w:sz w:val="20"/>
            <w:szCs w:val="20"/>
          </w:rPr>
          <w:t>частью 4 статьи 70</w:t>
        </w:r>
      </w:hyperlink>
      <w:r>
        <w:rPr>
          <w:rFonts w:ascii="Arial" w:hAnsi="Arial" w:cs="Arial"/>
          <w:sz w:val="20"/>
          <w:szCs w:val="20"/>
        </w:rPr>
        <w:t xml:space="preserve"> Закона о контрактной системе протокол разногласий.</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соответствии с </w:t>
      </w:r>
      <w:hyperlink r:id="rId31" w:history="1">
        <w:r>
          <w:rPr>
            <w:rFonts w:ascii="Arial" w:hAnsi="Arial" w:cs="Arial"/>
            <w:color w:val="0000FF"/>
            <w:sz w:val="20"/>
            <w:szCs w:val="20"/>
          </w:rPr>
          <w:t>частью 13 статьи 70</w:t>
        </w:r>
      </w:hyperlink>
      <w:r>
        <w:rPr>
          <w:rFonts w:ascii="Arial" w:hAnsi="Arial" w:cs="Arial"/>
          <w:sz w:val="20"/>
          <w:szCs w:val="20"/>
        </w:rPr>
        <w:t xml:space="preserve"> Закона о контрактной системе победитель электронного аукциона признается уклонившимся от заключения контракта в случае, если в сроки, предусмотренные </w:t>
      </w:r>
      <w:hyperlink r:id="rId32" w:history="1">
        <w:r>
          <w:rPr>
            <w:rFonts w:ascii="Arial" w:hAnsi="Arial" w:cs="Arial"/>
            <w:color w:val="0000FF"/>
            <w:sz w:val="20"/>
            <w:szCs w:val="20"/>
          </w:rPr>
          <w:t>статьей 70</w:t>
        </w:r>
      </w:hyperlink>
      <w:r>
        <w:rPr>
          <w:rFonts w:ascii="Arial" w:hAnsi="Arial" w:cs="Arial"/>
          <w:sz w:val="20"/>
          <w:szCs w:val="20"/>
        </w:rPr>
        <w:t xml:space="preserve"> Закона о контрактной системе,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33" w:history="1">
        <w:r>
          <w:rPr>
            <w:rFonts w:ascii="Arial" w:hAnsi="Arial" w:cs="Arial"/>
            <w:color w:val="0000FF"/>
            <w:sz w:val="20"/>
            <w:szCs w:val="20"/>
          </w:rPr>
          <w:t>частью 4 статьи 70</w:t>
        </w:r>
      </w:hyperlink>
      <w:r>
        <w:rPr>
          <w:rFonts w:ascii="Arial" w:hAnsi="Arial" w:cs="Arial"/>
          <w:sz w:val="20"/>
          <w:szCs w:val="20"/>
        </w:rPr>
        <w:t xml:space="preserve"> Закона о контрактной системе</w:t>
      </w:r>
      <w:proofErr w:type="gramEnd"/>
      <w:r>
        <w:rPr>
          <w:rFonts w:ascii="Arial" w:hAnsi="Arial" w:cs="Arial"/>
          <w:sz w:val="20"/>
          <w:szCs w:val="20"/>
        </w:rPr>
        <w:t xml:space="preserve">, </w:t>
      </w:r>
      <w:proofErr w:type="gramStart"/>
      <w:r>
        <w:rPr>
          <w:rFonts w:ascii="Arial" w:hAnsi="Arial" w:cs="Arial"/>
          <w:sz w:val="20"/>
          <w:szCs w:val="20"/>
        </w:rPr>
        <w:t xml:space="preserve">по истечении тринадцати дней с даты размещения в единой информационной системе протокола, указанного в </w:t>
      </w:r>
      <w:hyperlink r:id="rId34" w:history="1">
        <w:r>
          <w:rPr>
            <w:rFonts w:ascii="Arial" w:hAnsi="Arial" w:cs="Arial"/>
            <w:color w:val="0000FF"/>
            <w:sz w:val="20"/>
            <w:szCs w:val="20"/>
          </w:rPr>
          <w:t>части 8 статьи 69</w:t>
        </w:r>
      </w:hyperlink>
      <w:r>
        <w:rPr>
          <w:rFonts w:ascii="Arial" w:hAnsi="Arial" w:cs="Arial"/>
          <w:sz w:val="20"/>
          <w:szCs w:val="20"/>
        </w:rPr>
        <w:t xml:space="preserve"> Закона о контрактной системе, или не исполнил требования, предусмотренные </w:t>
      </w:r>
      <w:hyperlink r:id="rId35" w:history="1">
        <w:r>
          <w:rPr>
            <w:rFonts w:ascii="Arial" w:hAnsi="Arial" w:cs="Arial"/>
            <w:color w:val="0000FF"/>
            <w:sz w:val="20"/>
            <w:szCs w:val="20"/>
          </w:rPr>
          <w:t>статьей 37</w:t>
        </w:r>
      </w:hyperlink>
      <w:r>
        <w:rPr>
          <w:rFonts w:ascii="Arial" w:hAnsi="Arial" w:cs="Arial"/>
          <w:sz w:val="20"/>
          <w:szCs w:val="20"/>
        </w:rPr>
        <w:t xml:space="preserve"> Закона о контрактной системе (в случае снижения при проведении такого аукциона цены контракта на двадцать пять процентов и более от начальной (максимальной) цены контракта).</w:t>
      </w:r>
      <w:proofErr w:type="gramEnd"/>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заседании Комиссии установлено, что протокол подведения итогов Аукциона от 25.04.2017 N 0360100011817000019-3 опубликован Заказчиком в ЕИС 25.04.2017. Таким образом, регламентированный срок для направления Заявителем протокола разногласий установлен до 08.05.2017.</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Кроме того, как следует из жалобы Заявителя, Заявителем 03.05.2017 предпринималась попытка направления в адрес Заказчика протокола разногласий в отношении наличия в документации об Аукционе и направленном Заказчиком проекте контракта разночтений в наименовании Заказчика. Вместе с тем Заявителю Оператором электронной площадки заблокирована возможность направить протокол разногласий в связи с размещением в ЕИС протокола отказа от заключения контракта.</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не обеспечив Заявителю возможность направить </w:t>
      </w:r>
      <w:proofErr w:type="gramStart"/>
      <w:r>
        <w:rPr>
          <w:rFonts w:ascii="Arial" w:hAnsi="Arial" w:cs="Arial"/>
          <w:sz w:val="20"/>
          <w:szCs w:val="20"/>
        </w:rPr>
        <w:t>Заказчику</w:t>
      </w:r>
      <w:proofErr w:type="gramEnd"/>
      <w:r>
        <w:rPr>
          <w:rFonts w:ascii="Arial" w:hAnsi="Arial" w:cs="Arial"/>
          <w:sz w:val="20"/>
          <w:szCs w:val="20"/>
        </w:rPr>
        <w:t xml:space="preserve"> протокол разногласий в установленный </w:t>
      </w:r>
      <w:hyperlink r:id="rId36" w:history="1">
        <w:r>
          <w:rPr>
            <w:rFonts w:ascii="Arial" w:hAnsi="Arial" w:cs="Arial"/>
            <w:color w:val="0000FF"/>
            <w:sz w:val="20"/>
            <w:szCs w:val="20"/>
          </w:rPr>
          <w:t>Законом</w:t>
        </w:r>
      </w:hyperlink>
      <w:r>
        <w:rPr>
          <w:rFonts w:ascii="Arial" w:hAnsi="Arial" w:cs="Arial"/>
          <w:sz w:val="20"/>
          <w:szCs w:val="20"/>
        </w:rPr>
        <w:t xml:space="preserve"> о контрактной системе срок, Оператор электронной площадки нарушил </w:t>
      </w:r>
      <w:hyperlink r:id="rId37" w:history="1">
        <w:r>
          <w:rPr>
            <w:rFonts w:ascii="Arial" w:hAnsi="Arial" w:cs="Arial"/>
            <w:color w:val="0000FF"/>
            <w:sz w:val="20"/>
            <w:szCs w:val="20"/>
          </w:rPr>
          <w:t>часть 9 статьи 60</w:t>
        </w:r>
      </w:hyperlink>
      <w:r>
        <w:rPr>
          <w:rFonts w:ascii="Arial" w:hAnsi="Arial" w:cs="Arial"/>
          <w:sz w:val="20"/>
          <w:szCs w:val="20"/>
        </w:rPr>
        <w:t xml:space="preserve"> Закона о контрактной системе, что содержит признаки состава административного правонарушения, предусмотренного </w:t>
      </w:r>
      <w:hyperlink r:id="rId38" w:history="1">
        <w:r>
          <w:rPr>
            <w:rFonts w:ascii="Arial" w:hAnsi="Arial" w:cs="Arial"/>
            <w:color w:val="0000FF"/>
            <w:sz w:val="20"/>
            <w:szCs w:val="20"/>
          </w:rPr>
          <w:t>частью 5 статьи 7.31.1</w:t>
        </w:r>
      </w:hyperlink>
      <w:r>
        <w:rPr>
          <w:rFonts w:ascii="Arial" w:hAnsi="Arial" w:cs="Arial"/>
          <w:sz w:val="20"/>
          <w:szCs w:val="20"/>
        </w:rPr>
        <w:t xml:space="preserve"> Кодекса Российской Федерации об административных правонарушениях.</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Кроме того, на заседании Комиссии установлено, что Заказчиком 03.05.2017 опубликован протокол отказа от заключения контракта с Заявителем N 036, согласно которому Заявитель признан уклонившимся от заключения контракта в связи с </w:t>
      </w:r>
      <w:proofErr w:type="spellStart"/>
      <w:r>
        <w:rPr>
          <w:rFonts w:ascii="Arial" w:hAnsi="Arial" w:cs="Arial"/>
          <w:sz w:val="20"/>
          <w:szCs w:val="20"/>
        </w:rPr>
        <w:t>ненаправлением</w:t>
      </w:r>
      <w:proofErr w:type="spellEnd"/>
      <w:r>
        <w:rPr>
          <w:rFonts w:ascii="Arial" w:hAnsi="Arial" w:cs="Arial"/>
          <w:sz w:val="20"/>
          <w:szCs w:val="20"/>
        </w:rPr>
        <w:t xml:space="preserve"> заказчику проекта контракта, подписанного лицом, имеющим право действовать от имени победителя Аукциона.</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Таким образом, Комиссия приходит к выводу о том, что Заказчиком неправомерно опубликован протокол отказа от заключения контракта в нарушение срока, установленного </w:t>
      </w:r>
      <w:hyperlink r:id="rId39" w:history="1">
        <w:r>
          <w:rPr>
            <w:rFonts w:ascii="Arial" w:hAnsi="Arial" w:cs="Arial"/>
            <w:color w:val="0000FF"/>
            <w:sz w:val="20"/>
            <w:szCs w:val="20"/>
          </w:rPr>
          <w:t>частью 13 статьи 70</w:t>
        </w:r>
      </w:hyperlink>
      <w:r>
        <w:rPr>
          <w:rFonts w:ascii="Arial" w:hAnsi="Arial" w:cs="Arial"/>
          <w:sz w:val="20"/>
          <w:szCs w:val="20"/>
        </w:rPr>
        <w:t xml:space="preserve"> Закона о контрактной системе.</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Заказчик, не согласившись с решением ФАС России, обжаловал его в судебном порядке.</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Суд, рассмотрев материалы дела, заслушав мнения сторон, пришел к следующим выводам: "Заявитель признан уклонившимся от заключения контракта в связи с </w:t>
      </w:r>
      <w:proofErr w:type="spellStart"/>
      <w:r>
        <w:rPr>
          <w:rFonts w:ascii="Arial" w:hAnsi="Arial" w:cs="Arial"/>
          <w:sz w:val="20"/>
          <w:szCs w:val="20"/>
        </w:rPr>
        <w:t>ненаправлением</w:t>
      </w:r>
      <w:proofErr w:type="spellEnd"/>
      <w:r>
        <w:rPr>
          <w:rFonts w:ascii="Arial" w:hAnsi="Arial" w:cs="Arial"/>
          <w:sz w:val="20"/>
          <w:szCs w:val="20"/>
        </w:rPr>
        <w:t xml:space="preserve"> заказчику проекта контракта, подписанного лицом, имеющим право действовать от имени победителя Аукциона.</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Вместе с тем из совокупности </w:t>
      </w:r>
      <w:proofErr w:type="gramStart"/>
      <w:r>
        <w:rPr>
          <w:rFonts w:ascii="Arial" w:hAnsi="Arial" w:cs="Arial"/>
          <w:sz w:val="20"/>
          <w:szCs w:val="20"/>
        </w:rPr>
        <w:t>положении</w:t>
      </w:r>
      <w:proofErr w:type="gramEnd"/>
      <w:r>
        <w:rPr>
          <w:rFonts w:ascii="Arial" w:hAnsi="Arial" w:cs="Arial"/>
          <w:sz w:val="20"/>
          <w:szCs w:val="20"/>
        </w:rPr>
        <w:t xml:space="preserve"> </w:t>
      </w:r>
      <w:hyperlink r:id="rId40" w:history="1">
        <w:r>
          <w:rPr>
            <w:rFonts w:ascii="Arial" w:hAnsi="Arial" w:cs="Arial"/>
            <w:color w:val="0000FF"/>
            <w:sz w:val="20"/>
            <w:szCs w:val="20"/>
          </w:rPr>
          <w:t>частей 4</w:t>
        </w:r>
      </w:hyperlink>
      <w:r>
        <w:rPr>
          <w:rFonts w:ascii="Arial" w:hAnsi="Arial" w:cs="Arial"/>
          <w:sz w:val="20"/>
          <w:szCs w:val="20"/>
        </w:rPr>
        <w:t xml:space="preserve"> и </w:t>
      </w:r>
      <w:hyperlink r:id="rId41" w:history="1">
        <w:r>
          <w:rPr>
            <w:rFonts w:ascii="Arial" w:hAnsi="Arial" w:cs="Arial"/>
            <w:color w:val="0000FF"/>
            <w:sz w:val="20"/>
            <w:szCs w:val="20"/>
          </w:rPr>
          <w:t>13 статьи 70</w:t>
        </w:r>
      </w:hyperlink>
      <w:r>
        <w:rPr>
          <w:rFonts w:ascii="Arial" w:hAnsi="Arial" w:cs="Arial"/>
          <w:sz w:val="20"/>
          <w:szCs w:val="20"/>
        </w:rPr>
        <w:t xml:space="preserve"> Закона о контрактной системе следует, что срок для размещения победителем электронного аукциона в ЕИС протокола разногласии составляет тринадцать дней с даты размещения в ЕИС протокола подведения итогов электронного аукциона. С учетом вышеизложенного Комиссией сделан правильный вывод о том, что Заказчиком неправомерно опубликован протокол отказа от заключения контракта в нарушение срока, установленного </w:t>
      </w:r>
      <w:hyperlink r:id="rId42" w:history="1">
        <w:r>
          <w:rPr>
            <w:rFonts w:ascii="Arial" w:hAnsi="Arial" w:cs="Arial"/>
            <w:color w:val="0000FF"/>
            <w:sz w:val="20"/>
            <w:szCs w:val="20"/>
          </w:rPr>
          <w:t>частью 13 статьи 70</w:t>
        </w:r>
      </w:hyperlink>
      <w:r>
        <w:rPr>
          <w:rFonts w:ascii="Arial" w:hAnsi="Arial" w:cs="Arial"/>
          <w:sz w:val="20"/>
          <w:szCs w:val="20"/>
        </w:rPr>
        <w:t xml:space="preserve"> Закона о контрактной системе.</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действия Заказчика нарушают </w:t>
      </w:r>
      <w:hyperlink r:id="rId43" w:history="1">
        <w:r>
          <w:rPr>
            <w:rFonts w:ascii="Arial" w:hAnsi="Arial" w:cs="Arial"/>
            <w:color w:val="0000FF"/>
            <w:sz w:val="20"/>
            <w:szCs w:val="20"/>
          </w:rPr>
          <w:t>часть 13 статьи 70</w:t>
        </w:r>
      </w:hyperlink>
      <w:r>
        <w:rPr>
          <w:rFonts w:ascii="Arial" w:hAnsi="Arial" w:cs="Arial"/>
          <w:sz w:val="20"/>
          <w:szCs w:val="20"/>
        </w:rPr>
        <w:t xml:space="preserve"> Закона о контрактной системе.</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 учетом вышеизложенного оспариваемые в части решения ФАС России являются законными, обоснованными, приняты в полном соответствии с требованиями законодательства Российской Федерации о контрактной системе и не нарушают прав и законных интересов Заявителя в сфере предпринимательской и иной экономической деятельности, в </w:t>
      </w:r>
      <w:proofErr w:type="gramStart"/>
      <w:r>
        <w:rPr>
          <w:rFonts w:ascii="Arial" w:hAnsi="Arial" w:cs="Arial"/>
          <w:sz w:val="20"/>
          <w:szCs w:val="20"/>
        </w:rPr>
        <w:t>связи</w:t>
      </w:r>
      <w:proofErr w:type="gramEnd"/>
      <w:r>
        <w:rPr>
          <w:rFonts w:ascii="Arial" w:hAnsi="Arial" w:cs="Arial"/>
          <w:sz w:val="20"/>
          <w:szCs w:val="20"/>
        </w:rPr>
        <w:t xml:space="preserve"> с чем отсутствуют правовые основания для признания судом указанных ненормативных правовых актов недействительными".</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 учетом </w:t>
      </w:r>
      <w:proofErr w:type="gramStart"/>
      <w:r>
        <w:rPr>
          <w:rFonts w:ascii="Arial" w:hAnsi="Arial" w:cs="Arial"/>
          <w:sz w:val="20"/>
          <w:szCs w:val="20"/>
        </w:rPr>
        <w:t>изложенного</w:t>
      </w:r>
      <w:proofErr w:type="gramEnd"/>
      <w:r>
        <w:rPr>
          <w:rFonts w:ascii="Arial" w:hAnsi="Arial" w:cs="Arial"/>
          <w:sz w:val="20"/>
          <w:szCs w:val="20"/>
        </w:rPr>
        <w:t xml:space="preserve"> заявителю было отказано в удовлетворении заявленных требований.</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hyperlink r:id="rId44" w:history="1">
        <w:r>
          <w:rPr>
            <w:rFonts w:ascii="Arial" w:hAnsi="Arial" w:cs="Arial"/>
            <w:color w:val="0000FF"/>
            <w:sz w:val="20"/>
            <w:szCs w:val="20"/>
          </w:rPr>
          <w:t>Постановление</w:t>
        </w:r>
      </w:hyperlink>
      <w:r>
        <w:rPr>
          <w:rFonts w:ascii="Arial" w:hAnsi="Arial" w:cs="Arial"/>
          <w:sz w:val="20"/>
          <w:szCs w:val="20"/>
        </w:rPr>
        <w:t xml:space="preserve"> Девятого арбитражного апелляционного суда от 22.03.2018 N 09АП-7276/2018 по делу N А40-130326/17)</w:t>
      </w:r>
    </w:p>
    <w:p w:rsidR="003D5708" w:rsidRDefault="003D5708" w:rsidP="003D5708">
      <w:pPr>
        <w:autoSpaceDE w:val="0"/>
        <w:autoSpaceDN w:val="0"/>
        <w:adjustRightInd w:val="0"/>
        <w:spacing w:after="0" w:line="240" w:lineRule="auto"/>
        <w:ind w:firstLine="540"/>
        <w:jc w:val="both"/>
        <w:rPr>
          <w:rFonts w:ascii="Arial" w:hAnsi="Arial" w:cs="Arial"/>
          <w:sz w:val="20"/>
          <w:szCs w:val="20"/>
        </w:rPr>
      </w:pPr>
    </w:p>
    <w:p w:rsidR="003D5708" w:rsidRDefault="003D5708" w:rsidP="003D570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 xml:space="preserve">3. Требование к описанию участниками закупки химического состава веществ материалов, из которых состоят товары, используемые при выполнении работ, в составе заявки является нарушением </w:t>
      </w:r>
      <w:hyperlink r:id="rId45" w:history="1">
        <w:r>
          <w:rPr>
            <w:rFonts w:ascii="Arial" w:hAnsi="Arial" w:cs="Arial"/>
            <w:b/>
            <w:bCs/>
            <w:color w:val="0000FF"/>
            <w:sz w:val="20"/>
            <w:szCs w:val="20"/>
          </w:rPr>
          <w:t>Закона</w:t>
        </w:r>
      </w:hyperlink>
      <w:r>
        <w:rPr>
          <w:rFonts w:ascii="Arial" w:hAnsi="Arial" w:cs="Arial"/>
          <w:b/>
          <w:bCs/>
          <w:sz w:val="20"/>
          <w:szCs w:val="20"/>
        </w:rPr>
        <w:t xml:space="preserve"> о контрактной системе.</w:t>
      </w:r>
    </w:p>
    <w:p w:rsidR="003D5708" w:rsidRDefault="003D5708" w:rsidP="003D5708">
      <w:pPr>
        <w:autoSpaceDE w:val="0"/>
        <w:autoSpaceDN w:val="0"/>
        <w:adjustRightInd w:val="0"/>
        <w:spacing w:after="0" w:line="240" w:lineRule="auto"/>
        <w:ind w:firstLine="540"/>
        <w:jc w:val="both"/>
        <w:rPr>
          <w:rFonts w:ascii="Arial" w:hAnsi="Arial" w:cs="Arial"/>
          <w:sz w:val="20"/>
          <w:szCs w:val="20"/>
        </w:rPr>
      </w:pPr>
    </w:p>
    <w:p w:rsidR="003D5708" w:rsidRDefault="003D5708" w:rsidP="003D570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Заказчик проводил электронный аукцион на право заключения государственного контракта на строительство магистральных водоводов от водозабора.</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Федеральную антимонопольную службу поступила жалоба Заявителя на действия Заказчика при проведении Заказчиком, Аукционной комиссией, Оператором электронной площадки Аукциона.</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результате рассмотрения жалобы и осуществления в соответствии с </w:t>
      </w:r>
      <w:hyperlink r:id="rId46" w:history="1">
        <w:r>
          <w:rPr>
            <w:rFonts w:ascii="Arial" w:hAnsi="Arial" w:cs="Arial"/>
            <w:color w:val="0000FF"/>
            <w:sz w:val="20"/>
            <w:szCs w:val="20"/>
          </w:rPr>
          <w:t>пунктом 1 части 15 статьи 99</w:t>
        </w:r>
      </w:hyperlink>
      <w:r>
        <w:rPr>
          <w:rFonts w:ascii="Arial" w:hAnsi="Arial" w:cs="Arial"/>
          <w:sz w:val="20"/>
          <w:szCs w:val="20"/>
        </w:rPr>
        <w:t xml:space="preserve"> Закона о контрактной системе внеплановой проверки Комиссия установила следующее.</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Согласно доводу жалобы Заявителя Заказчиком в документации об Аукционе не установлена надлежащая инструкция по заполнению первых частей заявок, поскольку положения указанной инструкции устанавливают требование к описанию участниками закупки химического состава веществ материалов, из которых состоят товары, используемые при выполнении работ.</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47" w:history="1">
        <w:r>
          <w:rPr>
            <w:rFonts w:ascii="Arial" w:hAnsi="Arial" w:cs="Arial"/>
            <w:color w:val="0000FF"/>
            <w:sz w:val="20"/>
            <w:szCs w:val="20"/>
          </w:rPr>
          <w:t>пунктом 2 части 1 статьи 64</w:t>
        </w:r>
      </w:hyperlink>
      <w:r>
        <w:rPr>
          <w:rFonts w:ascii="Arial" w:hAnsi="Arial" w:cs="Arial"/>
          <w:sz w:val="20"/>
          <w:szCs w:val="20"/>
        </w:rPr>
        <w:t xml:space="preserve"> Закона о контрактной системе </w:t>
      </w:r>
      <w:proofErr w:type="gramStart"/>
      <w:r>
        <w:rPr>
          <w:rFonts w:ascii="Arial" w:hAnsi="Arial" w:cs="Arial"/>
          <w:sz w:val="20"/>
          <w:szCs w:val="20"/>
        </w:rPr>
        <w:t>документация</w:t>
      </w:r>
      <w:proofErr w:type="gramEnd"/>
      <w:r>
        <w:rPr>
          <w:rFonts w:ascii="Arial" w:hAnsi="Arial" w:cs="Arial"/>
          <w:sz w:val="20"/>
          <w:szCs w:val="20"/>
        </w:rPr>
        <w:t xml:space="preserve"> об электронном аукционе должна содержать требования к содержанию, составу заявки на участие в таком аукционе в соответствии с </w:t>
      </w:r>
      <w:hyperlink r:id="rId48" w:history="1">
        <w:r>
          <w:rPr>
            <w:rFonts w:ascii="Arial" w:hAnsi="Arial" w:cs="Arial"/>
            <w:color w:val="0000FF"/>
            <w:sz w:val="20"/>
            <w:szCs w:val="20"/>
          </w:rPr>
          <w:t>частями 3</w:t>
        </w:r>
      </w:hyperlink>
      <w:r>
        <w:rPr>
          <w:rFonts w:ascii="Arial" w:hAnsi="Arial" w:cs="Arial"/>
          <w:sz w:val="20"/>
          <w:szCs w:val="20"/>
        </w:rPr>
        <w:t xml:space="preserve"> - </w:t>
      </w:r>
      <w:hyperlink r:id="rId49" w:history="1">
        <w:r>
          <w:rPr>
            <w:rFonts w:ascii="Arial" w:hAnsi="Arial" w:cs="Arial"/>
            <w:color w:val="0000FF"/>
            <w:sz w:val="20"/>
            <w:szCs w:val="20"/>
          </w:rPr>
          <w:t>6 статьи 66</w:t>
        </w:r>
      </w:hyperlink>
      <w:r>
        <w:rPr>
          <w:rFonts w:ascii="Arial" w:hAnsi="Arial" w:cs="Arial"/>
          <w:sz w:val="20"/>
          <w:szCs w:val="20"/>
        </w:rPr>
        <w:t xml:space="preserve"> Закона о контрактной системе и инструкцию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50" w:history="1">
        <w:r>
          <w:rPr>
            <w:rFonts w:ascii="Arial" w:hAnsi="Arial" w:cs="Arial"/>
            <w:color w:val="0000FF"/>
            <w:sz w:val="20"/>
            <w:szCs w:val="20"/>
          </w:rPr>
          <w:t>частью 2 статьи 33</w:t>
        </w:r>
      </w:hyperlink>
      <w:r>
        <w:rPr>
          <w:rFonts w:ascii="Arial" w:hAnsi="Arial" w:cs="Arial"/>
          <w:sz w:val="20"/>
          <w:szCs w:val="20"/>
        </w:rPr>
        <w:t xml:space="preserve"> Закона о контрактной системе </w:t>
      </w:r>
      <w:proofErr w:type="gramStart"/>
      <w:r>
        <w:rPr>
          <w:rFonts w:ascii="Arial" w:hAnsi="Arial" w:cs="Arial"/>
          <w:sz w:val="20"/>
          <w:szCs w:val="20"/>
        </w:rPr>
        <w:t>документация</w:t>
      </w:r>
      <w:proofErr w:type="gramEnd"/>
      <w:r>
        <w:rPr>
          <w:rFonts w:ascii="Arial" w:hAnsi="Arial" w:cs="Arial"/>
          <w:sz w:val="20"/>
          <w:szCs w:val="20"/>
        </w:rPr>
        <w:t xml:space="preserve"> о закупке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соответствии с </w:t>
      </w:r>
      <w:hyperlink r:id="rId51" w:history="1">
        <w:r>
          <w:rPr>
            <w:rFonts w:ascii="Arial" w:hAnsi="Arial" w:cs="Arial"/>
            <w:color w:val="0000FF"/>
            <w:sz w:val="20"/>
            <w:szCs w:val="20"/>
          </w:rPr>
          <w:t>подпунктом "б" пункта 3 части 3 статьи 66</w:t>
        </w:r>
      </w:hyperlink>
      <w:r>
        <w:rPr>
          <w:rFonts w:ascii="Arial" w:hAnsi="Arial" w:cs="Arial"/>
          <w:sz w:val="20"/>
          <w:szCs w:val="20"/>
        </w:rPr>
        <w:t xml:space="preserve"> Закона о контрактной системе первая часть заявки на участие в электронном аукционе при заключении контракта на выполнение работы или оказание услуги, для выполнения или оказания которых используется товар, должна содержать согласие, </w:t>
      </w:r>
      <w:r>
        <w:rPr>
          <w:rFonts w:ascii="Arial" w:hAnsi="Arial" w:cs="Arial"/>
          <w:sz w:val="20"/>
          <w:szCs w:val="20"/>
        </w:rPr>
        <w:lastRenderedPageBreak/>
        <w:t xml:space="preserve">предусмотренное </w:t>
      </w:r>
      <w:hyperlink r:id="rId52" w:history="1">
        <w:r>
          <w:rPr>
            <w:rFonts w:ascii="Arial" w:hAnsi="Arial" w:cs="Arial"/>
            <w:color w:val="0000FF"/>
            <w:sz w:val="20"/>
            <w:szCs w:val="20"/>
          </w:rPr>
          <w:t>пунктом 2 части 3 статьи 66</w:t>
        </w:r>
      </w:hyperlink>
      <w:r>
        <w:rPr>
          <w:rFonts w:ascii="Arial" w:hAnsi="Arial" w:cs="Arial"/>
          <w:sz w:val="20"/>
          <w:szCs w:val="20"/>
        </w:rPr>
        <w:t xml:space="preserve"> Закона о контрактной системе, а также конкретные показатели используемого товара, соответствующие</w:t>
      </w:r>
      <w:proofErr w:type="gramEnd"/>
      <w:r>
        <w:rPr>
          <w:rFonts w:ascii="Arial" w:hAnsi="Arial" w:cs="Arial"/>
          <w:sz w:val="20"/>
          <w:szCs w:val="20"/>
        </w:rPr>
        <w:t xml:space="preserve"> </w:t>
      </w:r>
      <w:proofErr w:type="gramStart"/>
      <w:r>
        <w:rPr>
          <w:rFonts w:ascii="Arial" w:hAnsi="Arial" w:cs="Arial"/>
          <w:sz w:val="20"/>
          <w:szCs w:val="20"/>
        </w:rPr>
        <w:t>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приложении N 7 </w:t>
      </w:r>
      <w:proofErr w:type="gramStart"/>
      <w:r>
        <w:rPr>
          <w:rFonts w:ascii="Arial" w:hAnsi="Arial" w:cs="Arial"/>
          <w:sz w:val="20"/>
          <w:szCs w:val="20"/>
        </w:rPr>
        <w:t>установлены</w:t>
      </w:r>
      <w:proofErr w:type="gramEnd"/>
      <w:r>
        <w:rPr>
          <w:rFonts w:ascii="Arial" w:hAnsi="Arial" w:cs="Arial"/>
          <w:sz w:val="20"/>
          <w:szCs w:val="20"/>
        </w:rPr>
        <w:t xml:space="preserve"> в том числе следующие характеристики товаров, используемых при выполнении работ (примеры): "67. Щебень. Потеря массы при сжатии (раздавливании) в цилиндре: не более 16%. Содержание зерен слабых пород в щебне должно быть не более 5%. Содержание пылевидных и глинистых частиц не должно превышать 2,0% по массе. Содержание глины в комках: не более 0,25% по массе. Потеря массы при распаде: не более 3%. 129. Трубы напорные. Относительное удлинение при разрыве</w:t>
      </w:r>
      <w:proofErr w:type="gramStart"/>
      <w:r>
        <w:rPr>
          <w:rFonts w:ascii="Arial" w:hAnsi="Arial" w:cs="Arial"/>
          <w:sz w:val="20"/>
          <w:szCs w:val="20"/>
        </w:rPr>
        <w:t xml:space="preserve">, %: </w:t>
      </w:r>
      <w:proofErr w:type="gramEnd"/>
      <w:r>
        <w:rPr>
          <w:rFonts w:ascii="Arial" w:hAnsi="Arial" w:cs="Arial"/>
          <w:sz w:val="20"/>
          <w:szCs w:val="20"/>
        </w:rPr>
        <w:t>не менее 350. Изменение длины трубы после прогрева</w:t>
      </w:r>
      <w:proofErr w:type="gramStart"/>
      <w:r>
        <w:rPr>
          <w:rFonts w:ascii="Arial" w:hAnsi="Arial" w:cs="Arial"/>
          <w:sz w:val="20"/>
          <w:szCs w:val="20"/>
        </w:rPr>
        <w:t xml:space="preserve">, %: </w:t>
      </w:r>
      <w:proofErr w:type="gramEnd"/>
      <w:r>
        <w:rPr>
          <w:rFonts w:ascii="Arial" w:hAnsi="Arial" w:cs="Arial"/>
          <w:sz w:val="20"/>
          <w:szCs w:val="20"/>
        </w:rPr>
        <w:t>не более 3".</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Кроме того, аналогичные требования к описанию участниками закупки в составе своих заявок на участие в Аукционе конкретных показателей технологических процессов изготовления указанных товаров, результатов испытаний, компонентного состава товаров установлены в иных пунктах приложения N 7.</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Комиссия приходит к выводу, что инструкция, содержащаяся в документации об Аукционе, устанавливает требования к описанию участниками закупки в составе своих заявок на участие в Аукционе, помимо конкретных показателей товаров, используемых при выполнении работ, не предусмотренных </w:t>
      </w:r>
      <w:hyperlink r:id="rId53" w:history="1">
        <w:r>
          <w:rPr>
            <w:rFonts w:ascii="Arial" w:hAnsi="Arial" w:cs="Arial"/>
            <w:color w:val="0000FF"/>
            <w:sz w:val="20"/>
            <w:szCs w:val="20"/>
          </w:rPr>
          <w:t>частью 6 статьи 66</w:t>
        </w:r>
      </w:hyperlink>
      <w:r>
        <w:rPr>
          <w:rFonts w:ascii="Arial" w:hAnsi="Arial" w:cs="Arial"/>
          <w:sz w:val="20"/>
          <w:szCs w:val="20"/>
        </w:rPr>
        <w:t xml:space="preserve"> Закона о контрактной системе конкретных показателей сырья, веществ, материалов, применяемых при изготовлении указанных товаров, а также технологических процессов изготовления указанных товаров</w:t>
      </w:r>
      <w:proofErr w:type="gramEnd"/>
      <w:r>
        <w:rPr>
          <w:rFonts w:ascii="Arial" w:hAnsi="Arial" w:cs="Arial"/>
          <w:sz w:val="20"/>
          <w:szCs w:val="20"/>
        </w:rPr>
        <w:t xml:space="preserve">. Указанные требования приводят к ограничению количества участников закупки, поскольку </w:t>
      </w:r>
      <w:hyperlink r:id="rId54" w:history="1">
        <w:r>
          <w:rPr>
            <w:rFonts w:ascii="Arial" w:hAnsi="Arial" w:cs="Arial"/>
            <w:color w:val="0000FF"/>
            <w:sz w:val="20"/>
            <w:szCs w:val="20"/>
          </w:rPr>
          <w:t>Закон</w:t>
        </w:r>
      </w:hyperlink>
      <w:r>
        <w:rPr>
          <w:rFonts w:ascii="Arial" w:hAnsi="Arial" w:cs="Arial"/>
          <w:sz w:val="20"/>
          <w:szCs w:val="20"/>
        </w:rPr>
        <w:t xml:space="preserve"> о контрактной системе не обязывает участника закупки при заполнении заявки иметь в наличии товар, предлагаемый к использованию при выполнении работ, для представления подробных сведений о веществах, материалах, применяемых при изготовлении такого товара, результатах испытаний такого товара.</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действия Заказчика, не установившего в документации об Аукционе надлежащую инструкцию по заполнению первой части заявки на участие в Аукционе, нарушают </w:t>
      </w:r>
      <w:hyperlink r:id="rId55" w:history="1">
        <w:r>
          <w:rPr>
            <w:rFonts w:ascii="Arial" w:hAnsi="Arial" w:cs="Arial"/>
            <w:color w:val="0000FF"/>
            <w:sz w:val="20"/>
            <w:szCs w:val="20"/>
          </w:rPr>
          <w:t>пункт 2 части 1 статьи 64</w:t>
        </w:r>
      </w:hyperlink>
      <w:r>
        <w:rPr>
          <w:rFonts w:ascii="Arial" w:hAnsi="Arial" w:cs="Arial"/>
          <w:sz w:val="20"/>
          <w:szCs w:val="20"/>
        </w:rPr>
        <w:t xml:space="preserve"> Закона о контрактной системе и содержат признаки состава административного правонарушения, предусмотренного </w:t>
      </w:r>
      <w:hyperlink r:id="rId56" w:history="1">
        <w:r>
          <w:rPr>
            <w:rFonts w:ascii="Arial" w:hAnsi="Arial" w:cs="Arial"/>
            <w:color w:val="0000FF"/>
            <w:sz w:val="20"/>
            <w:szCs w:val="20"/>
          </w:rPr>
          <w:t>частью 4.2 статьи 7.30</w:t>
        </w:r>
      </w:hyperlink>
      <w:r>
        <w:rPr>
          <w:rFonts w:ascii="Arial" w:hAnsi="Arial" w:cs="Arial"/>
          <w:sz w:val="20"/>
          <w:szCs w:val="20"/>
        </w:rPr>
        <w:t xml:space="preserve"> Кодекса Российской Федерации об административных правонарушениях.</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Заказчик, не согласившись с решением ФАС России, обжаловал его в судебном порядке. Суд, рассмотрев материалы дела, заслушав мнения сторон, пришел к следующим выводам: </w:t>
      </w:r>
      <w:proofErr w:type="gramStart"/>
      <w:r>
        <w:rPr>
          <w:rFonts w:ascii="Arial" w:hAnsi="Arial" w:cs="Arial"/>
          <w:sz w:val="20"/>
          <w:szCs w:val="20"/>
        </w:rPr>
        <w:t xml:space="preserve">"Следовательно, инструкция, содержащаяся в документации об Аукционе, устанавливает требования к описанию участниками закупки в составе своих заявок на участие в Аукционе, помимо конкретных показателей товаров, используемых при выполнении работ, не предусмотренных </w:t>
      </w:r>
      <w:hyperlink r:id="rId57" w:history="1">
        <w:r>
          <w:rPr>
            <w:rFonts w:ascii="Arial" w:hAnsi="Arial" w:cs="Arial"/>
            <w:color w:val="0000FF"/>
            <w:sz w:val="20"/>
            <w:szCs w:val="20"/>
          </w:rPr>
          <w:t>частью 6 статьи 66</w:t>
        </w:r>
      </w:hyperlink>
      <w:r>
        <w:rPr>
          <w:rFonts w:ascii="Arial" w:hAnsi="Arial" w:cs="Arial"/>
          <w:sz w:val="20"/>
          <w:szCs w:val="20"/>
        </w:rPr>
        <w:t xml:space="preserve"> Закона о контрактной системе конкретных показателей сырья, веществ, материалов, применяемых при изготовлении указанных товаров, а также технологических процессов изготовления указанных товаров.</w:t>
      </w:r>
      <w:proofErr w:type="gramEnd"/>
      <w:r>
        <w:rPr>
          <w:rFonts w:ascii="Arial" w:hAnsi="Arial" w:cs="Arial"/>
          <w:sz w:val="20"/>
          <w:szCs w:val="20"/>
        </w:rPr>
        <w:t xml:space="preserve"> Указанные требования приводят к ограничению количества участников закупки, поскольку </w:t>
      </w:r>
      <w:hyperlink r:id="rId58" w:history="1">
        <w:r>
          <w:rPr>
            <w:rFonts w:ascii="Arial" w:hAnsi="Arial" w:cs="Arial"/>
            <w:color w:val="0000FF"/>
            <w:sz w:val="20"/>
            <w:szCs w:val="20"/>
          </w:rPr>
          <w:t>Закон</w:t>
        </w:r>
      </w:hyperlink>
      <w:r>
        <w:rPr>
          <w:rFonts w:ascii="Arial" w:hAnsi="Arial" w:cs="Arial"/>
          <w:sz w:val="20"/>
          <w:szCs w:val="20"/>
        </w:rPr>
        <w:t xml:space="preserve"> о контрактной системе не обязывает участника закупки при заполнении заявки иметь в наличии товар, предлагаемый к использованию при выполнении работ, для представления подробных сведении о веществах, материалах, применяемых при изготовлении такого товара, результатах испытаний такого товара.</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основании изложенного суд поддерживает выводы ФАС России о том, что действия Учреждения, не установившего в документации об Аукционе надлежащую инструкцию по заполнению первой части заявки на участие в Аукционе, нарушают </w:t>
      </w:r>
      <w:hyperlink r:id="rId59" w:history="1">
        <w:r>
          <w:rPr>
            <w:rFonts w:ascii="Arial" w:hAnsi="Arial" w:cs="Arial"/>
            <w:color w:val="0000FF"/>
            <w:sz w:val="20"/>
            <w:szCs w:val="20"/>
          </w:rPr>
          <w:t>пункт 2 части 1 статьи 64</w:t>
        </w:r>
      </w:hyperlink>
      <w:r>
        <w:rPr>
          <w:rFonts w:ascii="Arial" w:hAnsi="Arial" w:cs="Arial"/>
          <w:sz w:val="20"/>
          <w:szCs w:val="20"/>
        </w:rPr>
        <w:t xml:space="preserve"> Закона о контрактной системе".</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 учетом </w:t>
      </w:r>
      <w:proofErr w:type="gramStart"/>
      <w:r>
        <w:rPr>
          <w:rFonts w:ascii="Arial" w:hAnsi="Arial" w:cs="Arial"/>
          <w:sz w:val="20"/>
          <w:szCs w:val="20"/>
        </w:rPr>
        <w:t>изложенного</w:t>
      </w:r>
      <w:proofErr w:type="gramEnd"/>
      <w:r>
        <w:rPr>
          <w:rFonts w:ascii="Arial" w:hAnsi="Arial" w:cs="Arial"/>
          <w:sz w:val="20"/>
          <w:szCs w:val="20"/>
        </w:rPr>
        <w:t xml:space="preserve"> заявителю было отказано в удовлетворении заявленных требований.</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hyperlink r:id="rId60" w:history="1">
        <w:r>
          <w:rPr>
            <w:rFonts w:ascii="Arial" w:hAnsi="Arial" w:cs="Arial"/>
            <w:color w:val="0000FF"/>
            <w:sz w:val="20"/>
            <w:szCs w:val="20"/>
          </w:rPr>
          <w:t>Решение</w:t>
        </w:r>
      </w:hyperlink>
      <w:r>
        <w:rPr>
          <w:rFonts w:ascii="Arial" w:hAnsi="Arial" w:cs="Arial"/>
          <w:sz w:val="20"/>
          <w:szCs w:val="20"/>
        </w:rPr>
        <w:t xml:space="preserve"> Арбитражного суда г. Москвы от 23.03.2018 по делу N А40-232842/17-121-2039)</w:t>
      </w:r>
    </w:p>
    <w:p w:rsidR="003D5708" w:rsidRDefault="003D5708" w:rsidP="003D5708">
      <w:pPr>
        <w:autoSpaceDE w:val="0"/>
        <w:autoSpaceDN w:val="0"/>
        <w:adjustRightInd w:val="0"/>
        <w:spacing w:after="0" w:line="240" w:lineRule="auto"/>
        <w:ind w:firstLine="540"/>
        <w:jc w:val="both"/>
        <w:rPr>
          <w:rFonts w:ascii="Arial" w:hAnsi="Arial" w:cs="Arial"/>
          <w:sz w:val="20"/>
          <w:szCs w:val="20"/>
        </w:rPr>
      </w:pPr>
    </w:p>
    <w:p w:rsidR="003D5708" w:rsidRDefault="003D5708" w:rsidP="003D570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 xml:space="preserve">4. Заключение дополнительного соглашения к контракту, которое увеличивает сумму контракта более чем на 10 процентов, является нарушением </w:t>
      </w:r>
      <w:hyperlink r:id="rId61" w:history="1">
        <w:r>
          <w:rPr>
            <w:rFonts w:ascii="Arial" w:hAnsi="Arial" w:cs="Arial"/>
            <w:b/>
            <w:bCs/>
            <w:color w:val="0000FF"/>
            <w:sz w:val="20"/>
            <w:szCs w:val="20"/>
          </w:rPr>
          <w:t>Закона</w:t>
        </w:r>
      </w:hyperlink>
      <w:r>
        <w:rPr>
          <w:rFonts w:ascii="Arial" w:hAnsi="Arial" w:cs="Arial"/>
          <w:b/>
          <w:bCs/>
          <w:sz w:val="20"/>
          <w:szCs w:val="20"/>
        </w:rPr>
        <w:t xml:space="preserve"> о контрактной системе.</w:t>
      </w:r>
    </w:p>
    <w:p w:rsidR="003D5708" w:rsidRDefault="003D5708" w:rsidP="003D5708">
      <w:pPr>
        <w:autoSpaceDE w:val="0"/>
        <w:autoSpaceDN w:val="0"/>
        <w:adjustRightInd w:val="0"/>
        <w:spacing w:after="0" w:line="240" w:lineRule="auto"/>
        <w:ind w:firstLine="540"/>
        <w:jc w:val="both"/>
        <w:rPr>
          <w:rFonts w:ascii="Arial" w:hAnsi="Arial" w:cs="Arial"/>
          <w:sz w:val="20"/>
          <w:szCs w:val="20"/>
        </w:rPr>
      </w:pPr>
    </w:p>
    <w:p w:rsidR="003D5708" w:rsidRDefault="003D5708" w:rsidP="003D570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Федеральную антимонопольную службу поступило обращение Заявителя, содержащее информацию о признаках нарушения законодательства Российской Федерации о контрактной системе в сфере закупок в действиях Заказчика при осуществлении Закупки у единственного исполнителя.</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 результате осуществления в соответствии с </w:t>
      </w:r>
      <w:hyperlink r:id="rId62" w:history="1">
        <w:r>
          <w:rPr>
            <w:rFonts w:ascii="Arial" w:hAnsi="Arial" w:cs="Arial"/>
            <w:color w:val="0000FF"/>
            <w:sz w:val="20"/>
            <w:szCs w:val="20"/>
          </w:rPr>
          <w:t>пунктом 2 части 15 статьи 99</w:t>
        </w:r>
      </w:hyperlink>
      <w:r>
        <w:rPr>
          <w:rFonts w:ascii="Arial" w:hAnsi="Arial" w:cs="Arial"/>
          <w:sz w:val="20"/>
          <w:szCs w:val="20"/>
        </w:rPr>
        <w:t xml:space="preserve"> Закона о контрактной системе внеплановой проверки Комиссия установила следующее.</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63" w:history="1">
        <w:r>
          <w:rPr>
            <w:rFonts w:ascii="Arial" w:hAnsi="Arial" w:cs="Arial"/>
            <w:color w:val="0000FF"/>
            <w:sz w:val="20"/>
            <w:szCs w:val="20"/>
          </w:rPr>
          <w:t>частью 1 статьи 95</w:t>
        </w:r>
      </w:hyperlink>
      <w:r>
        <w:rPr>
          <w:rFonts w:ascii="Arial" w:hAnsi="Arial" w:cs="Arial"/>
          <w:sz w:val="20"/>
          <w:szCs w:val="20"/>
        </w:rPr>
        <w:t xml:space="preserve"> Закона о контрактной системе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Представитель Заказчика на заседании Комиссии сообщил, что в связи с уточнением технологических параметров объектов промышленно-эксплуатационной базы космодрома при исполнении контракта выполнялась корректировка проектно-сметной документации. В связи с уточнением технических параметров ряда объектов ПСЭБ-1 Заказчиком и Исполнителем заключено дополнительное соглашение от 03.04.2017 N 6 к государственному контракту 22.12.2011 N 873-ИВ005/11, в рамках которого уточнены объем работ и их стоимость.</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заседании Комиссии установлено, что решениями Федерального космического агентства от 08.10.2012 N ВП-1247-р, от 27.01.2014 N ОН-18-р, от 02.04.2015 N ИК-77-р проектной организации в рамках проекта по корректировке проектно-сметной и рабочей документации по объекту строительства поручено:</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включить "Административное здание" (по ГП N 30) с комплексом инженерных сетей и сооружений;</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исключить из состава ПСЭБ "Административно-хозяйственный корпус со столовой" (по ГП N 8), включив "Здание столовой с медпунктом";</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исключить из состава ПСЭБ производственный конкурс металлоконструкций;</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предусмотреть устройство автомобильной дороги к комплексу хранения и утилизации </w:t>
      </w:r>
      <w:proofErr w:type="gramStart"/>
      <w:r>
        <w:rPr>
          <w:rFonts w:ascii="Arial" w:hAnsi="Arial" w:cs="Arial"/>
          <w:sz w:val="20"/>
          <w:szCs w:val="20"/>
        </w:rPr>
        <w:t>ТБО</w:t>
      </w:r>
      <w:proofErr w:type="gramEnd"/>
      <w:r>
        <w:rPr>
          <w:rFonts w:ascii="Arial" w:hAnsi="Arial" w:cs="Arial"/>
          <w:sz w:val="20"/>
          <w:szCs w:val="20"/>
        </w:rPr>
        <w:t xml:space="preserve"> ЗАТО Углегорск.</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Решением Федерального космического агентства, Государственной корпорации по космической деятельности "РОСКОСМОС" от 31.12.2015 N 3-р/АЦ-716-р Заказчику поручено заключить дополнительное соглашение в части перераспределения объемов строительства в соответствии с решением Федерального космического агентства от 02.04.2015 N ИК-77-р и уменьшения стоимости строительства объектов ПСЭБ.</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03.04.2017 Заказчиком на основании решения от 31.12.2015 N 3-р/АЦ-716-р, положительного заключения ФАУ "</w:t>
      </w:r>
      <w:proofErr w:type="spellStart"/>
      <w:r>
        <w:rPr>
          <w:rFonts w:ascii="Arial" w:hAnsi="Arial" w:cs="Arial"/>
          <w:sz w:val="20"/>
          <w:szCs w:val="20"/>
        </w:rPr>
        <w:t>Главгосэкспертиза</w:t>
      </w:r>
      <w:proofErr w:type="spellEnd"/>
      <w:r>
        <w:rPr>
          <w:rFonts w:ascii="Arial" w:hAnsi="Arial" w:cs="Arial"/>
          <w:sz w:val="20"/>
          <w:szCs w:val="20"/>
        </w:rPr>
        <w:t xml:space="preserve"> России" от 28.10.2016 N 1067-16/ГГЭ-7315/10 заключено дополнительное соглашение N 6, предусматривающее в том числе строительство административного здания (по ГП N 30) с комплексом сооружений и сетей инженерного обеспечения сметной стоимостью в ценах 2011 года - 1 493,87 </w:t>
      </w:r>
      <w:proofErr w:type="gramStart"/>
      <w:r>
        <w:rPr>
          <w:rFonts w:ascii="Arial" w:hAnsi="Arial" w:cs="Arial"/>
          <w:sz w:val="20"/>
          <w:szCs w:val="20"/>
        </w:rPr>
        <w:t>млн</w:t>
      </w:r>
      <w:proofErr w:type="gramEnd"/>
      <w:r>
        <w:rPr>
          <w:rFonts w:ascii="Arial" w:hAnsi="Arial" w:cs="Arial"/>
          <w:sz w:val="20"/>
          <w:szCs w:val="20"/>
        </w:rPr>
        <w:t xml:space="preserve"> рублей (1 776,13 млн рублей в ценах </w:t>
      </w:r>
      <w:proofErr w:type="gramStart"/>
      <w:r>
        <w:rPr>
          <w:rFonts w:ascii="Arial" w:hAnsi="Arial" w:cs="Arial"/>
          <w:sz w:val="20"/>
          <w:szCs w:val="20"/>
        </w:rPr>
        <w:t>2016 года).</w:t>
      </w:r>
      <w:proofErr w:type="gramEnd"/>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Таким образом, в перечень выполняемых работ включены работы, ранее не предусмотренные контрактом, а именно: строительство административного здания (по ГП N 30) с комплексом сооружений и сетей инженерного обеспечения, стоимость которых составляет более чем 10% цены контракта. При этом Заказчиком не представлено документов и сведений, обосновывающих наличие правовых оснований для заключения вышеназванного дополнительного соглашения.</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 учетом изложенного Комиссия приходит к выводу о наличии в действиях Заказчика нарушения </w:t>
      </w:r>
      <w:hyperlink r:id="rId64" w:history="1">
        <w:r>
          <w:rPr>
            <w:rFonts w:ascii="Arial" w:hAnsi="Arial" w:cs="Arial"/>
            <w:color w:val="0000FF"/>
            <w:sz w:val="20"/>
            <w:szCs w:val="20"/>
          </w:rPr>
          <w:t>части 1 статьи 95</w:t>
        </w:r>
      </w:hyperlink>
      <w:r>
        <w:rPr>
          <w:rFonts w:ascii="Arial" w:hAnsi="Arial" w:cs="Arial"/>
          <w:sz w:val="20"/>
          <w:szCs w:val="20"/>
        </w:rPr>
        <w:t xml:space="preserve"> Закона о контрактной системе при заключении дополнительного соглашения от 03.04.2017 N 6, ответственность за совершение которого предусмотрена </w:t>
      </w:r>
      <w:hyperlink r:id="rId65" w:history="1">
        <w:r>
          <w:rPr>
            <w:rFonts w:ascii="Arial" w:hAnsi="Arial" w:cs="Arial"/>
            <w:color w:val="0000FF"/>
            <w:sz w:val="20"/>
            <w:szCs w:val="20"/>
          </w:rPr>
          <w:t>частью 4 статьи 7.32</w:t>
        </w:r>
      </w:hyperlink>
      <w:r>
        <w:rPr>
          <w:rFonts w:ascii="Arial" w:hAnsi="Arial" w:cs="Arial"/>
          <w:sz w:val="20"/>
          <w:szCs w:val="20"/>
        </w:rPr>
        <w:t xml:space="preserve"> Кодекса Российской Федерации об административных правонарушениях.</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Заказчик, не согласившись с решением ФАС России, обжаловал его в судебном порядке.</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рассмотрев материалы дела, заслушав мнения сторон, пришел к следующим выводам: "03.04.2017 Заказчиком на основании решения от 31.12.2015 N 3-р/АЦ-716-р, положительного заключения ФАУ "</w:t>
      </w:r>
      <w:proofErr w:type="spellStart"/>
      <w:r>
        <w:rPr>
          <w:rFonts w:ascii="Arial" w:hAnsi="Arial" w:cs="Arial"/>
          <w:sz w:val="20"/>
          <w:szCs w:val="20"/>
        </w:rPr>
        <w:t>Главгосэкспертиза</w:t>
      </w:r>
      <w:proofErr w:type="spellEnd"/>
      <w:r>
        <w:rPr>
          <w:rFonts w:ascii="Arial" w:hAnsi="Arial" w:cs="Arial"/>
          <w:sz w:val="20"/>
          <w:szCs w:val="20"/>
        </w:rPr>
        <w:t xml:space="preserve"> России" от 28.10.2016 N 1067-16/ГГЭ-7315/10 заключено дополнительное соглашение N 6, </w:t>
      </w:r>
      <w:proofErr w:type="gramStart"/>
      <w:r>
        <w:rPr>
          <w:rFonts w:ascii="Arial" w:hAnsi="Arial" w:cs="Arial"/>
          <w:sz w:val="20"/>
          <w:szCs w:val="20"/>
        </w:rPr>
        <w:t>предусматривающее</w:t>
      </w:r>
      <w:proofErr w:type="gramEnd"/>
      <w:r>
        <w:rPr>
          <w:rFonts w:ascii="Arial" w:hAnsi="Arial" w:cs="Arial"/>
          <w:sz w:val="20"/>
          <w:szCs w:val="20"/>
        </w:rPr>
        <w:t xml:space="preserve"> в том числе строительство административного здания (по ГП N 30) с комплексом сооружений и сетей инженерного обеспечения сметной стоимостью в ценах 2011 года - 1 493,87 </w:t>
      </w:r>
      <w:proofErr w:type="gramStart"/>
      <w:r>
        <w:rPr>
          <w:rFonts w:ascii="Arial" w:hAnsi="Arial" w:cs="Arial"/>
          <w:sz w:val="20"/>
          <w:szCs w:val="20"/>
        </w:rPr>
        <w:t>млн</w:t>
      </w:r>
      <w:proofErr w:type="gramEnd"/>
      <w:r>
        <w:rPr>
          <w:rFonts w:ascii="Arial" w:hAnsi="Arial" w:cs="Arial"/>
          <w:sz w:val="20"/>
          <w:szCs w:val="20"/>
        </w:rPr>
        <w:t xml:space="preserve"> рублей (1 776,13 млн рублей в ценах 2016 года).</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Таким образом, в перечень выполняемых работ включены работы, ранее не предусмотренные контрактом, а именно: строительство административного здания (по ГП N 30) с комплексом сооружений и сетей инженерного обеспечения, стоимость которых составляет более чем 10% цены контракта. При этом Заказчиком не представлено документов и сведений, обосновывающих наличие правовых оснований для заключения вышеназванного дополнительного соглашения.</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соответствии с </w:t>
      </w:r>
      <w:hyperlink r:id="rId66" w:history="1">
        <w:r>
          <w:rPr>
            <w:rFonts w:ascii="Arial" w:hAnsi="Arial" w:cs="Arial"/>
            <w:color w:val="0000FF"/>
            <w:sz w:val="20"/>
            <w:szCs w:val="20"/>
          </w:rPr>
          <w:t>частью 1 статьи 34</w:t>
        </w:r>
      </w:hyperlink>
      <w:r>
        <w:rPr>
          <w:rFonts w:ascii="Arial" w:hAnsi="Arial" w:cs="Arial"/>
          <w:sz w:val="20"/>
          <w:szCs w:val="20"/>
        </w:rPr>
        <w:t xml:space="preserve"> Закона о контрактной системе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названным Федеральным </w:t>
      </w:r>
      <w:hyperlink r:id="rId67" w:history="1">
        <w:r>
          <w:rPr>
            <w:rFonts w:ascii="Arial" w:hAnsi="Arial" w:cs="Arial"/>
            <w:color w:val="0000FF"/>
            <w:sz w:val="20"/>
            <w:szCs w:val="20"/>
          </w:rPr>
          <w:t>законом</w:t>
        </w:r>
      </w:hyperlink>
      <w:r>
        <w:rPr>
          <w:rFonts w:ascii="Arial" w:hAnsi="Arial" w:cs="Arial"/>
          <w:sz w:val="20"/>
          <w:szCs w:val="20"/>
        </w:rPr>
        <w:t xml:space="preserve"> извещение об осуществлении закупки или приглашение принять участие</w:t>
      </w:r>
      <w:proofErr w:type="gramEnd"/>
      <w:r>
        <w:rPr>
          <w:rFonts w:ascii="Arial" w:hAnsi="Arial" w:cs="Arial"/>
          <w:sz w:val="20"/>
          <w:szCs w:val="20"/>
        </w:rPr>
        <w:t xml:space="preserve"> в определении поставщика (подрядчика, исполнителя), документация о закупке, заявка, окончательное предложение не </w:t>
      </w:r>
      <w:proofErr w:type="gramStart"/>
      <w:r>
        <w:rPr>
          <w:rFonts w:ascii="Arial" w:hAnsi="Arial" w:cs="Arial"/>
          <w:sz w:val="20"/>
          <w:szCs w:val="20"/>
        </w:rPr>
        <w:t>предусмотрены</w:t>
      </w:r>
      <w:proofErr w:type="gramEnd"/>
      <w:r>
        <w:rPr>
          <w:rFonts w:ascii="Arial" w:hAnsi="Arial" w:cs="Arial"/>
          <w:sz w:val="20"/>
          <w:szCs w:val="20"/>
        </w:rPr>
        <w:t>.</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Сохранение условий государственных и муниципальных контрактов в том виде, в котором они были изложены, и исполнение контракта на этих условиях направлены на обеспечение равенства участников размещения заказов, создание условий для свободной конкуренции, обеспечение в связи с этим эффективного использования средств бюджетов и внебюджетных источников финансирования, на предотвращение коррупции и других злоупотреблений в сфере размещения заказов и в целом призваны реализовать</w:t>
      </w:r>
      <w:proofErr w:type="gramEnd"/>
      <w:r>
        <w:rPr>
          <w:rFonts w:ascii="Arial" w:hAnsi="Arial" w:cs="Arial"/>
          <w:sz w:val="20"/>
          <w:szCs w:val="20"/>
        </w:rPr>
        <w:t xml:space="preserve"> закрепленные в </w:t>
      </w:r>
      <w:hyperlink r:id="rId68" w:history="1">
        <w:r>
          <w:rPr>
            <w:rFonts w:ascii="Arial" w:hAnsi="Arial" w:cs="Arial"/>
            <w:color w:val="0000FF"/>
            <w:sz w:val="20"/>
            <w:szCs w:val="20"/>
          </w:rPr>
          <w:t>статье 6</w:t>
        </w:r>
      </w:hyperlink>
      <w:r>
        <w:rPr>
          <w:rFonts w:ascii="Arial" w:hAnsi="Arial" w:cs="Arial"/>
          <w:sz w:val="20"/>
          <w:szCs w:val="20"/>
        </w:rPr>
        <w:t xml:space="preserve"> Закона о контрактной системе принципы контрактной системы в сфере закупок.</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Системное толкование норм </w:t>
      </w:r>
      <w:hyperlink r:id="rId69" w:history="1">
        <w:r>
          <w:rPr>
            <w:rFonts w:ascii="Arial" w:hAnsi="Arial" w:cs="Arial"/>
            <w:color w:val="0000FF"/>
            <w:sz w:val="20"/>
            <w:szCs w:val="20"/>
          </w:rPr>
          <w:t>Закона</w:t>
        </w:r>
      </w:hyperlink>
      <w:r>
        <w:rPr>
          <w:rFonts w:ascii="Arial" w:hAnsi="Arial" w:cs="Arial"/>
          <w:sz w:val="20"/>
          <w:szCs w:val="20"/>
        </w:rPr>
        <w:t xml:space="preserve"> о контрактной системе </w:t>
      </w:r>
      <w:proofErr w:type="gramStart"/>
      <w:r>
        <w:rPr>
          <w:rFonts w:ascii="Arial" w:hAnsi="Arial" w:cs="Arial"/>
          <w:sz w:val="20"/>
          <w:szCs w:val="20"/>
        </w:rPr>
        <w:t>свидетельствует</w:t>
      </w:r>
      <w:proofErr w:type="gramEnd"/>
      <w:r>
        <w:rPr>
          <w:rFonts w:ascii="Arial" w:hAnsi="Arial" w:cs="Arial"/>
          <w:sz w:val="20"/>
          <w:szCs w:val="20"/>
        </w:rPr>
        <w:t xml:space="preserve"> о том, что государственные и муниципальные контракты преследуют публичный интерес и направлены на удовлетворение публичных нужд за счет использования бюджетных средств.</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Согласно правовой позиции, изложенной в </w:t>
      </w:r>
      <w:hyperlink r:id="rId70" w:history="1">
        <w:r>
          <w:rPr>
            <w:rFonts w:ascii="Arial" w:hAnsi="Arial" w:cs="Arial"/>
            <w:color w:val="0000FF"/>
            <w:sz w:val="20"/>
            <w:szCs w:val="20"/>
          </w:rPr>
          <w:t>Постановлении</w:t>
        </w:r>
      </w:hyperlink>
      <w:r>
        <w:rPr>
          <w:rFonts w:ascii="Arial" w:hAnsi="Arial" w:cs="Arial"/>
          <w:sz w:val="20"/>
          <w:szCs w:val="20"/>
        </w:rPr>
        <w:t xml:space="preserve"> Президиума Высшего Арбитражного Суда Российской Федерации от 25.10.2011 N 9382/11, в регулировании подрядных работ для государственных и муниципальных нужд приоритетное значение остается за нормами ГК РФ: в части, не урегулированной </w:t>
      </w:r>
      <w:hyperlink r:id="rId71" w:history="1">
        <w:r>
          <w:rPr>
            <w:rFonts w:ascii="Arial" w:hAnsi="Arial" w:cs="Arial"/>
            <w:color w:val="0000FF"/>
            <w:sz w:val="20"/>
            <w:szCs w:val="20"/>
          </w:rPr>
          <w:t>статьями 763</w:t>
        </w:r>
      </w:hyperlink>
      <w:r>
        <w:rPr>
          <w:rFonts w:ascii="Arial" w:hAnsi="Arial" w:cs="Arial"/>
          <w:sz w:val="20"/>
          <w:szCs w:val="20"/>
        </w:rPr>
        <w:t xml:space="preserve"> - </w:t>
      </w:r>
      <w:hyperlink r:id="rId72" w:history="1">
        <w:r>
          <w:rPr>
            <w:rFonts w:ascii="Arial" w:hAnsi="Arial" w:cs="Arial"/>
            <w:color w:val="0000FF"/>
            <w:sz w:val="20"/>
            <w:szCs w:val="20"/>
          </w:rPr>
          <w:t>767</w:t>
        </w:r>
      </w:hyperlink>
      <w:r>
        <w:rPr>
          <w:rFonts w:ascii="Arial" w:hAnsi="Arial" w:cs="Arial"/>
          <w:sz w:val="20"/>
          <w:szCs w:val="20"/>
        </w:rPr>
        <w:t xml:space="preserve"> названного Кодекса, должны применяться в зависимости от вида подрядных работ положения </w:t>
      </w:r>
      <w:hyperlink r:id="rId73" w:history="1">
        <w:r>
          <w:rPr>
            <w:rFonts w:ascii="Arial" w:hAnsi="Arial" w:cs="Arial"/>
            <w:color w:val="0000FF"/>
            <w:sz w:val="20"/>
            <w:szCs w:val="20"/>
          </w:rPr>
          <w:t>параграфа 3</w:t>
        </w:r>
      </w:hyperlink>
      <w:r>
        <w:rPr>
          <w:rFonts w:ascii="Arial" w:hAnsi="Arial" w:cs="Arial"/>
          <w:sz w:val="20"/>
          <w:szCs w:val="20"/>
        </w:rPr>
        <w:t xml:space="preserve"> или </w:t>
      </w:r>
      <w:hyperlink r:id="rId74" w:history="1">
        <w:r>
          <w:rPr>
            <w:rFonts w:ascii="Arial" w:hAnsi="Arial" w:cs="Arial"/>
            <w:color w:val="0000FF"/>
            <w:sz w:val="20"/>
            <w:szCs w:val="20"/>
          </w:rPr>
          <w:t>4 главы 37</w:t>
        </w:r>
      </w:hyperlink>
      <w:r>
        <w:rPr>
          <w:rFonts w:ascii="Arial" w:hAnsi="Arial" w:cs="Arial"/>
          <w:sz w:val="20"/>
          <w:szCs w:val="20"/>
        </w:rPr>
        <w:t xml:space="preserve"> Кодекса, а затем</w:t>
      </w:r>
      <w:proofErr w:type="gramEnd"/>
      <w:r>
        <w:rPr>
          <w:rFonts w:ascii="Arial" w:hAnsi="Arial" w:cs="Arial"/>
          <w:sz w:val="20"/>
          <w:szCs w:val="20"/>
        </w:rPr>
        <w:t xml:space="preserve"> - общие положения о договоре подряда (</w:t>
      </w:r>
      <w:hyperlink r:id="rId75" w:history="1">
        <w:r>
          <w:rPr>
            <w:rFonts w:ascii="Arial" w:hAnsi="Arial" w:cs="Arial"/>
            <w:color w:val="0000FF"/>
            <w:sz w:val="20"/>
            <w:szCs w:val="20"/>
          </w:rPr>
          <w:t>параграф 1 главы 37</w:t>
        </w:r>
      </w:hyperlink>
      <w:r>
        <w:rPr>
          <w:rFonts w:ascii="Arial" w:hAnsi="Arial" w:cs="Arial"/>
          <w:sz w:val="20"/>
          <w:szCs w:val="20"/>
        </w:rPr>
        <w:t xml:space="preserve"> ГК РФ).</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Согласно </w:t>
      </w:r>
      <w:hyperlink r:id="rId76" w:history="1">
        <w:r>
          <w:rPr>
            <w:rFonts w:ascii="Arial" w:hAnsi="Arial" w:cs="Arial"/>
            <w:color w:val="0000FF"/>
            <w:sz w:val="20"/>
            <w:szCs w:val="20"/>
          </w:rPr>
          <w:t>пункту 2 статьи 763</w:t>
        </w:r>
      </w:hyperlink>
      <w:r>
        <w:rPr>
          <w:rFonts w:ascii="Arial" w:hAnsi="Arial" w:cs="Arial"/>
          <w:sz w:val="20"/>
          <w:szCs w:val="20"/>
        </w:rPr>
        <w:t xml:space="preserve"> ГК РФ по государственному или муниципальному контракту на выполнение подрядных работ для государственных или муниципальных нужд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w:t>
      </w:r>
      <w:proofErr w:type="gramEnd"/>
      <w:r>
        <w:rPr>
          <w:rFonts w:ascii="Arial" w:hAnsi="Arial" w:cs="Arial"/>
          <w:sz w:val="20"/>
          <w:szCs w:val="20"/>
        </w:rPr>
        <w:t xml:space="preserve"> их оплату.</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hyperlink r:id="rId77" w:history="1">
        <w:r>
          <w:rPr>
            <w:rFonts w:ascii="Arial" w:hAnsi="Arial" w:cs="Arial"/>
            <w:color w:val="0000FF"/>
            <w:sz w:val="20"/>
            <w:szCs w:val="20"/>
          </w:rPr>
          <w:t>Пунктом 1 статьи 766</w:t>
        </w:r>
      </w:hyperlink>
      <w:r>
        <w:rPr>
          <w:rFonts w:ascii="Arial" w:hAnsi="Arial" w:cs="Arial"/>
          <w:sz w:val="20"/>
          <w:szCs w:val="20"/>
        </w:rPr>
        <w:t xml:space="preserve"> ГК РФ предусмотрено, что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w:t>
      </w:r>
      <w:proofErr w:type="gramStart"/>
      <w:r>
        <w:rPr>
          <w:rFonts w:ascii="Arial" w:hAnsi="Arial" w:cs="Arial"/>
          <w:sz w:val="20"/>
          <w:szCs w:val="20"/>
        </w:rPr>
        <w:t>ств ст</w:t>
      </w:r>
      <w:proofErr w:type="gramEnd"/>
      <w:r>
        <w:rPr>
          <w:rFonts w:ascii="Arial" w:hAnsi="Arial" w:cs="Arial"/>
          <w:sz w:val="20"/>
          <w:szCs w:val="20"/>
        </w:rPr>
        <w:t>орон.</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Изменения </w:t>
      </w:r>
      <w:proofErr w:type="gramStart"/>
      <w:r>
        <w:rPr>
          <w:rFonts w:ascii="Arial" w:hAnsi="Arial" w:cs="Arial"/>
          <w:sz w:val="20"/>
          <w:szCs w:val="20"/>
        </w:rPr>
        <w:t>условии</w:t>
      </w:r>
      <w:proofErr w:type="gramEnd"/>
      <w:r>
        <w:rPr>
          <w:rFonts w:ascii="Arial" w:hAnsi="Arial" w:cs="Arial"/>
          <w:sz w:val="20"/>
          <w:szCs w:val="20"/>
        </w:rPr>
        <w:t xml:space="preserve"> государственного или муниципального контракта в одностороннем порядке или по соглашению сторон допускаются в случаях, предусмотренных законом (</w:t>
      </w:r>
      <w:hyperlink r:id="rId78" w:history="1">
        <w:r>
          <w:rPr>
            <w:rFonts w:ascii="Arial" w:hAnsi="Arial" w:cs="Arial"/>
            <w:color w:val="0000FF"/>
            <w:sz w:val="20"/>
            <w:szCs w:val="20"/>
          </w:rPr>
          <w:t>пункт 2 статьи 767</w:t>
        </w:r>
      </w:hyperlink>
      <w:r>
        <w:rPr>
          <w:rFonts w:ascii="Arial" w:hAnsi="Arial" w:cs="Arial"/>
          <w:sz w:val="20"/>
          <w:szCs w:val="20"/>
        </w:rPr>
        <w:t xml:space="preserve"> ГК РФ).</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79" w:history="1">
        <w:r>
          <w:rPr>
            <w:rFonts w:ascii="Arial" w:hAnsi="Arial" w:cs="Arial"/>
            <w:color w:val="0000FF"/>
            <w:sz w:val="20"/>
            <w:szCs w:val="20"/>
          </w:rPr>
          <w:t>части 2 статьи 34</w:t>
        </w:r>
      </w:hyperlink>
      <w:r>
        <w:rPr>
          <w:rFonts w:ascii="Arial" w:hAnsi="Arial" w:cs="Arial"/>
          <w:sz w:val="20"/>
          <w:szCs w:val="20"/>
        </w:rPr>
        <w:t xml:space="preserve"> Закона о контрактной системе при заключении и исполнении контракта изменение его условий не допускается, за исключением случаев, предусмотренных </w:t>
      </w:r>
      <w:hyperlink r:id="rId80" w:history="1">
        <w:r>
          <w:rPr>
            <w:rFonts w:ascii="Arial" w:hAnsi="Arial" w:cs="Arial"/>
            <w:color w:val="0000FF"/>
            <w:sz w:val="20"/>
            <w:szCs w:val="20"/>
          </w:rPr>
          <w:t>статьей 34</w:t>
        </w:r>
      </w:hyperlink>
      <w:r>
        <w:rPr>
          <w:rFonts w:ascii="Arial" w:hAnsi="Arial" w:cs="Arial"/>
          <w:sz w:val="20"/>
          <w:szCs w:val="20"/>
        </w:rPr>
        <w:t xml:space="preserve"> Закона о контрактной системе и </w:t>
      </w:r>
      <w:hyperlink r:id="rId81" w:history="1">
        <w:r>
          <w:rPr>
            <w:rFonts w:ascii="Arial" w:hAnsi="Arial" w:cs="Arial"/>
            <w:color w:val="0000FF"/>
            <w:sz w:val="20"/>
            <w:szCs w:val="20"/>
          </w:rPr>
          <w:t>статьей 95</w:t>
        </w:r>
      </w:hyperlink>
      <w:r>
        <w:rPr>
          <w:rFonts w:ascii="Arial" w:hAnsi="Arial" w:cs="Arial"/>
          <w:sz w:val="20"/>
          <w:szCs w:val="20"/>
        </w:rPr>
        <w:t xml:space="preserve"> Закона о контрактной системе.</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Данная позиция ФАС России подтверждается </w:t>
      </w:r>
      <w:hyperlink r:id="rId82" w:history="1">
        <w:r>
          <w:rPr>
            <w:rFonts w:ascii="Arial" w:hAnsi="Arial" w:cs="Arial"/>
            <w:color w:val="0000FF"/>
            <w:sz w:val="20"/>
            <w:szCs w:val="20"/>
          </w:rPr>
          <w:t>Определением</w:t>
        </w:r>
      </w:hyperlink>
      <w:r>
        <w:rPr>
          <w:rFonts w:ascii="Arial" w:hAnsi="Arial" w:cs="Arial"/>
          <w:sz w:val="20"/>
          <w:szCs w:val="20"/>
        </w:rPr>
        <w:t xml:space="preserve"> Верховного Суда Российской Федерации от 05.12.2017 N 303-ЭС17-14956.</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Учитывая данное обстоятельство, Комиссия ФАС России правомерно признала действия Заказчика, изменившего существенные условия заключенного контракта на отличные, чем предусмотренные документацией об Аукционе, нарушающими требования </w:t>
      </w:r>
      <w:hyperlink r:id="rId83" w:history="1">
        <w:r>
          <w:rPr>
            <w:rFonts w:ascii="Arial" w:hAnsi="Arial" w:cs="Arial"/>
            <w:color w:val="0000FF"/>
            <w:sz w:val="20"/>
            <w:szCs w:val="20"/>
          </w:rPr>
          <w:t>части 1 статьи 95</w:t>
        </w:r>
      </w:hyperlink>
      <w:r>
        <w:rPr>
          <w:rFonts w:ascii="Arial" w:hAnsi="Arial" w:cs="Arial"/>
          <w:sz w:val="20"/>
          <w:szCs w:val="20"/>
        </w:rPr>
        <w:t xml:space="preserve"> Закона о контрактной системе.</w:t>
      </w:r>
      <w:proofErr w:type="gramEnd"/>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указанные действия Заказчика нарушают требования </w:t>
      </w:r>
      <w:hyperlink r:id="rId84" w:history="1">
        <w:r>
          <w:rPr>
            <w:rFonts w:ascii="Arial" w:hAnsi="Arial" w:cs="Arial"/>
            <w:color w:val="0000FF"/>
            <w:sz w:val="20"/>
            <w:szCs w:val="20"/>
          </w:rPr>
          <w:t>части 1 статьи 95</w:t>
        </w:r>
      </w:hyperlink>
      <w:r>
        <w:rPr>
          <w:rFonts w:ascii="Arial" w:hAnsi="Arial" w:cs="Arial"/>
          <w:sz w:val="20"/>
          <w:szCs w:val="20"/>
        </w:rPr>
        <w:t xml:space="preserve"> Закона о контрактной системе</w:t>
      </w:r>
      <w:r>
        <w:rPr>
          <w:rFonts w:ascii="Arial" w:hAnsi="Arial" w:cs="Arial"/>
          <w:b/>
          <w:bCs/>
          <w:sz w:val="20"/>
          <w:szCs w:val="20"/>
        </w:rPr>
        <w:t>"</w:t>
      </w:r>
      <w:r>
        <w:rPr>
          <w:rFonts w:ascii="Arial" w:hAnsi="Arial" w:cs="Arial"/>
          <w:sz w:val="20"/>
          <w:szCs w:val="20"/>
        </w:rPr>
        <w:t>.</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 учетом </w:t>
      </w:r>
      <w:proofErr w:type="gramStart"/>
      <w:r>
        <w:rPr>
          <w:rFonts w:ascii="Arial" w:hAnsi="Arial" w:cs="Arial"/>
          <w:sz w:val="20"/>
          <w:szCs w:val="20"/>
        </w:rPr>
        <w:t>изложенного</w:t>
      </w:r>
      <w:proofErr w:type="gramEnd"/>
      <w:r>
        <w:rPr>
          <w:rFonts w:ascii="Arial" w:hAnsi="Arial" w:cs="Arial"/>
          <w:sz w:val="20"/>
          <w:szCs w:val="20"/>
        </w:rPr>
        <w:t xml:space="preserve"> заявителю было отказано в удовлетворении заявленных требований.</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hyperlink r:id="rId85" w:history="1">
        <w:r>
          <w:rPr>
            <w:rFonts w:ascii="Arial" w:hAnsi="Arial" w:cs="Arial"/>
            <w:color w:val="0000FF"/>
            <w:sz w:val="20"/>
            <w:szCs w:val="20"/>
          </w:rPr>
          <w:t>Решение</w:t>
        </w:r>
      </w:hyperlink>
      <w:r>
        <w:rPr>
          <w:rFonts w:ascii="Arial" w:hAnsi="Arial" w:cs="Arial"/>
          <w:sz w:val="20"/>
          <w:szCs w:val="20"/>
        </w:rPr>
        <w:t xml:space="preserve"> Арбитражного суда г. Москвы от 15.03.2018 по делу N А40-206170/17-92-1658)</w:t>
      </w:r>
    </w:p>
    <w:p w:rsidR="003D5708" w:rsidRDefault="003D5708" w:rsidP="003D5708">
      <w:pPr>
        <w:autoSpaceDE w:val="0"/>
        <w:autoSpaceDN w:val="0"/>
        <w:adjustRightInd w:val="0"/>
        <w:spacing w:after="0" w:line="240" w:lineRule="auto"/>
        <w:ind w:firstLine="540"/>
        <w:jc w:val="both"/>
        <w:rPr>
          <w:rFonts w:ascii="Arial" w:hAnsi="Arial" w:cs="Arial"/>
          <w:sz w:val="20"/>
          <w:szCs w:val="20"/>
        </w:rPr>
      </w:pPr>
    </w:p>
    <w:p w:rsidR="003D5708" w:rsidRDefault="003D5708" w:rsidP="003D570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 xml:space="preserve">5. Отсутствие в составе документации о закупке критериев оценки заявки, позволяющих отобрать победителя по лучшему предложению в составе заявки, является нарушением </w:t>
      </w:r>
      <w:hyperlink r:id="rId86" w:history="1">
        <w:r>
          <w:rPr>
            <w:rFonts w:ascii="Arial" w:hAnsi="Arial" w:cs="Arial"/>
            <w:b/>
            <w:bCs/>
            <w:color w:val="0000FF"/>
            <w:sz w:val="20"/>
            <w:szCs w:val="20"/>
          </w:rPr>
          <w:t>Закона</w:t>
        </w:r>
      </w:hyperlink>
      <w:r>
        <w:rPr>
          <w:rFonts w:ascii="Arial" w:hAnsi="Arial" w:cs="Arial"/>
          <w:b/>
          <w:bCs/>
          <w:sz w:val="20"/>
          <w:szCs w:val="20"/>
        </w:rPr>
        <w:t xml:space="preserve"> о контрактной системе.</w:t>
      </w:r>
    </w:p>
    <w:p w:rsidR="003D5708" w:rsidRDefault="003D5708" w:rsidP="003D5708">
      <w:pPr>
        <w:autoSpaceDE w:val="0"/>
        <w:autoSpaceDN w:val="0"/>
        <w:adjustRightInd w:val="0"/>
        <w:spacing w:after="0" w:line="240" w:lineRule="auto"/>
        <w:ind w:firstLine="540"/>
        <w:jc w:val="both"/>
        <w:rPr>
          <w:rFonts w:ascii="Arial" w:hAnsi="Arial" w:cs="Arial"/>
          <w:sz w:val="20"/>
          <w:szCs w:val="20"/>
        </w:rPr>
      </w:pPr>
    </w:p>
    <w:p w:rsidR="003D5708" w:rsidRDefault="003D5708" w:rsidP="003D570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Заказчик проводил открытый конкурс на право заключения государственного контракта на выполнение работ по проектированию систем и подсистем обеспечения безопасности информации в информационных системах.</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Федеральную антимонопольную службу поступила жалоба Заявителя на действия Конкурсной комиссии при проведении Заказчиком, Конкурсной комиссией Конкурса.</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результате рассмотрения жалобы и осуществления в соответствии с </w:t>
      </w:r>
      <w:hyperlink r:id="rId87" w:history="1">
        <w:r>
          <w:rPr>
            <w:rFonts w:ascii="Arial" w:hAnsi="Arial" w:cs="Arial"/>
            <w:color w:val="0000FF"/>
            <w:sz w:val="20"/>
            <w:szCs w:val="20"/>
          </w:rPr>
          <w:t>пунктом 1 части 15 статьи 99</w:t>
        </w:r>
      </w:hyperlink>
      <w:r>
        <w:rPr>
          <w:rFonts w:ascii="Arial" w:hAnsi="Arial" w:cs="Arial"/>
          <w:sz w:val="20"/>
          <w:szCs w:val="20"/>
        </w:rPr>
        <w:t xml:space="preserve"> Закона о контрактной системе внеплановой проверки Комиссия установила следующее.</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Согласно доводу Заявителя его права и законные интересы нарушены действиями Конкурсной комиссии, необоснованно присвоившей низкую оценку в баллах заявке Заявителя по критерию "Качество работ, услуг и (или) квалификация участника конкурса" порядка оценки, установленного Конкурсной документацией.</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88" w:history="1">
        <w:r>
          <w:rPr>
            <w:rFonts w:ascii="Arial" w:hAnsi="Arial" w:cs="Arial"/>
            <w:color w:val="0000FF"/>
            <w:sz w:val="20"/>
            <w:szCs w:val="20"/>
          </w:rPr>
          <w:t>пункту 9 части 1 статьи 50</w:t>
        </w:r>
      </w:hyperlink>
      <w:r>
        <w:rPr>
          <w:rFonts w:ascii="Arial" w:hAnsi="Arial" w:cs="Arial"/>
          <w:sz w:val="20"/>
          <w:szCs w:val="20"/>
        </w:rPr>
        <w:t xml:space="preserve"> Закона о контрактной системе </w:t>
      </w:r>
      <w:proofErr w:type="gramStart"/>
      <w:r>
        <w:rPr>
          <w:rFonts w:ascii="Arial" w:hAnsi="Arial" w:cs="Arial"/>
          <w:sz w:val="20"/>
          <w:szCs w:val="20"/>
        </w:rPr>
        <w:t>документация</w:t>
      </w:r>
      <w:proofErr w:type="gramEnd"/>
      <w:r>
        <w:rPr>
          <w:rFonts w:ascii="Arial" w:hAnsi="Arial" w:cs="Arial"/>
          <w:sz w:val="20"/>
          <w:szCs w:val="20"/>
        </w:rPr>
        <w:t xml:space="preserve"> о закупке должна содержать критерии оценки заявок на участие в закупке, величины значимости этих критериев, порядок рассмотрения и оценки таких заявок.</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соответствии с </w:t>
      </w:r>
      <w:hyperlink r:id="rId89" w:history="1">
        <w:r>
          <w:rPr>
            <w:rFonts w:ascii="Arial" w:hAnsi="Arial" w:cs="Arial"/>
            <w:color w:val="0000FF"/>
            <w:sz w:val="20"/>
            <w:szCs w:val="20"/>
          </w:rPr>
          <w:t>частью 8 статьи 32</w:t>
        </w:r>
      </w:hyperlink>
      <w:r>
        <w:rPr>
          <w:rFonts w:ascii="Arial" w:hAnsi="Arial" w:cs="Arial"/>
          <w:sz w:val="20"/>
          <w:szCs w:val="20"/>
        </w:rPr>
        <w:t xml:space="preserve"> Закона о контрактной системе порядок оценки заявок, окончательных предложений участников закупки, в том числе предельные величины значимости каждого критерия, устанавливаются </w:t>
      </w:r>
      <w:hyperlink r:id="rId9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28.11.2013 N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(далее - Правила оценки заявок).</w:t>
      </w:r>
      <w:proofErr w:type="gramEnd"/>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hyperlink r:id="rId91" w:history="1">
        <w:r>
          <w:rPr>
            <w:rFonts w:ascii="Arial" w:hAnsi="Arial" w:cs="Arial"/>
            <w:color w:val="0000FF"/>
            <w:sz w:val="20"/>
            <w:szCs w:val="20"/>
          </w:rPr>
          <w:t>Пунктом 10</w:t>
        </w:r>
      </w:hyperlink>
      <w:r>
        <w:rPr>
          <w:rFonts w:ascii="Arial" w:hAnsi="Arial" w:cs="Arial"/>
          <w:sz w:val="20"/>
          <w:szCs w:val="20"/>
        </w:rPr>
        <w:t xml:space="preserve"> Правил оценки заявок установлено, что в документации о закупке в отношении </w:t>
      </w:r>
      <w:proofErr w:type="spellStart"/>
      <w:r>
        <w:rPr>
          <w:rFonts w:ascii="Arial" w:hAnsi="Arial" w:cs="Arial"/>
          <w:sz w:val="20"/>
          <w:szCs w:val="20"/>
        </w:rPr>
        <w:t>нестоимостных</w:t>
      </w:r>
      <w:proofErr w:type="spellEnd"/>
      <w:r>
        <w:rPr>
          <w:rFonts w:ascii="Arial" w:hAnsi="Arial" w:cs="Arial"/>
          <w:sz w:val="20"/>
          <w:szCs w:val="20"/>
        </w:rPr>
        <w:t xml:space="preserve"> критериев оценки могут быть предусмотрены показатели, раскрывающие содержание </w:t>
      </w:r>
      <w:proofErr w:type="spellStart"/>
      <w:r>
        <w:rPr>
          <w:rFonts w:ascii="Arial" w:hAnsi="Arial" w:cs="Arial"/>
          <w:sz w:val="20"/>
          <w:szCs w:val="20"/>
        </w:rPr>
        <w:t>нестоимостных</w:t>
      </w:r>
      <w:proofErr w:type="spellEnd"/>
      <w:r>
        <w:rPr>
          <w:rFonts w:ascii="Arial" w:hAnsi="Arial" w:cs="Arial"/>
          <w:sz w:val="20"/>
          <w:szCs w:val="20"/>
        </w:rPr>
        <w:t xml:space="preserve"> критериев оценки и учитывающие особенности оценки закупаемых товаров, работ, услуг по </w:t>
      </w:r>
      <w:proofErr w:type="spellStart"/>
      <w:r>
        <w:rPr>
          <w:rFonts w:ascii="Arial" w:hAnsi="Arial" w:cs="Arial"/>
          <w:sz w:val="20"/>
          <w:szCs w:val="20"/>
        </w:rPr>
        <w:t>нестоимостным</w:t>
      </w:r>
      <w:proofErr w:type="spellEnd"/>
      <w:r>
        <w:rPr>
          <w:rFonts w:ascii="Arial" w:hAnsi="Arial" w:cs="Arial"/>
          <w:sz w:val="20"/>
          <w:szCs w:val="20"/>
        </w:rPr>
        <w:t xml:space="preserve"> критериям оценки.</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Кроме того, </w:t>
      </w:r>
      <w:hyperlink r:id="rId92" w:history="1">
        <w:r>
          <w:rPr>
            <w:rFonts w:ascii="Arial" w:hAnsi="Arial" w:cs="Arial"/>
            <w:color w:val="0000FF"/>
            <w:sz w:val="20"/>
            <w:szCs w:val="20"/>
          </w:rPr>
          <w:t>пунктом 11</w:t>
        </w:r>
      </w:hyperlink>
      <w:r>
        <w:rPr>
          <w:rFonts w:ascii="Arial" w:hAnsi="Arial" w:cs="Arial"/>
          <w:sz w:val="20"/>
          <w:szCs w:val="20"/>
        </w:rPr>
        <w:t xml:space="preserve"> Правил оценки заявок установлено, что для оценки заявок (предложений) по каждому критерию оценки используется 100-балльная шкала оценки. </w:t>
      </w:r>
      <w:proofErr w:type="gramStart"/>
      <w:r>
        <w:rPr>
          <w:rFonts w:ascii="Arial" w:hAnsi="Arial" w:cs="Arial"/>
          <w:sz w:val="20"/>
          <w:szCs w:val="20"/>
        </w:rPr>
        <w:t xml:space="preserve">Если в соответствии с </w:t>
      </w:r>
      <w:hyperlink r:id="rId93" w:history="1">
        <w:r>
          <w:rPr>
            <w:rFonts w:ascii="Arial" w:hAnsi="Arial" w:cs="Arial"/>
            <w:color w:val="0000FF"/>
            <w:sz w:val="20"/>
            <w:szCs w:val="20"/>
          </w:rPr>
          <w:t>пунктом 10</w:t>
        </w:r>
      </w:hyperlink>
      <w:r>
        <w:rPr>
          <w:rFonts w:ascii="Arial" w:hAnsi="Arial" w:cs="Arial"/>
          <w:sz w:val="20"/>
          <w:szCs w:val="20"/>
        </w:rPr>
        <w:t xml:space="preserve"> Правил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roofErr w:type="gramEnd"/>
      <w:r>
        <w:rPr>
          <w:rFonts w:ascii="Arial" w:hAnsi="Arial" w:cs="Arial"/>
          <w:sz w:val="20"/>
          <w:szCs w:val="20"/>
        </w:rPr>
        <w:t xml:space="preserve"> Для оценки заявок (предложений) по </w:t>
      </w:r>
      <w:proofErr w:type="spellStart"/>
      <w:r>
        <w:rPr>
          <w:rFonts w:ascii="Arial" w:hAnsi="Arial" w:cs="Arial"/>
          <w:sz w:val="20"/>
          <w:szCs w:val="20"/>
        </w:rPr>
        <w:t>нестоимостным</w:t>
      </w:r>
      <w:proofErr w:type="spellEnd"/>
      <w:r>
        <w:rPr>
          <w:rFonts w:ascii="Arial" w:hAnsi="Arial" w:cs="Arial"/>
          <w:sz w:val="20"/>
          <w:szCs w:val="20"/>
        </w:rPr>
        <w:t xml:space="preserve">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 случае осуществления закупки, по результатам которой заключается контракт, предусматривающий выполнение строительных работ, заказчик обязан установить показатель "опыт участника по успешной поставке товара, выполнению работ, оказанию услуг сопоставимого характера и объема" критерия "квалификация участников закупки", за исключением случая, предусмотренного </w:t>
      </w:r>
      <w:hyperlink r:id="rId94" w:history="1">
        <w:r>
          <w:rPr>
            <w:rFonts w:ascii="Arial" w:hAnsi="Arial" w:cs="Arial"/>
            <w:color w:val="0000FF"/>
            <w:sz w:val="20"/>
            <w:szCs w:val="20"/>
          </w:rPr>
          <w:t>пунктом 30</w:t>
        </w:r>
      </w:hyperlink>
      <w:r>
        <w:rPr>
          <w:rFonts w:ascii="Arial" w:hAnsi="Arial" w:cs="Arial"/>
          <w:sz w:val="20"/>
          <w:szCs w:val="20"/>
        </w:rPr>
        <w:t xml:space="preserve"> Правил оценки заявок. При этом значимость показателя должна составлять не менее 50 процентов значимости всех </w:t>
      </w:r>
      <w:proofErr w:type="spellStart"/>
      <w:r>
        <w:rPr>
          <w:rFonts w:ascii="Arial" w:hAnsi="Arial" w:cs="Arial"/>
          <w:sz w:val="20"/>
          <w:szCs w:val="20"/>
        </w:rPr>
        <w:t>нестоимостных</w:t>
      </w:r>
      <w:proofErr w:type="spellEnd"/>
      <w:r>
        <w:rPr>
          <w:rFonts w:ascii="Arial" w:hAnsi="Arial" w:cs="Arial"/>
          <w:sz w:val="20"/>
          <w:szCs w:val="20"/>
        </w:rPr>
        <w:t xml:space="preserve"> критериев оценки.</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95" w:history="1">
        <w:r>
          <w:rPr>
            <w:rFonts w:ascii="Arial" w:hAnsi="Arial" w:cs="Arial"/>
            <w:color w:val="0000FF"/>
            <w:sz w:val="20"/>
            <w:szCs w:val="20"/>
          </w:rPr>
          <w:t>частью 5 статьи 53</w:t>
        </w:r>
      </w:hyperlink>
      <w:r>
        <w:rPr>
          <w:rFonts w:ascii="Arial" w:hAnsi="Arial" w:cs="Arial"/>
          <w:sz w:val="20"/>
          <w:szCs w:val="20"/>
        </w:rPr>
        <w:t xml:space="preserve"> Закона о контрактной системе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 Согласно </w:t>
      </w:r>
      <w:hyperlink r:id="rId96" w:history="1">
        <w:r>
          <w:rPr>
            <w:rFonts w:ascii="Arial" w:hAnsi="Arial" w:cs="Arial"/>
            <w:color w:val="0000FF"/>
            <w:sz w:val="20"/>
            <w:szCs w:val="20"/>
          </w:rPr>
          <w:t>части 7 статьи 53</w:t>
        </w:r>
      </w:hyperlink>
      <w:r>
        <w:rPr>
          <w:rFonts w:ascii="Arial" w:hAnsi="Arial" w:cs="Arial"/>
          <w:sz w:val="20"/>
          <w:szCs w:val="20"/>
        </w:rPr>
        <w:t xml:space="preserve"> Закона о контрактной системе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97" w:history="1">
        <w:r>
          <w:rPr>
            <w:rFonts w:ascii="Arial" w:hAnsi="Arial" w:cs="Arial"/>
            <w:color w:val="0000FF"/>
            <w:sz w:val="20"/>
            <w:szCs w:val="20"/>
          </w:rPr>
          <w:t>пункту 3</w:t>
        </w:r>
      </w:hyperlink>
      <w:r>
        <w:rPr>
          <w:rFonts w:ascii="Arial" w:hAnsi="Arial" w:cs="Arial"/>
          <w:sz w:val="20"/>
          <w:szCs w:val="20"/>
        </w:rPr>
        <w:t xml:space="preserve"> Правил оценки заявок "оценка" - процесс выявления по критериям </w:t>
      </w:r>
      <w:proofErr w:type="gramStart"/>
      <w:r>
        <w:rPr>
          <w:rFonts w:ascii="Arial" w:hAnsi="Arial" w:cs="Arial"/>
          <w:sz w:val="20"/>
          <w:szCs w:val="20"/>
        </w:rPr>
        <w:t>оценки</w:t>
      </w:r>
      <w:proofErr w:type="gramEnd"/>
      <w:r>
        <w:rPr>
          <w:rFonts w:ascii="Arial" w:hAnsi="Arial" w:cs="Arial"/>
          <w:sz w:val="20"/>
          <w:szCs w:val="20"/>
        </w:rPr>
        <w:t xml:space="preserve"> и в порядке </w:t>
      </w:r>
      <w:proofErr w:type="gramStart"/>
      <w:r>
        <w:rPr>
          <w:rFonts w:ascii="Arial" w:hAnsi="Arial" w:cs="Arial"/>
          <w:sz w:val="20"/>
          <w:szCs w:val="20"/>
        </w:rPr>
        <w:t>которые</w:t>
      </w:r>
      <w:proofErr w:type="gramEnd"/>
      <w:r>
        <w:rPr>
          <w:rFonts w:ascii="Arial" w:hAnsi="Arial" w:cs="Arial"/>
          <w:sz w:val="20"/>
          <w:szCs w:val="20"/>
        </w:rPr>
        <w:t>, установлены в документации о закупке, лучших условий исполнения контракта, указанных в заявках (предложениях) участников закупки, которые не были отклонены.</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Конкурсной документации установлены следующие критерии оценки заявок на участие в Конкурсе:</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цена контракта - значимость критерия: 30%;</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 значимость критерия: 20%;</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качественные, функциональные и экологические характеристики объекта закупки - значимость критерия: 50% (далее - Критерий N 3).</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Конкурсной документации указано, что для оценки заявок по Критерию N 3 оцениваются следующие показатели: предложение по проектированию </w:t>
      </w:r>
      <w:proofErr w:type="gramStart"/>
      <w:r>
        <w:rPr>
          <w:rFonts w:ascii="Arial" w:hAnsi="Arial" w:cs="Arial"/>
          <w:sz w:val="20"/>
          <w:szCs w:val="20"/>
        </w:rPr>
        <w:t>системы защиты информационных систем открытого контура инфраструктуры</w:t>
      </w:r>
      <w:proofErr w:type="gramEnd"/>
      <w:r>
        <w:rPr>
          <w:rFonts w:ascii="Arial" w:hAnsi="Arial" w:cs="Arial"/>
          <w:sz w:val="20"/>
          <w:szCs w:val="20"/>
        </w:rPr>
        <w:t xml:space="preserve"> Министерства - значимость показателя: 30%; предложение по проектированию системы защиты информационных систем закрытого контура инфраструктуры Министерства - значимость показателя: 20%; предложение по проектированию централизованной системы управления защиты информации и централизованной системы управления доступом к информационным ресурсам Министерства - значимость показателя: 50% (далее - Показатели Критерия N 3).</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оценка по Показателям Критерия N 3 установлена следующим образом:</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Интервалы изменений и порядок их определения</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Предельные величины значений.</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Представленное участником конкурса описание выполнения работ полностью соответствует требованиям, установленным Техническим заданием 20 баллов.</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Представленное участником конкурса описание выполнения работ полностью соответствует требованиям, установленным Техническим заданием, а также развернуто и детально раскрывает порядок выполнения работ 40 баллов.</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Представленное участником конкурса описание выполнения работ полностью соответствует требованиям, установленным Техническим заданием, а также развернуто и детально раскрывает порядок выполнения работ, а также даны дополнительные предложения, расширяющие требуемую функциональность 100 баллов.</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На основании изложенного Комиссия приходит к выводу о том, что порядок оценки заявок установлен в Конкурсной документации ненадлежащим образом, в частности вышеуказанный порядок оценки не позволяет выявить лучшее условие исполнения контракта, поскольку в Конкурсной документации не установлен предмет оценки, позволяющий определить исчерпывающий перечень информации, подлежащей оценке Конкурсной комиссией и соответственно подлежащей представлению участниками </w:t>
      </w:r>
      <w:r>
        <w:rPr>
          <w:rFonts w:ascii="Arial" w:hAnsi="Arial" w:cs="Arial"/>
          <w:sz w:val="20"/>
          <w:szCs w:val="20"/>
        </w:rPr>
        <w:lastRenderedPageBreak/>
        <w:t>закупки в своих заявках для получения оценки</w:t>
      </w:r>
      <w:proofErr w:type="gramEnd"/>
      <w:r>
        <w:rPr>
          <w:rFonts w:ascii="Arial" w:hAnsi="Arial" w:cs="Arial"/>
          <w:sz w:val="20"/>
          <w:szCs w:val="20"/>
        </w:rPr>
        <w:t xml:space="preserve"> по Критерию N 3, например понятия "развернуто и детально раскрывает порядок выполнения работ", а также не указано, какое дополнительное предложение участника Конкурса "расширяет требуемую функциональность".</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действия Заказчика, не установившего в Конкурсной документации надлежащий порядок оценки заявок на участие в Конкурсе, нарушают </w:t>
      </w:r>
      <w:hyperlink r:id="rId98" w:history="1">
        <w:r>
          <w:rPr>
            <w:rFonts w:ascii="Arial" w:hAnsi="Arial" w:cs="Arial"/>
            <w:color w:val="0000FF"/>
            <w:sz w:val="20"/>
            <w:szCs w:val="20"/>
          </w:rPr>
          <w:t>пункт 9 части 1 статьи 50</w:t>
        </w:r>
      </w:hyperlink>
      <w:r>
        <w:rPr>
          <w:rFonts w:ascii="Arial" w:hAnsi="Arial" w:cs="Arial"/>
          <w:sz w:val="20"/>
          <w:szCs w:val="20"/>
        </w:rPr>
        <w:t xml:space="preserve"> Закона о контрактной системе и содержат признаки состава административного правонарушения, ответственность за которое предусмотрена </w:t>
      </w:r>
      <w:hyperlink r:id="rId99" w:history="1">
        <w:r>
          <w:rPr>
            <w:rFonts w:ascii="Arial" w:hAnsi="Arial" w:cs="Arial"/>
            <w:color w:val="0000FF"/>
            <w:sz w:val="20"/>
            <w:szCs w:val="20"/>
          </w:rPr>
          <w:t>частью 4.2 статьи 7.30</w:t>
        </w:r>
      </w:hyperlink>
      <w:r>
        <w:rPr>
          <w:rFonts w:ascii="Arial" w:hAnsi="Arial" w:cs="Arial"/>
          <w:sz w:val="20"/>
          <w:szCs w:val="20"/>
        </w:rPr>
        <w:t xml:space="preserve"> Кодекса Российской Федерации об административных правонарушениях.</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Вместе с тем в соответствии с протоколом рассмотрения и оценки заявок на участие в открытом конкурсе от 10.08.2017 N ПРО</w:t>
      </w:r>
      <w:proofErr w:type="gramStart"/>
      <w:r>
        <w:rPr>
          <w:rFonts w:ascii="Arial" w:hAnsi="Arial" w:cs="Arial"/>
          <w:sz w:val="20"/>
          <w:szCs w:val="20"/>
        </w:rPr>
        <w:t>1</w:t>
      </w:r>
      <w:proofErr w:type="gramEnd"/>
      <w:r>
        <w:rPr>
          <w:rFonts w:ascii="Arial" w:hAnsi="Arial" w:cs="Arial"/>
          <w:sz w:val="20"/>
          <w:szCs w:val="20"/>
        </w:rPr>
        <w:t xml:space="preserve"> Заявителю по Критерию N 3 присвоено 0 баллов.</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Учитывая изложенное, в связи с </w:t>
      </w:r>
      <w:proofErr w:type="gramStart"/>
      <w:r>
        <w:rPr>
          <w:rFonts w:ascii="Arial" w:hAnsi="Arial" w:cs="Arial"/>
          <w:sz w:val="20"/>
          <w:szCs w:val="20"/>
        </w:rPr>
        <w:t>тем</w:t>
      </w:r>
      <w:proofErr w:type="gramEnd"/>
      <w:r>
        <w:rPr>
          <w:rFonts w:ascii="Arial" w:hAnsi="Arial" w:cs="Arial"/>
          <w:sz w:val="20"/>
          <w:szCs w:val="20"/>
        </w:rPr>
        <w:t xml:space="preserve"> что Заказчиком по Критерию N 3 установлен ненадлежащий порядок оценки, Комиссия приходит к выводу, что Конкурсная комиссия необоснованно присвоила низкую оценку в баллах заявке Заявителя по Критерию N 3.</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вышеуказанные действия Конкурсной комиссии при оценке заявок на участие в Конкурсе нарушают </w:t>
      </w:r>
      <w:hyperlink r:id="rId100" w:history="1">
        <w:r>
          <w:rPr>
            <w:rFonts w:ascii="Arial" w:hAnsi="Arial" w:cs="Arial"/>
            <w:color w:val="0000FF"/>
            <w:sz w:val="20"/>
            <w:szCs w:val="20"/>
          </w:rPr>
          <w:t>часть 5 статьи 53</w:t>
        </w:r>
      </w:hyperlink>
      <w:r>
        <w:rPr>
          <w:rFonts w:ascii="Arial" w:hAnsi="Arial" w:cs="Arial"/>
          <w:sz w:val="20"/>
          <w:szCs w:val="20"/>
        </w:rPr>
        <w:t xml:space="preserve"> Закона о контрактной системе и содержат признаки состава административного правонарушения, предусмотренного </w:t>
      </w:r>
      <w:hyperlink r:id="rId101" w:history="1">
        <w:r>
          <w:rPr>
            <w:rFonts w:ascii="Arial" w:hAnsi="Arial" w:cs="Arial"/>
            <w:color w:val="0000FF"/>
            <w:sz w:val="20"/>
            <w:szCs w:val="20"/>
          </w:rPr>
          <w:t>частью 2 статьи 7.30</w:t>
        </w:r>
      </w:hyperlink>
      <w:r>
        <w:rPr>
          <w:rFonts w:ascii="Arial" w:hAnsi="Arial" w:cs="Arial"/>
          <w:sz w:val="20"/>
          <w:szCs w:val="20"/>
        </w:rPr>
        <w:t xml:space="preserve"> Кодекса Российской Федерации об административных правонарушениях.</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Заказчик, не согласившись с решением ФАС России, обжаловал его в судебном порядке. Суд, рассмотрев материалы дела, заслушав мнения сторон, пришел к следующему выводу: "Довод заявителя об отсутствии в его действиях нарушений </w:t>
      </w:r>
      <w:hyperlink r:id="rId102" w:history="1">
        <w:r>
          <w:rPr>
            <w:rFonts w:ascii="Arial" w:hAnsi="Arial" w:cs="Arial"/>
            <w:color w:val="0000FF"/>
            <w:sz w:val="20"/>
            <w:szCs w:val="20"/>
          </w:rPr>
          <w:t>пункта 9 части 1 статьи 50</w:t>
        </w:r>
      </w:hyperlink>
      <w:r>
        <w:rPr>
          <w:rFonts w:ascii="Arial" w:hAnsi="Arial" w:cs="Arial"/>
          <w:sz w:val="20"/>
          <w:szCs w:val="20"/>
        </w:rPr>
        <w:t xml:space="preserve"> Закона о контрактной системе правомерно отклонен судом первой инстанции".</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 учетом </w:t>
      </w:r>
      <w:proofErr w:type="gramStart"/>
      <w:r>
        <w:rPr>
          <w:rFonts w:ascii="Arial" w:hAnsi="Arial" w:cs="Arial"/>
          <w:sz w:val="20"/>
          <w:szCs w:val="20"/>
        </w:rPr>
        <w:t>изложенного</w:t>
      </w:r>
      <w:proofErr w:type="gramEnd"/>
      <w:r>
        <w:rPr>
          <w:rFonts w:ascii="Arial" w:hAnsi="Arial" w:cs="Arial"/>
          <w:sz w:val="20"/>
          <w:szCs w:val="20"/>
        </w:rPr>
        <w:t xml:space="preserve"> заявителю было отказано в удовлетворении заявленных требований.</w:t>
      </w:r>
    </w:p>
    <w:p w:rsidR="003D5708" w:rsidRDefault="003D5708" w:rsidP="003D570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hyperlink r:id="rId103" w:history="1">
        <w:r>
          <w:rPr>
            <w:rFonts w:ascii="Arial" w:hAnsi="Arial" w:cs="Arial"/>
            <w:color w:val="0000FF"/>
            <w:sz w:val="20"/>
            <w:szCs w:val="20"/>
          </w:rPr>
          <w:t>Постановление</w:t>
        </w:r>
      </w:hyperlink>
      <w:r>
        <w:rPr>
          <w:rFonts w:ascii="Arial" w:hAnsi="Arial" w:cs="Arial"/>
          <w:sz w:val="20"/>
          <w:szCs w:val="20"/>
        </w:rPr>
        <w:t xml:space="preserve"> Девятого арбитражного апелляционного суда от 02.03.2018 N 09АП-4780/2018 по делу N А40-196025/17)</w:t>
      </w:r>
    </w:p>
    <w:p w:rsidR="003D5708" w:rsidRDefault="003D5708" w:rsidP="003D5708">
      <w:pPr>
        <w:autoSpaceDE w:val="0"/>
        <w:autoSpaceDN w:val="0"/>
        <w:adjustRightInd w:val="0"/>
        <w:spacing w:after="0" w:line="240" w:lineRule="auto"/>
        <w:ind w:firstLine="540"/>
        <w:jc w:val="both"/>
        <w:rPr>
          <w:rFonts w:ascii="Arial" w:hAnsi="Arial" w:cs="Arial"/>
          <w:sz w:val="20"/>
          <w:szCs w:val="20"/>
        </w:rPr>
      </w:pPr>
    </w:p>
    <w:p w:rsidR="003D5708" w:rsidRDefault="003D5708" w:rsidP="003D570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А.Ю. Лобов</w:t>
      </w:r>
    </w:p>
    <w:p w:rsidR="003D5708" w:rsidRDefault="003D5708" w:rsidP="003D570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Заместитель начальника Управления контроля</w:t>
      </w:r>
    </w:p>
    <w:p w:rsidR="003D5708" w:rsidRDefault="003D5708" w:rsidP="003D570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размещения государственного заказа ФАС России</w:t>
      </w:r>
    </w:p>
    <w:p w:rsidR="003D5708" w:rsidRDefault="003D5708" w:rsidP="003D5708">
      <w:pPr>
        <w:autoSpaceDE w:val="0"/>
        <w:autoSpaceDN w:val="0"/>
        <w:adjustRightInd w:val="0"/>
        <w:spacing w:after="0" w:line="240" w:lineRule="auto"/>
        <w:ind w:firstLine="540"/>
        <w:jc w:val="both"/>
        <w:rPr>
          <w:rFonts w:ascii="Arial" w:hAnsi="Arial" w:cs="Arial"/>
          <w:sz w:val="20"/>
          <w:szCs w:val="20"/>
        </w:rPr>
      </w:pPr>
    </w:p>
    <w:p w:rsidR="003D5708" w:rsidRDefault="003D5708" w:rsidP="003D5708">
      <w:pPr>
        <w:autoSpaceDE w:val="0"/>
        <w:autoSpaceDN w:val="0"/>
        <w:adjustRightInd w:val="0"/>
        <w:spacing w:after="0" w:line="240" w:lineRule="auto"/>
        <w:ind w:firstLine="540"/>
        <w:jc w:val="both"/>
        <w:rPr>
          <w:rFonts w:ascii="Arial" w:hAnsi="Arial" w:cs="Arial"/>
          <w:sz w:val="20"/>
          <w:szCs w:val="20"/>
        </w:rPr>
      </w:pPr>
    </w:p>
    <w:p w:rsidR="003D5708" w:rsidRDefault="003D5708" w:rsidP="003D5708">
      <w:pPr>
        <w:pBdr>
          <w:top w:val="single" w:sz="6" w:space="0" w:color="auto"/>
        </w:pBdr>
        <w:autoSpaceDE w:val="0"/>
        <w:autoSpaceDN w:val="0"/>
        <w:adjustRightInd w:val="0"/>
        <w:spacing w:before="100" w:after="100" w:line="240" w:lineRule="auto"/>
        <w:jc w:val="both"/>
        <w:rPr>
          <w:rFonts w:ascii="Arial" w:hAnsi="Arial" w:cs="Arial"/>
          <w:sz w:val="2"/>
          <w:szCs w:val="2"/>
        </w:rPr>
      </w:pPr>
    </w:p>
    <w:p w:rsidR="00F42D0E" w:rsidRDefault="00F42D0E">
      <w:bookmarkStart w:id="0" w:name="_GoBack"/>
      <w:bookmarkEnd w:id="0"/>
    </w:p>
    <w:sectPr w:rsidR="00F42D0E" w:rsidSect="0066038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708"/>
    <w:rsid w:val="003D5708"/>
    <w:rsid w:val="00F4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098FDC0DC6C9CFFD4CA1C90EA4A9E246C518FCCBB2E9696EF7C93CF90F64DAC64F1A10A39C4620267EDE42298D4BA586C542017C723136Dk3yAG" TargetMode="External"/><Relationship Id="rId21" Type="http://schemas.openxmlformats.org/officeDocument/2006/relationships/hyperlink" Target="consultantplus://offline/ref=3098FDC0DC6C9CFFD4CA1C90EA4A9E246C518FCCBB2E9696EF7C93CF90F64DAC64F1A10A39C4620260EDE42298D4BA586C542017C723136Dk3yAG" TargetMode="External"/><Relationship Id="rId42" Type="http://schemas.openxmlformats.org/officeDocument/2006/relationships/hyperlink" Target="consultantplus://offline/ref=3098FDC0DC6C9CFFD4CA1C90EA4A9E246C518FCCBB2E9696EF7C93CF90F64DAC64F1A10A39C4620360EDE42298D4BA586C542017C723136Dk3yAG" TargetMode="External"/><Relationship Id="rId47" Type="http://schemas.openxmlformats.org/officeDocument/2006/relationships/hyperlink" Target="consultantplus://offline/ref=3098FDC0DC6C9CFFD4CA1C90EA4A9E246C518FCCBB2E9696EF7C93CF90F64DAC64F1A10A39C4630460EDE42298D4BA586C542017C723136Dk3yAG" TargetMode="External"/><Relationship Id="rId63" Type="http://schemas.openxmlformats.org/officeDocument/2006/relationships/hyperlink" Target="consultantplus://offline/ref=3098FDC0DC6C9CFFD4CA1C90EA4A9E246C518FCCBB2E9696EF7C93CF90F64DAC64F1A10A39C5680763EDE42298D4BA586C542017C723136Dk3yAG" TargetMode="External"/><Relationship Id="rId68" Type="http://schemas.openxmlformats.org/officeDocument/2006/relationships/hyperlink" Target="consultantplus://offline/ref=3098FDC0DC6C9CFFD4CA1C90EA4A9E246C518FCCBB2E9696EF7C93CF90F64DAC64F1A10A39C46B0F61EDE42298D4BA586C542017C723136Dk3yAG" TargetMode="External"/><Relationship Id="rId84" Type="http://schemas.openxmlformats.org/officeDocument/2006/relationships/hyperlink" Target="consultantplus://offline/ref=3098FDC0DC6C9CFFD4CA1C90EA4A9E246C518FCCBB2E9696EF7C93CF90F64DAC64F1A10A39C5680763EDE42298D4BA586C542017C723136Dk3yAG" TargetMode="External"/><Relationship Id="rId89" Type="http://schemas.openxmlformats.org/officeDocument/2006/relationships/hyperlink" Target="consultantplus://offline/ref=3098FDC0DC6C9CFFD4CA1C90EA4A9E246C518FCCBB2E9696EF7C93CF90F64DAC64F1A10A39C56C0760EDE42298D4BA586C542017C723136Dk3yAG" TargetMode="External"/><Relationship Id="rId7" Type="http://schemas.openxmlformats.org/officeDocument/2006/relationships/hyperlink" Target="consultantplus://offline/ref=3098FDC0DC6C9CFFD4CA1C90EA4A9E246C518FCCBB2E9696EF7C93CF90F64DAC64F1A10A39C46E0265EDE42298D4BA586C542017C723136Dk3yAG" TargetMode="External"/><Relationship Id="rId71" Type="http://schemas.openxmlformats.org/officeDocument/2006/relationships/hyperlink" Target="consultantplus://offline/ref=3098FDC0DC6C9CFFD4CA1C90EA4A9E246C508ECFB6209696EF7C93CF90F64DAC64F1A10A39C6630064EDE42298D4BA586C542017C723136Dk3yAG" TargetMode="External"/><Relationship Id="rId92" Type="http://schemas.openxmlformats.org/officeDocument/2006/relationships/hyperlink" Target="consultantplus://offline/ref=3098FDC0DC6C9CFFD4CA1C90EA4A9E246C598FCCB6269696EF7C93CF90F64DAC64F1A10A39C46B0564EDE42298D4BA586C542017C723136Dk3yAG" TargetMode="External"/><Relationship Id="rId2" Type="http://schemas.microsoft.com/office/2007/relationships/stylesWithEffects" Target="stylesWithEffects.xml"/><Relationship Id="rId16" Type="http://schemas.openxmlformats.org/officeDocument/2006/relationships/hyperlink" Target="consultantplus://offline/ref=3098FDC0DC6C9CFFD4CA1C90EA4A9E246C518FCCBB2E9696EF7C93CF90F64DAC64F1A10A39C56F0562EDE42298D4BA586C542017C723136Dk3yAG" TargetMode="External"/><Relationship Id="rId29" Type="http://schemas.openxmlformats.org/officeDocument/2006/relationships/hyperlink" Target="consultantplus://offline/ref=3098FDC0DC6C9CFFD4CA1C90EA4A9E246C518FCCBB2E9696EF7C93CF90F64DAC64F1A10A39C4620266EDE42298D4BA586C542017C723136Dk3yAG" TargetMode="External"/><Relationship Id="rId11" Type="http://schemas.openxmlformats.org/officeDocument/2006/relationships/hyperlink" Target="consultantplus://offline/ref=3098FDC0DC6C9CFFD4CA1C90EA4A9E246C518FCCBB2E9696EF7C93CF90F64DAC64F1A10A39C46E0265EDE42298D4BA586C542017C723136Dk3yAG" TargetMode="External"/><Relationship Id="rId24" Type="http://schemas.openxmlformats.org/officeDocument/2006/relationships/hyperlink" Target="consultantplus://offline/ref=3098FDC0DC6C9CFFD4CA1C90EA4A9E246C518FCCBB2E9696EF7C93CF90F64DAC64F1A10A39C4620266EDE42298D4BA586C542017C723136Dk3yAG" TargetMode="External"/><Relationship Id="rId32" Type="http://schemas.openxmlformats.org/officeDocument/2006/relationships/hyperlink" Target="consultantplus://offline/ref=3098FDC0DC6C9CFFD4CA1C90EA4A9E246C518FCCBB2E9696EF7C93CF90F64DAC64F1A10A39C4620263EDE42298D4BA586C542017C723136Dk3yAG" TargetMode="External"/><Relationship Id="rId37" Type="http://schemas.openxmlformats.org/officeDocument/2006/relationships/hyperlink" Target="consultantplus://offline/ref=3098FDC0DC6C9CFFD4CA1C90EA4A9E246C518FCCBB2E9696EF7C93CF90F64DAC64F1A10A39C46C0067EDE42298D4BA586C542017C723136Dk3yAG" TargetMode="External"/><Relationship Id="rId40" Type="http://schemas.openxmlformats.org/officeDocument/2006/relationships/hyperlink" Target="consultantplus://offline/ref=3098FDC0DC6C9CFFD4CA1C90EA4A9E246C518FCCBB2E9696EF7C93CF90F64DAC64F1A10A39C4620267EDE42298D4BA586C542017C723136Dk3yAG" TargetMode="External"/><Relationship Id="rId45" Type="http://schemas.openxmlformats.org/officeDocument/2006/relationships/hyperlink" Target="consultantplus://offline/ref=3098FDC0DC6C9CFFD4CA1C90EA4A9E246C518FCCBB2E9696EF7C93CF90F64DAC76F1F9063BCC750761F8B273DDk8y9G" TargetMode="External"/><Relationship Id="rId53" Type="http://schemas.openxmlformats.org/officeDocument/2006/relationships/hyperlink" Target="consultantplus://offline/ref=3098FDC0DC6C9CFFD4CA1C90EA4A9E246C518FCCBB2E9696EF7C93CF90F64DAC64F1A10A39C4630060EDE42298D4BA586C542017C723136Dk3yAG" TargetMode="External"/><Relationship Id="rId58" Type="http://schemas.openxmlformats.org/officeDocument/2006/relationships/hyperlink" Target="consultantplus://offline/ref=3098FDC0DC6C9CFFD4CA1C90EA4A9E246C518FCCBB2E9696EF7C93CF90F64DAC76F1F9063BCC750761F8B273DDk8y9G" TargetMode="External"/><Relationship Id="rId66" Type="http://schemas.openxmlformats.org/officeDocument/2006/relationships/hyperlink" Target="consultantplus://offline/ref=3098FDC0DC6C9CFFD4CA1C90EA4A9E246C518FCCBB2E9696EF7C93CF90F64DAC64F1A10A39C46F0662EDE42298D4BA586C542017C723136Dk3yAG" TargetMode="External"/><Relationship Id="rId74" Type="http://schemas.openxmlformats.org/officeDocument/2006/relationships/hyperlink" Target="consultantplus://offline/ref=3098FDC0DC6C9CFFD4CA1C90EA4A9E246C508ECFB6209696EF7C93CF90F64DAC64F1A10A39C569026AEDE42298D4BA586C542017C723136Dk3yAG" TargetMode="External"/><Relationship Id="rId79" Type="http://schemas.openxmlformats.org/officeDocument/2006/relationships/hyperlink" Target="consultantplus://offline/ref=3098FDC0DC6C9CFFD4CA1C90EA4A9E246C518FCCBB2E9696EF7C93CF90F64DAC64F1A10A39C46F0661EDE42298D4BA586C542017C723136Dk3yAG" TargetMode="External"/><Relationship Id="rId87" Type="http://schemas.openxmlformats.org/officeDocument/2006/relationships/hyperlink" Target="consultantplus://offline/ref=3098FDC0DC6C9CFFD4CA1C90EA4A9E246C518FCCBB2E9696EF7C93CF90F64DAC64F1A10A39C56F0562EDE42298D4BA586C542017C723136Dk3yAG" TargetMode="External"/><Relationship Id="rId102" Type="http://schemas.openxmlformats.org/officeDocument/2006/relationships/hyperlink" Target="consultantplus://offline/ref=3098FDC0DC6C9CFFD4CA1C90EA4A9E246C518FCCBB2E9696EF7C93CF90F64DAC64F1A10A39C46D0760EDE42298D4BA586C542017C723136Dk3yAG"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3098FDC0DC6C9CFFD4CA1C90EA4A9E246C518FCCBB2E9696EF7C93CF90F64DAC76F1F9063BCC750761F8B273DDk8y9G" TargetMode="External"/><Relationship Id="rId82" Type="http://schemas.openxmlformats.org/officeDocument/2006/relationships/hyperlink" Target="consultantplus://offline/ref=3098FDC0DC6C9CFFD4CA1183FF41C02B650785CBB02799C0BB23C892C7FF47FB23BEF85A7D9166046BF8B171C283B75Bk6yCG" TargetMode="External"/><Relationship Id="rId90" Type="http://schemas.openxmlformats.org/officeDocument/2006/relationships/hyperlink" Target="consultantplus://offline/ref=3098FDC0DC6C9CFFD4CA1C90EA4A9E246C598FCCB6269696EF7C93CF90F64DAC76F1F9063BCC750761F8B273DDk8y9G" TargetMode="External"/><Relationship Id="rId95" Type="http://schemas.openxmlformats.org/officeDocument/2006/relationships/hyperlink" Target="consultantplus://offline/ref=3098FDC0DC6C9CFFD4CA1C90EA4A9E246C518FCCBB2E9696EF7C93CF90F64DAC64F1A10A39C46D0065EDE42298D4BA586C542017C723136Dk3yAG" TargetMode="External"/><Relationship Id="rId19" Type="http://schemas.openxmlformats.org/officeDocument/2006/relationships/hyperlink" Target="consultantplus://offline/ref=3098FDC0DC6C9CFFD4CA1C90EA4A9E246C518FCCBB2E9696EF7C93CF90F64DAC64F1A10A39C4620261EDE42298D4BA586C542017C723136Dk3yAG" TargetMode="External"/><Relationship Id="rId14" Type="http://schemas.openxmlformats.org/officeDocument/2006/relationships/hyperlink" Target="consultantplus://offline/ref=3098FDC0DC6C9CFFD4CA1C90EA4A9E246C518FCCBB2E9696EF7C93CF90F64DAC76F1F9063BCC750761F8B273DDk8y9G" TargetMode="External"/><Relationship Id="rId22" Type="http://schemas.openxmlformats.org/officeDocument/2006/relationships/hyperlink" Target="consultantplus://offline/ref=3098FDC0DC6C9CFFD4CA1C90EA4A9E246C518FCCBB2E9696EF7C93CF90F64DAC64F1A10A39C4620267EDE42298D4BA586C542017C723136Dk3yAG" TargetMode="External"/><Relationship Id="rId27" Type="http://schemas.openxmlformats.org/officeDocument/2006/relationships/hyperlink" Target="consultantplus://offline/ref=3098FDC0DC6C9CFFD4CA1C90EA4A9E246C518FCCBB2E9696EF7C93CF90F64DAC64F1A10A39C4620567EDE42298D4BA586C542017C723136Dk3yAG" TargetMode="External"/><Relationship Id="rId30" Type="http://schemas.openxmlformats.org/officeDocument/2006/relationships/hyperlink" Target="consultantplus://offline/ref=3098FDC0DC6C9CFFD4CA1C90EA4A9E246C518FCCBB2E9696EF7C93CF90F64DAC64F1A10A39C4620267EDE42298D4BA586C542017C723136Dk3yAG" TargetMode="External"/><Relationship Id="rId35" Type="http://schemas.openxmlformats.org/officeDocument/2006/relationships/hyperlink" Target="consultantplus://offline/ref=3098FDC0DC6C9CFFD4CA1C90EA4A9E246C518FCCBB2E9696EF7C93CF90F64DAC64F1A10A39C46F0564EDE42298D4BA586C542017C723136Dk3yAG" TargetMode="External"/><Relationship Id="rId43" Type="http://schemas.openxmlformats.org/officeDocument/2006/relationships/hyperlink" Target="consultantplus://offline/ref=3098FDC0DC6C9CFFD4CA1C90EA4A9E246C518FCCBB2E9696EF7C93CF90F64DAC64F1A10A39C4620360EDE42298D4BA586C542017C723136Dk3yAG" TargetMode="External"/><Relationship Id="rId48" Type="http://schemas.openxmlformats.org/officeDocument/2006/relationships/hyperlink" Target="consultantplus://offline/ref=3098FDC0DC6C9CFFD4CA1C90EA4A9E246C518FCCBB2E9696EF7C93CF90F64DAC64F1A10A39C4630264EDE42298D4BA586C542017C723136Dk3yAG" TargetMode="External"/><Relationship Id="rId56" Type="http://schemas.openxmlformats.org/officeDocument/2006/relationships/hyperlink" Target="consultantplus://offline/ref=3098FDC0DC6C9CFFD4CA1C90EA4A9E246C508CC6B7279696EF7C93CF90F64DAC64F1A10F30CD680D37B7F426D183BF4465483F17D920k1yBG" TargetMode="External"/><Relationship Id="rId64" Type="http://schemas.openxmlformats.org/officeDocument/2006/relationships/hyperlink" Target="consultantplus://offline/ref=3098FDC0DC6C9CFFD4CA1C90EA4A9E246C518FCCBB2E9696EF7C93CF90F64DAC64F1A10A39C5680763EDE42298D4BA586C542017C723136Dk3yAG" TargetMode="External"/><Relationship Id="rId69" Type="http://schemas.openxmlformats.org/officeDocument/2006/relationships/hyperlink" Target="consultantplus://offline/ref=3098FDC0DC6C9CFFD4CA1C90EA4A9E246C518FCCBB2E9696EF7C93CF90F64DAC76F1F9063BCC750761F8B273DDk8y9G" TargetMode="External"/><Relationship Id="rId77" Type="http://schemas.openxmlformats.org/officeDocument/2006/relationships/hyperlink" Target="consultantplus://offline/ref=3098FDC0DC6C9CFFD4CA1C90EA4A9E246C508ECFB6209696EF7C93CF90F64DAC64F1A10A39C6630164EDE42298D4BA586C542017C723136Dk3yAG" TargetMode="External"/><Relationship Id="rId100" Type="http://schemas.openxmlformats.org/officeDocument/2006/relationships/hyperlink" Target="consultantplus://offline/ref=3098FDC0DC6C9CFFD4CA1C90EA4A9E246C518FCCBB2E9696EF7C93CF90F64DAC64F1A10A39C46D0065EDE42298D4BA586C542017C723136Dk3yAG" TargetMode="External"/><Relationship Id="rId105" Type="http://schemas.openxmlformats.org/officeDocument/2006/relationships/theme" Target="theme/theme1.xml"/><Relationship Id="rId8" Type="http://schemas.openxmlformats.org/officeDocument/2006/relationships/hyperlink" Target="consultantplus://offline/ref=3098FDC0DC6C9CFFD4CA1C90EA4A9E246C518FCCBB2E9696EF7C93CF90F64DAC64F1A10A39C4620562EDE42298D4BA586C542017C723136Dk3yAG" TargetMode="External"/><Relationship Id="rId51" Type="http://schemas.openxmlformats.org/officeDocument/2006/relationships/hyperlink" Target="consultantplus://offline/ref=3098FDC0DC6C9CFFD4CA1C90EA4A9E246C518FCCBB2E9696EF7C93CF90F64DAC64F1A1093DCF3F5727B3BD71D49FB6587A482114kDy1G" TargetMode="External"/><Relationship Id="rId72" Type="http://schemas.openxmlformats.org/officeDocument/2006/relationships/hyperlink" Target="consultantplus://offline/ref=3098FDC0DC6C9CFFD4CA1C90EA4A9E246C508ECFB6209696EF7C93CF90F64DAC64F1A10A39C663016AEDE42298D4BA586C542017C723136Dk3yAG" TargetMode="External"/><Relationship Id="rId80" Type="http://schemas.openxmlformats.org/officeDocument/2006/relationships/hyperlink" Target="consultantplus://offline/ref=3098FDC0DC6C9CFFD4CA1C90EA4A9E246C518FCCBB2E9696EF7C93CF90F64DAC64F1A10A39C46F0663EDE42298D4BA586C542017C723136Dk3yAG" TargetMode="External"/><Relationship Id="rId85" Type="http://schemas.openxmlformats.org/officeDocument/2006/relationships/hyperlink" Target="consultantplus://offline/ref=3098FDC0DC6C9CFFD4CA1D90EF33CB7763588DCFB5209BC9B87EC29A9EF345FC2CE1FD4F6CC9690E7DE7B26DDE81B6k5y2G" TargetMode="External"/><Relationship Id="rId93" Type="http://schemas.openxmlformats.org/officeDocument/2006/relationships/hyperlink" Target="consultantplus://offline/ref=3098FDC0DC6C9CFFD4CA1C90EA4A9E246C598FCCB6269696EF7C93CF90F64DAC64F1A10A39C46B0565EDE42298D4BA586C542017C723136Dk3yAG" TargetMode="External"/><Relationship Id="rId98" Type="http://schemas.openxmlformats.org/officeDocument/2006/relationships/hyperlink" Target="consultantplus://offline/ref=3098FDC0DC6C9CFFD4CA1C90EA4A9E246C518FCCBB2E9696EF7C93CF90F64DAC64F1A10A39C46D0760EDE42298D4BA586C542017C723136Dk3yAG" TargetMode="External"/><Relationship Id="rId3" Type="http://schemas.openxmlformats.org/officeDocument/2006/relationships/settings" Target="settings.xml"/><Relationship Id="rId12" Type="http://schemas.openxmlformats.org/officeDocument/2006/relationships/hyperlink" Target="consultantplus://offline/ref=3098FDC0DC6C9CFFD4CA1C90EA4A9E246C518FCCBB2E9696EF7C93CF90F64DAC64F1A10A39C4620562EDE42298D4BA586C542017C723136Dk3yAG" TargetMode="External"/><Relationship Id="rId17" Type="http://schemas.openxmlformats.org/officeDocument/2006/relationships/hyperlink" Target="consultantplus://offline/ref=3098FDC0DC6C9CFFD4CA1C90EA4A9E246C518FCCBB2E9696EF7C93CF90F64DAC64F1A10A39C46C0067EDE42298D4BA586C542017C723136Dk3yAG" TargetMode="External"/><Relationship Id="rId25" Type="http://schemas.openxmlformats.org/officeDocument/2006/relationships/hyperlink" Target="consultantplus://offline/ref=3098FDC0DC6C9CFFD4CA1C90EA4A9E246C518FCCBB2E9696EF7C93CF90F64DAC64F1A10A39C4620267EDE42298D4BA586C542017C723136Dk3yAG" TargetMode="External"/><Relationship Id="rId33" Type="http://schemas.openxmlformats.org/officeDocument/2006/relationships/hyperlink" Target="consultantplus://offline/ref=3098FDC0DC6C9CFFD4CA1C90EA4A9E246C518FCCBB2E9696EF7C93CF90F64DAC64F1A10A39C4620267EDE42298D4BA586C542017C723136Dk3yAG" TargetMode="External"/><Relationship Id="rId38" Type="http://schemas.openxmlformats.org/officeDocument/2006/relationships/hyperlink" Target="consultantplus://offline/ref=3098FDC0DC6C9CFFD4CA1C90EA4A9E246C508CC6B7279696EF7C93CF90F64DAC64F1A10E39C76B0D37B7F426D183BF4465483F17D920k1yBG" TargetMode="External"/><Relationship Id="rId46" Type="http://schemas.openxmlformats.org/officeDocument/2006/relationships/hyperlink" Target="consultantplus://offline/ref=3098FDC0DC6C9CFFD4CA1C90EA4A9E246C518FCCBB2E9696EF7C93CF90F64DAC64F1A10A39C56F0562EDE42298D4BA586C542017C723136Dk3yAG" TargetMode="External"/><Relationship Id="rId59" Type="http://schemas.openxmlformats.org/officeDocument/2006/relationships/hyperlink" Target="consultantplus://offline/ref=3098FDC0DC6C9CFFD4CA1C90EA4A9E246C518FCCBB2E9696EF7C93CF90F64DAC64F1A10A39C4630460EDE42298D4BA586C542017C723136Dk3yAG" TargetMode="External"/><Relationship Id="rId67" Type="http://schemas.openxmlformats.org/officeDocument/2006/relationships/hyperlink" Target="consultantplus://offline/ref=3098FDC0DC6C9CFFD4CA1C90EA4A9E246C518FCCBB2E9696EF7C93CF90F64DAC76F1F9063BCC750761F8B273DDk8y9G" TargetMode="External"/><Relationship Id="rId103" Type="http://schemas.openxmlformats.org/officeDocument/2006/relationships/hyperlink" Target="consultantplus://offline/ref=3098FDC0DC6C9CFFD4CA1D90EF33CB7763588CCEB72E9DC7B87EC29A9EF345FC2CE1FD4F6CC9690E7DE7B26DDE81B6k5y2G" TargetMode="External"/><Relationship Id="rId20" Type="http://schemas.openxmlformats.org/officeDocument/2006/relationships/hyperlink" Target="consultantplus://offline/ref=3098FDC0DC6C9CFFD4CA1C90EA4A9E246C518FCCBB2E9696EF7C93CF90F64DAC64F1A10A39C4620567EDE42298D4BA586C542017C723136Dk3yAG" TargetMode="External"/><Relationship Id="rId41" Type="http://schemas.openxmlformats.org/officeDocument/2006/relationships/hyperlink" Target="consultantplus://offline/ref=3098FDC0DC6C9CFFD4CA1C90EA4A9E246C518FCCBB2E9696EF7C93CF90F64DAC64F1A10A39C4620360EDE42298D4BA586C542017C723136Dk3yAG" TargetMode="External"/><Relationship Id="rId54" Type="http://schemas.openxmlformats.org/officeDocument/2006/relationships/hyperlink" Target="consultantplus://offline/ref=3098FDC0DC6C9CFFD4CA1C90EA4A9E246C518FCCBB2E9696EF7C93CF90F64DAC76F1F9063BCC750761F8B273DDk8y9G" TargetMode="External"/><Relationship Id="rId62" Type="http://schemas.openxmlformats.org/officeDocument/2006/relationships/hyperlink" Target="consultantplus://offline/ref=3098FDC0DC6C9CFFD4CA1C90EA4A9E246C518FCCBB2E9696EF7C93CF90F64DAC64F1A10A39C56F0561EDE42298D4BA586C542017C723136Dk3yAG" TargetMode="External"/><Relationship Id="rId70" Type="http://schemas.openxmlformats.org/officeDocument/2006/relationships/hyperlink" Target="consultantplus://offline/ref=3098FDC0DC6C9CFFD4CA1183FF41C02B650785CCB62598C1BB23C892C7FF47FB23BEF85A7D9166046BF8B171C283B75Bk6yCG" TargetMode="External"/><Relationship Id="rId75" Type="http://schemas.openxmlformats.org/officeDocument/2006/relationships/hyperlink" Target="consultantplus://offline/ref=3098FDC0DC6C9CFFD4CA1C90EA4A9E246C508ECFB6209696EF7C93CF90F64DAC64F1A10A39C56B0460EDE42298D4BA586C542017C723136Dk3yAG" TargetMode="External"/><Relationship Id="rId83" Type="http://schemas.openxmlformats.org/officeDocument/2006/relationships/hyperlink" Target="consultantplus://offline/ref=3098FDC0DC6C9CFFD4CA1C90EA4A9E246C518FCCBB2E9696EF7C93CF90F64DAC64F1A10A39C5680763EDE42298D4BA586C542017C723136Dk3yAG" TargetMode="External"/><Relationship Id="rId88" Type="http://schemas.openxmlformats.org/officeDocument/2006/relationships/hyperlink" Target="consultantplus://offline/ref=3098FDC0DC6C9CFFD4CA1C90EA4A9E246C518FCCBB2E9696EF7C93CF90F64DAC64F1A10A39C46D0760EDE42298D4BA586C542017C723136Dk3yAG" TargetMode="External"/><Relationship Id="rId91" Type="http://schemas.openxmlformats.org/officeDocument/2006/relationships/hyperlink" Target="consultantplus://offline/ref=3098FDC0DC6C9CFFD4CA1C90EA4A9E246C598FCCB6269696EF7C93CF90F64DAC64F1A10A39C46B0565EDE42298D4BA586C542017C723136Dk3yAG" TargetMode="External"/><Relationship Id="rId96" Type="http://schemas.openxmlformats.org/officeDocument/2006/relationships/hyperlink" Target="consultantplus://offline/ref=3098FDC0DC6C9CFFD4CA1C90EA4A9E246C518FCCBB2E9696EF7C93CF90F64DAC64F1A10A39C46D006BEDE42298D4BA586C542017C723136Dk3yAG" TargetMode="External"/><Relationship Id="rId1" Type="http://schemas.openxmlformats.org/officeDocument/2006/relationships/styles" Target="styles.xml"/><Relationship Id="rId6" Type="http://schemas.openxmlformats.org/officeDocument/2006/relationships/hyperlink" Target="consultantplus://offline/ref=3098FDC0DC6C9CFFD4CA1C90EA4A9E246C518FCCBB2E9696EF7C93CF90F64DAC64F1A10A39C56F0561EDE42298D4BA586C542017C723136Dk3yAG" TargetMode="External"/><Relationship Id="rId15" Type="http://schemas.openxmlformats.org/officeDocument/2006/relationships/hyperlink" Target="consultantplus://offline/ref=3098FDC0DC6C9CFFD4CA1D90EF33CB7763588DCFB42E9AC3B87EC29A9EF345FC2CE1FD4F6CC9690E7DE7B26DDE81B6k5y2G" TargetMode="External"/><Relationship Id="rId23" Type="http://schemas.openxmlformats.org/officeDocument/2006/relationships/hyperlink" Target="consultantplus://offline/ref=3098FDC0DC6C9CFFD4CA1C90EA4A9E246C518FCCBB2E9696EF7C93CF90F64DAC64F1A10A39C4620261EDE42298D4BA586C542017C723136Dk3yAG" TargetMode="External"/><Relationship Id="rId28" Type="http://schemas.openxmlformats.org/officeDocument/2006/relationships/hyperlink" Target="consultantplus://offline/ref=3098FDC0DC6C9CFFD4CA1C90EA4A9E246C518FCCBB2E9696EF7C93CF90F64DAC64F1A10A39C4620265EDE42298D4BA586C542017C723136Dk3yAG" TargetMode="External"/><Relationship Id="rId36" Type="http://schemas.openxmlformats.org/officeDocument/2006/relationships/hyperlink" Target="consultantplus://offline/ref=3098FDC0DC6C9CFFD4CA1C90EA4A9E246C518FCCBB2E9696EF7C93CF90F64DAC76F1F9063BCC750761F8B273DDk8y9G" TargetMode="External"/><Relationship Id="rId49" Type="http://schemas.openxmlformats.org/officeDocument/2006/relationships/hyperlink" Target="consultantplus://offline/ref=3098FDC0DC6C9CFFD4CA1C90EA4A9E246C518FCCBB2E9696EF7C93CF90F64DAC64F1A10A39C4630060EDE42298D4BA586C542017C723136Dk3yAG" TargetMode="External"/><Relationship Id="rId57" Type="http://schemas.openxmlformats.org/officeDocument/2006/relationships/hyperlink" Target="consultantplus://offline/ref=3098FDC0DC6C9CFFD4CA1C90EA4A9E246C518FCCBB2E9696EF7C93CF90F64DAC64F1A10A39C4630060EDE42298D4BA586C542017C723136Dk3yAG" TargetMode="External"/><Relationship Id="rId10" Type="http://schemas.openxmlformats.org/officeDocument/2006/relationships/hyperlink" Target="consultantplus://offline/ref=3098FDC0DC6C9CFFD4CA1C90EA4A9E246C518FCCBB2E9696EF7C93CF90F64DAC64F1A10A39C4630061EDE42298D4BA586C542017C723136Dk3yAG" TargetMode="External"/><Relationship Id="rId31" Type="http://schemas.openxmlformats.org/officeDocument/2006/relationships/hyperlink" Target="consultantplus://offline/ref=3098FDC0DC6C9CFFD4CA1C90EA4A9E246C518FCCBB2E9696EF7C93CF90F64DAC64F1A10A39C4620360EDE42298D4BA586C542017C723136Dk3yAG" TargetMode="External"/><Relationship Id="rId44" Type="http://schemas.openxmlformats.org/officeDocument/2006/relationships/hyperlink" Target="consultantplus://offline/ref=3098FDC0DC6C9CFFD4CA1D90EF33CB7763588CCFBB2195C9B87EC29A9EF345FC2CE1FD4F6CC9690E7DE7B26DDE81B6k5y2G" TargetMode="External"/><Relationship Id="rId52" Type="http://schemas.openxmlformats.org/officeDocument/2006/relationships/hyperlink" Target="consultantplus://offline/ref=3098FDC0DC6C9CFFD4CA1C90EA4A9E246C518FCCBB2E9696EF7C93CF90F64DAC64F1A10A39C4630362EDE42298D4BA586C542017C723136Dk3yAG" TargetMode="External"/><Relationship Id="rId60" Type="http://schemas.openxmlformats.org/officeDocument/2006/relationships/hyperlink" Target="consultantplus://offline/ref=3098FDC0DC6C9CFFD4CA1D90EF33CB7763588DCFB5219DC5B87EC29A9EF345FC2CE1FD4F6CC9690E7DE7B26DDE81B6k5y2G" TargetMode="External"/><Relationship Id="rId65" Type="http://schemas.openxmlformats.org/officeDocument/2006/relationships/hyperlink" Target="consultantplus://offline/ref=3098FDC0DC6C9CFFD4CA1C90EA4A9E246C508CC6B7279696EF7C93CF90F64DAC64F1A10E39C06A0D37B7F426D183BF4465483F17D920k1yBG" TargetMode="External"/><Relationship Id="rId73" Type="http://schemas.openxmlformats.org/officeDocument/2006/relationships/hyperlink" Target="consultantplus://offline/ref=3098FDC0DC6C9CFFD4CA1C90EA4A9E246C508ECFB6209696EF7C93CF90F64DAC64F1A10A39C56A0161EDE42298D4BA586C542017C723136Dk3yAG" TargetMode="External"/><Relationship Id="rId78" Type="http://schemas.openxmlformats.org/officeDocument/2006/relationships/hyperlink" Target="consultantplus://offline/ref=3098FDC0DC6C9CFFD4CA1C90EA4A9E246C508ECFB6209696EF7C93CF90F64DAC64F1A10A39C6630E62EDE42298D4BA586C542017C723136Dk3yAG" TargetMode="External"/><Relationship Id="rId81" Type="http://schemas.openxmlformats.org/officeDocument/2006/relationships/hyperlink" Target="consultantplus://offline/ref=3098FDC0DC6C9CFFD4CA1C90EA4A9E246C518FCCBB2E9696EF7C93CF90F64DAC64F1A10A39C568066AEDE42298D4BA586C542017C723136Dk3yAG" TargetMode="External"/><Relationship Id="rId86" Type="http://schemas.openxmlformats.org/officeDocument/2006/relationships/hyperlink" Target="consultantplus://offline/ref=3098FDC0DC6C9CFFD4CA1C90EA4A9E246C518FCCBB2E9696EF7C93CF90F64DAC76F1F9063BCC750761F8B273DDk8y9G" TargetMode="External"/><Relationship Id="rId94" Type="http://schemas.openxmlformats.org/officeDocument/2006/relationships/hyperlink" Target="consultantplus://offline/ref=3098FDC0DC6C9CFFD4CA1C90EA4A9E246C598FCCB6269696EF7C93CF90F64DAC64F1A10A39C46A0460EDE42298D4BA586C542017C723136Dk3yAG" TargetMode="External"/><Relationship Id="rId99" Type="http://schemas.openxmlformats.org/officeDocument/2006/relationships/hyperlink" Target="consultantplus://offline/ref=3098FDC0DC6C9CFFD4CA1C90EA4A9E246C508CC6B7279696EF7C93CF90F64DAC64F1A10F30CD680D37B7F426D183BF4465483F17D920k1yBG" TargetMode="External"/><Relationship Id="rId101" Type="http://schemas.openxmlformats.org/officeDocument/2006/relationships/hyperlink" Target="consultantplus://offline/ref=3098FDC0DC6C9CFFD4CA1C90EA4A9E246C508CC6B7279696EF7C93CF90F64DAC64F1A10F30CC680D37B7F426D183BF4465483F17D920k1yBG" TargetMode="External"/><Relationship Id="rId4" Type="http://schemas.openxmlformats.org/officeDocument/2006/relationships/webSettings" Target="webSettings.xml"/><Relationship Id="rId9" Type="http://schemas.openxmlformats.org/officeDocument/2006/relationships/hyperlink" Target="consultantplus://offline/ref=3098FDC0DC6C9CFFD4CA1C90EA4A9E246C518FCCBB2E9696EF7C93CF90F64DAC76F1F9063BCC750761F8B273DDk8y9G" TargetMode="External"/><Relationship Id="rId13" Type="http://schemas.openxmlformats.org/officeDocument/2006/relationships/hyperlink" Target="consultantplus://offline/ref=3098FDC0DC6C9CFFD4CA1C90EA4A9E246C518FCCBB2E9696EF7C93CF90F64DAC64F1A10A39C46E0265EDE42298D4BA586C542017C723136Dk3yAG" TargetMode="External"/><Relationship Id="rId18" Type="http://schemas.openxmlformats.org/officeDocument/2006/relationships/hyperlink" Target="consultantplus://offline/ref=3098FDC0DC6C9CFFD4CA1C90EA4A9E246C518FCCBB2E9696EF7C93CF90F64DAC76F1F9063BCC750761F8B273DDk8y9G" TargetMode="External"/><Relationship Id="rId39" Type="http://schemas.openxmlformats.org/officeDocument/2006/relationships/hyperlink" Target="consultantplus://offline/ref=3098FDC0DC6C9CFFD4CA1C90EA4A9E246C518FCCBB2E9696EF7C93CF90F64DAC64F1A10A39C4620360EDE42298D4BA586C542017C723136Dk3yAG" TargetMode="External"/><Relationship Id="rId34" Type="http://schemas.openxmlformats.org/officeDocument/2006/relationships/hyperlink" Target="consultantplus://offline/ref=3098FDC0DC6C9CFFD4CA1C90EA4A9E246C518FCCBB2E9696EF7C93CF90F64DAC64F1A10A39C4620567EDE42298D4BA586C542017C723136Dk3yAG" TargetMode="External"/><Relationship Id="rId50" Type="http://schemas.openxmlformats.org/officeDocument/2006/relationships/hyperlink" Target="consultantplus://offline/ref=3098FDC0DC6C9CFFD4CA1C90EA4A9E246C518FCCBB2E9696EF7C93CF90F64DAC64F1A10A39C56C0766EDE42298D4BA586C542017C723136Dk3yAG" TargetMode="External"/><Relationship Id="rId55" Type="http://schemas.openxmlformats.org/officeDocument/2006/relationships/hyperlink" Target="consultantplus://offline/ref=3098FDC0DC6C9CFFD4CA1C90EA4A9E246C518FCCBB2E9696EF7C93CF90F64DAC64F1A10A39C4630460EDE42298D4BA586C542017C723136Dk3yAG" TargetMode="External"/><Relationship Id="rId76" Type="http://schemas.openxmlformats.org/officeDocument/2006/relationships/hyperlink" Target="consultantplus://offline/ref=3098FDC0DC6C9CFFD4CA1C90EA4A9E246C508ECFB6209696EF7C93CF90F64DAC64F1A10A39C663006AEDE42298D4BA586C542017C723136Dk3yAG" TargetMode="External"/><Relationship Id="rId97" Type="http://schemas.openxmlformats.org/officeDocument/2006/relationships/hyperlink" Target="consultantplus://offline/ref=3098FDC0DC6C9CFFD4CA1C90EA4A9E246C598FCCB6269696EF7C93CF90F64DAC64F1A10A39C46B0764EDE42298D4BA586C542017C723136Dk3yAG"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8043</Words>
  <Characters>45850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 Григорьева</dc:creator>
  <cp:lastModifiedBy>Ира Григорьева</cp:lastModifiedBy>
  <cp:revision>1</cp:revision>
  <dcterms:created xsi:type="dcterms:W3CDTF">2018-12-28T06:46:00Z</dcterms:created>
  <dcterms:modified xsi:type="dcterms:W3CDTF">2018-12-28T06:51:00Z</dcterms:modified>
</cp:coreProperties>
</file>