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BCA" w:rsidRDefault="003C1BCA" w:rsidP="003C1BCA">
      <w:pPr>
        <w:rPr>
          <w:lang w:val="en-US"/>
        </w:rPr>
      </w:pPr>
    </w:p>
    <w:p w:rsidR="003C1BCA" w:rsidRPr="008C7AAE" w:rsidRDefault="003C1BCA" w:rsidP="008C7AAE">
      <w:pPr>
        <w:rPr>
          <w:lang w:val="en-US"/>
        </w:rPr>
      </w:pPr>
      <w:bookmarkStart w:id="0" w:name="OLE_LINK6"/>
      <w:bookmarkStart w:id="1" w:name="OLE_LINK7"/>
      <w:bookmarkStart w:id="2" w:name="OLE_LINK8"/>
    </w:p>
    <w:p w:rsidR="00517122" w:rsidRPr="008C7AAE" w:rsidRDefault="00517122" w:rsidP="008C7AAE">
      <w:pPr>
        <w:rPr>
          <w:lang w:val="en-US"/>
        </w:rPr>
      </w:pPr>
    </w:p>
    <w:p w:rsidR="00517122" w:rsidRPr="008C7AAE" w:rsidRDefault="00517122" w:rsidP="008C7AAE">
      <w:pPr>
        <w:rPr>
          <w:lang w:val="en-US"/>
        </w:rPr>
      </w:pPr>
    </w:p>
    <w:p w:rsidR="003C1BCA" w:rsidRPr="00C42FD9" w:rsidRDefault="003C1BCA" w:rsidP="008C7AAE">
      <w:pPr>
        <w:rPr>
          <w:lang w:val="en-US"/>
        </w:rPr>
      </w:pPr>
    </w:p>
    <w:p w:rsidR="005E6D52" w:rsidRPr="00C42FD9" w:rsidRDefault="005E6D52" w:rsidP="008C7AAE">
      <w:pPr>
        <w:rPr>
          <w:lang w:val="en-US"/>
        </w:rPr>
      </w:pPr>
    </w:p>
    <w:p w:rsidR="003C1BCA" w:rsidRPr="00C42FD9" w:rsidRDefault="003C1BCA" w:rsidP="008C7AAE">
      <w:pPr>
        <w:rPr>
          <w:lang w:val="en-US"/>
        </w:rPr>
      </w:pPr>
    </w:p>
    <w:p w:rsidR="003C1BCA" w:rsidRPr="00C42FD9" w:rsidRDefault="003C1BCA" w:rsidP="008C7AAE">
      <w:pPr>
        <w:rPr>
          <w:lang w:val="en-US"/>
        </w:rPr>
      </w:pPr>
    </w:p>
    <w:p w:rsidR="001E2DB8" w:rsidRPr="00C42FD9" w:rsidRDefault="001E2DB8" w:rsidP="008C7AAE">
      <w:pPr>
        <w:rPr>
          <w:lang w:val="en-US"/>
        </w:rPr>
      </w:pPr>
    </w:p>
    <w:p w:rsidR="00FB6900" w:rsidRPr="008C7AAE" w:rsidRDefault="00FB6900" w:rsidP="008C7AAE">
      <w:pPr>
        <w:rPr>
          <w:lang w:val="en-US"/>
        </w:rPr>
      </w:pPr>
    </w:p>
    <w:p w:rsidR="006679C2" w:rsidRPr="008C7AAE" w:rsidRDefault="006679C2" w:rsidP="008C7AAE">
      <w:pPr>
        <w:rPr>
          <w:lang w:val="en-US"/>
        </w:rPr>
      </w:pPr>
    </w:p>
    <w:p w:rsidR="00517122" w:rsidRPr="008C7AAE" w:rsidRDefault="00517122" w:rsidP="008C7AAE">
      <w:pPr>
        <w:rPr>
          <w:lang w:val="en-US"/>
        </w:rPr>
      </w:pPr>
    </w:p>
    <w:p w:rsidR="001E4E9C" w:rsidRDefault="001E4E9C" w:rsidP="001E4E9C">
      <w:pPr>
        <w:keepLines/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FFFFFF"/>
          <w:sz w:val="28"/>
          <w:szCs w:val="28"/>
        </w:rPr>
      </w:pPr>
      <w:r>
        <w:rPr>
          <w:rFonts w:cs="Arial"/>
          <w:b/>
          <w:bCs/>
          <w:color w:val="FFFFFF"/>
          <w:sz w:val="28"/>
          <w:szCs w:val="28"/>
        </w:rPr>
        <w:t xml:space="preserve">Система автоматизации процесса управления </w:t>
      </w:r>
      <w:proofErr w:type="gramStart"/>
      <w:r>
        <w:rPr>
          <w:rFonts w:cs="Arial"/>
          <w:b/>
          <w:bCs/>
          <w:color w:val="FFFFFF"/>
          <w:sz w:val="28"/>
          <w:szCs w:val="28"/>
        </w:rPr>
        <w:t>государственными</w:t>
      </w:r>
      <w:proofErr w:type="gramEnd"/>
      <w:r>
        <w:rPr>
          <w:rFonts w:cs="Arial"/>
          <w:b/>
          <w:bCs/>
          <w:color w:val="FFFFFF"/>
          <w:sz w:val="28"/>
          <w:szCs w:val="28"/>
        </w:rPr>
        <w:t xml:space="preserve"> закупками – Автоматизированный Центр Контроля – Государственный заказ («АЦК-Госзаказ»)</w:t>
      </w:r>
    </w:p>
    <w:p w:rsidR="00D53928" w:rsidRPr="001E4E9C" w:rsidRDefault="00D53928" w:rsidP="008C7AAE">
      <w:pPr>
        <w:pStyle w:val="Title3"/>
        <w:rPr>
          <w:rFonts w:ascii="Calibri" w:hAnsi="Calibri"/>
          <w:color w:val="1F497D" w:themeColor="text2"/>
          <w:sz w:val="30"/>
          <w:szCs w:val="30"/>
        </w:rPr>
      </w:pPr>
    </w:p>
    <w:p w:rsidR="00C164D0" w:rsidRPr="00BE3F13" w:rsidRDefault="00E708C1" w:rsidP="008C7AAE">
      <w:pPr>
        <w:pStyle w:val="Title4"/>
        <w:jc w:val="left"/>
        <w:rPr>
          <w:color w:val="FFFFFF" w:themeColor="background1"/>
        </w:rPr>
      </w:pPr>
      <w:r>
        <w:rPr>
          <w:color w:val="FFFFFF" w:themeColor="background1"/>
        </w:rPr>
        <w:t>Создание и обработка ЭД «Решение о проведении предварительного отбора» по 44-ФЗ</w:t>
      </w:r>
    </w:p>
    <w:p w:rsidR="003C1BCA" w:rsidRPr="00AE707C" w:rsidRDefault="003C1BCA" w:rsidP="001E2DB8">
      <w:pPr>
        <w:pStyle w:val="Title2"/>
      </w:pPr>
    </w:p>
    <w:p w:rsidR="00BE3F13" w:rsidRPr="00AE707C" w:rsidRDefault="00BE3F13" w:rsidP="001E2DB8">
      <w:pPr>
        <w:pStyle w:val="Title2"/>
      </w:pPr>
    </w:p>
    <w:p w:rsidR="00BE3F13" w:rsidRPr="00AE707C" w:rsidRDefault="00BE3F13" w:rsidP="001E2DB8">
      <w:pPr>
        <w:pStyle w:val="Title2"/>
      </w:pPr>
    </w:p>
    <w:p w:rsidR="00BE3F13" w:rsidRPr="00AE707C" w:rsidRDefault="00BE3F13" w:rsidP="001E2DB8">
      <w:pPr>
        <w:pStyle w:val="Title2"/>
      </w:pPr>
    </w:p>
    <w:p w:rsidR="003C1BCA" w:rsidRPr="00BE3F13" w:rsidRDefault="003C1BCA" w:rsidP="001E2DB8">
      <w:pPr>
        <w:pStyle w:val="Title2"/>
      </w:pPr>
    </w:p>
    <w:p w:rsidR="003C1BCA" w:rsidRPr="00BE3F13" w:rsidRDefault="003C1BCA" w:rsidP="00A7627F">
      <w:pPr>
        <w:pStyle w:val="Title5"/>
      </w:pPr>
    </w:p>
    <w:p w:rsidR="00FB6900" w:rsidRPr="00BE3F13" w:rsidRDefault="00FB6900" w:rsidP="00A7627F">
      <w:pPr>
        <w:pStyle w:val="Title5"/>
      </w:pPr>
    </w:p>
    <w:p w:rsidR="003C1BCA" w:rsidRPr="00BE3F13" w:rsidRDefault="003C1BCA" w:rsidP="001E2DB8">
      <w:pPr>
        <w:pStyle w:val="Title2"/>
      </w:pPr>
    </w:p>
    <w:p w:rsidR="00517122" w:rsidRPr="00BE3F13" w:rsidRDefault="00517122" w:rsidP="008C7AAE">
      <w:pPr>
        <w:pStyle w:val="Title5"/>
        <w:ind w:right="566"/>
      </w:pPr>
    </w:p>
    <w:p w:rsidR="00FE6104" w:rsidRPr="00AE707C" w:rsidRDefault="00FE6104" w:rsidP="008C7AAE">
      <w:pPr>
        <w:pStyle w:val="Title5"/>
        <w:tabs>
          <w:tab w:val="left" w:pos="9638"/>
        </w:tabs>
        <w:ind w:right="-1"/>
      </w:pPr>
    </w:p>
    <w:p w:rsidR="00BE3F13" w:rsidRPr="00AE707C" w:rsidRDefault="00BE3F13" w:rsidP="008C7AAE">
      <w:pPr>
        <w:pStyle w:val="Title5"/>
        <w:tabs>
          <w:tab w:val="left" w:pos="9638"/>
        </w:tabs>
        <w:ind w:right="-1"/>
      </w:pPr>
    </w:p>
    <w:p w:rsidR="00BE3F13" w:rsidRPr="00AE707C" w:rsidRDefault="00BE3F13" w:rsidP="008C7AAE">
      <w:pPr>
        <w:pStyle w:val="Title5"/>
        <w:tabs>
          <w:tab w:val="left" w:pos="9638"/>
        </w:tabs>
        <w:ind w:right="-1"/>
      </w:pPr>
    </w:p>
    <w:p w:rsidR="00FE6104" w:rsidRDefault="00FE6104" w:rsidP="008C7AAE">
      <w:pPr>
        <w:pStyle w:val="Title5"/>
        <w:tabs>
          <w:tab w:val="left" w:pos="9638"/>
        </w:tabs>
        <w:ind w:right="-1"/>
      </w:pPr>
    </w:p>
    <w:p w:rsidR="00647653" w:rsidRPr="00647653" w:rsidRDefault="00647653" w:rsidP="008C7AAE">
      <w:pPr>
        <w:pStyle w:val="Title5"/>
        <w:tabs>
          <w:tab w:val="left" w:pos="9638"/>
        </w:tabs>
        <w:ind w:right="-1"/>
      </w:pPr>
    </w:p>
    <w:p w:rsidR="00C164D0" w:rsidRPr="001E4E9C" w:rsidRDefault="001E4E9C" w:rsidP="008C7AAE">
      <w:pPr>
        <w:pStyle w:val="Title6"/>
        <w:tabs>
          <w:tab w:val="left" w:pos="9638"/>
        </w:tabs>
        <w:ind w:right="-1"/>
      </w:pPr>
      <w:r>
        <w:t>Технологическая карта</w:t>
      </w:r>
    </w:p>
    <w:p w:rsidR="00C164D0" w:rsidRPr="00647653" w:rsidRDefault="00C164D0" w:rsidP="008C7AAE">
      <w:pPr>
        <w:pStyle w:val="Title6"/>
        <w:tabs>
          <w:tab w:val="left" w:pos="9638"/>
        </w:tabs>
        <w:ind w:right="-1"/>
      </w:pPr>
    </w:p>
    <w:p w:rsidR="00C164D0" w:rsidRPr="00647653" w:rsidRDefault="00C164D0" w:rsidP="008C7AAE">
      <w:pPr>
        <w:pStyle w:val="Title6"/>
        <w:tabs>
          <w:tab w:val="left" w:pos="9638"/>
        </w:tabs>
        <w:ind w:right="-1"/>
      </w:pPr>
    </w:p>
    <w:p w:rsidR="00A7627F" w:rsidRDefault="00A7627F" w:rsidP="008C7AAE">
      <w:pPr>
        <w:pStyle w:val="Title6"/>
        <w:tabs>
          <w:tab w:val="left" w:pos="9638"/>
        </w:tabs>
        <w:ind w:right="-1"/>
      </w:pPr>
    </w:p>
    <w:p w:rsidR="00647653" w:rsidRPr="00647653" w:rsidRDefault="00647653" w:rsidP="008C7AAE">
      <w:pPr>
        <w:pStyle w:val="Title6"/>
        <w:tabs>
          <w:tab w:val="left" w:pos="9638"/>
        </w:tabs>
        <w:ind w:right="-1"/>
      </w:pPr>
    </w:p>
    <w:p w:rsidR="005E6D52" w:rsidRPr="00647653" w:rsidRDefault="005E6D52" w:rsidP="008C7AAE">
      <w:pPr>
        <w:pStyle w:val="Title7"/>
        <w:tabs>
          <w:tab w:val="left" w:pos="9638"/>
        </w:tabs>
        <w:ind w:right="-1"/>
      </w:pPr>
    </w:p>
    <w:p w:rsidR="00C164D0" w:rsidRPr="00647653" w:rsidRDefault="00C164D0" w:rsidP="008C7AAE">
      <w:pPr>
        <w:pStyle w:val="Title7"/>
        <w:tabs>
          <w:tab w:val="left" w:pos="9638"/>
        </w:tabs>
        <w:ind w:right="-1"/>
      </w:pPr>
    </w:p>
    <w:p w:rsidR="00C164D0" w:rsidRPr="00647653" w:rsidRDefault="00C164D0" w:rsidP="008C7AAE">
      <w:pPr>
        <w:pStyle w:val="Title7"/>
        <w:tabs>
          <w:tab w:val="left" w:pos="9638"/>
        </w:tabs>
        <w:ind w:right="-1"/>
      </w:pPr>
    </w:p>
    <w:p w:rsidR="00286F44" w:rsidRPr="00647653" w:rsidRDefault="00C164D0" w:rsidP="008C7AAE">
      <w:pPr>
        <w:pStyle w:val="Title4"/>
        <w:tabs>
          <w:tab w:val="left" w:pos="9638"/>
        </w:tabs>
        <w:ind w:right="-1"/>
        <w:rPr>
          <w:rStyle w:val="Title70"/>
          <w:b w:val="0"/>
        </w:rPr>
      </w:pPr>
      <w:r w:rsidRPr="00647653">
        <w:rPr>
          <w:rStyle w:val="Title70"/>
          <w:b w:val="0"/>
        </w:rPr>
        <w:t xml:space="preserve">© </w:t>
      </w:r>
      <w:r w:rsidR="001E4E9C">
        <w:rPr>
          <w:rStyle w:val="Title70"/>
          <w:b w:val="0"/>
        </w:rPr>
        <w:t>20</w:t>
      </w:r>
      <w:r w:rsidR="00E708C1">
        <w:rPr>
          <w:rStyle w:val="Title70"/>
          <w:b w:val="0"/>
        </w:rPr>
        <w:t>21</w:t>
      </w:r>
      <w:r w:rsidR="001E4E9C">
        <w:rPr>
          <w:rStyle w:val="Title70"/>
          <w:b w:val="0"/>
        </w:rPr>
        <w:t xml:space="preserve"> </w:t>
      </w:r>
      <w:r w:rsidRPr="00647653">
        <w:rPr>
          <w:rStyle w:val="Title70"/>
          <w:b w:val="0"/>
        </w:rPr>
        <w:t xml:space="preserve"> </w:t>
      </w:r>
      <w:r w:rsidRPr="00286F44">
        <w:rPr>
          <w:rStyle w:val="Title70"/>
          <w:b w:val="0"/>
        </w:rPr>
        <w:t>ООО</w:t>
      </w:r>
      <w:r w:rsidRPr="00647653">
        <w:rPr>
          <w:rStyle w:val="Title70"/>
          <w:b w:val="0"/>
        </w:rPr>
        <w:t xml:space="preserve"> «</w:t>
      </w:r>
      <w:r w:rsidRPr="00286F44">
        <w:rPr>
          <w:rStyle w:val="Title70"/>
          <w:b w:val="0"/>
        </w:rPr>
        <w:t>БФТ</w:t>
      </w:r>
      <w:r w:rsidRPr="00647653">
        <w:rPr>
          <w:rStyle w:val="Title70"/>
          <w:b w:val="0"/>
        </w:rPr>
        <w:t>»</w:t>
      </w:r>
    </w:p>
    <w:bookmarkEnd w:id="0"/>
    <w:bookmarkEnd w:id="1"/>
    <w:bookmarkEnd w:id="2"/>
    <w:p w:rsidR="00A134F6" w:rsidRDefault="003C1BCA" w:rsidP="00517122">
      <w:pPr>
        <w:pStyle w:val="AnnotContentAnnotacia"/>
        <w:rPr>
          <w:b w:val="0"/>
        </w:rPr>
      </w:pPr>
      <w:r w:rsidRPr="00647653">
        <w:br w:type="page"/>
      </w:r>
    </w:p>
    <w:p w:rsidR="00BF308E" w:rsidRDefault="001F497C" w:rsidP="00A134F6">
      <w:pPr>
        <w:pStyle w:val="SoderContent"/>
      </w:pPr>
      <w:bookmarkStart w:id="3" w:name="_Toc467587609"/>
      <w:bookmarkStart w:id="4" w:name="_Toc467587646"/>
      <w:bookmarkStart w:id="5" w:name="_Toc465243213"/>
      <w:r>
        <w:lastRenderedPageBreak/>
        <w:t>СОДЕРЖАНИЕ</w:t>
      </w:r>
    </w:p>
    <w:p w:rsidR="00E708C1" w:rsidRDefault="008C7AAE">
      <w:pPr>
        <w:pStyle w:val="11"/>
        <w:rPr>
          <w:rFonts w:asciiTheme="minorHAnsi" w:eastAsiaTheme="minorEastAsia" w:hAnsiTheme="minorHAnsi" w:cstheme="minorBidi"/>
          <w:color w:val="auto"/>
          <w:sz w:val="22"/>
          <w:lang w:eastAsia="ru-RU"/>
        </w:rPr>
      </w:pPr>
      <w:r>
        <w:rPr>
          <w:rFonts w:ascii="Cambria" w:eastAsia="Times New Roman" w:hAnsi="Cambria" w:cs="Times New Roman"/>
          <w:bCs/>
          <w:noProof w:val="0"/>
          <w:color w:val="365F91"/>
          <w:szCs w:val="28"/>
          <w:lang w:val="en-US" w:eastAsia="ru-RU"/>
        </w:rPr>
        <w:fldChar w:fldCharType="begin"/>
      </w:r>
      <w:r>
        <w:rPr>
          <w:rFonts w:ascii="Cambria" w:eastAsia="Times New Roman" w:hAnsi="Cambria" w:cs="Times New Roman"/>
          <w:bCs/>
          <w:noProof w:val="0"/>
          <w:color w:val="365F91"/>
          <w:szCs w:val="28"/>
          <w:lang w:val="en-US" w:eastAsia="ru-RU"/>
        </w:rPr>
        <w:instrText xml:space="preserve"> TOC \o "1-4" \h \z \u </w:instrText>
      </w:r>
      <w:r>
        <w:rPr>
          <w:rFonts w:ascii="Cambria" w:eastAsia="Times New Roman" w:hAnsi="Cambria" w:cs="Times New Roman"/>
          <w:bCs/>
          <w:noProof w:val="0"/>
          <w:color w:val="365F91"/>
          <w:szCs w:val="28"/>
          <w:lang w:val="en-US" w:eastAsia="ru-RU"/>
        </w:rPr>
        <w:fldChar w:fldCharType="separate"/>
      </w:r>
      <w:hyperlink w:anchor="_Toc75507114" w:history="1">
        <w:r w:rsidR="00E708C1" w:rsidRPr="00FD577C">
          <w:rPr>
            <w:rStyle w:val="aa"/>
          </w:rPr>
          <w:t>1</w:t>
        </w:r>
        <w:r w:rsidR="00E708C1">
          <w:rPr>
            <w:rFonts w:asciiTheme="minorHAnsi" w:eastAsiaTheme="minorEastAsia" w:hAnsiTheme="minorHAnsi" w:cstheme="minorBidi"/>
            <w:color w:val="auto"/>
            <w:sz w:val="22"/>
            <w:lang w:eastAsia="ru-RU"/>
          </w:rPr>
          <w:tab/>
        </w:r>
        <w:r w:rsidR="00E708C1" w:rsidRPr="00FD577C">
          <w:rPr>
            <w:rStyle w:val="aa"/>
          </w:rPr>
          <w:t>Общая информация</w:t>
        </w:r>
        <w:r w:rsidR="00E708C1">
          <w:rPr>
            <w:webHidden/>
          </w:rPr>
          <w:tab/>
        </w:r>
        <w:r w:rsidR="00E708C1">
          <w:rPr>
            <w:webHidden/>
          </w:rPr>
          <w:fldChar w:fldCharType="begin"/>
        </w:r>
        <w:r w:rsidR="00E708C1">
          <w:rPr>
            <w:webHidden/>
          </w:rPr>
          <w:instrText xml:space="preserve"> PAGEREF _Toc75507114 \h </w:instrText>
        </w:r>
        <w:r w:rsidR="00E708C1">
          <w:rPr>
            <w:webHidden/>
          </w:rPr>
        </w:r>
        <w:r w:rsidR="00E708C1">
          <w:rPr>
            <w:webHidden/>
          </w:rPr>
          <w:fldChar w:fldCharType="separate"/>
        </w:r>
        <w:r w:rsidR="00E708C1">
          <w:rPr>
            <w:webHidden/>
          </w:rPr>
          <w:t>4</w:t>
        </w:r>
        <w:r w:rsidR="00E708C1">
          <w:rPr>
            <w:webHidden/>
          </w:rPr>
          <w:fldChar w:fldCharType="end"/>
        </w:r>
      </w:hyperlink>
    </w:p>
    <w:p w:rsidR="00E708C1" w:rsidRDefault="00E708C1">
      <w:pPr>
        <w:pStyle w:val="11"/>
        <w:rPr>
          <w:rFonts w:asciiTheme="minorHAnsi" w:eastAsiaTheme="minorEastAsia" w:hAnsiTheme="minorHAnsi" w:cstheme="minorBidi"/>
          <w:color w:val="auto"/>
          <w:sz w:val="22"/>
          <w:lang w:eastAsia="ru-RU"/>
        </w:rPr>
      </w:pPr>
      <w:hyperlink w:anchor="_Toc75507115" w:history="1">
        <w:r w:rsidRPr="00FD577C">
          <w:rPr>
            <w:rStyle w:val="aa"/>
          </w:rPr>
          <w:t>2</w:t>
        </w:r>
        <w:r>
          <w:rPr>
            <w:rFonts w:asciiTheme="minorHAnsi" w:eastAsiaTheme="minorEastAsia" w:hAnsiTheme="minorHAnsi" w:cstheme="minorBidi"/>
            <w:color w:val="auto"/>
            <w:sz w:val="22"/>
            <w:lang w:eastAsia="ru-RU"/>
          </w:rPr>
          <w:tab/>
        </w:r>
        <w:r w:rsidRPr="00FD577C">
          <w:rPr>
            <w:rStyle w:val="aa"/>
          </w:rPr>
          <w:t>Создание ЭД «Решение о проведении предварительного отбора»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_Toc75507115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E708C1" w:rsidRDefault="00E708C1">
      <w:pPr>
        <w:pStyle w:val="11"/>
        <w:rPr>
          <w:rFonts w:asciiTheme="minorHAnsi" w:eastAsiaTheme="minorEastAsia" w:hAnsiTheme="minorHAnsi" w:cstheme="minorBidi"/>
          <w:color w:val="auto"/>
          <w:sz w:val="22"/>
          <w:lang w:eastAsia="ru-RU"/>
        </w:rPr>
      </w:pPr>
      <w:hyperlink w:anchor="_Toc75507116" w:history="1">
        <w:r w:rsidRPr="00FD577C">
          <w:rPr>
            <w:rStyle w:val="aa"/>
          </w:rPr>
          <w:t>3</w:t>
        </w:r>
        <w:r>
          <w:rPr>
            <w:rFonts w:asciiTheme="minorHAnsi" w:eastAsiaTheme="minorEastAsia" w:hAnsiTheme="minorHAnsi" w:cstheme="minorBidi"/>
            <w:color w:val="auto"/>
            <w:sz w:val="22"/>
            <w:lang w:eastAsia="ru-RU"/>
          </w:rPr>
          <w:tab/>
        </w:r>
        <w:r w:rsidRPr="00FD577C">
          <w:rPr>
            <w:rStyle w:val="aa"/>
          </w:rPr>
          <w:t>Заполнение ЭД «Решение о проведении предварительного отбора»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_Toc75507116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E708C1" w:rsidRDefault="00E708C1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5507117" w:history="1">
        <w:r w:rsidRPr="00FD577C">
          <w:rPr>
            <w:rStyle w:val="aa"/>
            <w:noProof/>
          </w:rPr>
          <w:t>3.1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FD577C">
          <w:rPr>
            <w:rStyle w:val="aa"/>
            <w:noProof/>
          </w:rPr>
          <w:t>Закладка «Общая информация»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_Toc75507117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E708C1" w:rsidRDefault="00E708C1">
      <w:pPr>
        <w:pStyle w:val="31"/>
        <w:rPr>
          <w:rFonts w:asciiTheme="minorHAnsi" w:eastAsiaTheme="minorEastAsia" w:hAnsiTheme="minorHAnsi" w:cstheme="minorBidi"/>
          <w:sz w:val="22"/>
          <w:lang w:eastAsia="ru-RU"/>
        </w:rPr>
      </w:pPr>
      <w:hyperlink w:anchor="_Toc75507118" w:history="1">
        <w:r w:rsidRPr="00FD577C">
          <w:rPr>
            <w:rStyle w:val="aa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3.1.1</w:t>
        </w:r>
        <w:r>
          <w:rPr>
            <w:rFonts w:asciiTheme="minorHAnsi" w:eastAsiaTheme="minorEastAsia" w:hAnsiTheme="minorHAnsi" w:cstheme="minorBidi"/>
            <w:sz w:val="22"/>
            <w:lang w:eastAsia="ru-RU"/>
          </w:rPr>
          <w:tab/>
        </w:r>
        <w:r w:rsidRPr="00FD577C">
          <w:rPr>
            <w:rStyle w:val="aa"/>
          </w:rPr>
          <w:t>Группа полей «Общие сведения о закупке»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_Toc75507118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E708C1" w:rsidRDefault="00E708C1">
      <w:pPr>
        <w:pStyle w:val="31"/>
        <w:rPr>
          <w:rFonts w:asciiTheme="minorHAnsi" w:eastAsiaTheme="minorEastAsia" w:hAnsiTheme="minorHAnsi" w:cstheme="minorBidi"/>
          <w:sz w:val="22"/>
          <w:lang w:eastAsia="ru-RU"/>
        </w:rPr>
      </w:pPr>
      <w:hyperlink w:anchor="_Toc75507119" w:history="1">
        <w:r w:rsidRPr="00FD577C">
          <w:rPr>
            <w:rStyle w:val="aa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3.1.2</w:t>
        </w:r>
        <w:r>
          <w:rPr>
            <w:rFonts w:asciiTheme="minorHAnsi" w:eastAsiaTheme="minorEastAsia" w:hAnsiTheme="minorHAnsi" w:cstheme="minorBidi"/>
            <w:sz w:val="22"/>
            <w:lang w:eastAsia="ru-RU"/>
          </w:rPr>
          <w:tab/>
        </w:r>
        <w:r w:rsidRPr="00FD577C">
          <w:rPr>
            <w:rStyle w:val="aa"/>
          </w:rPr>
          <w:t>Группа полей «Порядок работы комиссии»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_Toc75507119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E708C1" w:rsidRDefault="00E708C1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5507120" w:history="1">
        <w:r w:rsidRPr="00FD577C">
          <w:rPr>
            <w:rStyle w:val="aa"/>
            <w:noProof/>
          </w:rPr>
          <w:t>3.2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FD577C">
          <w:rPr>
            <w:rStyle w:val="aa"/>
            <w:noProof/>
          </w:rPr>
          <w:t>Закладка «Данные</w:t>
        </w:r>
        <w:bookmarkStart w:id="6" w:name="_GoBack"/>
        <w:bookmarkEnd w:id="6"/>
        <w:r w:rsidRPr="00FD577C">
          <w:rPr>
            <w:rStyle w:val="aa"/>
            <w:noProof/>
          </w:rPr>
          <w:t xml:space="preserve"> закупки»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_Toc75507120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E708C1" w:rsidRDefault="00E708C1">
      <w:pPr>
        <w:pStyle w:val="31"/>
        <w:rPr>
          <w:rFonts w:asciiTheme="minorHAnsi" w:eastAsiaTheme="minorEastAsia" w:hAnsiTheme="minorHAnsi" w:cstheme="minorBidi"/>
          <w:sz w:val="22"/>
          <w:lang w:eastAsia="ru-RU"/>
        </w:rPr>
      </w:pPr>
      <w:hyperlink w:anchor="_Toc75507121" w:history="1">
        <w:r w:rsidRPr="00FD577C">
          <w:rPr>
            <w:rStyle w:val="aa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3.2.1</w:t>
        </w:r>
        <w:r>
          <w:rPr>
            <w:rFonts w:asciiTheme="minorHAnsi" w:eastAsiaTheme="minorEastAsia" w:hAnsiTheme="minorHAnsi" w:cstheme="minorBidi"/>
            <w:sz w:val="22"/>
            <w:lang w:eastAsia="ru-RU"/>
          </w:rPr>
          <w:tab/>
        </w:r>
        <w:r w:rsidRPr="00FD577C">
          <w:rPr>
            <w:rStyle w:val="aa"/>
          </w:rPr>
          <w:t>Группа полей «Общие сведения о закупке»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_Toc75507121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E708C1" w:rsidRDefault="00E708C1">
      <w:pPr>
        <w:pStyle w:val="31"/>
        <w:rPr>
          <w:rFonts w:asciiTheme="minorHAnsi" w:eastAsiaTheme="minorEastAsia" w:hAnsiTheme="minorHAnsi" w:cstheme="minorBidi"/>
          <w:sz w:val="22"/>
          <w:lang w:eastAsia="ru-RU"/>
        </w:rPr>
      </w:pPr>
      <w:hyperlink w:anchor="_Toc75507122" w:history="1">
        <w:r w:rsidRPr="00FD577C">
          <w:rPr>
            <w:rStyle w:val="aa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3.2.2</w:t>
        </w:r>
        <w:r>
          <w:rPr>
            <w:rFonts w:asciiTheme="minorHAnsi" w:eastAsiaTheme="minorEastAsia" w:hAnsiTheme="minorHAnsi" w:cstheme="minorBidi"/>
            <w:sz w:val="22"/>
            <w:lang w:eastAsia="ru-RU"/>
          </w:rPr>
          <w:tab/>
        </w:r>
        <w:r w:rsidRPr="00FD577C">
          <w:rPr>
            <w:rStyle w:val="aa"/>
          </w:rPr>
          <w:t>Группа полей «Документы и требования»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_Toc75507122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E708C1" w:rsidRDefault="00E708C1">
      <w:pPr>
        <w:pStyle w:val="31"/>
        <w:rPr>
          <w:rFonts w:asciiTheme="minorHAnsi" w:eastAsiaTheme="minorEastAsia" w:hAnsiTheme="minorHAnsi" w:cstheme="minorBidi"/>
          <w:sz w:val="22"/>
          <w:lang w:eastAsia="ru-RU"/>
        </w:rPr>
      </w:pPr>
      <w:hyperlink w:anchor="_Toc75507123" w:history="1">
        <w:r w:rsidRPr="00FD577C">
          <w:rPr>
            <w:rStyle w:val="aa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3.2.3</w:t>
        </w:r>
        <w:r>
          <w:rPr>
            <w:rFonts w:asciiTheme="minorHAnsi" w:eastAsiaTheme="minorEastAsia" w:hAnsiTheme="minorHAnsi" w:cstheme="minorBidi"/>
            <w:sz w:val="22"/>
            <w:lang w:eastAsia="ru-RU"/>
          </w:rPr>
          <w:tab/>
        </w:r>
        <w:r w:rsidRPr="00FD577C">
          <w:rPr>
            <w:rStyle w:val="aa"/>
          </w:rPr>
          <w:t>Группа полей «Требования заказчика»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_Toc75507123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:rsidR="00E708C1" w:rsidRDefault="00E708C1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5507124" w:history="1">
        <w:r w:rsidRPr="00FD577C">
          <w:rPr>
            <w:rStyle w:val="aa"/>
            <w:noProof/>
          </w:rPr>
          <w:t>3.3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FD577C">
          <w:rPr>
            <w:rStyle w:val="aa"/>
            <w:noProof/>
          </w:rPr>
          <w:t>Закладка «Объект закупки»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_Toc75507124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E708C1" w:rsidRDefault="00E708C1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5507125" w:history="1">
        <w:r w:rsidRPr="00FD577C">
          <w:rPr>
            <w:rStyle w:val="aa"/>
            <w:noProof/>
          </w:rPr>
          <w:t>3.4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FD577C">
          <w:rPr>
            <w:rStyle w:val="aa"/>
            <w:noProof/>
          </w:rPr>
          <w:t>Закладка «Дополнительная информация»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_Toc75507125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E708C1" w:rsidRDefault="00E708C1">
      <w:pPr>
        <w:pStyle w:val="31"/>
        <w:rPr>
          <w:rFonts w:asciiTheme="minorHAnsi" w:eastAsiaTheme="minorEastAsia" w:hAnsiTheme="minorHAnsi" w:cstheme="minorBidi"/>
          <w:sz w:val="22"/>
          <w:lang w:eastAsia="ru-RU"/>
        </w:rPr>
      </w:pPr>
      <w:hyperlink w:anchor="_Toc75507126" w:history="1">
        <w:r w:rsidRPr="00FD577C">
          <w:rPr>
            <w:rStyle w:val="aa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3.4.1</w:t>
        </w:r>
        <w:r>
          <w:rPr>
            <w:rFonts w:asciiTheme="minorHAnsi" w:eastAsiaTheme="minorEastAsia" w:hAnsiTheme="minorHAnsi" w:cstheme="minorBidi"/>
            <w:sz w:val="22"/>
            <w:lang w:eastAsia="ru-RU"/>
          </w:rPr>
          <w:tab/>
        </w:r>
        <w:r w:rsidRPr="00FD577C">
          <w:rPr>
            <w:rStyle w:val="aa"/>
          </w:rPr>
          <w:t>Группа полей «Дополнительная информация»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_Toc75507126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:rsidR="00E708C1" w:rsidRDefault="00E708C1">
      <w:pPr>
        <w:pStyle w:val="31"/>
        <w:rPr>
          <w:rFonts w:asciiTheme="minorHAnsi" w:eastAsiaTheme="minorEastAsia" w:hAnsiTheme="minorHAnsi" w:cstheme="minorBidi"/>
          <w:sz w:val="22"/>
          <w:lang w:eastAsia="ru-RU"/>
        </w:rPr>
      </w:pPr>
      <w:hyperlink w:anchor="_Toc75507127" w:history="1">
        <w:r w:rsidRPr="00FD577C">
          <w:rPr>
            <w:rStyle w:val="aa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3.4.2</w:t>
        </w:r>
        <w:r>
          <w:rPr>
            <w:rFonts w:asciiTheme="minorHAnsi" w:eastAsiaTheme="minorEastAsia" w:hAnsiTheme="minorHAnsi" w:cstheme="minorBidi"/>
            <w:sz w:val="22"/>
            <w:lang w:eastAsia="ru-RU"/>
          </w:rPr>
          <w:tab/>
        </w:r>
        <w:r w:rsidRPr="00FD577C">
          <w:rPr>
            <w:rStyle w:val="aa"/>
          </w:rPr>
          <w:t>Группа полей «Признаки»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_Toc75507127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:rsidR="00E708C1" w:rsidRDefault="00E708C1">
      <w:pPr>
        <w:pStyle w:val="31"/>
        <w:rPr>
          <w:rFonts w:asciiTheme="minorHAnsi" w:eastAsiaTheme="minorEastAsia" w:hAnsiTheme="minorHAnsi" w:cstheme="minorBidi"/>
          <w:sz w:val="22"/>
          <w:lang w:eastAsia="ru-RU"/>
        </w:rPr>
      </w:pPr>
      <w:hyperlink w:anchor="_Toc75507128" w:history="1">
        <w:r w:rsidRPr="00FD577C">
          <w:rPr>
            <w:rStyle w:val="aa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3.4.3</w:t>
        </w:r>
        <w:r>
          <w:rPr>
            <w:rFonts w:asciiTheme="minorHAnsi" w:eastAsiaTheme="minorEastAsia" w:hAnsiTheme="minorHAnsi" w:cstheme="minorBidi"/>
            <w:sz w:val="22"/>
            <w:lang w:eastAsia="ru-RU"/>
          </w:rPr>
          <w:tab/>
        </w:r>
        <w:r w:rsidRPr="00FD577C">
          <w:rPr>
            <w:rStyle w:val="aa"/>
          </w:rPr>
          <w:t>Группа полей «Извещение (печатная форма)»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_Toc75507128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:rsidR="00E708C1" w:rsidRDefault="00E708C1">
      <w:pPr>
        <w:pStyle w:val="11"/>
        <w:rPr>
          <w:rFonts w:asciiTheme="minorHAnsi" w:eastAsiaTheme="minorEastAsia" w:hAnsiTheme="minorHAnsi" w:cstheme="minorBidi"/>
          <w:color w:val="auto"/>
          <w:sz w:val="22"/>
          <w:lang w:eastAsia="ru-RU"/>
        </w:rPr>
      </w:pPr>
      <w:hyperlink w:anchor="_Toc75507129" w:history="1">
        <w:r w:rsidRPr="00FD577C">
          <w:rPr>
            <w:rStyle w:val="aa"/>
          </w:rPr>
          <w:t>4</w:t>
        </w:r>
        <w:r>
          <w:rPr>
            <w:rFonts w:asciiTheme="minorHAnsi" w:eastAsiaTheme="minorEastAsia" w:hAnsiTheme="minorHAnsi" w:cstheme="minorBidi"/>
            <w:color w:val="auto"/>
            <w:sz w:val="22"/>
            <w:lang w:eastAsia="ru-RU"/>
          </w:rPr>
          <w:tab/>
        </w:r>
        <w:r w:rsidRPr="00FD577C">
          <w:rPr>
            <w:rStyle w:val="aa"/>
          </w:rPr>
          <w:t>Прикрепление файлов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_Toc75507129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:rsidR="00E708C1" w:rsidRDefault="00E708C1">
      <w:pPr>
        <w:pStyle w:val="11"/>
        <w:rPr>
          <w:rFonts w:asciiTheme="minorHAnsi" w:eastAsiaTheme="minorEastAsia" w:hAnsiTheme="minorHAnsi" w:cstheme="minorBidi"/>
          <w:color w:val="auto"/>
          <w:sz w:val="22"/>
          <w:lang w:eastAsia="ru-RU"/>
        </w:rPr>
      </w:pPr>
      <w:hyperlink w:anchor="_Toc75507130" w:history="1">
        <w:r w:rsidRPr="00FD577C">
          <w:rPr>
            <w:rStyle w:val="aa"/>
          </w:rPr>
          <w:t>5</w:t>
        </w:r>
        <w:r>
          <w:rPr>
            <w:rFonts w:asciiTheme="minorHAnsi" w:eastAsiaTheme="minorEastAsia" w:hAnsiTheme="minorHAnsi" w:cstheme="minorBidi"/>
            <w:color w:val="auto"/>
            <w:sz w:val="22"/>
            <w:lang w:eastAsia="ru-RU"/>
          </w:rPr>
          <w:tab/>
        </w:r>
        <w:r w:rsidRPr="00FD577C">
          <w:rPr>
            <w:rStyle w:val="aa"/>
          </w:rPr>
          <w:t>Обработка ЭД «Решение о проведении предварительного отбора»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_Toc75507130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29</w:t>
        </w:r>
        <w:r>
          <w:rPr>
            <w:webHidden/>
          </w:rPr>
          <w:fldChar w:fldCharType="end"/>
        </w:r>
      </w:hyperlink>
    </w:p>
    <w:p w:rsidR="00E708C1" w:rsidRDefault="00E708C1">
      <w:pPr>
        <w:pStyle w:val="11"/>
        <w:rPr>
          <w:rFonts w:asciiTheme="minorHAnsi" w:eastAsiaTheme="minorEastAsia" w:hAnsiTheme="minorHAnsi" w:cstheme="minorBidi"/>
          <w:color w:val="auto"/>
          <w:sz w:val="22"/>
          <w:lang w:eastAsia="ru-RU"/>
        </w:rPr>
      </w:pPr>
      <w:hyperlink w:anchor="_Toc75507131" w:history="1">
        <w:r w:rsidRPr="00FD577C">
          <w:rPr>
            <w:rStyle w:val="aa"/>
          </w:rPr>
          <w:t>6</w:t>
        </w:r>
        <w:r>
          <w:rPr>
            <w:rFonts w:asciiTheme="minorHAnsi" w:eastAsiaTheme="minorEastAsia" w:hAnsiTheme="minorHAnsi" w:cstheme="minorBidi"/>
            <w:color w:val="auto"/>
            <w:sz w:val="22"/>
            <w:lang w:eastAsia="ru-RU"/>
          </w:rPr>
          <w:tab/>
        </w:r>
        <w:r w:rsidRPr="00FD577C">
          <w:rPr>
            <w:rStyle w:val="aa"/>
          </w:rPr>
          <w:t>Регистрация заявок участников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_Toc75507131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32</w:t>
        </w:r>
        <w:r>
          <w:rPr>
            <w:webHidden/>
          </w:rPr>
          <w:fldChar w:fldCharType="end"/>
        </w:r>
      </w:hyperlink>
    </w:p>
    <w:p w:rsidR="00E708C1" w:rsidRDefault="00E708C1">
      <w:pPr>
        <w:pStyle w:val="11"/>
        <w:rPr>
          <w:rFonts w:asciiTheme="minorHAnsi" w:eastAsiaTheme="minorEastAsia" w:hAnsiTheme="minorHAnsi" w:cstheme="minorBidi"/>
          <w:color w:val="auto"/>
          <w:sz w:val="22"/>
          <w:lang w:eastAsia="ru-RU"/>
        </w:rPr>
      </w:pPr>
      <w:hyperlink w:anchor="_Toc75507132" w:history="1">
        <w:r w:rsidRPr="00FD577C">
          <w:rPr>
            <w:rStyle w:val="aa"/>
          </w:rPr>
          <w:t>7</w:t>
        </w:r>
        <w:r>
          <w:rPr>
            <w:rFonts w:asciiTheme="minorHAnsi" w:eastAsiaTheme="minorEastAsia" w:hAnsiTheme="minorHAnsi" w:cstheme="minorBidi"/>
            <w:color w:val="auto"/>
            <w:sz w:val="22"/>
            <w:lang w:eastAsia="ru-RU"/>
          </w:rPr>
          <w:tab/>
        </w:r>
        <w:r w:rsidRPr="00FD577C">
          <w:rPr>
            <w:rStyle w:val="aa"/>
          </w:rPr>
          <w:t>Работа комиссии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_Toc75507132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34</w:t>
        </w:r>
        <w:r>
          <w:rPr>
            <w:webHidden/>
          </w:rPr>
          <w:fldChar w:fldCharType="end"/>
        </w:r>
      </w:hyperlink>
    </w:p>
    <w:p w:rsidR="00E708C1" w:rsidRDefault="00E708C1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5507133" w:history="1">
        <w:r w:rsidRPr="00FD577C">
          <w:rPr>
            <w:rStyle w:val="aa"/>
            <w:noProof/>
          </w:rPr>
          <w:t>7.1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FD577C">
          <w:rPr>
            <w:rStyle w:val="aa"/>
            <w:noProof/>
          </w:rPr>
          <w:t>Работа с ЭД  «Протокол предварительного отбора»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_Toc75507133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E708C1" w:rsidRDefault="00E708C1">
      <w:pPr>
        <w:pStyle w:val="31"/>
        <w:rPr>
          <w:rFonts w:asciiTheme="minorHAnsi" w:eastAsiaTheme="minorEastAsia" w:hAnsiTheme="minorHAnsi" w:cstheme="minorBidi"/>
          <w:sz w:val="22"/>
          <w:lang w:eastAsia="ru-RU"/>
        </w:rPr>
      </w:pPr>
      <w:hyperlink w:anchor="_Toc75507134" w:history="1">
        <w:r w:rsidRPr="00FD577C">
          <w:rPr>
            <w:rStyle w:val="aa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7.1.1</w:t>
        </w:r>
        <w:r>
          <w:rPr>
            <w:rFonts w:asciiTheme="minorHAnsi" w:eastAsiaTheme="minorEastAsia" w:hAnsiTheme="minorHAnsi" w:cstheme="minorBidi"/>
            <w:sz w:val="22"/>
            <w:lang w:eastAsia="ru-RU"/>
          </w:rPr>
          <w:tab/>
        </w:r>
        <w:r w:rsidRPr="00FD577C">
          <w:rPr>
            <w:rStyle w:val="aa"/>
          </w:rPr>
          <w:t>Закладка «Общая информация»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_Toc75507134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35</w:t>
        </w:r>
        <w:r>
          <w:rPr>
            <w:webHidden/>
          </w:rPr>
          <w:fldChar w:fldCharType="end"/>
        </w:r>
      </w:hyperlink>
    </w:p>
    <w:p w:rsidR="00E708C1" w:rsidRDefault="00E708C1">
      <w:pPr>
        <w:pStyle w:val="31"/>
        <w:rPr>
          <w:rFonts w:asciiTheme="minorHAnsi" w:eastAsiaTheme="minorEastAsia" w:hAnsiTheme="minorHAnsi" w:cstheme="minorBidi"/>
          <w:sz w:val="22"/>
          <w:lang w:eastAsia="ru-RU"/>
        </w:rPr>
      </w:pPr>
      <w:hyperlink w:anchor="_Toc75507135" w:history="1">
        <w:r w:rsidRPr="00FD577C">
          <w:rPr>
            <w:rStyle w:val="aa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7.1.2</w:t>
        </w:r>
        <w:r>
          <w:rPr>
            <w:rFonts w:asciiTheme="minorHAnsi" w:eastAsiaTheme="minorEastAsia" w:hAnsiTheme="minorHAnsi" w:cstheme="minorBidi"/>
            <w:sz w:val="22"/>
            <w:lang w:eastAsia="ru-RU"/>
          </w:rPr>
          <w:tab/>
        </w:r>
        <w:r w:rsidRPr="00FD577C">
          <w:rPr>
            <w:rStyle w:val="aa"/>
          </w:rPr>
          <w:t>Закладка «Лот»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_Toc75507135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38</w:t>
        </w:r>
        <w:r>
          <w:rPr>
            <w:webHidden/>
          </w:rPr>
          <w:fldChar w:fldCharType="end"/>
        </w:r>
      </w:hyperlink>
    </w:p>
    <w:p w:rsidR="00E708C1" w:rsidRDefault="00E708C1">
      <w:pPr>
        <w:pStyle w:val="41"/>
        <w:rPr>
          <w:rFonts w:asciiTheme="minorHAnsi" w:eastAsiaTheme="minorEastAsia" w:hAnsiTheme="minorHAnsi" w:cstheme="minorBidi"/>
          <w:sz w:val="22"/>
          <w:lang w:eastAsia="ru-RU"/>
        </w:rPr>
      </w:pPr>
      <w:hyperlink w:anchor="_Toc75507136" w:history="1">
        <w:r w:rsidRPr="00FD577C">
          <w:rPr>
            <w:rStyle w:val="aa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7.1.2.1</w:t>
        </w:r>
        <w:r>
          <w:rPr>
            <w:rFonts w:asciiTheme="minorHAnsi" w:eastAsiaTheme="minorEastAsia" w:hAnsiTheme="minorHAnsi" w:cstheme="minorBidi"/>
            <w:sz w:val="22"/>
            <w:lang w:eastAsia="ru-RU"/>
          </w:rPr>
          <w:tab/>
        </w:r>
        <w:r w:rsidRPr="00FD577C">
          <w:rPr>
            <w:rStyle w:val="aa"/>
          </w:rPr>
          <w:t>Заявки участников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_Toc75507136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38</w:t>
        </w:r>
        <w:r>
          <w:rPr>
            <w:webHidden/>
          </w:rPr>
          <w:fldChar w:fldCharType="end"/>
        </w:r>
      </w:hyperlink>
    </w:p>
    <w:p w:rsidR="00E708C1" w:rsidRDefault="00E708C1">
      <w:pPr>
        <w:pStyle w:val="41"/>
        <w:rPr>
          <w:rFonts w:asciiTheme="minorHAnsi" w:eastAsiaTheme="minorEastAsia" w:hAnsiTheme="minorHAnsi" w:cstheme="minorBidi"/>
          <w:sz w:val="22"/>
          <w:lang w:eastAsia="ru-RU"/>
        </w:rPr>
      </w:pPr>
      <w:hyperlink w:anchor="_Toc75507137" w:history="1">
        <w:r w:rsidRPr="00FD577C">
          <w:rPr>
            <w:rStyle w:val="aa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7.1.2.2</w:t>
        </w:r>
        <w:r>
          <w:rPr>
            <w:rFonts w:asciiTheme="minorHAnsi" w:eastAsiaTheme="minorEastAsia" w:hAnsiTheme="minorHAnsi" w:cstheme="minorBidi"/>
            <w:sz w:val="22"/>
            <w:lang w:eastAsia="ru-RU"/>
          </w:rPr>
          <w:tab/>
        </w:r>
        <w:r w:rsidRPr="00FD577C">
          <w:rPr>
            <w:rStyle w:val="aa"/>
          </w:rPr>
          <w:t>Документы и информация, которые необходимо предоставить в составе заявки участнику закупки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_Toc75507137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46</w:t>
        </w:r>
        <w:r>
          <w:rPr>
            <w:webHidden/>
          </w:rPr>
          <w:fldChar w:fldCharType="end"/>
        </w:r>
      </w:hyperlink>
    </w:p>
    <w:p w:rsidR="00E708C1" w:rsidRDefault="00E708C1">
      <w:pPr>
        <w:pStyle w:val="41"/>
        <w:rPr>
          <w:rFonts w:asciiTheme="minorHAnsi" w:eastAsiaTheme="minorEastAsia" w:hAnsiTheme="minorHAnsi" w:cstheme="minorBidi"/>
          <w:sz w:val="22"/>
          <w:lang w:eastAsia="ru-RU"/>
        </w:rPr>
      </w:pPr>
      <w:hyperlink w:anchor="_Toc75507138" w:history="1">
        <w:r w:rsidRPr="00FD577C">
          <w:rPr>
            <w:rStyle w:val="aa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7.1.2.3</w:t>
        </w:r>
        <w:r>
          <w:rPr>
            <w:rFonts w:asciiTheme="minorHAnsi" w:eastAsiaTheme="minorEastAsia" w:hAnsiTheme="minorHAnsi" w:cstheme="minorBidi"/>
            <w:sz w:val="22"/>
            <w:lang w:eastAsia="ru-RU"/>
          </w:rPr>
          <w:tab/>
        </w:r>
        <w:r w:rsidRPr="00FD577C">
          <w:rPr>
            <w:rStyle w:val="aa"/>
          </w:rPr>
          <w:t>Требования установленные извещением и документацией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_Toc75507138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47</w:t>
        </w:r>
        <w:r>
          <w:rPr>
            <w:webHidden/>
          </w:rPr>
          <w:fldChar w:fldCharType="end"/>
        </w:r>
      </w:hyperlink>
    </w:p>
    <w:p w:rsidR="00E708C1" w:rsidRDefault="00E708C1">
      <w:pPr>
        <w:pStyle w:val="31"/>
        <w:rPr>
          <w:rFonts w:asciiTheme="minorHAnsi" w:eastAsiaTheme="minorEastAsia" w:hAnsiTheme="minorHAnsi" w:cstheme="minorBidi"/>
          <w:sz w:val="22"/>
          <w:lang w:eastAsia="ru-RU"/>
        </w:rPr>
      </w:pPr>
      <w:hyperlink w:anchor="_Toc75507139" w:history="1">
        <w:r w:rsidRPr="00FD577C">
          <w:rPr>
            <w:rStyle w:val="aa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7.1.3</w:t>
        </w:r>
        <w:r>
          <w:rPr>
            <w:rFonts w:asciiTheme="minorHAnsi" w:eastAsiaTheme="minorEastAsia" w:hAnsiTheme="minorHAnsi" w:cstheme="minorBidi"/>
            <w:sz w:val="22"/>
            <w:lang w:eastAsia="ru-RU"/>
          </w:rPr>
          <w:tab/>
        </w:r>
        <w:r w:rsidRPr="00FD577C">
          <w:rPr>
            <w:rStyle w:val="aa"/>
          </w:rPr>
          <w:t>Закладка «Отмена протокола»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_Toc75507139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47</w:t>
        </w:r>
        <w:r>
          <w:rPr>
            <w:webHidden/>
          </w:rPr>
          <w:fldChar w:fldCharType="end"/>
        </w:r>
      </w:hyperlink>
    </w:p>
    <w:p w:rsidR="00E708C1" w:rsidRDefault="00E708C1">
      <w:pPr>
        <w:pStyle w:val="31"/>
        <w:rPr>
          <w:rFonts w:asciiTheme="minorHAnsi" w:eastAsiaTheme="minorEastAsia" w:hAnsiTheme="minorHAnsi" w:cstheme="minorBidi"/>
          <w:sz w:val="22"/>
          <w:lang w:eastAsia="ru-RU"/>
        </w:rPr>
      </w:pPr>
      <w:hyperlink w:anchor="_Toc75507140" w:history="1">
        <w:r w:rsidRPr="00FD577C">
          <w:rPr>
            <w:rStyle w:val="aa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7.1.4</w:t>
        </w:r>
        <w:r>
          <w:rPr>
            <w:rFonts w:asciiTheme="minorHAnsi" w:eastAsiaTheme="minorEastAsia" w:hAnsiTheme="minorHAnsi" w:cstheme="minorBidi"/>
            <w:sz w:val="22"/>
            <w:lang w:eastAsia="ru-RU"/>
          </w:rPr>
          <w:tab/>
        </w:r>
        <w:r w:rsidRPr="00FD577C">
          <w:rPr>
            <w:rStyle w:val="aa"/>
          </w:rPr>
          <w:t>Обработка ЭД «Протокол предварительного отбора»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_Toc75507140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49</w:t>
        </w:r>
        <w:r>
          <w:rPr>
            <w:webHidden/>
          </w:rPr>
          <w:fldChar w:fldCharType="end"/>
        </w:r>
      </w:hyperlink>
    </w:p>
    <w:p w:rsidR="00E708C1" w:rsidRDefault="00E708C1">
      <w:pPr>
        <w:pStyle w:val="11"/>
        <w:rPr>
          <w:rFonts w:asciiTheme="minorHAnsi" w:eastAsiaTheme="minorEastAsia" w:hAnsiTheme="minorHAnsi" w:cstheme="minorBidi"/>
          <w:color w:val="auto"/>
          <w:sz w:val="22"/>
          <w:lang w:eastAsia="ru-RU"/>
        </w:rPr>
      </w:pPr>
      <w:hyperlink w:anchor="_Toc75507141" w:history="1">
        <w:r w:rsidRPr="00FD577C">
          <w:rPr>
            <w:rStyle w:val="aa"/>
          </w:rPr>
          <w:t>8</w:t>
        </w:r>
        <w:r>
          <w:rPr>
            <w:rFonts w:asciiTheme="minorHAnsi" w:eastAsiaTheme="minorEastAsia" w:hAnsiTheme="minorHAnsi" w:cstheme="minorBidi"/>
            <w:color w:val="auto"/>
            <w:sz w:val="22"/>
            <w:lang w:eastAsia="ru-RU"/>
          </w:rPr>
          <w:tab/>
        </w:r>
        <w:r w:rsidRPr="00FD577C">
          <w:rPr>
            <w:rStyle w:val="aa"/>
          </w:rPr>
          <w:t>Отмена процедуры закупки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_Toc75507141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50</w:t>
        </w:r>
        <w:r>
          <w:rPr>
            <w:webHidden/>
          </w:rPr>
          <w:fldChar w:fldCharType="end"/>
        </w:r>
      </w:hyperlink>
    </w:p>
    <w:p w:rsidR="00E708C1" w:rsidRDefault="00E708C1">
      <w:pPr>
        <w:pStyle w:val="11"/>
        <w:rPr>
          <w:rFonts w:asciiTheme="minorHAnsi" w:eastAsiaTheme="minorEastAsia" w:hAnsiTheme="minorHAnsi" w:cstheme="minorBidi"/>
          <w:color w:val="auto"/>
          <w:sz w:val="22"/>
          <w:lang w:eastAsia="ru-RU"/>
        </w:rPr>
      </w:pPr>
      <w:hyperlink w:anchor="_Toc75507142" w:history="1">
        <w:r w:rsidRPr="00FD577C">
          <w:rPr>
            <w:rStyle w:val="aa"/>
          </w:rPr>
          <w:t>9</w:t>
        </w:r>
        <w:r>
          <w:rPr>
            <w:rFonts w:asciiTheme="minorHAnsi" w:eastAsiaTheme="minorEastAsia" w:hAnsiTheme="minorHAnsi" w:cstheme="minorBidi"/>
            <w:color w:val="auto"/>
            <w:sz w:val="22"/>
            <w:lang w:eastAsia="ru-RU"/>
          </w:rPr>
          <w:tab/>
        </w:r>
        <w:r w:rsidRPr="00FD577C">
          <w:rPr>
            <w:rStyle w:val="aa"/>
          </w:rPr>
          <w:t>Внесение изменений (перерегистрация)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_Toc75507142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53</w:t>
        </w:r>
        <w:r>
          <w:rPr>
            <w:webHidden/>
          </w:rPr>
          <w:fldChar w:fldCharType="end"/>
        </w:r>
      </w:hyperlink>
    </w:p>
    <w:p w:rsidR="00E708C1" w:rsidRDefault="00E708C1">
      <w:pPr>
        <w:pStyle w:val="11"/>
        <w:rPr>
          <w:rFonts w:asciiTheme="minorHAnsi" w:eastAsiaTheme="minorEastAsia" w:hAnsiTheme="minorHAnsi" w:cstheme="minorBidi"/>
          <w:color w:val="auto"/>
          <w:sz w:val="22"/>
          <w:lang w:eastAsia="ru-RU"/>
        </w:rPr>
      </w:pPr>
      <w:hyperlink w:anchor="_Toc75507143" w:history="1">
        <w:r w:rsidRPr="00FD577C">
          <w:rPr>
            <w:rStyle w:val="aa"/>
          </w:rPr>
          <w:t>10</w:t>
        </w:r>
        <w:r>
          <w:rPr>
            <w:rFonts w:asciiTheme="minorHAnsi" w:eastAsiaTheme="minorEastAsia" w:hAnsiTheme="minorHAnsi" w:cstheme="minorBidi"/>
            <w:color w:val="auto"/>
            <w:sz w:val="22"/>
            <w:lang w:eastAsia="ru-RU"/>
          </w:rPr>
          <w:tab/>
        </w:r>
        <w:r w:rsidRPr="00FD577C">
          <w:rPr>
            <w:rStyle w:val="aa"/>
          </w:rPr>
          <w:t>Загрузка протокола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_Toc75507143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54</w:t>
        </w:r>
        <w:r>
          <w:rPr>
            <w:webHidden/>
          </w:rPr>
          <w:fldChar w:fldCharType="end"/>
        </w:r>
      </w:hyperlink>
    </w:p>
    <w:p w:rsidR="00E708C1" w:rsidRDefault="00E708C1">
      <w:pPr>
        <w:pStyle w:val="11"/>
        <w:rPr>
          <w:rFonts w:asciiTheme="minorHAnsi" w:eastAsiaTheme="minorEastAsia" w:hAnsiTheme="minorHAnsi" w:cstheme="minorBidi"/>
          <w:color w:val="auto"/>
          <w:sz w:val="22"/>
          <w:lang w:eastAsia="ru-RU"/>
        </w:rPr>
      </w:pPr>
      <w:hyperlink w:anchor="_Toc75507144" w:history="1">
        <w:r w:rsidRPr="00FD577C">
          <w:rPr>
            <w:rStyle w:val="aa"/>
          </w:rPr>
          <w:t>11</w:t>
        </w:r>
        <w:r>
          <w:rPr>
            <w:rFonts w:asciiTheme="minorHAnsi" w:eastAsiaTheme="minorEastAsia" w:hAnsiTheme="minorHAnsi" w:cstheme="minorBidi"/>
            <w:color w:val="auto"/>
            <w:sz w:val="22"/>
            <w:lang w:eastAsia="ru-RU"/>
          </w:rPr>
          <w:tab/>
        </w:r>
        <w:r w:rsidRPr="00FD577C">
          <w:rPr>
            <w:rStyle w:val="aa"/>
          </w:rPr>
          <w:t>Обработка ЭД «Решение о проведении предварительного отбора» при загрузке протоколов из ЕИС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_Toc75507144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55</w:t>
        </w:r>
        <w:r>
          <w:rPr>
            <w:webHidden/>
          </w:rPr>
          <w:fldChar w:fldCharType="end"/>
        </w:r>
      </w:hyperlink>
    </w:p>
    <w:p w:rsidR="00E708C1" w:rsidRDefault="00E708C1">
      <w:pPr>
        <w:pStyle w:val="11"/>
        <w:rPr>
          <w:rFonts w:asciiTheme="minorHAnsi" w:eastAsiaTheme="minorEastAsia" w:hAnsiTheme="minorHAnsi" w:cstheme="minorBidi"/>
          <w:color w:val="auto"/>
          <w:sz w:val="22"/>
          <w:lang w:eastAsia="ru-RU"/>
        </w:rPr>
      </w:pPr>
      <w:hyperlink w:anchor="_Toc75507145" w:history="1">
        <w:r w:rsidRPr="00FD577C">
          <w:rPr>
            <w:rStyle w:val="aa"/>
          </w:rPr>
          <w:t>12</w:t>
        </w:r>
        <w:r>
          <w:rPr>
            <w:rFonts w:asciiTheme="minorHAnsi" w:eastAsiaTheme="minorEastAsia" w:hAnsiTheme="minorHAnsi" w:cstheme="minorBidi"/>
            <w:color w:val="auto"/>
            <w:sz w:val="22"/>
            <w:lang w:eastAsia="ru-RU"/>
          </w:rPr>
          <w:tab/>
        </w:r>
        <w:r w:rsidRPr="00FD577C">
          <w:rPr>
            <w:rStyle w:val="aa"/>
          </w:rPr>
          <w:t>Завершение обработки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_Toc75507145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56</w:t>
        </w:r>
        <w:r>
          <w:rPr>
            <w:webHidden/>
          </w:rPr>
          <w:fldChar w:fldCharType="end"/>
        </w:r>
      </w:hyperlink>
    </w:p>
    <w:p w:rsidR="00CA4E4E" w:rsidRDefault="008C7AAE" w:rsidP="008C7AAE">
      <w:pPr>
        <w:pStyle w:val="11"/>
        <w:rPr>
          <w:lang w:eastAsia="ru-RU"/>
        </w:rPr>
      </w:pPr>
      <w:r>
        <w:rPr>
          <w:rFonts w:ascii="Cambria" w:eastAsia="Times New Roman" w:hAnsi="Cambria" w:cs="Times New Roman"/>
          <w:bCs/>
          <w:noProof w:val="0"/>
          <w:color w:val="365F91"/>
          <w:szCs w:val="28"/>
          <w:lang w:val="en-US" w:eastAsia="ru-RU"/>
        </w:rPr>
        <w:fldChar w:fldCharType="end"/>
      </w:r>
    </w:p>
    <w:p w:rsidR="00CA4E4E" w:rsidRPr="00CA4E4E" w:rsidRDefault="00CA4E4E" w:rsidP="002631AD">
      <w:pPr>
        <w:pStyle w:val="Title1"/>
        <w:rPr>
          <w:lang w:eastAsia="ru-RU"/>
        </w:rPr>
        <w:sectPr w:rsidR="00CA4E4E" w:rsidRPr="00CA4E4E" w:rsidSect="008C7AAE">
          <w:footerReference w:type="default" r:id="rId9"/>
          <w:headerReference w:type="first" r:id="rId10"/>
          <w:pgSz w:w="11906" w:h="16838"/>
          <w:pgMar w:top="1134" w:right="567" w:bottom="1134" w:left="1701" w:header="680" w:footer="57" w:gutter="0"/>
          <w:cols w:space="708"/>
          <w:titlePg/>
          <w:docGrid w:linePitch="360"/>
        </w:sectPr>
      </w:pPr>
    </w:p>
    <w:p w:rsidR="00032FC9" w:rsidRDefault="00247EC3">
      <w:pPr>
        <w:pStyle w:val="1"/>
      </w:pPr>
      <w:bookmarkStart w:id="7" w:name="Obschaya_informaciya"/>
      <w:bookmarkStart w:id="8" w:name="_Toc75507114"/>
      <w:bookmarkEnd w:id="3"/>
      <w:bookmarkEnd w:id="4"/>
      <w:proofErr w:type="spellStart"/>
      <w:r>
        <w:lastRenderedPageBreak/>
        <w:t>Общая</w:t>
      </w:r>
      <w:proofErr w:type="spellEnd"/>
      <w:r>
        <w:t xml:space="preserve"> </w:t>
      </w:r>
      <w:proofErr w:type="spellStart"/>
      <w:r>
        <w:t>информация</w:t>
      </w:r>
      <w:bookmarkEnd w:id="7"/>
      <w:bookmarkEnd w:id="8"/>
      <w:proofErr w:type="spellEnd"/>
    </w:p>
    <w:p w:rsidR="00032FC9" w:rsidRDefault="00247EC3">
      <w:pPr>
        <w:pStyle w:val="HMComment0"/>
      </w:pPr>
      <w:r>
        <w:rPr>
          <w:rStyle w:val="HMComment"/>
        </w:rPr>
        <w:t>Настоящий документ описывает порядок действий в системе «АЦК-Госзаказ» по проведению процедуры закупки со способом определения поставщика –</w:t>
      </w:r>
      <w:r>
        <w:rPr>
          <w:rStyle w:val="HMSpisok10-1"/>
        </w:rPr>
        <w:t xml:space="preserve"> </w:t>
      </w:r>
      <w:r>
        <w:rPr>
          <w:rStyle w:val="HMComment"/>
          <w:i/>
        </w:rPr>
        <w:t>Предварительный отбор</w:t>
      </w:r>
      <w:r>
        <w:rPr>
          <w:rStyle w:val="HMComment"/>
        </w:rPr>
        <w:t>.</w:t>
      </w:r>
    </w:p>
    <w:p w:rsidR="00032FC9" w:rsidRDefault="00247EC3">
      <w:pPr>
        <w:pStyle w:val="HMComment0"/>
      </w:pPr>
      <w:r>
        <w:rPr>
          <w:rStyle w:val="HMComment"/>
        </w:rPr>
        <w:t>Согласно федеральному законодательству в целях оказания гуманитарной помощи или ликвидации последствий чрезвычайных ситуаций природного или техногенного характера заказчик проводит предварительный отбор участников, квалификация которых соответствует пред</w:t>
      </w:r>
      <w:r>
        <w:rPr>
          <w:rStyle w:val="HMComment"/>
        </w:rPr>
        <w:t>ъявляемым требованиям и которые могут в возможно короткий срок без предварительной оплаты и (или) с отсрочкой платежа осуществить поставки необходимых товаров, выполнение работ, оказание услуг.</w:t>
      </w:r>
    </w:p>
    <w:p w:rsidR="00032FC9" w:rsidRDefault="00247EC3">
      <w:pPr>
        <w:pStyle w:val="HMComment0"/>
      </w:pPr>
      <w:r>
        <w:rPr>
          <w:rStyle w:val="HMComment"/>
        </w:rPr>
        <w:t>По результатам проведения предварительного отбора составляется</w:t>
      </w:r>
      <w:r>
        <w:rPr>
          <w:rStyle w:val="HMComment"/>
        </w:rPr>
        <w:t xml:space="preserve"> перечень поставщиков, включающий в себя участников, прошедших предварительный отбор, в целях последующего осуществления закупки у них товаров (работ, услуг) путем запроса котировок.</w:t>
      </w:r>
    </w:p>
    <w:p w:rsidR="00032FC9" w:rsidRDefault="00247EC3">
      <w:pPr>
        <w:pStyle w:val="HMComment0"/>
      </w:pPr>
      <w:r>
        <w:rPr>
          <w:rStyle w:val="HMComment"/>
        </w:rPr>
        <w:t>Для отражения информации о проводимой процедуре закупки путем предварител</w:t>
      </w:r>
      <w:r>
        <w:rPr>
          <w:rStyle w:val="HMComment"/>
        </w:rPr>
        <w:t>ьного отбора в системе «АЦК-Госзаказ» используется ЭД «Решение о проведении предварительного отбора».</w:t>
      </w:r>
    </w:p>
    <w:p w:rsidR="00032FC9" w:rsidRDefault="00247EC3">
      <w:pPr>
        <w:pStyle w:val="HMComment0"/>
      </w:pPr>
      <w:r>
        <w:rPr>
          <w:rStyle w:val="HMComment"/>
        </w:rPr>
        <w:t>В документе приводится описание работы со следующими электронными документами: «Решение о проведении предварительного отбора», «Заявка на участие в предва</w:t>
      </w:r>
      <w:r>
        <w:rPr>
          <w:rStyle w:val="HMComment"/>
        </w:rPr>
        <w:t xml:space="preserve">рительном отборе». Более подробное описание документов смотрите в соответствующей документации, а так же в справочнике системы, вызываемом нажатием клавиши </w:t>
      </w:r>
      <w:r>
        <w:rPr>
          <w:rStyle w:val="HMComment"/>
          <w:b/>
        </w:rPr>
        <w:t>F1</w:t>
      </w:r>
      <w:r>
        <w:rPr>
          <w:rStyle w:val="HMComment"/>
        </w:rPr>
        <w:t xml:space="preserve"> в соответствующем документе.</w:t>
      </w:r>
    </w:p>
    <w:p w:rsidR="00032FC9" w:rsidRDefault="00247EC3">
      <w:pPr>
        <w:pStyle w:val="HMPrimechaniya0"/>
      </w:pPr>
      <w:r>
        <w:rPr>
          <w:rStyle w:val="HMPrimechaniya"/>
          <w:b/>
        </w:rPr>
        <w:lastRenderedPageBreak/>
        <w:t>Внимание!</w:t>
      </w:r>
      <w:r>
        <w:rPr>
          <w:rStyle w:val="HMPrimechaniya"/>
        </w:rPr>
        <w:t xml:space="preserve"> Для работы с документом рекомендуется использовать панель </w:t>
      </w:r>
      <w:r>
        <w:rPr>
          <w:rStyle w:val="HMPrimechaniya"/>
        </w:rPr>
        <w:t xml:space="preserve">навигации MS </w:t>
      </w:r>
      <w:proofErr w:type="spellStart"/>
      <w:r>
        <w:rPr>
          <w:rStyle w:val="HMPrimechaniya"/>
        </w:rPr>
        <w:t>Office</w:t>
      </w:r>
      <w:proofErr w:type="spellEnd"/>
      <w:r>
        <w:rPr>
          <w:rStyle w:val="HMPrimechaniya"/>
        </w:rPr>
        <w:t>:</w:t>
      </w:r>
      <w:r>
        <w:br/>
      </w:r>
      <w:r>
        <w:tab/>
      </w:r>
      <w:r>
        <w:tab/>
      </w:r>
      <w:r>
        <w:tab/>
      </w:r>
      <w:r>
        <w:tab/>
      </w:r>
      <w:r w:rsidR="00E0408D">
        <w:pict>
          <v:shape id="_x0000_s1063" style="width:439.5pt;height:237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32FC9" w:rsidRDefault="00247EC3">
                  <w:pPr>
                    <w:spacing w:after="0" w:line="240" w:lineRule="auto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581650" cy="3009900"/>
                        <wp:effectExtent l="0" t="0" r="0" b="0"/>
                        <wp:docPr id="1" name="Pic 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anel_avigacii_MS_Office.png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81650" cy="3009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32FC9" w:rsidRDefault="00247EC3">
                  <w:pPr>
                    <w:spacing w:after="0" w:line="240" w:lineRule="auto"/>
                    <w:jc w:val="center"/>
                  </w:pPr>
                  <w:r>
                    <w:rPr>
                      <w:rStyle w:val="HMImageCaption"/>
                    </w:rPr>
                    <w:t xml:space="preserve">Рисунок 1 – Панель навигации MS </w:t>
                  </w:r>
                  <w:proofErr w:type="spellStart"/>
                  <w:r>
                    <w:rPr>
                      <w:rStyle w:val="HMImageCaption"/>
                    </w:rPr>
                    <w:t>Office</w:t>
                  </w:r>
                  <w:proofErr w:type="spellEnd"/>
                </w:p>
              </w:txbxContent>
            </v:textbox>
          </v:shape>
        </w:pict>
      </w:r>
    </w:p>
    <w:p w:rsidR="00032FC9" w:rsidRDefault="00247EC3">
      <w:pPr>
        <w:pStyle w:val="HMPrimechaniya0"/>
      </w:pPr>
      <w:r>
        <w:rPr>
          <w:rStyle w:val="HMPrimechaniya"/>
          <w:b/>
        </w:rPr>
        <w:t xml:space="preserve">Внимание! </w:t>
      </w:r>
      <w:r>
        <w:rPr>
          <w:rStyle w:val="HMPrimechaniya"/>
        </w:rPr>
        <w:t xml:space="preserve">При входе в программу необходимо указать бюджет по умолчанию (в дальнейшем все электронные документы будут </w:t>
      </w:r>
      <w:r>
        <w:rPr>
          <w:rStyle w:val="HMPrimechaniya"/>
        </w:rPr>
        <w:t>создаваться в указанном бюджете):</w:t>
      </w:r>
      <w:r>
        <w:br/>
      </w:r>
      <w:r>
        <w:tab/>
      </w:r>
      <w:r>
        <w:tab/>
      </w:r>
    </w:p>
    <w:p w:rsidR="00032FC9" w:rsidRDefault="00E0408D">
      <w:pPr>
        <w:pStyle w:val="HMPrimechaniya0"/>
        <w:jc w:val="center"/>
      </w:pPr>
      <w:r>
        <w:pict>
          <v:shape id="_x0000_s1062" style="width:439.5pt;height:172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32FC9" w:rsidRDefault="00247EC3">
                  <w:pPr>
                    <w:spacing w:after="0" w:line="240" w:lineRule="auto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581650" cy="2190750"/>
                        <wp:effectExtent l="0" t="0" r="0" b="0"/>
                        <wp:docPr id="3" name="Pic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Vybor_budjeta.png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81650" cy="2190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32FC9" w:rsidRDefault="00247EC3">
                  <w:pPr>
                    <w:spacing w:after="0" w:line="240" w:lineRule="auto"/>
                    <w:jc w:val="center"/>
                  </w:pPr>
                  <w:r>
                    <w:rPr>
                      <w:rStyle w:val="HMImageCaption"/>
                    </w:rPr>
                    <w:t>Рисунок 2 – Выбор бюджета</w:t>
                  </w:r>
                </w:p>
              </w:txbxContent>
            </v:textbox>
          </v:shape>
        </w:pict>
      </w:r>
    </w:p>
    <w:p w:rsidR="00032FC9" w:rsidRPr="00E0408D" w:rsidRDefault="00247EC3">
      <w:pPr>
        <w:pStyle w:val="1"/>
        <w:rPr>
          <w:lang w:val="ru-RU"/>
        </w:rPr>
      </w:pPr>
      <w:bookmarkStart w:id="9" w:name="_Ref145233223"/>
      <w:bookmarkStart w:id="10" w:name="_Toc75507115"/>
      <w:r w:rsidRPr="00E0408D">
        <w:rPr>
          <w:lang w:val="ru-RU"/>
        </w:rPr>
        <w:lastRenderedPageBreak/>
        <w:t>Создание ЭД «Решение о проведении предварительного отбора»</w:t>
      </w:r>
      <w:bookmarkEnd w:id="9"/>
      <w:bookmarkEnd w:id="10"/>
    </w:p>
    <w:p w:rsidR="00032FC9" w:rsidRDefault="00247EC3">
      <w:pPr>
        <w:pStyle w:val="HMComment0"/>
      </w:pPr>
      <w:r>
        <w:rPr>
          <w:rStyle w:val="HMComment"/>
        </w:rPr>
        <w:t>Список ЭД «Решение о проведении предварительного отбора» вызывает</w:t>
      </w:r>
      <w:r>
        <w:rPr>
          <w:rStyle w:val="HMComment"/>
        </w:rPr>
        <w:t xml:space="preserve">ся из пункта меню </w:t>
      </w:r>
      <w:r>
        <w:rPr>
          <w:rStyle w:val="HMComment"/>
          <w:b/>
        </w:rPr>
        <w:t xml:space="preserve">Размещение </w:t>
      </w:r>
      <w:proofErr w:type="spellStart"/>
      <w:r>
        <w:rPr>
          <w:rStyle w:val="HMComment"/>
          <w:b/>
        </w:rPr>
        <w:t>заказа</w:t>
      </w:r>
      <w:r>
        <w:rPr>
          <w:rStyle w:val="HMComment"/>
        </w:rPr>
        <w:t>→</w:t>
      </w:r>
      <w:r>
        <w:rPr>
          <w:rStyle w:val="HMComment"/>
          <w:b/>
        </w:rPr>
        <w:t>Решение</w:t>
      </w:r>
      <w:proofErr w:type="spellEnd"/>
      <w:r>
        <w:rPr>
          <w:rStyle w:val="HMComment"/>
          <w:b/>
        </w:rPr>
        <w:t xml:space="preserve"> о проведении предварительного отбора</w:t>
      </w:r>
      <w:r>
        <w:rPr>
          <w:rStyle w:val="HMComment"/>
        </w:rPr>
        <w:t>.</w:t>
      </w:r>
    </w:p>
    <w:p w:rsidR="00032FC9" w:rsidRDefault="00247EC3">
      <w:pPr>
        <w:pStyle w:val="HMComment0"/>
      </w:pPr>
      <w:r>
        <w:rPr>
          <w:rStyle w:val="HMComment"/>
        </w:rPr>
        <w:t xml:space="preserve">Для создания ЭД «Решение о проведении предварительного отбора» нажимается кнопка </w:t>
      </w:r>
      <w:r>
        <w:rPr>
          <w:noProof/>
        </w:rPr>
        <w:drawing>
          <wp:inline distT="0" distB="0" distL="0" distR="0">
            <wp:extent cx="304800" cy="304800"/>
            <wp:effectExtent l="0" t="0" r="0" b="0"/>
            <wp:docPr id="4" name="P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>)</w:t>
      </w:r>
      <w:r>
        <w:rPr>
          <w:rStyle w:val="HMComment"/>
        </w:rPr>
        <w:t>, на экране появится форма</w:t>
      </w:r>
      <w:r>
        <w:rPr>
          <w:rStyle w:val="HMComment"/>
        </w:rPr>
        <w:t>:</w:t>
      </w:r>
    </w:p>
    <w:p w:rsidR="00032FC9" w:rsidRDefault="00247EC3">
      <w:pPr>
        <w:pStyle w:val="HMComment0"/>
      </w:pPr>
      <w:r>
        <w:rPr>
          <w:rStyle w:val="HMComment"/>
        </w:rPr>
        <w:t xml:space="preserve">Форма ЭД </w:t>
      </w:r>
      <w:r>
        <w:rPr>
          <w:rStyle w:val="HMComment"/>
          <w:rFonts w:ascii="Arial Unicode MS" w:hAnsi="Arial Unicode MS"/>
        </w:rPr>
        <w:t>«</w:t>
      </w:r>
      <w:r>
        <w:rPr>
          <w:rStyle w:val="HMComment"/>
        </w:rPr>
        <w:t>Решение о проведении предварительного отбора</w:t>
      </w:r>
      <w:r>
        <w:rPr>
          <w:rStyle w:val="HMComment"/>
          <w:rFonts w:ascii="Arial Unicode MS" w:hAnsi="Arial Unicode MS"/>
        </w:rPr>
        <w:t>»</w:t>
      </w:r>
      <w:r>
        <w:rPr>
          <w:rStyle w:val="HMComment"/>
        </w:rPr>
        <w:t xml:space="preserve"> состоит из закладок:</w:t>
      </w:r>
    </w:p>
    <w:p w:rsidR="00032FC9" w:rsidRDefault="00247EC3">
      <w:pPr>
        <w:pStyle w:val="HMSpisok120"/>
        <w:numPr>
          <w:ilvl w:val="0"/>
          <w:numId w:val="14"/>
        </w:numPr>
      </w:pPr>
      <w:hyperlink w:anchor="ZCommonInfo">
        <w:r>
          <w:rPr>
            <w:rStyle w:val="HMSpisok12"/>
            <w:color w:val="0000FF"/>
            <w:u w:val="single"/>
          </w:rPr>
          <w:t>Общая информация</w:t>
        </w:r>
      </w:hyperlink>
      <w:r>
        <w:rPr>
          <w:rStyle w:val="HMSpisok12"/>
        </w:rPr>
        <w:t>;</w:t>
      </w:r>
    </w:p>
    <w:p w:rsidR="00032FC9" w:rsidRDefault="00247EC3">
      <w:pPr>
        <w:pStyle w:val="HMSpisok120"/>
        <w:numPr>
          <w:ilvl w:val="0"/>
          <w:numId w:val="14"/>
        </w:numPr>
      </w:pPr>
      <w:hyperlink w:anchor="Dannye_zakupki">
        <w:r>
          <w:rPr>
            <w:rStyle w:val="HMSpisok12"/>
            <w:color w:val="0000FF"/>
            <w:u w:val="single"/>
          </w:rPr>
          <w:t>Данные закупки</w:t>
        </w:r>
      </w:hyperlink>
      <w:r>
        <w:rPr>
          <w:rStyle w:val="HMSpisok12"/>
        </w:rPr>
        <w:t>;</w:t>
      </w:r>
    </w:p>
    <w:p w:rsidR="00032FC9" w:rsidRDefault="00247EC3">
      <w:pPr>
        <w:pStyle w:val="HMSpisok120"/>
        <w:numPr>
          <w:ilvl w:val="0"/>
          <w:numId w:val="14"/>
        </w:numPr>
      </w:pPr>
      <w:hyperlink w:anchor="ZDescribePredvOrder">
        <w:r>
          <w:rPr>
            <w:rStyle w:val="HMSpisok12"/>
            <w:color w:val="0000FF"/>
            <w:u w:val="single"/>
          </w:rPr>
          <w:t>Объект закупки</w:t>
        </w:r>
      </w:hyperlink>
      <w:r>
        <w:rPr>
          <w:rStyle w:val="HMSpisok12"/>
        </w:rPr>
        <w:t>;</w:t>
      </w:r>
    </w:p>
    <w:p w:rsidR="00032FC9" w:rsidRDefault="00247EC3">
      <w:pPr>
        <w:pStyle w:val="HMSpisok120"/>
        <w:numPr>
          <w:ilvl w:val="0"/>
          <w:numId w:val="14"/>
        </w:numPr>
      </w:pPr>
      <w:hyperlink w:anchor="Zakladka_Dopolnitelnaya_informatsiya">
        <w:r>
          <w:rPr>
            <w:rStyle w:val="HMSpisok12"/>
            <w:color w:val="0000FF"/>
            <w:u w:val="single"/>
          </w:rPr>
          <w:t>Дополнитель</w:t>
        </w:r>
        <w:r>
          <w:rPr>
            <w:rStyle w:val="HMSpisok12"/>
            <w:color w:val="0000FF"/>
            <w:u w:val="single"/>
          </w:rPr>
          <w:t>ная информация</w:t>
        </w:r>
      </w:hyperlink>
      <w:r>
        <w:rPr>
          <w:rStyle w:val="HMComment"/>
        </w:rPr>
        <w:t>.</w:t>
      </w:r>
    </w:p>
    <w:p w:rsidR="00032FC9" w:rsidRDefault="00E0408D">
      <w:pPr>
        <w:pStyle w:val="HMImageCaption0"/>
      </w:pPr>
      <w:r>
        <w:pict>
          <v:shape id="_x0000_s1061" style="width:482.25pt;height:267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32FC9" w:rsidRDefault="00247EC3">
                  <w:pPr>
                    <w:spacing w:after="0" w:line="240" w:lineRule="auto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24575" cy="3400425"/>
                        <wp:effectExtent l="0" t="0" r="0" b="0"/>
                        <wp:docPr id="5" name="Pic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ed_reshenie_o_provedenii_o_provedenii_predvaritelnogo_otbora_sozdanie.png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24575" cy="3400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32FC9" w:rsidRDefault="00247EC3">
                  <w:pPr>
                    <w:spacing w:after="0" w:line="240" w:lineRule="auto"/>
                    <w:jc w:val="center"/>
                  </w:pPr>
                  <w:r>
                    <w:rPr>
                      <w:rStyle w:val="HMImageCaption"/>
                    </w:rPr>
                    <w:t>Рисунок 3 – Создание ЭД «Решение о проведении предварительного отбора» из списка</w:t>
                  </w:r>
                </w:p>
              </w:txbxContent>
            </v:textbox>
          </v:shape>
        </w:pict>
      </w:r>
    </w:p>
    <w:p w:rsidR="00032FC9" w:rsidRPr="00E0408D" w:rsidRDefault="00247EC3">
      <w:pPr>
        <w:pStyle w:val="1"/>
        <w:rPr>
          <w:lang w:val="ru-RU"/>
        </w:rPr>
      </w:pPr>
      <w:bookmarkStart w:id="11" w:name="_Toc75507116"/>
      <w:r w:rsidRPr="00E0408D">
        <w:rPr>
          <w:lang w:val="ru-RU"/>
        </w:rPr>
        <w:lastRenderedPageBreak/>
        <w:t>Заполнение ЭД «Решение о проведении предварительного отбора»</w:t>
      </w:r>
      <w:bookmarkEnd w:id="11"/>
    </w:p>
    <w:p w:rsidR="00032FC9" w:rsidRDefault="00247EC3">
      <w:pPr>
        <w:pStyle w:val="2"/>
      </w:pPr>
      <w:bookmarkStart w:id="12" w:name="ZCommonInfo"/>
      <w:bookmarkStart w:id="13" w:name="_Toc75507117"/>
      <w:proofErr w:type="spellStart"/>
      <w:r>
        <w:t>Закладка</w:t>
      </w:r>
      <w:proofErr w:type="spellEnd"/>
      <w:r>
        <w:t xml:space="preserve"> «</w:t>
      </w:r>
      <w:proofErr w:type="spellStart"/>
      <w:r>
        <w:t>Общая</w:t>
      </w:r>
      <w:proofErr w:type="spellEnd"/>
      <w:r>
        <w:t xml:space="preserve"> </w:t>
      </w:r>
      <w:proofErr w:type="spellStart"/>
      <w:r>
        <w:t>информация</w:t>
      </w:r>
      <w:proofErr w:type="spellEnd"/>
      <w:r>
        <w:t>»</w:t>
      </w:r>
      <w:bookmarkEnd w:id="12"/>
      <w:bookmarkEnd w:id="13"/>
    </w:p>
    <w:p w:rsidR="00032FC9" w:rsidRDefault="00247EC3">
      <w:pPr>
        <w:pStyle w:val="HMComment0"/>
      </w:pPr>
      <w:r>
        <w:rPr>
          <w:rStyle w:val="HMComment"/>
        </w:rPr>
        <w:t>Н</w:t>
      </w:r>
      <w:r>
        <w:rPr>
          <w:rStyle w:val="HMComment"/>
        </w:rPr>
        <w:t xml:space="preserve">а закладке </w:t>
      </w:r>
      <w:r>
        <w:rPr>
          <w:rStyle w:val="HMComment"/>
          <w:b/>
          <w:u w:val="single"/>
        </w:rPr>
        <w:t>Общая информация</w:t>
      </w:r>
      <w:r>
        <w:rPr>
          <w:rStyle w:val="HMComment"/>
        </w:rPr>
        <w:t xml:space="preserve"> содержатся группы полей:</w:t>
      </w:r>
    </w:p>
    <w:p w:rsidR="00032FC9" w:rsidRDefault="00247EC3">
      <w:pPr>
        <w:pStyle w:val="HMSpisok120"/>
        <w:numPr>
          <w:ilvl w:val="0"/>
          <w:numId w:val="14"/>
        </w:numPr>
      </w:pPr>
      <w:hyperlink w:anchor="Obshchie_svedeniya_o_zakupke_PO">
        <w:r>
          <w:rPr>
            <w:rStyle w:val="HMSpisok12"/>
            <w:color w:val="0000FF"/>
            <w:u w:val="single"/>
          </w:rPr>
          <w:t>Общие сведения о закупке</w:t>
        </w:r>
      </w:hyperlink>
      <w:r>
        <w:rPr>
          <w:rStyle w:val="HMSpisok12"/>
        </w:rPr>
        <w:t>;</w:t>
      </w:r>
    </w:p>
    <w:p w:rsidR="00032FC9" w:rsidRDefault="00247EC3">
      <w:pPr>
        <w:pStyle w:val="HMSpisok120"/>
        <w:numPr>
          <w:ilvl w:val="0"/>
          <w:numId w:val="14"/>
        </w:numPr>
      </w:pPr>
      <w:hyperlink w:anchor="Poryadok_raboty_komissii_PO">
        <w:r>
          <w:rPr>
            <w:rStyle w:val="HMSpisok12"/>
            <w:color w:val="0000FF"/>
            <w:u w:val="single"/>
          </w:rPr>
          <w:t>Порядок работы комиссии</w:t>
        </w:r>
      </w:hyperlink>
      <w:r>
        <w:rPr>
          <w:rStyle w:val="HMSpisok12"/>
        </w:rPr>
        <w:t>.</w:t>
      </w:r>
    </w:p>
    <w:p w:rsidR="00032FC9" w:rsidRDefault="00247EC3">
      <w:pPr>
        <w:pStyle w:val="3"/>
      </w:pPr>
      <w:bookmarkStart w:id="14" w:name="Obshchie_svedeniya_o_zakupke_PO"/>
      <w:bookmarkStart w:id="15" w:name="_Toc75507118"/>
      <w:r>
        <w:t>Группа полей «Общие сведения о закупке»</w:t>
      </w:r>
      <w:bookmarkEnd w:id="14"/>
      <w:bookmarkEnd w:id="15"/>
    </w:p>
    <w:p w:rsidR="00032FC9" w:rsidRDefault="00247EC3">
      <w:pPr>
        <w:pStyle w:val="HMNormal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Общие сведения о закупке</w:t>
      </w:r>
      <w:r>
        <w:rPr>
          <w:rStyle w:val="HMComment"/>
        </w:rPr>
        <w:t xml:space="preserve"> </w:t>
      </w:r>
      <w:r>
        <w:rPr>
          <w:rStyle w:val="HMComment"/>
        </w:rPr>
        <w:t>заполняются поля: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Номер</w:t>
      </w:r>
      <w:r>
        <w:rPr>
          <w:rStyle w:val="HMSpisok10-1"/>
        </w:rPr>
        <w:t xml:space="preserve"> – номер решения о проведении предварительного отбора. Поле заполняется автоматически и доступно для редактирования. </w:t>
      </w:r>
      <w:proofErr w:type="gramStart"/>
      <w:r>
        <w:rPr>
          <w:rStyle w:val="HMSpisok10-1"/>
        </w:rPr>
        <w:t>Обязательное</w:t>
      </w:r>
      <w:proofErr w:type="gramEnd"/>
      <w:r>
        <w:rPr>
          <w:rStyle w:val="HMSpisok10-1"/>
        </w:rPr>
        <w:t xml:space="preserve"> для заполнения.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Дата</w:t>
      </w:r>
      <w:r>
        <w:rPr>
          <w:rStyle w:val="HMSpisok10-1"/>
        </w:rPr>
        <w:t xml:space="preserve"> – дата создания решения о проведении предв</w:t>
      </w:r>
      <w:r>
        <w:rPr>
          <w:rStyle w:val="HMSpisok10-1"/>
        </w:rPr>
        <w:t>арительного отбора. По умолчанию указывается дата текущего рабочего дня.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Выгружать в ЕИС</w:t>
      </w:r>
      <w:r>
        <w:rPr>
          <w:rStyle w:val="HMSpisok10-1"/>
        </w:rPr>
        <w:t xml:space="preserve"> – при включении признака извещение о проведении закупки выгружается в ЕИС.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Номер извещения в ЕИС</w:t>
      </w:r>
      <w:r>
        <w:rPr>
          <w:rStyle w:val="HMSpisok10-1"/>
        </w:rPr>
        <w:t xml:space="preserve"> – заполняется автоматически при получении подтверждения публикации изв</w:t>
      </w:r>
      <w:r>
        <w:rPr>
          <w:rStyle w:val="HMSpisok10-1"/>
        </w:rPr>
        <w:t>ещения в ЕИС, т.е. переходе со статуса</w:t>
      </w:r>
      <w:r>
        <w:rPr>
          <w:rStyle w:val="HMSpisok10-1"/>
          <w:i/>
        </w:rPr>
        <w:t xml:space="preserve"> «Загружен в ЕИС»</w:t>
      </w:r>
      <w:r>
        <w:rPr>
          <w:rStyle w:val="HMSpisok10-1"/>
        </w:rPr>
        <w:t xml:space="preserve"> на статус </w:t>
      </w:r>
      <w:r>
        <w:rPr>
          <w:rStyle w:val="HMSpisok10-1"/>
          <w:i/>
        </w:rPr>
        <w:t>«Размещен в ЕИС»</w:t>
      </w:r>
      <w:r>
        <w:rPr>
          <w:rStyle w:val="HMSpisok10-1"/>
        </w:rPr>
        <w:t>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Способ определения</w:t>
      </w:r>
      <w:r>
        <w:rPr>
          <w:rStyle w:val="HMSpisok10-1"/>
        </w:rPr>
        <w:t xml:space="preserve"> – способ определения поставщика, заполняется автоматически при создании документа.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 xml:space="preserve">Процедура по цене единицы продукции </w:t>
      </w:r>
      <w:r>
        <w:rPr>
          <w:rStyle w:val="HMSpisok10-1"/>
        </w:rPr>
        <w:t>(</w:t>
      </w:r>
      <w:r>
        <w:rPr>
          <w:rStyle w:val="HMSpisok10-1"/>
          <w:b/>
        </w:rPr>
        <w:t>количество не определено</w:t>
      </w:r>
      <w:r>
        <w:rPr>
          <w:rStyle w:val="HMSpisok10-1"/>
        </w:rPr>
        <w:t>) – призн</w:t>
      </w:r>
      <w:r>
        <w:rPr>
          <w:rStyle w:val="HMSpisok10-1"/>
        </w:rPr>
        <w:t>ак включается, если нет возможности определить точное количество продукции. Доступно для редактирования на статусе «</w:t>
      </w:r>
      <w:r>
        <w:rPr>
          <w:rStyle w:val="HMSpisok10-1"/>
          <w:i/>
        </w:rPr>
        <w:t>Отложен</w:t>
      </w:r>
      <w:r>
        <w:rPr>
          <w:rStyle w:val="HMSpisok10-1"/>
        </w:rPr>
        <w:t>».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Наименование объекта закупки</w:t>
      </w:r>
      <w:r>
        <w:rPr>
          <w:rStyle w:val="HMSpisok10-1"/>
        </w:rPr>
        <w:t xml:space="preserve"> – вручную вводится наименование товара, работы или услуги.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Организатор</w:t>
      </w:r>
      <w:r>
        <w:rPr>
          <w:rStyle w:val="HMSpisok10-1"/>
        </w:rPr>
        <w:t xml:space="preserve"> – наименование организации, яв</w:t>
      </w:r>
      <w:r>
        <w:rPr>
          <w:rStyle w:val="HMSpisok10-1"/>
        </w:rPr>
        <w:t>ляющейся организатором определения поставщика.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Закупку осуществляет</w:t>
      </w:r>
      <w:r>
        <w:rPr>
          <w:rStyle w:val="HMSpisok10-1"/>
        </w:rPr>
        <w:t xml:space="preserve"> – из раскрывающегося списка выбирается орган, осуществляющий закупку.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Специализированная организация</w:t>
      </w:r>
      <w:r>
        <w:rPr>
          <w:rStyle w:val="HMSpisok10-1"/>
        </w:rPr>
        <w:t xml:space="preserve"> – указывается специализированная организация.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 xml:space="preserve">Информация об особенностях осуществления </w:t>
      </w:r>
      <w:r>
        <w:rPr>
          <w:rStyle w:val="HMSpisok10-1"/>
          <w:b/>
        </w:rPr>
        <w:t>закупки в соотв. с ч. 4-6 ст. 15 Закона № 44-ФЗ</w:t>
      </w:r>
      <w:r>
        <w:rPr>
          <w:rStyle w:val="HMSpisok10-1"/>
        </w:rPr>
        <w:t xml:space="preserve"> – из раскрывающегося списка выбирается информация об особенностях проведения закупки.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Закупка осуществляется в соответствии со ст. 111.4 Федерального закона N 44-ФЗ</w:t>
      </w:r>
      <w:r>
        <w:rPr>
          <w:rStyle w:val="HMSpisok10-1"/>
        </w:rPr>
        <w:t xml:space="preserve"> – при включении признака закупка осуществля</w:t>
      </w:r>
      <w:r>
        <w:rPr>
          <w:rStyle w:val="HMSpisok10-1"/>
        </w:rPr>
        <w:t xml:space="preserve">ется в соответствии со </w:t>
      </w:r>
      <w:r>
        <w:rPr>
          <w:rStyle w:val="HMSpisok10-1"/>
          <w:i/>
        </w:rPr>
        <w:t>ст. 111.4 Федерального закона N 44-ФЗ</w:t>
      </w:r>
      <w:r>
        <w:rPr>
          <w:rStyle w:val="HMSpisok10-1"/>
        </w:rPr>
        <w:t>.</w:t>
      </w:r>
    </w:p>
    <w:p w:rsidR="00032FC9" w:rsidRDefault="00247EC3">
      <w:pPr>
        <w:pStyle w:val="3"/>
      </w:pPr>
      <w:bookmarkStart w:id="16" w:name="Poryadok_raboty_komissii_PO"/>
      <w:bookmarkStart w:id="17" w:name="_Toc75507119"/>
      <w:r>
        <w:t>Группа полей «Порядок работы комиссии»</w:t>
      </w:r>
      <w:bookmarkEnd w:id="16"/>
      <w:bookmarkEnd w:id="17"/>
    </w:p>
    <w:p w:rsidR="00032FC9" w:rsidRDefault="00247EC3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Порядок работы комиссии</w:t>
      </w:r>
      <w:r>
        <w:rPr>
          <w:rStyle w:val="HMComment"/>
        </w:rPr>
        <w:t xml:space="preserve"> заполняются поля: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Планируемая дата публикации</w:t>
      </w:r>
      <w:r>
        <w:rPr>
          <w:rStyle w:val="HMSpisok10-1"/>
        </w:rPr>
        <w:t xml:space="preserve"> – указывается планируемая дата публикации извещения. Автоматически зап</w:t>
      </w:r>
      <w:r>
        <w:rPr>
          <w:rStyle w:val="HMSpisok10-1"/>
        </w:rPr>
        <w:t>олняется:</w:t>
      </w:r>
    </w:p>
    <w:p w:rsidR="00032FC9" w:rsidRDefault="00247EC3">
      <w:pPr>
        <w:pStyle w:val="HMSpisok10-20"/>
        <w:numPr>
          <w:ilvl w:val="0"/>
          <w:numId w:val="16"/>
        </w:numPr>
      </w:pPr>
      <w:r>
        <w:rPr>
          <w:rStyle w:val="HMSpisok10-2"/>
        </w:rPr>
        <w:t>при создании документа в списке – текущей датой сервера;</w:t>
      </w:r>
    </w:p>
    <w:p w:rsidR="00032FC9" w:rsidRDefault="00247EC3">
      <w:pPr>
        <w:pStyle w:val="HMSpisok10-20"/>
        <w:numPr>
          <w:ilvl w:val="0"/>
          <w:numId w:val="16"/>
        </w:numPr>
      </w:pPr>
      <w:r>
        <w:rPr>
          <w:rStyle w:val="HMSpisok10-2"/>
        </w:rPr>
        <w:lastRenderedPageBreak/>
        <w:t>при формировании документа из ЭД «План-график» на основе «Закупка» без признаков, если в параметре системы</w:t>
      </w:r>
      <w:proofErr w:type="gramStart"/>
      <w:r>
        <w:rPr>
          <w:rStyle w:val="HMSpisok10-2"/>
        </w:rPr>
        <w:t xml:space="preserve"> </w:t>
      </w:r>
      <w:r>
        <w:rPr>
          <w:rStyle w:val="HMSpisok10-2"/>
          <w:b/>
        </w:rPr>
        <w:t>У</w:t>
      </w:r>
      <w:proofErr w:type="gramEnd"/>
      <w:r>
        <w:rPr>
          <w:rStyle w:val="HMSpisok10-2"/>
          <w:b/>
        </w:rPr>
        <w:t>казывать дату "Планируемый срок начала осуществления закупки" в формате</w:t>
      </w:r>
      <w:r>
        <w:rPr>
          <w:rStyle w:val="HMSpisok10-2"/>
        </w:rPr>
        <w:t xml:space="preserve"> выбрано з</w:t>
      </w:r>
      <w:r>
        <w:rPr>
          <w:rStyle w:val="HMSpisok10-2"/>
        </w:rPr>
        <w:t xml:space="preserve">начение </w:t>
      </w:r>
      <w:r>
        <w:rPr>
          <w:rStyle w:val="HMSpisok10-2"/>
          <w:i/>
        </w:rPr>
        <w:t>Месяц</w:t>
      </w:r>
      <w:r>
        <w:rPr>
          <w:rStyle w:val="HMSpisok10-2"/>
        </w:rPr>
        <w:t xml:space="preserve"> или </w:t>
      </w:r>
      <w:r>
        <w:rPr>
          <w:rStyle w:val="HMSpisok10-2"/>
          <w:i/>
        </w:rPr>
        <w:t>Квартал</w:t>
      </w:r>
      <w:r>
        <w:rPr>
          <w:rStyle w:val="HMSpisok10-2"/>
        </w:rPr>
        <w:t xml:space="preserve">, – значением последнего дня периода, указанного в поле </w:t>
      </w:r>
      <w:r>
        <w:rPr>
          <w:rStyle w:val="HMSpisok10-2"/>
          <w:b/>
        </w:rPr>
        <w:t>Планируемый срок начала осуществления закупки</w:t>
      </w:r>
      <w:r>
        <w:rPr>
          <w:rStyle w:val="HMSpisok10-2"/>
        </w:rPr>
        <w:t xml:space="preserve"> ЭД «Закупка».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Дата и время начала подачи заявок</w:t>
      </w:r>
      <w:r>
        <w:rPr>
          <w:rStyle w:val="HMSpisok10-1"/>
        </w:rPr>
        <w:t xml:space="preserve"> – указывается дата и время начала подачи заявок на участие в закупке. Автоматичес</w:t>
      </w:r>
      <w:r>
        <w:rPr>
          <w:rStyle w:val="HMSpisok10-1"/>
        </w:rPr>
        <w:t xml:space="preserve">ки заполняется значением поля </w:t>
      </w:r>
      <w:r>
        <w:rPr>
          <w:rStyle w:val="HMSpisok10-1"/>
          <w:b/>
        </w:rPr>
        <w:t xml:space="preserve">Планируемая дата публикации </w:t>
      </w:r>
      <w:r>
        <w:rPr>
          <w:rStyle w:val="HMSpisok10-1"/>
        </w:rPr>
        <w:t xml:space="preserve">при создании документа. </w:t>
      </w:r>
      <w:r>
        <w:rPr>
          <w:rStyle w:val="HMSpisok10-1"/>
        </w:rPr>
        <w:t>Время</w:t>
      </w:r>
      <w:r>
        <w:rPr>
          <w:rStyle w:val="HMSpisok10-1"/>
        </w:rPr>
        <w:t xml:space="preserve"> автоматически заполняется значением поля </w:t>
      </w:r>
      <w:r>
        <w:rPr>
          <w:rStyle w:val="HMSpisok10-1"/>
          <w:b/>
        </w:rPr>
        <w:t>Время начала подачи заявок</w:t>
      </w:r>
      <w:r>
        <w:rPr>
          <w:rStyle w:val="HMSpisok10-1"/>
        </w:rPr>
        <w:t xml:space="preserve"> справочника </w:t>
      </w:r>
      <w:r>
        <w:rPr>
          <w:rStyle w:val="HMSpisok10-3"/>
        </w:rPr>
        <w:t xml:space="preserve"> </w:t>
      </w:r>
      <w:r>
        <w:rPr>
          <w:rStyle w:val="HMSpisok10-3"/>
          <w:i/>
        </w:rPr>
        <w:t>Типовые значения для документов</w:t>
      </w:r>
      <w:r>
        <w:rPr>
          <w:rStyle w:val="HMSpisok10-3"/>
        </w:rPr>
        <w:t xml:space="preserve"> записи с организацией соответствующей значению в поле </w:t>
      </w:r>
      <w:r>
        <w:rPr>
          <w:rStyle w:val="HMSpisok10-3"/>
          <w:b/>
        </w:rPr>
        <w:t>Организатор</w:t>
      </w:r>
      <w:r>
        <w:rPr>
          <w:rStyle w:val="HMSpisok10-3"/>
        </w:rPr>
        <w:t xml:space="preserve">  и аналогичным способом определения</w:t>
      </w:r>
      <w:r>
        <w:rPr>
          <w:rStyle w:val="HMSpisok10-1"/>
        </w:rPr>
        <w:t>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Место подачи заявок на участие</w:t>
      </w:r>
      <w:r>
        <w:rPr>
          <w:rStyle w:val="HMSpisok10-1"/>
        </w:rPr>
        <w:t xml:space="preserve"> – вручную вводится адрес места приема заявок на участие в процедуре закупки.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Порядок подачи заявок на участие</w:t>
      </w:r>
      <w:r>
        <w:rPr>
          <w:rStyle w:val="HMSpisok10-1"/>
        </w:rPr>
        <w:t xml:space="preserve"> – вручную вводится текстовое описание порядка подачи заявок на уча</w:t>
      </w:r>
      <w:r>
        <w:rPr>
          <w:rStyle w:val="HMSpisok10-1"/>
        </w:rPr>
        <w:t>стие в процедуре закупки.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Форма заявки (требования к форме могут быть прикреплены в виде файла)</w:t>
      </w:r>
      <w:r>
        <w:rPr>
          <w:rStyle w:val="HMSpisok10-1"/>
        </w:rPr>
        <w:t xml:space="preserve"> – вручную вводится описание требований к форме заявки.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Дата и время окончания подачи заявок</w:t>
      </w:r>
      <w:r>
        <w:rPr>
          <w:rStyle w:val="HMSpisok10-1"/>
        </w:rPr>
        <w:t xml:space="preserve"> – указывается дата и время окончания подачи заявок на участие в заку</w:t>
      </w:r>
      <w:r>
        <w:rPr>
          <w:rStyle w:val="HMSpisok10-1"/>
        </w:rPr>
        <w:t xml:space="preserve">пке. Автоматически рассчитывается по следующему правилу: </w:t>
      </w:r>
      <w:r>
        <w:rPr>
          <w:rStyle w:val="HMSpisok10-1"/>
          <w:b/>
          <w:i/>
        </w:rPr>
        <w:t>Планируемая дата публикации</w:t>
      </w:r>
      <w:r>
        <w:rPr>
          <w:rStyle w:val="HMSpisok10-1"/>
          <w:i/>
        </w:rPr>
        <w:t xml:space="preserve"> + значение системного параметра </w:t>
      </w:r>
      <w:r>
        <w:rPr>
          <w:rStyle w:val="HMSpisok10-1"/>
          <w:b/>
          <w:i/>
        </w:rPr>
        <w:t>Период от публикации извещения до окончания срока подачи заявок</w:t>
      </w:r>
      <w:r>
        <w:rPr>
          <w:rStyle w:val="HMSpisok10-1"/>
        </w:rPr>
        <w:t>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Дата и время проведения</w:t>
      </w:r>
      <w:r>
        <w:rPr>
          <w:rStyle w:val="HMSpisok10-1"/>
        </w:rPr>
        <w:t xml:space="preserve"> – указывается дата и время проведения закупки. Авт</w:t>
      </w:r>
      <w:r>
        <w:rPr>
          <w:rStyle w:val="HMSpisok10-1"/>
        </w:rPr>
        <w:t xml:space="preserve">оматически заполняется значением: </w:t>
      </w:r>
      <w:r>
        <w:rPr>
          <w:rStyle w:val="HMSpisok10-1"/>
          <w:b/>
          <w:i/>
        </w:rPr>
        <w:t>Дата и время окончания подачи заявок</w:t>
      </w:r>
      <w:r>
        <w:rPr>
          <w:rStyle w:val="HMSpisok10-1"/>
          <w:i/>
        </w:rPr>
        <w:t xml:space="preserve"> + значение системного параметра </w:t>
      </w:r>
      <w:r>
        <w:rPr>
          <w:rStyle w:val="HMSpisok10-1"/>
          <w:b/>
          <w:i/>
        </w:rPr>
        <w:t xml:space="preserve">Срок рассмотрения заявок </w:t>
      </w:r>
      <w:proofErr w:type="gramStart"/>
      <w:r>
        <w:rPr>
          <w:rStyle w:val="HMSpisok10-1"/>
          <w:b/>
          <w:i/>
        </w:rPr>
        <w:t>с даты окончания</w:t>
      </w:r>
      <w:proofErr w:type="gramEnd"/>
      <w:r>
        <w:rPr>
          <w:rStyle w:val="HMSpisok10-1"/>
          <w:b/>
          <w:i/>
        </w:rPr>
        <w:t xml:space="preserve"> подачи заявок</w:t>
      </w:r>
      <w:r>
        <w:rPr>
          <w:rStyle w:val="HMSpisok10-1"/>
        </w:rPr>
        <w:t>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Место проведения</w:t>
      </w:r>
      <w:r>
        <w:rPr>
          <w:rStyle w:val="HMSpisok10-1"/>
        </w:rPr>
        <w:t xml:space="preserve"> – вручную вводится адрес места проведения процедуры закупки.</w:t>
      </w:r>
    </w:p>
    <w:p w:rsidR="00032FC9" w:rsidRDefault="00247EC3">
      <w:pPr>
        <w:pStyle w:val="HMSpisok10-10"/>
        <w:numPr>
          <w:ilvl w:val="0"/>
          <w:numId w:val="17"/>
        </w:numPr>
      </w:pPr>
      <w:r>
        <w:rPr>
          <w:rStyle w:val="HMSpisok10-1"/>
          <w:b/>
        </w:rPr>
        <w:t>Срок, в течение ко</w:t>
      </w:r>
      <w:r>
        <w:rPr>
          <w:rStyle w:val="HMSpisok10-1"/>
          <w:b/>
        </w:rPr>
        <w:t xml:space="preserve">торого победитель запроса котировок или иной участник запроса котировок, с которым заключается контракт при уклонении победителя от заключения контракта, должен подписать контракт </w:t>
      </w:r>
      <w:r>
        <w:rPr>
          <w:rStyle w:val="HMSpisok10-1"/>
        </w:rPr>
        <w:t>– вручную вводится описание срока заключения контракта с иным участником, пр</w:t>
      </w:r>
      <w:r>
        <w:rPr>
          <w:rStyle w:val="HMSpisok10-1"/>
        </w:rPr>
        <w:t xml:space="preserve">и уклонении победителя от заключения контракта. Автоматически заполняется значением поля </w:t>
      </w:r>
      <w:r>
        <w:rPr>
          <w:rStyle w:val="HMSpisok10-1"/>
          <w:b/>
        </w:rPr>
        <w:t>Срок, в течение которого победитель или иной участник запроса котировок должен подписать контра</w:t>
      </w:r>
      <w:proofErr w:type="gramStart"/>
      <w:r>
        <w:rPr>
          <w:rStyle w:val="HMSpisok10-1"/>
          <w:b/>
        </w:rPr>
        <w:t>кт</w:t>
      </w:r>
      <w:r>
        <w:rPr>
          <w:rStyle w:val="HMSpisok10-1"/>
        </w:rPr>
        <w:t xml:space="preserve"> </w:t>
      </w:r>
      <w:r>
        <w:rPr>
          <w:rStyle w:val="HMSpisok10-3"/>
        </w:rPr>
        <w:t>спр</w:t>
      </w:r>
      <w:proofErr w:type="gramEnd"/>
      <w:r>
        <w:rPr>
          <w:rStyle w:val="HMSpisok10-3"/>
        </w:rPr>
        <w:t xml:space="preserve">авочника </w:t>
      </w:r>
      <w:r>
        <w:rPr>
          <w:rStyle w:val="HMSpisok10-3"/>
          <w:i/>
        </w:rPr>
        <w:t>Типовые значения для документов</w:t>
      </w:r>
      <w:r>
        <w:rPr>
          <w:rStyle w:val="HMSpisok10-3"/>
        </w:rPr>
        <w:t xml:space="preserve"> записи с организацией соо</w:t>
      </w:r>
      <w:r>
        <w:rPr>
          <w:rStyle w:val="HMSpisok10-3"/>
        </w:rPr>
        <w:t xml:space="preserve">тветствующей значению в поле </w:t>
      </w:r>
      <w:r>
        <w:rPr>
          <w:rStyle w:val="HMSpisok10-3"/>
          <w:b/>
        </w:rPr>
        <w:t>Организатор</w:t>
      </w:r>
      <w:r>
        <w:rPr>
          <w:rStyle w:val="HMSpisok10-3"/>
        </w:rPr>
        <w:t xml:space="preserve">  и аналогичным способом определения.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 xml:space="preserve">Условия признания победителя запроса котировок или иного участника запроса котировок </w:t>
      </w:r>
      <w:proofErr w:type="gramStart"/>
      <w:r>
        <w:rPr>
          <w:rStyle w:val="HMSpisok10-1"/>
          <w:b/>
        </w:rPr>
        <w:t>уклонившимися</w:t>
      </w:r>
      <w:proofErr w:type="gramEnd"/>
      <w:r>
        <w:rPr>
          <w:rStyle w:val="HMSpisok10-1"/>
          <w:b/>
        </w:rPr>
        <w:t xml:space="preserve"> от заключения контракта</w:t>
      </w:r>
      <w:r>
        <w:rPr>
          <w:rStyle w:val="HMSpisok10-1"/>
        </w:rPr>
        <w:t xml:space="preserve"> – вручную вводится описание условий признания участнико</w:t>
      </w:r>
      <w:r>
        <w:rPr>
          <w:rStyle w:val="HMSpisok10-1"/>
        </w:rPr>
        <w:t xml:space="preserve">в уклонившимися от заключения контракта. Заполняется автоматически значением поля </w:t>
      </w:r>
      <w:r>
        <w:rPr>
          <w:rStyle w:val="HMSpisok10-1"/>
          <w:b/>
        </w:rPr>
        <w:t>Условия признания победителя или иного участника запроса котировок уклонившимся от заключения контракта</w:t>
      </w:r>
      <w:r>
        <w:rPr>
          <w:rStyle w:val="HMSpisok10-1"/>
        </w:rPr>
        <w:t xml:space="preserve"> </w:t>
      </w:r>
      <w:r>
        <w:rPr>
          <w:rStyle w:val="HMSpisok10-3"/>
        </w:rPr>
        <w:t xml:space="preserve">справочника </w:t>
      </w:r>
      <w:r>
        <w:rPr>
          <w:rStyle w:val="HMSpisok10-3"/>
          <w:i/>
        </w:rPr>
        <w:t>Типовые значения для документов</w:t>
      </w:r>
      <w:r>
        <w:rPr>
          <w:rStyle w:val="HMSpisok10-3"/>
        </w:rPr>
        <w:t xml:space="preserve"> записи с организацией соот</w:t>
      </w:r>
      <w:r>
        <w:rPr>
          <w:rStyle w:val="HMSpisok10-3"/>
        </w:rPr>
        <w:t xml:space="preserve">ветствующей значению в поле </w:t>
      </w:r>
      <w:r>
        <w:rPr>
          <w:rStyle w:val="HMSpisok10-3"/>
          <w:b/>
        </w:rPr>
        <w:t>Организатор</w:t>
      </w:r>
      <w:r>
        <w:rPr>
          <w:rStyle w:val="HMSpisok10-3"/>
        </w:rPr>
        <w:t xml:space="preserve">  и аналогичным способом определения</w:t>
      </w:r>
      <w:proofErr w:type="gramStart"/>
      <w:r>
        <w:rPr>
          <w:rStyle w:val="HMSpisok10-3"/>
        </w:rPr>
        <w:t>.</w:t>
      </w:r>
      <w:r>
        <w:rPr>
          <w:rStyle w:val="HMSpisok10-1"/>
        </w:rPr>
        <w:t>.</w:t>
      </w:r>
      <w:proofErr w:type="gramEnd"/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</w:rPr>
        <w:t xml:space="preserve">В группе полей </w:t>
      </w:r>
      <w:r>
        <w:rPr>
          <w:rStyle w:val="HMSpisok10-1"/>
          <w:b/>
        </w:rPr>
        <w:t>Информация о комиссии</w:t>
      </w:r>
      <w:r>
        <w:rPr>
          <w:rStyle w:val="HMSpisok10-1"/>
        </w:rPr>
        <w:t xml:space="preserve"> содержатся поля:</w:t>
      </w:r>
    </w:p>
    <w:p w:rsidR="00032FC9" w:rsidRDefault="00247EC3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Наименование, номер и дата приказа о создании комиссии</w:t>
      </w:r>
      <w:r>
        <w:rPr>
          <w:rStyle w:val="HMSpisok10-2"/>
        </w:rPr>
        <w:t xml:space="preserve"> – вручную вводится наименование, номер и дата приказа о создании комиссии по определению поставщика. Заполняется автоматически значением одноименного поля справочника </w:t>
      </w:r>
      <w:r>
        <w:rPr>
          <w:rStyle w:val="HMSpisok10-2"/>
          <w:i/>
        </w:rPr>
        <w:t>Комиссии</w:t>
      </w:r>
      <w:r>
        <w:rPr>
          <w:rStyle w:val="HMSpisok10-2"/>
        </w:rPr>
        <w:t xml:space="preserve"> при выполнении одного из условий:</w:t>
      </w:r>
    </w:p>
    <w:p w:rsidR="00032FC9" w:rsidRDefault="00247EC3">
      <w:pPr>
        <w:pStyle w:val="HMSpisok10-30"/>
        <w:numPr>
          <w:ilvl w:val="0"/>
          <w:numId w:val="18"/>
        </w:numPr>
      </w:pPr>
      <w:r>
        <w:rPr>
          <w:rStyle w:val="HMSpisok10-3"/>
        </w:rPr>
        <w:lastRenderedPageBreak/>
        <w:t>если в момент создания документа заполнено по</w:t>
      </w:r>
      <w:r>
        <w:rPr>
          <w:rStyle w:val="HMSpisok10-3"/>
        </w:rPr>
        <w:t xml:space="preserve">ле </w:t>
      </w:r>
      <w:r>
        <w:rPr>
          <w:rStyle w:val="HMSpisok10-3"/>
          <w:b/>
        </w:rPr>
        <w:t>Заказчик</w:t>
      </w:r>
      <w:r>
        <w:rPr>
          <w:rStyle w:val="HMSpisok10-3"/>
        </w:rPr>
        <w:t xml:space="preserve">, в справочнике </w:t>
      </w:r>
      <w:r>
        <w:rPr>
          <w:rStyle w:val="HMSpisok10-3"/>
          <w:i/>
        </w:rPr>
        <w:t>Комиссии</w:t>
      </w:r>
      <w:r>
        <w:rPr>
          <w:rStyle w:val="HMSpisok10-3"/>
        </w:rPr>
        <w:t xml:space="preserve"> существует уникальная комиссия с типом </w:t>
      </w:r>
      <w:r>
        <w:rPr>
          <w:rStyle w:val="HMSpisok10-3"/>
          <w:b/>
        </w:rPr>
        <w:t>Единая комиссия</w:t>
      </w:r>
      <w:r>
        <w:rPr>
          <w:rStyle w:val="HMSpisok10-3"/>
        </w:rPr>
        <w:t xml:space="preserve"> и </w:t>
      </w:r>
      <w:proofErr w:type="gramStart"/>
      <w:r>
        <w:rPr>
          <w:rStyle w:val="HMSpisok10-3"/>
        </w:rPr>
        <w:t>в</w:t>
      </w:r>
      <w:proofErr w:type="gramEnd"/>
      <w:r>
        <w:rPr>
          <w:rStyle w:val="HMSpisok10-3"/>
        </w:rPr>
        <w:t xml:space="preserve"> </w:t>
      </w:r>
      <w:proofErr w:type="gramStart"/>
      <w:r>
        <w:rPr>
          <w:rStyle w:val="HMSpisok10-3"/>
        </w:rPr>
        <w:t>ЭД</w:t>
      </w:r>
      <w:proofErr w:type="gramEnd"/>
      <w:r>
        <w:rPr>
          <w:rStyle w:val="HMSpisok10-3"/>
        </w:rPr>
        <w:t xml:space="preserve"> указан способ определения поставщика, совпадающий с типом комиссии;</w:t>
      </w:r>
    </w:p>
    <w:p w:rsidR="00032FC9" w:rsidRDefault="00247EC3">
      <w:pPr>
        <w:pStyle w:val="HMSpisok10-30"/>
        <w:numPr>
          <w:ilvl w:val="0"/>
          <w:numId w:val="18"/>
        </w:numPr>
      </w:pPr>
      <w:r>
        <w:rPr>
          <w:rStyle w:val="HMSpisok10-3"/>
        </w:rPr>
        <w:t xml:space="preserve">если при изменении значения в поле </w:t>
      </w:r>
      <w:r>
        <w:rPr>
          <w:rStyle w:val="HMSpisok10-3"/>
          <w:b/>
        </w:rPr>
        <w:t>Организатор</w:t>
      </w:r>
      <w:r>
        <w:rPr>
          <w:rStyle w:val="HMSpisok10-3"/>
        </w:rPr>
        <w:t xml:space="preserve"> и в справочнике </w:t>
      </w:r>
      <w:r>
        <w:rPr>
          <w:rStyle w:val="HMSpisok10-3"/>
          <w:i/>
        </w:rPr>
        <w:t>Комиссии</w:t>
      </w:r>
      <w:r>
        <w:rPr>
          <w:rStyle w:val="HMSpisok10-3"/>
        </w:rPr>
        <w:t xml:space="preserve"> существует уникаль</w:t>
      </w:r>
      <w:r>
        <w:rPr>
          <w:rStyle w:val="HMSpisok10-3"/>
        </w:rPr>
        <w:t xml:space="preserve">ная и актуальная комиссия с типом </w:t>
      </w:r>
      <w:r>
        <w:rPr>
          <w:rStyle w:val="HMSpisok10-3"/>
          <w:b/>
        </w:rPr>
        <w:t>Единая комиссия</w:t>
      </w:r>
      <w:r>
        <w:rPr>
          <w:rStyle w:val="HMSpisok10-3"/>
        </w:rPr>
        <w:t xml:space="preserve"> или </w:t>
      </w:r>
      <w:proofErr w:type="gramStart"/>
      <w:r>
        <w:rPr>
          <w:rStyle w:val="HMSpisok10-3"/>
        </w:rPr>
        <w:t>в</w:t>
      </w:r>
      <w:proofErr w:type="gramEnd"/>
      <w:r>
        <w:rPr>
          <w:rStyle w:val="HMSpisok10-3"/>
        </w:rPr>
        <w:t xml:space="preserve"> </w:t>
      </w:r>
      <w:proofErr w:type="gramStart"/>
      <w:r>
        <w:rPr>
          <w:rStyle w:val="HMSpisok10-3"/>
        </w:rPr>
        <w:t>ЭД</w:t>
      </w:r>
      <w:proofErr w:type="gramEnd"/>
      <w:r>
        <w:rPr>
          <w:rStyle w:val="HMSpisok10-3"/>
        </w:rPr>
        <w:t xml:space="preserve"> указан способ определения поставщика, совпадающий с типом комиссии.</w:t>
      </w:r>
    </w:p>
    <w:p w:rsidR="00032FC9" w:rsidRDefault="00247EC3">
      <w:pPr>
        <w:pStyle w:val="HMComment0"/>
      </w:pPr>
      <w:r>
        <w:rPr>
          <w:rStyle w:val="HMComment"/>
        </w:rPr>
        <w:t xml:space="preserve">Для добавления комиссии из справочника нажимается кнопка </w:t>
      </w:r>
      <w:r>
        <w:rPr>
          <w:noProof/>
        </w:rPr>
        <w:drawing>
          <wp:inline distT="0" distB="0" distL="0" distR="0">
            <wp:extent cx="304800" cy="304800"/>
            <wp:effectExtent l="0" t="0" r="0" b="0"/>
            <wp:docPr id="6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earch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Из справочника</w:t>
      </w:r>
      <w:r>
        <w:rPr>
          <w:rStyle w:val="HMComment"/>
        </w:rPr>
        <w:t>)</w:t>
      </w:r>
      <w:r>
        <w:rPr>
          <w:rStyle w:val="HMComment"/>
        </w:rPr>
        <w:t>.</w:t>
      </w:r>
    </w:p>
    <w:p w:rsidR="00032FC9" w:rsidRDefault="00247EC3">
      <w:pPr>
        <w:pStyle w:val="HMComment0"/>
      </w:pPr>
      <w:r>
        <w:rPr>
          <w:rStyle w:val="HMComment"/>
        </w:rPr>
        <w:t xml:space="preserve">Для наделения члена комиссии ролью секретаря с правом голоса в форме редактора члена комиссии необходимо включить признак </w:t>
      </w:r>
      <w:r>
        <w:rPr>
          <w:rStyle w:val="HMComment"/>
          <w:b/>
        </w:rPr>
        <w:t>Член комиссии, исполняющий обязанности секретаря</w:t>
      </w:r>
      <w:r>
        <w:rPr>
          <w:rStyle w:val="HMComment"/>
        </w:rPr>
        <w:t xml:space="preserve">. Редактирование признака доступно только членам комиссии с ролями </w:t>
      </w:r>
      <w:r>
        <w:rPr>
          <w:rStyle w:val="HMComment"/>
          <w:i/>
        </w:rPr>
        <w:t>Председатель</w:t>
      </w:r>
      <w:r>
        <w:rPr>
          <w:rStyle w:val="HMComment"/>
        </w:rPr>
        <w:t xml:space="preserve">, </w:t>
      </w:r>
      <w:r>
        <w:rPr>
          <w:rStyle w:val="HMComment"/>
          <w:i/>
        </w:rPr>
        <w:t>Замес</w:t>
      </w:r>
      <w:r>
        <w:rPr>
          <w:rStyle w:val="HMComment"/>
          <w:i/>
        </w:rPr>
        <w:t>титель председателя</w:t>
      </w:r>
      <w:r>
        <w:rPr>
          <w:rStyle w:val="HMComment"/>
        </w:rPr>
        <w:t xml:space="preserve">, </w:t>
      </w:r>
      <w:r>
        <w:rPr>
          <w:rStyle w:val="HMComment"/>
          <w:i/>
        </w:rPr>
        <w:t>Член комиссии</w:t>
      </w:r>
      <w:r>
        <w:rPr>
          <w:rStyle w:val="HMComment"/>
        </w:rPr>
        <w:t xml:space="preserve">. При выгрузке сведений о комиссии в ЕИС член комиссии с включенным признаком выгружается как </w:t>
      </w:r>
      <w:r>
        <w:rPr>
          <w:rStyle w:val="HMComment"/>
          <w:i/>
        </w:rPr>
        <w:t>Секретарь</w:t>
      </w:r>
      <w:r>
        <w:rPr>
          <w:rStyle w:val="HMComment"/>
        </w:rPr>
        <w:t>.</w:t>
      </w:r>
    </w:p>
    <w:p w:rsidR="00032FC9" w:rsidRDefault="00247EC3">
      <w:pPr>
        <w:pStyle w:val="HMComment0"/>
      </w:pPr>
      <w:r>
        <w:rPr>
          <w:rStyle w:val="HMComment"/>
        </w:rPr>
        <w:t>При удалении члена комиссии из ЕИС удаляются все члены комиссии.</w:t>
      </w:r>
    </w:p>
    <w:p w:rsidR="00032FC9" w:rsidRDefault="00E0408D">
      <w:pPr>
        <w:pStyle w:val="HMImageCaption0"/>
      </w:pPr>
      <w:r>
        <w:pict>
          <v:shape id="_x0000_s1060" style="width:482.25pt;height:339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32FC9" w:rsidRDefault="00247EC3">
                  <w:pPr>
                    <w:spacing w:after="0" w:line="240" w:lineRule="auto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24575" cy="4305300"/>
                        <wp:effectExtent l="0" t="0" r="0" b="0"/>
                        <wp:docPr id="7" name="Pic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reshenie_o_provedenii_predvaritelnogo_otbora_zacladqa_poriadoq_raboty_qomissii_sozdanie_qomissii.png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24575" cy="4305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32FC9" w:rsidRDefault="00247EC3">
                  <w:pPr>
                    <w:spacing w:after="0" w:line="240" w:lineRule="auto"/>
                    <w:jc w:val="center"/>
                  </w:pPr>
                  <w:r>
                    <w:rPr>
                      <w:rStyle w:val="HMImageCaption"/>
                    </w:rPr>
                    <w:t>Рисунок 4 – Добавление комиссии</w:t>
                  </w:r>
                </w:p>
              </w:txbxContent>
            </v:textbox>
          </v:shape>
        </w:pict>
      </w:r>
    </w:p>
    <w:p w:rsidR="00032FC9" w:rsidRDefault="00247EC3">
      <w:pPr>
        <w:pStyle w:val="HMComment0"/>
      </w:pPr>
      <w:r>
        <w:rPr>
          <w:rStyle w:val="HMComment"/>
        </w:rPr>
        <w:t xml:space="preserve"> Для добавления комиссии вручную нажимается кнопка </w:t>
      </w:r>
      <w:r>
        <w:rPr>
          <w:noProof/>
        </w:rPr>
        <w:drawing>
          <wp:inline distT="0" distB="0" distL="0" distR="0">
            <wp:extent cx="304800" cy="304800"/>
            <wp:effectExtent l="0" t="0" r="0" b="0"/>
            <wp:docPr id="8" name="P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 xml:space="preserve">), на экране появится форма </w:t>
      </w:r>
      <w:r>
        <w:rPr>
          <w:rStyle w:val="HMComment"/>
          <w:i/>
        </w:rPr>
        <w:t>Комиссии</w:t>
      </w:r>
      <w:r>
        <w:rPr>
          <w:rStyle w:val="HMComment"/>
        </w:rPr>
        <w:t>:</w:t>
      </w:r>
    </w:p>
    <w:p w:rsidR="00032FC9" w:rsidRDefault="00E0408D">
      <w:pPr>
        <w:pStyle w:val="HMImageCaption0"/>
      </w:pPr>
      <w:r>
        <w:pict>
          <v:shape id="_x0000_s1059" style="width:364.5pt;height:163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32FC9" w:rsidRDefault="00247EC3">
                  <w:pPr>
                    <w:spacing w:after="0" w:line="240" w:lineRule="auto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629150" cy="2076450"/>
                        <wp:effectExtent l="0" t="0" r="0" b="0"/>
                        <wp:docPr id="9" name="Pic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edaqtor_qomissii.png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29150" cy="2076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32FC9" w:rsidRDefault="00247EC3">
                  <w:pPr>
                    <w:spacing w:after="0" w:line="240" w:lineRule="auto"/>
                    <w:jc w:val="center"/>
                  </w:pPr>
                  <w:r>
                    <w:rPr>
                      <w:rStyle w:val="HMImageCaption"/>
                    </w:rPr>
                    <w:t>Рисунок 5 – Добавление члена комиссии</w:t>
                  </w:r>
                </w:p>
              </w:txbxContent>
            </v:textbox>
          </v:shape>
        </w:pict>
      </w:r>
    </w:p>
    <w:p w:rsidR="00032FC9" w:rsidRDefault="00247EC3">
      <w:pPr>
        <w:pStyle w:val="HMComment0"/>
      </w:pPr>
      <w:r>
        <w:rPr>
          <w:rStyle w:val="HMComment"/>
        </w:rPr>
        <w:t xml:space="preserve">В </w:t>
      </w:r>
      <w:r>
        <w:rPr>
          <w:rStyle w:val="HMComment"/>
        </w:rPr>
        <w:t>форме редактора заполняются поля: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Роль</w:t>
      </w:r>
      <w:r>
        <w:rPr>
          <w:rStyle w:val="HMSpisok10-1"/>
        </w:rPr>
        <w:t xml:space="preserve"> – из раскрывающегося списка указывается роль члена комиссии.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Член комиссии, исполняющий обязанности секретаря</w:t>
      </w:r>
      <w:r>
        <w:rPr>
          <w:rStyle w:val="HMSpisok10-1"/>
        </w:rPr>
        <w:t xml:space="preserve"> – включается для наделения члена комиссии ролью </w:t>
      </w:r>
      <w:r>
        <w:rPr>
          <w:rStyle w:val="HMSpisok10-1"/>
          <w:i/>
        </w:rPr>
        <w:t>Секретаря с правом голоса</w:t>
      </w:r>
      <w:r>
        <w:rPr>
          <w:rStyle w:val="HMSpisok10-1"/>
        </w:rPr>
        <w:t>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Ответственный сотрудник</w:t>
      </w:r>
      <w:r>
        <w:rPr>
          <w:rStyle w:val="HMSpisok10-1"/>
        </w:rPr>
        <w:t xml:space="preserve"> – значен</w:t>
      </w:r>
      <w:r>
        <w:rPr>
          <w:rStyle w:val="HMSpisok10-1"/>
        </w:rPr>
        <w:t xml:space="preserve">ие выбирается из справочника </w:t>
      </w:r>
      <w:r>
        <w:rPr>
          <w:rStyle w:val="HMSpisok10-1"/>
          <w:i/>
        </w:rPr>
        <w:t>Персоналии</w:t>
      </w:r>
      <w:r>
        <w:rPr>
          <w:rStyle w:val="HMSpisok10-1"/>
        </w:rPr>
        <w:t>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Примечание</w:t>
      </w:r>
      <w:r>
        <w:rPr>
          <w:rStyle w:val="HMSpisok10-1"/>
        </w:rPr>
        <w:t xml:space="preserve"> – дополнительная информация о члене комиссии.</w:t>
      </w:r>
    </w:p>
    <w:p w:rsidR="00032FC9" w:rsidRDefault="00247EC3">
      <w:pPr>
        <w:pStyle w:val="HMPrimechaniya0"/>
      </w:pPr>
      <w:r>
        <w:rPr>
          <w:rStyle w:val="HMPrimechaniya"/>
          <w:b/>
        </w:rPr>
        <w:t>Внимание!</w:t>
      </w:r>
      <w:r>
        <w:rPr>
          <w:rStyle w:val="HMPrimechaniya"/>
        </w:rPr>
        <w:t xml:space="preserve"> При настроенной интеграции «АЦК-Госзаказ» и ЭТП ТЭК-Торг, если одной комиссией осуществляется рассмотрение заявок (подведение итогов) по нескольким процедурам в один день и требуется изменение состава комиссии, то перед внесением изменений необходимо отпр</w:t>
      </w:r>
      <w:r>
        <w:rPr>
          <w:rStyle w:val="HMPrimechaniya"/>
        </w:rPr>
        <w:t>авить на ЭТП и подписать в личном кабинете на ЭТП протокол с первоначальным составом данной комиссии.</w:t>
      </w:r>
    </w:p>
    <w:p w:rsidR="00032FC9" w:rsidRDefault="00247EC3">
      <w:pPr>
        <w:pStyle w:val="HMComment0"/>
      </w:pPr>
      <w:r>
        <w:rPr>
          <w:rStyle w:val="HMComment"/>
        </w:rPr>
        <w:t xml:space="preserve">Список </w:t>
      </w:r>
      <w:r>
        <w:rPr>
          <w:rStyle w:val="HMComment"/>
          <w:i/>
        </w:rPr>
        <w:t>Контактные лица</w:t>
      </w:r>
      <w:r>
        <w:rPr>
          <w:rStyle w:val="HMComment"/>
        </w:rPr>
        <w:t xml:space="preserve"> содержит персоналии для связи по разъяснению закупки. Список имеет следующий вид:</w:t>
      </w:r>
    </w:p>
    <w:p w:rsidR="00032FC9" w:rsidRDefault="00E0408D">
      <w:pPr>
        <w:pStyle w:val="HMImageCaption0"/>
      </w:pPr>
      <w:r>
        <w:pict>
          <v:shape id="_x0000_s1058" style="width:482.25pt;height:211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32FC9" w:rsidRDefault="00247EC3">
                  <w:pPr>
                    <w:spacing w:after="0" w:line="240" w:lineRule="auto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24575" cy="2686050"/>
                        <wp:effectExtent l="0" t="0" r="0" b="0"/>
                        <wp:docPr id="10" name="Pic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rgContrPerson_TK.png"/>
                                <pic:cNvPicPr/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24575" cy="2686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32FC9" w:rsidRDefault="00247EC3">
                  <w:pPr>
                    <w:spacing w:after="0" w:line="240" w:lineRule="auto"/>
                    <w:jc w:val="center"/>
                  </w:pPr>
                  <w:r>
                    <w:rPr>
                      <w:rStyle w:val="HMImageCaption"/>
                    </w:rPr>
                    <w:t xml:space="preserve">Рисунок 6 – Список «Контактные лица», </w:t>
                  </w:r>
                  <w:r>
                    <w:rPr>
                      <w:rStyle w:val="HMImageCaption"/>
                    </w:rPr>
                    <w:t>редактор создания контактного лица</w:t>
                  </w:r>
                </w:p>
              </w:txbxContent>
            </v:textbox>
          </v:shape>
        </w:pict>
      </w:r>
    </w:p>
    <w:p w:rsidR="00032FC9" w:rsidRDefault="00247EC3">
      <w:pPr>
        <w:pStyle w:val="HMComment0"/>
      </w:pPr>
      <w:r>
        <w:rPr>
          <w:rStyle w:val="HMComment"/>
        </w:rPr>
        <w:t>В форме редактора заполняются следующие поля: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 xml:space="preserve">Контактное лицо </w:t>
      </w:r>
      <w:r>
        <w:rPr>
          <w:rStyle w:val="HMSpisok10-1"/>
        </w:rPr>
        <w:t>– указывается персоналия для связи по разъяснению закупки.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lastRenderedPageBreak/>
        <w:t>Процедура проведения закупки</w:t>
      </w:r>
      <w:r>
        <w:rPr>
          <w:rStyle w:val="HMSpisok10-1"/>
        </w:rPr>
        <w:t xml:space="preserve"> – вид от</w:t>
      </w:r>
      <w:r>
        <w:rPr>
          <w:rStyle w:val="HMSpisok10-1"/>
        </w:rPr>
        <w:t xml:space="preserve">ветственности, соответствует значению справочника </w:t>
      </w:r>
      <w:r>
        <w:rPr>
          <w:rStyle w:val="HMSpisok10-1"/>
          <w:i/>
        </w:rPr>
        <w:t>Виды ответственности</w:t>
      </w:r>
      <w:r>
        <w:rPr>
          <w:rStyle w:val="HMSpisok10-1"/>
        </w:rPr>
        <w:t>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Технология исполнения заказа</w:t>
      </w:r>
      <w:r>
        <w:rPr>
          <w:rStyle w:val="HMSpisok10-1"/>
        </w:rPr>
        <w:t xml:space="preserve"> – вид ответственности, соответствует значению справочника </w:t>
      </w:r>
      <w:r>
        <w:rPr>
          <w:rStyle w:val="HMSpisok10-1"/>
          <w:i/>
        </w:rPr>
        <w:t>Виды ответственности</w:t>
      </w:r>
      <w:r>
        <w:rPr>
          <w:rStyle w:val="HMSpisok10-1"/>
        </w:rPr>
        <w:t>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Ответственный по связям</w:t>
      </w:r>
      <w:r>
        <w:rPr>
          <w:rStyle w:val="HMSpisok10-1"/>
        </w:rPr>
        <w:t xml:space="preserve"> – вид ответственности, соответствует значению справ</w:t>
      </w:r>
      <w:r>
        <w:rPr>
          <w:rStyle w:val="HMSpisok10-1"/>
        </w:rPr>
        <w:t xml:space="preserve">очника </w:t>
      </w:r>
      <w:r>
        <w:rPr>
          <w:rStyle w:val="HMSpisok10-1"/>
          <w:i/>
        </w:rPr>
        <w:t>Виды ответственности</w:t>
      </w:r>
      <w:r>
        <w:rPr>
          <w:rStyle w:val="HMSpisok10-1"/>
        </w:rPr>
        <w:t>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Ответственное должностное лицо</w:t>
      </w:r>
      <w:r>
        <w:rPr>
          <w:rStyle w:val="HMSpisok10-1"/>
        </w:rPr>
        <w:t xml:space="preserve"> – вид ответственности, соответствует значению справочника </w:t>
      </w:r>
      <w:r>
        <w:rPr>
          <w:rStyle w:val="HMSpisok10-1"/>
          <w:i/>
        </w:rPr>
        <w:t>Виды ответственности</w:t>
      </w:r>
      <w:r>
        <w:rPr>
          <w:rStyle w:val="HMSpisok10-1"/>
        </w:rPr>
        <w:t>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Телефон</w:t>
      </w:r>
      <w:r>
        <w:rPr>
          <w:rStyle w:val="HMSpisok10-1"/>
        </w:rPr>
        <w:t xml:space="preserve"> – вручную вводится номер телефона контактного лица.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Факс</w:t>
      </w:r>
      <w:r>
        <w:rPr>
          <w:rStyle w:val="HMSpisok10-1"/>
        </w:rPr>
        <w:t xml:space="preserve"> –</w:t>
      </w:r>
      <w:r>
        <w:rPr>
          <w:rStyle w:val="HMSpisok10-1"/>
        </w:rPr>
        <w:t xml:space="preserve"> вручную вводится номер факса контактного лица.</w:t>
      </w:r>
      <w:r>
        <w:rPr>
          <w:rStyle w:val="HMSpisok10-1"/>
          <w:b/>
        </w:rPr>
        <w:t xml:space="preserve"> 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e</w:t>
      </w:r>
      <w:r>
        <w:rPr>
          <w:rStyle w:val="HMSpisok10-1"/>
          <w:b/>
        </w:rPr>
        <w:t>-</w:t>
      </w:r>
      <w:proofErr w:type="spellStart"/>
      <w:r>
        <w:rPr>
          <w:rStyle w:val="HMSpisok10-1"/>
          <w:b/>
        </w:rPr>
        <w:t>mail</w:t>
      </w:r>
      <w:proofErr w:type="spellEnd"/>
      <w:r>
        <w:rPr>
          <w:rStyle w:val="HMSpisok10-1"/>
        </w:rPr>
        <w:t xml:space="preserve"> – вручную вводится адрес электронной почты контактного лица.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Дополнительная информация</w:t>
      </w:r>
      <w:r>
        <w:rPr>
          <w:rStyle w:val="HMSpisok10-1"/>
        </w:rPr>
        <w:t xml:space="preserve"> – вручную вводится дополнительная информация о контактном лице.</w:t>
      </w:r>
    </w:p>
    <w:p w:rsidR="00032FC9" w:rsidRDefault="00032FC9">
      <w:pPr>
        <w:pStyle w:val="HMComment0"/>
      </w:pPr>
    </w:p>
    <w:p w:rsidR="00032FC9" w:rsidRDefault="00247EC3">
      <w:pPr>
        <w:pStyle w:val="HMComment0"/>
      </w:pPr>
      <w:r>
        <w:rPr>
          <w:rStyle w:val="HMComment"/>
        </w:rPr>
        <w:t>Список заполняется автоматически:</w:t>
      </w:r>
    </w:p>
    <w:p w:rsidR="00032FC9" w:rsidRDefault="00247EC3">
      <w:pPr>
        <w:pStyle w:val="HMComment0"/>
        <w:numPr>
          <w:ilvl w:val="0"/>
          <w:numId w:val="14"/>
        </w:numPr>
      </w:pPr>
      <w:r>
        <w:rPr>
          <w:rStyle w:val="HMSpisok12"/>
        </w:rPr>
        <w:t>при создании решения о размещении заказа:</w:t>
      </w:r>
    </w:p>
    <w:p w:rsidR="00032FC9" w:rsidRDefault="00247EC3">
      <w:pPr>
        <w:pStyle w:val="HMSpisok10-20"/>
        <w:numPr>
          <w:ilvl w:val="0"/>
          <w:numId w:val="19"/>
        </w:numPr>
      </w:pPr>
      <w:proofErr w:type="gramStart"/>
      <w:r>
        <w:rPr>
          <w:rStyle w:val="HMSpisok12-2"/>
        </w:rPr>
        <w:t>из</w:t>
      </w:r>
      <w:proofErr w:type="gramEnd"/>
      <w:r>
        <w:rPr>
          <w:rStyle w:val="HMSpisok12-2"/>
        </w:rPr>
        <w:t xml:space="preserve"> </w:t>
      </w:r>
      <w:proofErr w:type="gramStart"/>
      <w:r>
        <w:rPr>
          <w:rStyle w:val="HMSpisok12-2"/>
        </w:rPr>
        <w:t>ЭД</w:t>
      </w:r>
      <w:proofErr w:type="gramEnd"/>
      <w:r>
        <w:rPr>
          <w:rStyle w:val="HMSpisok12-2"/>
        </w:rPr>
        <w:t xml:space="preserve"> «План-график»;</w:t>
      </w:r>
    </w:p>
    <w:p w:rsidR="00032FC9" w:rsidRDefault="00247EC3">
      <w:pPr>
        <w:pStyle w:val="HMSpisok10-20"/>
        <w:numPr>
          <w:ilvl w:val="0"/>
          <w:numId w:val="19"/>
        </w:numPr>
      </w:pPr>
      <w:r>
        <w:rPr>
          <w:rStyle w:val="HMSpisok12-2"/>
        </w:rPr>
        <w:t>в</w:t>
      </w:r>
      <w:r>
        <w:rPr>
          <w:rStyle w:val="HMSpisok12-2"/>
        </w:rPr>
        <w:t xml:space="preserve"> АРМ «Формирование решений о проведении закупки», если выключен параметр системы</w:t>
      </w:r>
      <w:proofErr w:type="gramStart"/>
      <w:r>
        <w:rPr>
          <w:rStyle w:val="HMSpisok12-2"/>
        </w:rPr>
        <w:t xml:space="preserve"> </w:t>
      </w:r>
      <w:r>
        <w:rPr>
          <w:rStyle w:val="HMSpisok12-2"/>
          <w:b/>
        </w:rPr>
        <w:t>Н</w:t>
      </w:r>
      <w:proofErr w:type="gramEnd"/>
      <w:r>
        <w:rPr>
          <w:rStyle w:val="HMSpisok12-2"/>
          <w:b/>
        </w:rPr>
        <w:t>аследовать информацию о контактных лицах из заявки на закупку в решение</w:t>
      </w:r>
      <w:r>
        <w:rPr>
          <w:rStyle w:val="HMSpisok12-2"/>
        </w:rPr>
        <w:t>;</w:t>
      </w:r>
    </w:p>
    <w:p w:rsidR="00032FC9" w:rsidRDefault="00247EC3">
      <w:pPr>
        <w:pStyle w:val="HMSpisok10-20"/>
        <w:numPr>
          <w:ilvl w:val="0"/>
          <w:numId w:val="19"/>
        </w:numPr>
      </w:pPr>
      <w:r>
        <w:rPr>
          <w:rStyle w:val="HMSpisok12-2"/>
        </w:rPr>
        <w:t>из ЭД «Заявка на закупку» при выполнении действия</w:t>
      </w:r>
      <w:proofErr w:type="gramStart"/>
      <w:r>
        <w:rPr>
          <w:rStyle w:val="HMSpisok12-2"/>
        </w:rPr>
        <w:t xml:space="preserve"> </w:t>
      </w:r>
      <w:r>
        <w:rPr>
          <w:rStyle w:val="HMSpisok12-2"/>
          <w:b/>
        </w:rPr>
        <w:t>С</w:t>
      </w:r>
      <w:proofErr w:type="gramEnd"/>
      <w:r>
        <w:rPr>
          <w:rStyle w:val="HMSpisok12-2"/>
          <w:b/>
        </w:rPr>
        <w:t>формировать решение</w:t>
      </w:r>
      <w:r>
        <w:rPr>
          <w:rStyle w:val="HMSpisok12-2"/>
        </w:rPr>
        <w:t>.</w:t>
      </w:r>
    </w:p>
    <w:p w:rsidR="00032FC9" w:rsidRDefault="00247EC3">
      <w:pPr>
        <w:pStyle w:val="HMSpisok120"/>
        <w:numPr>
          <w:ilvl w:val="0"/>
          <w:numId w:val="14"/>
        </w:numPr>
      </w:pPr>
      <w:r>
        <w:rPr>
          <w:rStyle w:val="HMdopstrokapolya12"/>
        </w:rPr>
        <w:t xml:space="preserve">значением справочника </w:t>
      </w:r>
      <w:r>
        <w:rPr>
          <w:rStyle w:val="HMdopstrokapolya12"/>
          <w:i/>
        </w:rPr>
        <w:t>Организации</w:t>
      </w:r>
      <w:r>
        <w:rPr>
          <w:rStyle w:val="HMdopstrokapolya12"/>
        </w:rPr>
        <w:t xml:space="preserve">, если для организации, указанной в качестве организатора проведения закупки, указана только одна персоналия с видом ответственности </w:t>
      </w:r>
      <w:proofErr w:type="gramStart"/>
      <w:r>
        <w:rPr>
          <w:rStyle w:val="HMdopstrokapolya12"/>
          <w:b/>
        </w:rPr>
        <w:t>Ответственный</w:t>
      </w:r>
      <w:proofErr w:type="gramEnd"/>
      <w:r>
        <w:rPr>
          <w:rStyle w:val="HMdopstrokapolya12"/>
          <w:b/>
        </w:rPr>
        <w:t xml:space="preserve"> по связям</w:t>
      </w:r>
      <w:r>
        <w:rPr>
          <w:rStyle w:val="HMdopstrokapolya12"/>
        </w:rPr>
        <w:t>.</w:t>
      </w:r>
    </w:p>
    <w:p w:rsidR="00032FC9" w:rsidRDefault="00247EC3">
      <w:pPr>
        <w:pStyle w:val="2"/>
      </w:pPr>
      <w:bookmarkStart w:id="18" w:name="Dannye_zakupki"/>
      <w:bookmarkStart w:id="19" w:name="_Toc75507120"/>
      <w:proofErr w:type="spellStart"/>
      <w:r>
        <w:t>Закладка</w:t>
      </w:r>
      <w:proofErr w:type="spellEnd"/>
      <w:r>
        <w:t xml:space="preserve"> «</w:t>
      </w:r>
      <w:proofErr w:type="spellStart"/>
      <w:r>
        <w:t>Данные</w:t>
      </w:r>
      <w:proofErr w:type="spellEnd"/>
      <w:r>
        <w:t xml:space="preserve"> </w:t>
      </w:r>
      <w:proofErr w:type="spellStart"/>
      <w:r>
        <w:t>закупки</w:t>
      </w:r>
      <w:proofErr w:type="spellEnd"/>
      <w:r>
        <w:t>»</w:t>
      </w:r>
      <w:bookmarkEnd w:id="18"/>
      <w:bookmarkEnd w:id="19"/>
    </w:p>
    <w:p w:rsidR="00032FC9" w:rsidRDefault="00247EC3">
      <w:pPr>
        <w:pStyle w:val="HMComment0"/>
      </w:pPr>
      <w:r>
        <w:rPr>
          <w:rStyle w:val="HMComment"/>
        </w:rPr>
        <w:t xml:space="preserve">Закладка </w:t>
      </w:r>
      <w:r>
        <w:rPr>
          <w:rStyle w:val="HMComment"/>
          <w:b/>
          <w:u w:val="single"/>
        </w:rPr>
        <w:t>Данные закупки</w:t>
      </w:r>
      <w:r>
        <w:rPr>
          <w:rStyle w:val="HMComment"/>
        </w:rPr>
        <w:t xml:space="preserve"> имеет вид:</w:t>
      </w:r>
    </w:p>
    <w:p w:rsidR="00032FC9" w:rsidRDefault="00E0408D">
      <w:pPr>
        <w:pStyle w:val="HMImageCaption0"/>
      </w:pPr>
      <w:r>
        <w:pict>
          <v:shape id="_x0000_s1057" style="width:482.25pt;height:329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32FC9" w:rsidRDefault="00247EC3">
                  <w:pPr>
                    <w:spacing w:after="0" w:line="240" w:lineRule="auto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24575" cy="4181475"/>
                        <wp:effectExtent l="0" t="0" r="0" b="0"/>
                        <wp:docPr id="11" name="Pic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Zakladka_Dannye_zakupki.png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24575" cy="4181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32FC9" w:rsidRDefault="00247EC3">
                  <w:pPr>
                    <w:spacing w:after="0" w:line="240" w:lineRule="auto"/>
                    <w:jc w:val="center"/>
                  </w:pPr>
                  <w:r>
                    <w:rPr>
                      <w:rStyle w:val="HMImageCaption"/>
                    </w:rPr>
                    <w:t xml:space="preserve">Рисунок 7 – Закладка </w:t>
                  </w:r>
                  <w:r>
                    <w:rPr>
                      <w:rStyle w:val="HMImageCaption"/>
                    </w:rPr>
                    <w:t>«Данные закупки»</w:t>
                  </w:r>
                </w:p>
              </w:txbxContent>
            </v:textbox>
          </v:shape>
        </w:pict>
      </w:r>
    </w:p>
    <w:p w:rsidR="00032FC9" w:rsidRDefault="00247EC3">
      <w:pPr>
        <w:pStyle w:val="HMComment0"/>
      </w:pPr>
      <w:r>
        <w:rPr>
          <w:rStyle w:val="HMComment"/>
        </w:rPr>
        <w:t>На закладке содержатся группы полей:</w:t>
      </w:r>
    </w:p>
    <w:p w:rsidR="00032FC9" w:rsidRDefault="00247EC3">
      <w:pPr>
        <w:pStyle w:val="HMSpisok120"/>
        <w:numPr>
          <w:ilvl w:val="0"/>
          <w:numId w:val="14"/>
        </w:numPr>
      </w:pPr>
      <w:hyperlink w:anchor="Dannye_zakupki_Obshchie_svedeniy7232F6B4">
        <w:r>
          <w:rPr>
            <w:rStyle w:val="HMSpisok12"/>
            <w:color w:val="0000FF"/>
            <w:u w:val="single"/>
          </w:rPr>
          <w:t>Общие сведения о закупке</w:t>
        </w:r>
      </w:hyperlink>
      <w:r>
        <w:rPr>
          <w:rStyle w:val="HMSpisok12"/>
        </w:rPr>
        <w:t>;</w:t>
      </w:r>
    </w:p>
    <w:p w:rsidR="00032FC9" w:rsidRDefault="00247EC3">
      <w:pPr>
        <w:pStyle w:val="HMSpisok120"/>
        <w:numPr>
          <w:ilvl w:val="0"/>
          <w:numId w:val="14"/>
        </w:numPr>
      </w:pPr>
      <w:hyperlink w:anchor="Dokumenty_i_trebovaniya_PO">
        <w:r>
          <w:rPr>
            <w:rStyle w:val="HMSpisok12"/>
            <w:color w:val="0000FF"/>
            <w:u w:val="single"/>
          </w:rPr>
          <w:t>Д</w:t>
        </w:r>
        <w:r>
          <w:rPr>
            <w:rStyle w:val="HMSpisok12"/>
            <w:color w:val="0000FF"/>
            <w:u w:val="single"/>
          </w:rPr>
          <w:t>окументы и требования</w:t>
        </w:r>
      </w:hyperlink>
      <w:r>
        <w:rPr>
          <w:rStyle w:val="HMSpisok12"/>
        </w:rPr>
        <w:t>;</w:t>
      </w:r>
    </w:p>
    <w:p w:rsidR="00032FC9" w:rsidRDefault="00247EC3">
      <w:pPr>
        <w:pStyle w:val="HMSpisok120"/>
        <w:numPr>
          <w:ilvl w:val="0"/>
          <w:numId w:val="14"/>
        </w:numPr>
      </w:pPr>
      <w:hyperlink w:anchor="Trebovaniya_zakazchika_PO">
        <w:r>
          <w:rPr>
            <w:rStyle w:val="HMSpisok12"/>
            <w:color w:val="0000FF"/>
            <w:u w:val="single"/>
          </w:rPr>
          <w:t>Требования заказчика</w:t>
        </w:r>
      </w:hyperlink>
      <w:r>
        <w:rPr>
          <w:rStyle w:val="HMComment"/>
        </w:rPr>
        <w:t>.</w:t>
      </w:r>
    </w:p>
    <w:p w:rsidR="00032FC9" w:rsidRDefault="00247EC3">
      <w:pPr>
        <w:pStyle w:val="3"/>
      </w:pPr>
      <w:bookmarkStart w:id="20" w:name="Dannye_zakupki_Obshchie_svedeniy7232F6B4"/>
      <w:bookmarkStart w:id="21" w:name="_Toc75507121"/>
      <w:r>
        <w:t>Группа полей «Общие сведения о закупке»</w:t>
      </w:r>
      <w:bookmarkEnd w:id="20"/>
      <w:bookmarkEnd w:id="21"/>
    </w:p>
    <w:p w:rsidR="00032FC9" w:rsidRDefault="00247EC3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Общие сведения о закупке</w:t>
      </w:r>
      <w:r>
        <w:rPr>
          <w:rStyle w:val="HMComment"/>
        </w:rPr>
        <w:t xml:space="preserve"> содержатся поля: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Информация о необходимости без предварительной оплаты и (или) с от</w:t>
      </w:r>
      <w:r>
        <w:rPr>
          <w:rStyle w:val="HMSpisok10-1"/>
          <w:b/>
        </w:rPr>
        <w:t>срочкой платежа осуществить поставки товаров, выполнение работ, оказание услуг в возможно короткий срок</w:t>
      </w:r>
      <w:r>
        <w:rPr>
          <w:rStyle w:val="HMSpisok10-1"/>
        </w:rPr>
        <w:t xml:space="preserve"> – вручную вводится информация о необходимости предварительной оплаты и отсрочки платежа. 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dopstrokapolya"/>
          <w:b/>
        </w:rPr>
        <w:t>Дополнительная информация</w:t>
      </w:r>
      <w:r>
        <w:rPr>
          <w:rStyle w:val="HMdopstrokapolya"/>
        </w:rPr>
        <w:t xml:space="preserve"> </w:t>
      </w:r>
      <w:r>
        <w:rPr>
          <w:rStyle w:val="HMSpisok10-1"/>
        </w:rPr>
        <w:t xml:space="preserve">– вручную вводится дополнительная </w:t>
      </w:r>
      <w:r>
        <w:rPr>
          <w:rStyle w:val="HMSpisok10-1"/>
        </w:rPr>
        <w:t>текстовая информация.</w:t>
      </w:r>
    </w:p>
    <w:p w:rsidR="00032FC9" w:rsidRDefault="00247EC3">
      <w:pPr>
        <w:pStyle w:val="3"/>
      </w:pPr>
      <w:bookmarkStart w:id="22" w:name="Dokumenty_i_trebovaniya_PO"/>
      <w:bookmarkStart w:id="23" w:name="_Toc75507122"/>
      <w:r>
        <w:t>Группа полей «Документы и требования»</w:t>
      </w:r>
      <w:bookmarkEnd w:id="22"/>
      <w:bookmarkEnd w:id="23"/>
    </w:p>
    <w:p w:rsidR="00032FC9" w:rsidRDefault="00247EC3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Документы и требования</w:t>
      </w:r>
      <w:r>
        <w:rPr>
          <w:rStyle w:val="HMComment"/>
        </w:rPr>
        <w:t xml:space="preserve"> указываются требования к участникам закупки и подаваемым заявкам. Списки полей группы разворачиваются и сворачиваются нажатием кнопок </w:t>
      </w:r>
      <w:r>
        <w:rPr>
          <w:noProof/>
        </w:rPr>
        <w:drawing>
          <wp:inline distT="0" distB="0" distL="0" distR="0">
            <wp:extent cx="142875" cy="142875"/>
            <wp:effectExtent l="0" t="0" r="0" b="0"/>
            <wp:docPr id="12" name="Pic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opka_Razvernut_Spisok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и </w:t>
      </w:r>
      <w:r>
        <w:rPr>
          <w:noProof/>
        </w:rPr>
        <w:drawing>
          <wp:inline distT="0" distB="0" distL="0" distR="0">
            <wp:extent cx="142875" cy="142875"/>
            <wp:effectExtent l="0" t="0" r="0" b="0"/>
            <wp:docPr id="13" name="Pic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opka_Svernut_Spisok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соответственно. В </w:t>
      </w:r>
      <w:r>
        <w:rPr>
          <w:rStyle w:val="HMComment"/>
        </w:rPr>
        <w:t>группе полей расположены списки: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</w:rPr>
        <w:t xml:space="preserve">В списке </w:t>
      </w:r>
      <w:r>
        <w:rPr>
          <w:rStyle w:val="HMSpisok10-1"/>
          <w:i/>
        </w:rPr>
        <w:t>Требования, предъявляемые к участнику, ограничение участия</w:t>
      </w:r>
      <w:r>
        <w:rPr>
          <w:rStyle w:val="HMSpisok10-1"/>
        </w:rPr>
        <w:t xml:space="preserve"> указываются требования, предъявляемые непосредственно к участнику закупки. Если решение формируется на основе </w:t>
      </w:r>
      <w:r>
        <w:rPr>
          <w:rStyle w:val="HMSpisok10-1"/>
        </w:rPr>
        <w:lastRenderedPageBreak/>
        <w:t>консолидированной закупки, в список наследуют</w:t>
      </w:r>
      <w:r>
        <w:rPr>
          <w:rStyle w:val="HMSpisok10-1"/>
        </w:rPr>
        <w:t xml:space="preserve">ся записи закладки </w:t>
      </w:r>
      <w:r>
        <w:rPr>
          <w:rStyle w:val="HMSpisok10-1"/>
          <w:b/>
          <w:u w:val="single"/>
        </w:rPr>
        <w:t>Преимущества и требования</w:t>
      </w:r>
      <w:r>
        <w:rPr>
          <w:rStyle w:val="HMSpisok10-1"/>
        </w:rPr>
        <w:t xml:space="preserve"> ЭД «Консолидированная закупка». Для добавления нового требования нажимается кнопка </w:t>
      </w:r>
      <w:r>
        <w:rPr>
          <w:noProof/>
        </w:rPr>
        <w:drawing>
          <wp:inline distT="0" distB="0" distL="0" distR="0">
            <wp:extent cx="304800" cy="304800"/>
            <wp:effectExtent l="0" t="0" r="0" b="0"/>
            <wp:docPr id="14" name="P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0-1"/>
        </w:rPr>
        <w:t xml:space="preserve"> (</w:t>
      </w:r>
      <w:r>
        <w:rPr>
          <w:rStyle w:val="HMSpisok10-1"/>
          <w:b/>
        </w:rPr>
        <w:t>Создать</w:t>
      </w:r>
      <w:r>
        <w:rPr>
          <w:rStyle w:val="HMSpisok10-1"/>
        </w:rPr>
        <w:t xml:space="preserve">), на экране появится форма </w:t>
      </w:r>
      <w:r>
        <w:rPr>
          <w:rStyle w:val="HMSpisok10-1"/>
          <w:i/>
        </w:rPr>
        <w:t>Требования к участнику и ограничения</w:t>
      </w:r>
      <w:r>
        <w:rPr>
          <w:rStyle w:val="HMSpisok10-1"/>
        </w:rPr>
        <w:t>:</w:t>
      </w:r>
    </w:p>
    <w:p w:rsidR="00032FC9" w:rsidRDefault="00E0408D">
      <w:pPr>
        <w:pStyle w:val="HMImageCaption0"/>
      </w:pPr>
      <w:r>
        <w:pict>
          <v:shape id="_x0000_s1056" style="width:384pt;height:153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32FC9" w:rsidRDefault="00247EC3">
                  <w:pPr>
                    <w:spacing w:after="0" w:line="240" w:lineRule="auto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876800" cy="1943100"/>
                        <wp:effectExtent l="0" t="0" r="0" b="0"/>
                        <wp:docPr id="15" name="Pic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orma_trebovaniy_k_uchastniku.png"/>
                                <pic:cNvPicPr/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76800" cy="1943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32FC9" w:rsidRDefault="00247EC3">
                  <w:pPr>
                    <w:spacing w:after="0" w:line="240" w:lineRule="auto"/>
                    <w:jc w:val="center"/>
                  </w:pPr>
                  <w:r>
                    <w:rPr>
                      <w:rStyle w:val="HMImageCaption"/>
                    </w:rPr>
                    <w:t>Рисунок 8 – Форма «Требования к участнику и огр</w:t>
                  </w:r>
                  <w:r>
                    <w:rPr>
                      <w:rStyle w:val="HMImageCaption"/>
                    </w:rPr>
                    <w:t>аничения»</w:t>
                  </w:r>
                </w:p>
              </w:txbxContent>
            </v:textbox>
          </v:shape>
        </w:pict>
      </w:r>
    </w:p>
    <w:p w:rsidR="00032FC9" w:rsidRDefault="00247EC3">
      <w:pPr>
        <w:pStyle w:val="HMdopstrokapolya0"/>
      </w:pPr>
      <w:r>
        <w:rPr>
          <w:rStyle w:val="HMdopstrokapolya"/>
        </w:rPr>
        <w:t>На форме заполняются поля:</w:t>
      </w:r>
    </w:p>
    <w:p w:rsidR="00032FC9" w:rsidRDefault="00247EC3">
      <w:pPr>
        <w:pStyle w:val="HMSpisok10-20"/>
        <w:numPr>
          <w:ilvl w:val="0"/>
          <w:numId w:val="20"/>
        </w:numPr>
      </w:pPr>
      <w:r>
        <w:rPr>
          <w:rStyle w:val="HMSpisok10-2"/>
          <w:b/>
        </w:rPr>
        <w:t>Наименование требования/ограничения</w:t>
      </w:r>
      <w:r>
        <w:rPr>
          <w:rStyle w:val="HMSpisok10-2"/>
        </w:rPr>
        <w:t xml:space="preserve"> </w:t>
      </w:r>
      <w:r>
        <w:rPr>
          <w:rStyle w:val="HMSpisok10-1"/>
        </w:rPr>
        <w:t xml:space="preserve">– указывается наименование требования/ограничения. Значение выбирается из </w:t>
      </w:r>
      <w:r>
        <w:rPr>
          <w:rStyle w:val="HMSpisok10-1"/>
          <w:i/>
        </w:rPr>
        <w:t xml:space="preserve">Справочника особенностей размещения заказа </w:t>
      </w:r>
      <w:r>
        <w:rPr>
          <w:rStyle w:val="HMSpisok10-1"/>
        </w:rPr>
        <w:t>по</w:t>
      </w:r>
      <w:r>
        <w:rPr>
          <w:rStyle w:val="HMSpisok10-1"/>
        </w:rPr>
        <w:t xml:space="preserve"> нажатию кнопки </w:t>
      </w:r>
      <w:r>
        <w:rPr>
          <w:noProof/>
        </w:rPr>
        <w:drawing>
          <wp:inline distT="0" distB="0" distL="0" distR="0">
            <wp:extent cx="238125" cy="209550"/>
            <wp:effectExtent l="0" t="0" r="0" b="0"/>
            <wp:docPr id="16" name="Pic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opka_Iz_spravochnika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0-2"/>
        </w:rPr>
        <w:t>.</w:t>
      </w:r>
    </w:p>
    <w:p w:rsidR="00032FC9" w:rsidRDefault="00247EC3">
      <w:pPr>
        <w:pStyle w:val="HMSpisok10-20"/>
        <w:numPr>
          <w:ilvl w:val="0"/>
          <w:numId w:val="20"/>
        </w:numPr>
      </w:pPr>
      <w:r>
        <w:rPr>
          <w:rStyle w:val="HMSpisok10-1"/>
          <w:b/>
        </w:rPr>
        <w:t>Содержание требования/ограничения</w:t>
      </w:r>
      <w:r>
        <w:rPr>
          <w:rStyle w:val="HMSpisok10-1"/>
        </w:rPr>
        <w:t xml:space="preserve"> – вручную вводится описание требования/ограничения, предъявляемого к участнику закупки. </w:t>
      </w:r>
      <w:r>
        <w:rPr>
          <w:rStyle w:val="HMSpisok10-2"/>
        </w:rPr>
        <w:t>Автоматически заполняется при нажатии на кнопку</w:t>
      </w:r>
      <w:proofErr w:type="gramStart"/>
      <w:r>
        <w:rPr>
          <w:rStyle w:val="HMSpisok10-2"/>
        </w:rPr>
        <w:t xml:space="preserve"> </w:t>
      </w:r>
      <w:r>
        <w:rPr>
          <w:rStyle w:val="HMSpisok10-2"/>
          <w:b/>
        </w:rPr>
        <w:t>С</w:t>
      </w:r>
      <w:proofErr w:type="gramEnd"/>
      <w:r>
        <w:rPr>
          <w:rStyle w:val="HMSpisok10-2"/>
          <w:b/>
        </w:rPr>
        <w:t>формировать содержание на основании НПА</w:t>
      </w:r>
      <w:r>
        <w:rPr>
          <w:rStyle w:val="HMSpisok10-2"/>
        </w:rPr>
        <w:t xml:space="preserve">, если в списке </w:t>
      </w:r>
      <w:r>
        <w:rPr>
          <w:rStyle w:val="HMSpisok10-2"/>
          <w:i/>
        </w:rPr>
        <w:t>НПА, регули</w:t>
      </w:r>
      <w:r>
        <w:rPr>
          <w:rStyle w:val="HMSpisok10-2"/>
          <w:i/>
        </w:rPr>
        <w:t>рующие запрет или ограничение участия</w:t>
      </w:r>
      <w:r>
        <w:rPr>
          <w:rStyle w:val="HMSpisok10-2"/>
        </w:rPr>
        <w:t xml:space="preserve"> содержится хотя бы одна запись.</w:t>
      </w:r>
    </w:p>
    <w:p w:rsidR="00032FC9" w:rsidRDefault="00247EC3">
      <w:pPr>
        <w:pStyle w:val="HMSpisok10-20"/>
        <w:numPr>
          <w:ilvl w:val="0"/>
          <w:numId w:val="20"/>
        </w:numPr>
      </w:pPr>
      <w:r>
        <w:rPr>
          <w:rStyle w:val="HMSpisok10-2"/>
          <w:b/>
        </w:rPr>
        <w:t>Объем требования</w:t>
      </w:r>
      <w:proofErr w:type="gramStart"/>
      <w:r>
        <w:rPr>
          <w:rStyle w:val="HMSpisok10-2"/>
          <w:b/>
        </w:rPr>
        <w:t xml:space="preserve"> (%)</w:t>
      </w:r>
      <w:r>
        <w:rPr>
          <w:rStyle w:val="HMSpisok10-2"/>
        </w:rPr>
        <w:t xml:space="preserve"> </w:t>
      </w:r>
      <w:r>
        <w:rPr>
          <w:rStyle w:val="HMSpisok10-1"/>
        </w:rPr>
        <w:t xml:space="preserve">– </w:t>
      </w:r>
      <w:r>
        <w:rPr>
          <w:rStyle w:val="HMSpisok10-2"/>
        </w:rPr>
        <w:t xml:space="preserve"> </w:t>
      </w:r>
      <w:proofErr w:type="gramEnd"/>
      <w:r>
        <w:rPr>
          <w:rStyle w:val="HMSpisok10-2"/>
        </w:rPr>
        <w:t xml:space="preserve">заполняется данными из поля </w:t>
      </w:r>
      <w:r>
        <w:rPr>
          <w:rStyle w:val="HMSpisok10-2"/>
          <w:b/>
        </w:rPr>
        <w:t>Дополнительная информация</w:t>
      </w:r>
      <w:r>
        <w:rPr>
          <w:rStyle w:val="HMSpisok10-2"/>
        </w:rPr>
        <w:t xml:space="preserve">. Доступно на статусе </w:t>
      </w:r>
      <w:r>
        <w:rPr>
          <w:rStyle w:val="HMSpisok10-2"/>
          <w:i/>
        </w:rPr>
        <w:t>«Отложен»</w:t>
      </w:r>
      <w:r>
        <w:rPr>
          <w:rStyle w:val="HMSpisok10-2"/>
        </w:rPr>
        <w:t>/</w:t>
      </w:r>
      <w:r>
        <w:rPr>
          <w:rStyle w:val="HMSpisok10-2"/>
          <w:i/>
        </w:rPr>
        <w:t>«Новый»</w:t>
      </w:r>
      <w:r>
        <w:rPr>
          <w:rStyle w:val="HMSpisok10-2"/>
        </w:rPr>
        <w:t>.</w:t>
      </w:r>
    </w:p>
    <w:p w:rsidR="00032FC9" w:rsidRDefault="00247EC3">
      <w:pPr>
        <w:pStyle w:val="HMdopstrokapolya0"/>
      </w:pPr>
      <w:r>
        <w:rPr>
          <w:rStyle w:val="HMdopstrokapolya"/>
        </w:rPr>
        <w:t xml:space="preserve">Для сохранения требования/ограничения в списке нажимается кнопка </w:t>
      </w:r>
      <w:r>
        <w:rPr>
          <w:rStyle w:val="HMdopstrokapolya"/>
          <w:b/>
        </w:rPr>
        <w:t>ОК</w:t>
      </w:r>
      <w:r>
        <w:rPr>
          <w:rStyle w:val="HMdopstrokapolya"/>
        </w:rPr>
        <w:t>.</w:t>
      </w:r>
    </w:p>
    <w:p w:rsidR="00032FC9" w:rsidRDefault="00247EC3">
      <w:pPr>
        <w:pStyle w:val="HMdopstrokapolya0"/>
      </w:pPr>
      <w:r>
        <w:rPr>
          <w:rStyle w:val="HMdopstrokapolya"/>
        </w:rPr>
        <w:t xml:space="preserve">Также на форме редактора расположен список </w:t>
      </w:r>
      <w:r>
        <w:rPr>
          <w:rStyle w:val="HMdopstrokapolya"/>
          <w:i/>
        </w:rPr>
        <w:t xml:space="preserve">Перечень НПА, </w:t>
      </w:r>
      <w:proofErr w:type="gramStart"/>
      <w:r>
        <w:rPr>
          <w:rStyle w:val="HMdopstrokapolya"/>
          <w:i/>
        </w:rPr>
        <w:t>конкретизирующих</w:t>
      </w:r>
      <w:proofErr w:type="gramEnd"/>
      <w:r>
        <w:rPr>
          <w:rStyle w:val="HMdopstrokapolya"/>
          <w:i/>
        </w:rPr>
        <w:t xml:space="preserve"> особенности применения национального режима (ЕИС)</w:t>
      </w:r>
      <w:r>
        <w:rPr>
          <w:rStyle w:val="HMdopstrokapolya"/>
        </w:rPr>
        <w:t>.</w:t>
      </w:r>
    </w:p>
    <w:p w:rsidR="00032FC9" w:rsidRDefault="00247EC3">
      <w:pPr>
        <w:pStyle w:val="HMdopstrokapolya0"/>
      </w:pPr>
      <w:r>
        <w:rPr>
          <w:rStyle w:val="HMdopstrokapolya"/>
        </w:rPr>
        <w:t xml:space="preserve">Для добавления нормативно-правового акта нажимается кнопка </w:t>
      </w:r>
      <w:r>
        <w:rPr>
          <w:noProof/>
        </w:rPr>
        <w:drawing>
          <wp:inline distT="0" distB="0" distL="0" distR="0">
            <wp:extent cx="304800" cy="304800"/>
            <wp:effectExtent l="0" t="0" r="0" b="0"/>
            <wp:docPr id="17" name="P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dopstrokapolya"/>
        </w:rPr>
        <w:t xml:space="preserve"> (</w:t>
      </w:r>
      <w:r>
        <w:rPr>
          <w:rStyle w:val="HMdopstrokapolya"/>
          <w:b/>
        </w:rPr>
        <w:t>Создать</w:t>
      </w:r>
      <w:r>
        <w:rPr>
          <w:rStyle w:val="HMdopstrokapolya"/>
        </w:rPr>
        <w:t>).</w:t>
      </w:r>
    </w:p>
    <w:p w:rsidR="00032FC9" w:rsidRDefault="00247EC3">
      <w:pPr>
        <w:pStyle w:val="HMdopstrokapolya0"/>
      </w:pPr>
      <w:r>
        <w:rPr>
          <w:rStyle w:val="HMdopstrokapolya"/>
        </w:rPr>
        <w:t xml:space="preserve">В редакторе списка </w:t>
      </w:r>
      <w:r>
        <w:rPr>
          <w:rStyle w:val="HMdopstrokapolya"/>
          <w:i/>
        </w:rPr>
        <w:t xml:space="preserve">Перечень НПА, </w:t>
      </w:r>
      <w:proofErr w:type="gramStart"/>
      <w:r>
        <w:rPr>
          <w:rStyle w:val="HMdopstrokapolya"/>
          <w:i/>
        </w:rPr>
        <w:t>конкретизирующих</w:t>
      </w:r>
      <w:proofErr w:type="gramEnd"/>
      <w:r>
        <w:rPr>
          <w:rStyle w:val="HMdopstrokapolya"/>
          <w:i/>
        </w:rPr>
        <w:t xml:space="preserve"> </w:t>
      </w:r>
      <w:r>
        <w:rPr>
          <w:rStyle w:val="HMdopstrokapolya"/>
          <w:i/>
        </w:rPr>
        <w:t>особенности применения национального режима (ЕИС)</w:t>
      </w:r>
      <w:r>
        <w:rPr>
          <w:rStyle w:val="HMdopstrokapolya"/>
        </w:rPr>
        <w:t xml:space="preserve"> содержатся поля:</w:t>
      </w:r>
    </w:p>
    <w:p w:rsidR="00032FC9" w:rsidRDefault="00247EC3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Нормативно-правовой акт</w:t>
      </w:r>
      <w:r>
        <w:rPr>
          <w:rStyle w:val="HMSpisok10-2"/>
        </w:rPr>
        <w:t xml:space="preserve"> – указывается наименование нормативно-правового акта. Значение выбирается из справочника </w:t>
      </w:r>
      <w:r>
        <w:rPr>
          <w:rStyle w:val="HMSpisok10-2"/>
          <w:i/>
        </w:rPr>
        <w:t>Нормативно-правовые акты, регулирующие допуск товаров, работ, услуг в соотве</w:t>
      </w:r>
      <w:r>
        <w:rPr>
          <w:rStyle w:val="HMSpisok10-2"/>
          <w:i/>
        </w:rPr>
        <w:t>тствии со ст. 14 Закона 44-ФЗ</w:t>
      </w:r>
      <w:r>
        <w:rPr>
          <w:rStyle w:val="HMSpisok10-2"/>
        </w:rPr>
        <w:t>. Обязательно для заполнения.</w:t>
      </w:r>
    </w:p>
    <w:p w:rsidR="00032FC9" w:rsidRDefault="00247EC3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Вид требования: условия допуска</w:t>
      </w:r>
      <w:r>
        <w:rPr>
          <w:rStyle w:val="HMSpisok10-2"/>
        </w:rPr>
        <w:t xml:space="preserve"> – признак вида требования. Включается автоматически в зависимости от значения, выбранного в поле </w:t>
      </w:r>
      <w:r>
        <w:rPr>
          <w:rStyle w:val="HMSpisok10-2"/>
          <w:b/>
        </w:rPr>
        <w:t>Нормативно-правовой акт</w:t>
      </w:r>
      <w:r>
        <w:rPr>
          <w:rStyle w:val="HMSpisok10-2"/>
        </w:rPr>
        <w:t>.</w:t>
      </w:r>
    </w:p>
    <w:p w:rsidR="00032FC9" w:rsidRDefault="00247EC3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Вид требования: ограничения допуска</w:t>
      </w:r>
      <w:r>
        <w:rPr>
          <w:rStyle w:val="HMSpisok10-2"/>
        </w:rPr>
        <w:t xml:space="preserve"> – призн</w:t>
      </w:r>
      <w:r>
        <w:rPr>
          <w:rStyle w:val="HMSpisok10-2"/>
        </w:rPr>
        <w:t xml:space="preserve">ак вида требования. Включается автоматически в зависимости от значения, выбранного в поле </w:t>
      </w:r>
      <w:r>
        <w:rPr>
          <w:rStyle w:val="HMSpisok10-2"/>
          <w:b/>
        </w:rPr>
        <w:t>Нормативно-правовой акт</w:t>
      </w:r>
      <w:r>
        <w:rPr>
          <w:rStyle w:val="HMSpisok10-2"/>
        </w:rPr>
        <w:t>.</w:t>
      </w:r>
    </w:p>
    <w:p w:rsidR="00032FC9" w:rsidRDefault="00247EC3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Вид требования: запрет</w:t>
      </w:r>
      <w:r>
        <w:rPr>
          <w:rStyle w:val="HMSpisok10-2"/>
        </w:rPr>
        <w:t xml:space="preserve"> – признак вида требования. Включается автоматически в зависимости от значения, выбранного в поле </w:t>
      </w:r>
      <w:r>
        <w:rPr>
          <w:rStyle w:val="HMSpisok10-2"/>
          <w:b/>
        </w:rPr>
        <w:t>Нормативно-правовой а</w:t>
      </w:r>
      <w:r>
        <w:rPr>
          <w:rStyle w:val="HMSpisok10-2"/>
          <w:b/>
        </w:rPr>
        <w:t>кт</w:t>
      </w:r>
      <w:r>
        <w:rPr>
          <w:rStyle w:val="HMSpisok10-2"/>
        </w:rPr>
        <w:t>.</w:t>
      </w:r>
    </w:p>
    <w:p w:rsidR="00032FC9" w:rsidRDefault="00247EC3" w:rsidP="00E0408D">
      <w:pPr>
        <w:pStyle w:val="HMNormal0"/>
        <w:numPr>
          <w:ilvl w:val="0"/>
          <w:numId w:val="21"/>
        </w:numPr>
        <w:ind w:left="1276"/>
        <w:jc w:val="left"/>
      </w:pPr>
      <w:r>
        <w:rPr>
          <w:rStyle w:val="HMSpisok10-2"/>
          <w:b/>
        </w:rPr>
        <w:t xml:space="preserve">Присутствуют обстоятельства, допускающие одновременное установление запрета и условий допуска </w:t>
      </w:r>
      <w:r>
        <w:rPr>
          <w:rStyle w:val="HMSpisok10-2"/>
        </w:rPr>
        <w:t xml:space="preserve">– признак включается при наличии исключений, при которых запрет или </w:t>
      </w:r>
      <w:r>
        <w:rPr>
          <w:rStyle w:val="HMSpisok10-2"/>
        </w:rPr>
        <w:lastRenderedPageBreak/>
        <w:t xml:space="preserve">ограничение допуска применяется одновременно. Отображается и доступно для редактирования, </w:t>
      </w:r>
      <w:r>
        <w:rPr>
          <w:rStyle w:val="HMSpisok10-2"/>
        </w:rPr>
        <w:t xml:space="preserve">если включен признак </w:t>
      </w:r>
      <w:r>
        <w:rPr>
          <w:rStyle w:val="HMSpisok10-2"/>
          <w:b/>
        </w:rPr>
        <w:t>Вид требования: запрет</w:t>
      </w:r>
      <w:r>
        <w:rPr>
          <w:rStyle w:val="HMSpisok10-2"/>
        </w:rPr>
        <w:t>.</w:t>
      </w:r>
    </w:p>
    <w:p w:rsidR="00032FC9" w:rsidRDefault="00247EC3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Присутствуют обстоятельства, допускающие исключение, влекущее неприменение запрета, ограничение допуска</w:t>
      </w:r>
      <w:r>
        <w:rPr>
          <w:rStyle w:val="HMSpisok10-2"/>
        </w:rPr>
        <w:t xml:space="preserve"> – признак включается при наличии исключений, при которых запрет или ограничение допуска не применяется.</w:t>
      </w:r>
    </w:p>
    <w:p w:rsidR="00032FC9" w:rsidRDefault="00247EC3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Обо</w:t>
      </w:r>
      <w:r>
        <w:rPr>
          <w:rStyle w:val="HMSpisok10-2"/>
          <w:b/>
        </w:rPr>
        <w:t>снование невозможности запрета, ограничения допуска</w:t>
      </w:r>
      <w:r>
        <w:rPr>
          <w:rStyle w:val="HMSpisok10-2"/>
        </w:rPr>
        <w:t xml:space="preserve"> – вручную вводится обоснование невозможности запрета или ограничения.</w:t>
      </w:r>
    </w:p>
    <w:p w:rsidR="00032FC9" w:rsidRDefault="00247EC3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Примечание</w:t>
      </w:r>
      <w:r>
        <w:rPr>
          <w:rStyle w:val="HMSpisok10-2"/>
        </w:rPr>
        <w:t xml:space="preserve"> – вручную вводится необходимое примечание.</w:t>
      </w:r>
    </w:p>
    <w:p w:rsidR="00032FC9" w:rsidRDefault="00247EC3">
      <w:pPr>
        <w:pStyle w:val="HMdopstrokapolya0"/>
      </w:pPr>
      <w:r>
        <w:rPr>
          <w:rStyle w:val="HMdopstrokapolya"/>
        </w:rPr>
        <w:t xml:space="preserve">Далее расположен </w:t>
      </w:r>
      <w:r>
        <w:rPr>
          <w:rStyle w:val="HMdopstrokapolya"/>
        </w:rPr>
        <w:t>список</w:t>
      </w:r>
      <w:r>
        <w:rPr>
          <w:rStyle w:val="HMdopstrokapolya"/>
          <w:i/>
        </w:rPr>
        <w:t xml:space="preserve"> НПА, регулирующие запрет или ограничение участия</w:t>
      </w:r>
      <w:r>
        <w:rPr>
          <w:rStyle w:val="HMdopstrokapolya"/>
        </w:rPr>
        <w:t>. В спис</w:t>
      </w:r>
      <w:r>
        <w:rPr>
          <w:rStyle w:val="HMdopstrokapolya"/>
        </w:rPr>
        <w:t>ке указывается наименование нормативно-правового акта, регулирующего запрет или ограничение на допуск товаров при применении национального режима.</w:t>
      </w:r>
    </w:p>
    <w:p w:rsidR="00032FC9" w:rsidRDefault="00247EC3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</w:t>
      </w:r>
      <w:proofErr w:type="gramStart"/>
      <w:r>
        <w:rPr>
          <w:rStyle w:val="HMPrimechaniya"/>
        </w:rPr>
        <w:t>При формировании ЭД из ЭД «Закупка», имеющего связь с ЭД «Консолидированная закупка», из ЭД «Конс</w:t>
      </w:r>
      <w:r>
        <w:rPr>
          <w:rStyle w:val="HMPrimechaniya"/>
        </w:rPr>
        <w:t xml:space="preserve">олидированная закупка» наследуются связанные с особенностью записи списка </w:t>
      </w:r>
      <w:r>
        <w:rPr>
          <w:rStyle w:val="HMPrimechaniya"/>
          <w:b/>
        </w:rPr>
        <w:t>НПА, регулирующие запрет или ограничение</w:t>
      </w:r>
      <w:r>
        <w:rPr>
          <w:rStyle w:val="HMPrimechaniya"/>
        </w:rPr>
        <w:t>.</w:t>
      </w:r>
      <w:proofErr w:type="gramEnd"/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</w:rPr>
        <w:t xml:space="preserve">В списке </w:t>
      </w:r>
      <w:proofErr w:type="gramStart"/>
      <w:r>
        <w:rPr>
          <w:rStyle w:val="HMSpisok10-1"/>
          <w:i/>
        </w:rPr>
        <w:t>Требования, установленные извещением и документацией</w:t>
      </w:r>
      <w:r>
        <w:rPr>
          <w:rStyle w:val="HMSpisok10-1"/>
        </w:rPr>
        <w:t xml:space="preserve"> указываются</w:t>
      </w:r>
      <w:proofErr w:type="gramEnd"/>
      <w:r>
        <w:rPr>
          <w:rStyle w:val="HMSpisok10-1"/>
        </w:rPr>
        <w:t xml:space="preserve"> требования, предъявляемые к товарам, работам или услугам, а также </w:t>
      </w:r>
      <w:r>
        <w:rPr>
          <w:rStyle w:val="HMSpisok10-1"/>
        </w:rPr>
        <w:t>другие особенности процедуры закупки.</w:t>
      </w:r>
    </w:p>
    <w:p w:rsidR="00032FC9" w:rsidRDefault="00247EC3">
      <w:pPr>
        <w:pStyle w:val="HMdopstrokapolya0"/>
      </w:pPr>
      <w:r>
        <w:rPr>
          <w:rStyle w:val="HMdopstrokapolya"/>
        </w:rPr>
        <w:t xml:space="preserve">Для добавления нового требования документации нажимается кнопка </w:t>
      </w:r>
      <w:r>
        <w:rPr>
          <w:noProof/>
        </w:rPr>
        <w:drawing>
          <wp:inline distT="0" distB="0" distL="0" distR="0">
            <wp:extent cx="304800" cy="304800"/>
            <wp:effectExtent l="0" t="0" r="0" b="0"/>
            <wp:docPr id="18" name="P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dopstrokapolya"/>
        </w:rPr>
        <w:t xml:space="preserve"> (</w:t>
      </w:r>
      <w:r>
        <w:rPr>
          <w:rStyle w:val="HMSpisok10-1"/>
          <w:b/>
        </w:rPr>
        <w:t>Создать</w:t>
      </w:r>
      <w:r>
        <w:rPr>
          <w:rStyle w:val="HMdopstrokapolya"/>
        </w:rPr>
        <w:t xml:space="preserve">), на экране появится форма </w:t>
      </w:r>
      <w:r>
        <w:rPr>
          <w:rStyle w:val="HMdopstrokapolya"/>
          <w:i/>
        </w:rPr>
        <w:t>Требования документации</w:t>
      </w:r>
      <w:r>
        <w:rPr>
          <w:rStyle w:val="HMdopstrokapolya"/>
        </w:rPr>
        <w:t>:</w:t>
      </w:r>
    </w:p>
    <w:p w:rsidR="00032FC9" w:rsidRDefault="00E0408D">
      <w:pPr>
        <w:pStyle w:val="HMImageCaption0"/>
      </w:pPr>
      <w:r>
        <w:pict>
          <v:shape id="_x0000_s1055" style="width:383.25pt;height:175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32FC9" w:rsidRDefault="00247EC3">
                  <w:pPr>
                    <w:spacing w:after="0" w:line="240" w:lineRule="auto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867275" cy="2228850"/>
                        <wp:effectExtent l="0" t="0" r="0" b="0"/>
                        <wp:docPr id="19" name="Pic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orma_trebovaniy_documentacii.pn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67275" cy="2228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32FC9" w:rsidRDefault="00247EC3">
                  <w:pPr>
                    <w:spacing w:after="0" w:line="240" w:lineRule="auto"/>
                    <w:jc w:val="center"/>
                  </w:pPr>
                  <w:r>
                    <w:rPr>
                      <w:rStyle w:val="HMImageCaption"/>
                    </w:rPr>
                    <w:t>Рисунок 9 – Форма «Требования документации»</w:t>
                  </w:r>
                </w:p>
              </w:txbxContent>
            </v:textbox>
          </v:shape>
        </w:pict>
      </w:r>
    </w:p>
    <w:p w:rsidR="00032FC9" w:rsidRDefault="00247EC3">
      <w:pPr>
        <w:pStyle w:val="HMdopstrokapolya0"/>
      </w:pPr>
      <w:r>
        <w:rPr>
          <w:rStyle w:val="HMdopstrokapolya"/>
        </w:rPr>
        <w:t>На форме заполняются поля:</w:t>
      </w:r>
    </w:p>
    <w:p w:rsidR="00032FC9" w:rsidRDefault="00247EC3">
      <w:pPr>
        <w:pStyle w:val="HMSpisok10-20"/>
        <w:numPr>
          <w:ilvl w:val="0"/>
          <w:numId w:val="22"/>
        </w:numPr>
      </w:pPr>
      <w:r>
        <w:rPr>
          <w:rStyle w:val="HMSpisok10-2"/>
          <w:b/>
        </w:rPr>
        <w:t>Тип</w:t>
      </w:r>
      <w:r>
        <w:rPr>
          <w:rStyle w:val="HMSpisok10-2"/>
        </w:rPr>
        <w:t xml:space="preserve"> </w:t>
      </w:r>
      <w:r>
        <w:rPr>
          <w:rStyle w:val="HMSpisok10-1"/>
        </w:rPr>
        <w:t xml:space="preserve">– из раскрывающего списка выбирается тип требования. Заполняется автоматически, если для способа определения поставщика, указанного в поле </w:t>
      </w:r>
      <w:r>
        <w:rPr>
          <w:rStyle w:val="HMSpisok10-1"/>
          <w:b/>
        </w:rPr>
        <w:t xml:space="preserve">Способ определения </w:t>
      </w:r>
      <w:r>
        <w:rPr>
          <w:rStyle w:val="HMSpisok10-1"/>
        </w:rPr>
        <w:t xml:space="preserve">на закладке </w:t>
      </w:r>
      <w:r>
        <w:rPr>
          <w:rStyle w:val="HMSpisok10-1"/>
          <w:b/>
          <w:u w:val="single"/>
        </w:rPr>
        <w:t>Общая информация</w:t>
      </w:r>
      <w:r>
        <w:rPr>
          <w:rStyle w:val="HMSpisok10-1"/>
        </w:rPr>
        <w:t>, с</w:t>
      </w:r>
      <w:r>
        <w:rPr>
          <w:rStyle w:val="HMSpisok10-1"/>
        </w:rPr>
        <w:t>уществует только одно значение типа требования. Обязательно для заполнения.</w:t>
      </w:r>
    </w:p>
    <w:p w:rsidR="00032FC9" w:rsidRDefault="00247EC3">
      <w:pPr>
        <w:pStyle w:val="HMSpisok10-20"/>
        <w:numPr>
          <w:ilvl w:val="0"/>
          <w:numId w:val="22"/>
        </w:numPr>
      </w:pPr>
      <w:r>
        <w:rPr>
          <w:rStyle w:val="HMSpisok10-1"/>
          <w:b/>
        </w:rPr>
        <w:t>Наименование требования</w:t>
      </w:r>
      <w:r>
        <w:rPr>
          <w:rStyle w:val="HMSpisok10-1"/>
        </w:rPr>
        <w:t xml:space="preserve"> – вручную вводится наименование требования. Обязательно для заполнения.</w:t>
      </w:r>
    </w:p>
    <w:p w:rsidR="00032FC9" w:rsidRDefault="00247EC3">
      <w:pPr>
        <w:pStyle w:val="HMSpisok10-20"/>
        <w:numPr>
          <w:ilvl w:val="0"/>
          <w:numId w:val="22"/>
        </w:numPr>
      </w:pPr>
      <w:r>
        <w:rPr>
          <w:rStyle w:val="HMSpisok10-1"/>
          <w:b/>
        </w:rPr>
        <w:t>Содержание требования</w:t>
      </w:r>
      <w:r>
        <w:rPr>
          <w:rStyle w:val="HMSpisok10-1"/>
        </w:rPr>
        <w:t xml:space="preserve"> – вручную вводится описание требования.</w:t>
      </w:r>
    </w:p>
    <w:p w:rsidR="00032FC9" w:rsidRDefault="00247EC3">
      <w:pPr>
        <w:pStyle w:val="HMdopstrokapolya0"/>
      </w:pPr>
      <w:r>
        <w:rPr>
          <w:rStyle w:val="HMdopstrokapolya"/>
        </w:rPr>
        <w:t xml:space="preserve">Для автоматического заполнения формы нажимается кнопка </w:t>
      </w:r>
      <w:r>
        <w:rPr>
          <w:noProof/>
        </w:rPr>
        <w:drawing>
          <wp:inline distT="0" distB="0" distL="0" distR="0">
            <wp:extent cx="238125" cy="209550"/>
            <wp:effectExtent l="0" t="0" r="0" b="0"/>
            <wp:docPr id="20" name="Pic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opka_Iz_spravochnika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dopstrokapolya"/>
        </w:rPr>
        <w:t xml:space="preserve">. При нажатии на кнопку открывается справочник </w:t>
      </w:r>
      <w:r>
        <w:rPr>
          <w:rStyle w:val="HMdopstrokapolya"/>
          <w:i/>
        </w:rPr>
        <w:t>Требования</w:t>
      </w:r>
      <w:r>
        <w:rPr>
          <w:rStyle w:val="HMdopstrokapolya"/>
        </w:rPr>
        <w:t xml:space="preserve"> с автоматически установленным фильтром по способу </w:t>
      </w:r>
      <w:r>
        <w:rPr>
          <w:rStyle w:val="HMdopstrokapolya"/>
        </w:rPr>
        <w:lastRenderedPageBreak/>
        <w:t>определения поставщика. Для добавления особенности нажимается кнопка</w:t>
      </w:r>
      <w:proofErr w:type="gramStart"/>
      <w:r>
        <w:rPr>
          <w:rStyle w:val="HMdopstrokapolya"/>
        </w:rPr>
        <w:t xml:space="preserve"> </w:t>
      </w:r>
      <w:r>
        <w:rPr>
          <w:rStyle w:val="HMdopstrokapolya"/>
          <w:b/>
        </w:rPr>
        <w:t>В</w:t>
      </w:r>
      <w:proofErr w:type="gramEnd"/>
      <w:r>
        <w:rPr>
          <w:rStyle w:val="HMdopstrokapolya"/>
          <w:b/>
        </w:rPr>
        <w:t>ыбрать</w:t>
      </w:r>
      <w:r>
        <w:rPr>
          <w:rStyle w:val="HMdopstrokapolya"/>
        </w:rPr>
        <w:t>, для добавления</w:t>
      </w:r>
      <w:r>
        <w:rPr>
          <w:rStyle w:val="HMdopstrokapolya"/>
        </w:rPr>
        <w:t xml:space="preserve"> нового требования документации в список – кнопка </w:t>
      </w:r>
      <w:r>
        <w:rPr>
          <w:rStyle w:val="HMdopstrokapolya"/>
          <w:b/>
        </w:rPr>
        <w:t>ОК</w:t>
      </w:r>
      <w:r>
        <w:rPr>
          <w:rStyle w:val="HMdopstrokapolya"/>
        </w:rPr>
        <w:t>.</w:t>
      </w:r>
    </w:p>
    <w:p w:rsidR="00032FC9" w:rsidRDefault="00247EC3">
      <w:pPr>
        <w:pStyle w:val="HMdopstrokapolya0"/>
      </w:pPr>
      <w:r>
        <w:rPr>
          <w:rStyle w:val="HMdopstrokapolya"/>
        </w:rPr>
        <w:t xml:space="preserve">Для добавления требования из справочника нажимается кнопка </w:t>
      </w:r>
      <w:r>
        <w:rPr>
          <w:noProof/>
        </w:rPr>
        <w:drawing>
          <wp:inline distT="0" distB="0" distL="0" distR="0">
            <wp:extent cx="304800" cy="304800"/>
            <wp:effectExtent l="0" t="0" r="0" b="0"/>
            <wp:docPr id="21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earch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dopstrokapolya"/>
          <w:b/>
        </w:rPr>
        <w:t xml:space="preserve"> </w:t>
      </w:r>
      <w:r>
        <w:rPr>
          <w:rStyle w:val="HMdopstrokapolya"/>
        </w:rPr>
        <w:t>(</w:t>
      </w:r>
      <w:r>
        <w:rPr>
          <w:rStyle w:val="HMdopstrokapolya"/>
          <w:b/>
        </w:rPr>
        <w:t>Выбрать из справочника</w:t>
      </w:r>
      <w:r>
        <w:rPr>
          <w:rStyle w:val="HMdopstrokapolya"/>
        </w:rPr>
        <w:t xml:space="preserve">). При нажатии на кнопку на экране появится форма справочника </w:t>
      </w:r>
      <w:r>
        <w:rPr>
          <w:rStyle w:val="HMdopstrokapolya"/>
          <w:i/>
        </w:rPr>
        <w:t>Типовые требования и критерии</w:t>
      </w:r>
      <w:r>
        <w:rPr>
          <w:rStyle w:val="HMdopstrokapolya"/>
        </w:rPr>
        <w:t>. Для добавления требования</w:t>
      </w:r>
      <w:r>
        <w:rPr>
          <w:rStyle w:val="HMdopstrokapolya"/>
        </w:rPr>
        <w:t xml:space="preserve"> в список нажимается кнопка</w:t>
      </w:r>
      <w:proofErr w:type="gramStart"/>
      <w:r>
        <w:rPr>
          <w:rStyle w:val="HMdopstrokapolya"/>
        </w:rPr>
        <w:t xml:space="preserve"> </w:t>
      </w:r>
      <w:r>
        <w:rPr>
          <w:rStyle w:val="HMdopstrokapolya"/>
          <w:b/>
        </w:rPr>
        <w:t>В</w:t>
      </w:r>
      <w:proofErr w:type="gramEnd"/>
      <w:r>
        <w:rPr>
          <w:rStyle w:val="HMdopstrokapolya"/>
          <w:b/>
        </w:rPr>
        <w:t>ыбрать</w:t>
      </w:r>
      <w:r>
        <w:rPr>
          <w:rStyle w:val="HMdopstrokapolya"/>
        </w:rPr>
        <w:t>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</w:rPr>
        <w:t xml:space="preserve">В списке </w:t>
      </w:r>
      <w:r>
        <w:rPr>
          <w:rStyle w:val="HMSpisok10-1"/>
          <w:i/>
        </w:rPr>
        <w:t>Документы и информация, которые необходимо предоставить в составе заявки участнику закупки</w:t>
      </w:r>
      <w:r>
        <w:rPr>
          <w:rStyle w:val="HMSpisok10-1"/>
        </w:rPr>
        <w:t xml:space="preserve"> указывается пакет документов, который необходимо предоставить участнику для участия в процедуре закупки. </w:t>
      </w:r>
      <w:r>
        <w:rPr>
          <w:rStyle w:val="HMdopstrokapolya"/>
        </w:rPr>
        <w:t>Для добавления</w:t>
      </w:r>
      <w:r>
        <w:rPr>
          <w:rStyle w:val="HMdopstrokapolya"/>
        </w:rPr>
        <w:t xml:space="preserve"> нового </w:t>
      </w:r>
      <w:r>
        <w:rPr>
          <w:rStyle w:val="HMSpisok10-1"/>
        </w:rPr>
        <w:t xml:space="preserve">требования документации нажимается кнопка </w:t>
      </w:r>
      <w:r>
        <w:rPr>
          <w:noProof/>
        </w:rPr>
        <w:drawing>
          <wp:inline distT="0" distB="0" distL="0" distR="0">
            <wp:extent cx="304800" cy="304800"/>
            <wp:effectExtent l="0" t="0" r="0" b="0"/>
            <wp:docPr id="22" name="P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0-1"/>
        </w:rPr>
        <w:t xml:space="preserve"> (</w:t>
      </w:r>
      <w:r>
        <w:rPr>
          <w:rStyle w:val="HMSpisok10-1"/>
          <w:b/>
        </w:rPr>
        <w:t>Создать</w:t>
      </w:r>
      <w:r>
        <w:rPr>
          <w:rStyle w:val="HMSpisok10-1"/>
        </w:rPr>
        <w:t xml:space="preserve">), на экране появится форма </w:t>
      </w:r>
      <w:r>
        <w:rPr>
          <w:rStyle w:val="HMSpisok10-1"/>
          <w:i/>
        </w:rPr>
        <w:t>Документы и информация</w:t>
      </w:r>
      <w:r>
        <w:rPr>
          <w:rStyle w:val="HMSpisok10-1"/>
        </w:rPr>
        <w:t>:</w:t>
      </w:r>
    </w:p>
    <w:p w:rsidR="00032FC9" w:rsidRDefault="00E0408D">
      <w:pPr>
        <w:pStyle w:val="HMImageCaption0"/>
      </w:pPr>
      <w:r>
        <w:pict>
          <v:shape id="_x0000_s1054" style="width:424.5pt;height:206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32FC9" w:rsidRDefault="00247EC3">
                  <w:pPr>
                    <w:spacing w:after="0" w:line="240" w:lineRule="auto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391150" cy="2619375"/>
                        <wp:effectExtent l="0" t="0" r="0" b="0"/>
                        <wp:docPr id="23" name="Pic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orma_documenti_i_informaciy.png"/>
                                <pic:cNvPicPr/>
                              </pic:nvPicPr>
                              <pic:blipFill>
                                <a:blip r:embed="rId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91150" cy="2619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32FC9" w:rsidRDefault="00247EC3">
                  <w:pPr>
                    <w:spacing w:after="0" w:line="240" w:lineRule="auto"/>
                    <w:jc w:val="center"/>
                  </w:pPr>
                  <w:r>
                    <w:rPr>
                      <w:rStyle w:val="HMImageCaption"/>
                    </w:rPr>
                    <w:t>Рисунок 10 – Форма «Документы и информация»</w:t>
                  </w:r>
                </w:p>
              </w:txbxContent>
            </v:textbox>
          </v:shape>
        </w:pict>
      </w:r>
    </w:p>
    <w:p w:rsidR="00032FC9" w:rsidRDefault="00247EC3">
      <w:pPr>
        <w:pStyle w:val="HMdopstrokapolya0"/>
      </w:pPr>
      <w:r>
        <w:rPr>
          <w:rStyle w:val="HMdopstrokapolya"/>
        </w:rPr>
        <w:t>На форме заполняются поля:</w:t>
      </w:r>
    </w:p>
    <w:p w:rsidR="00032FC9" w:rsidRDefault="00247EC3">
      <w:pPr>
        <w:pStyle w:val="HMSpisok10-20"/>
        <w:numPr>
          <w:ilvl w:val="0"/>
          <w:numId w:val="22"/>
        </w:numPr>
      </w:pPr>
      <w:r>
        <w:rPr>
          <w:rStyle w:val="HMSpisok10-2"/>
          <w:b/>
        </w:rPr>
        <w:t>Тип</w:t>
      </w:r>
      <w:r>
        <w:rPr>
          <w:rStyle w:val="HMSpisok10-2"/>
        </w:rPr>
        <w:t xml:space="preserve"> </w:t>
      </w:r>
      <w:r>
        <w:rPr>
          <w:rStyle w:val="HMSpisok10-1"/>
        </w:rPr>
        <w:t xml:space="preserve">– из раскрывающегося списка выбирается тип документов, которые необходимо предоставить. Заполняется автоматически, если для способа определения поставщика, указанного в поле </w:t>
      </w:r>
      <w:r>
        <w:rPr>
          <w:rStyle w:val="HMSpisok10-1"/>
          <w:b/>
        </w:rPr>
        <w:t>Способ определе</w:t>
      </w:r>
      <w:r>
        <w:rPr>
          <w:rStyle w:val="HMSpisok10-1"/>
          <w:b/>
        </w:rPr>
        <w:t xml:space="preserve">ния </w:t>
      </w:r>
      <w:r>
        <w:rPr>
          <w:rStyle w:val="HMSpisok10-1"/>
        </w:rPr>
        <w:t xml:space="preserve">на закладке </w:t>
      </w:r>
      <w:r>
        <w:rPr>
          <w:rStyle w:val="HMSpisok10-1"/>
          <w:b/>
          <w:u w:val="single"/>
        </w:rPr>
        <w:t>Общая информация</w:t>
      </w:r>
      <w:r>
        <w:rPr>
          <w:rStyle w:val="HMSpisok10-1"/>
        </w:rPr>
        <w:t>, существует только одно значение типа требования.</w:t>
      </w:r>
    </w:p>
    <w:p w:rsidR="00032FC9" w:rsidRDefault="00247EC3">
      <w:pPr>
        <w:pStyle w:val="HMSpisok10-20"/>
        <w:numPr>
          <w:ilvl w:val="0"/>
          <w:numId w:val="22"/>
        </w:numPr>
      </w:pPr>
      <w:r>
        <w:rPr>
          <w:rStyle w:val="HMSpisok10-1"/>
          <w:b/>
        </w:rPr>
        <w:t>Требование наличия документов и информации</w:t>
      </w:r>
      <w:r>
        <w:rPr>
          <w:rStyle w:val="HMSpisok10-1"/>
        </w:rPr>
        <w:t xml:space="preserve"> – вручную вводится перечень документов или информации, которые необходимо предоставить участнику закупки. Обязательно для заполнен</w:t>
      </w:r>
      <w:r>
        <w:rPr>
          <w:rStyle w:val="HMSpisok10-1"/>
        </w:rPr>
        <w:t>ия.</w:t>
      </w:r>
    </w:p>
    <w:p w:rsidR="00032FC9" w:rsidRDefault="00247EC3">
      <w:pPr>
        <w:pStyle w:val="HMSpisok10-20"/>
        <w:numPr>
          <w:ilvl w:val="0"/>
          <w:numId w:val="22"/>
        </w:numPr>
      </w:pPr>
      <w:r>
        <w:rPr>
          <w:rStyle w:val="HMSpisok10-1"/>
          <w:b/>
        </w:rPr>
        <w:t>Описание</w:t>
      </w:r>
      <w:r>
        <w:rPr>
          <w:rStyle w:val="HMSpisok10-1"/>
        </w:rPr>
        <w:t xml:space="preserve"> – вручную вводится описание требования.</w:t>
      </w:r>
    </w:p>
    <w:p w:rsidR="00032FC9" w:rsidRDefault="00247EC3">
      <w:pPr>
        <w:pStyle w:val="HMSpisok10-20"/>
        <w:numPr>
          <w:ilvl w:val="0"/>
          <w:numId w:val="22"/>
        </w:numPr>
      </w:pPr>
      <w:r>
        <w:rPr>
          <w:rStyle w:val="HMSpisok10-1"/>
          <w:b/>
        </w:rPr>
        <w:t xml:space="preserve">Предъявляется </w:t>
      </w:r>
      <w:proofErr w:type="gramStart"/>
      <w:r>
        <w:rPr>
          <w:rStyle w:val="HMSpisok10-1"/>
          <w:b/>
        </w:rPr>
        <w:t>к</w:t>
      </w:r>
      <w:proofErr w:type="gramEnd"/>
      <w:r>
        <w:rPr>
          <w:rStyle w:val="HMSpisok10-1"/>
        </w:rPr>
        <w:t xml:space="preserve"> – </w:t>
      </w:r>
      <w:proofErr w:type="gramStart"/>
      <w:r>
        <w:rPr>
          <w:rStyle w:val="HMSpisok10-1"/>
        </w:rPr>
        <w:t>из</w:t>
      </w:r>
      <w:proofErr w:type="gramEnd"/>
      <w:r>
        <w:rPr>
          <w:rStyle w:val="HMSpisok10-1"/>
        </w:rPr>
        <w:t xml:space="preserve"> раскрывающегося списка выбирается, к кому предъявляется требование по предоставлению документов и иной информации. Обязательно для заполнения.</w:t>
      </w:r>
    </w:p>
    <w:p w:rsidR="00032FC9" w:rsidRDefault="00247EC3">
      <w:pPr>
        <w:pStyle w:val="HMSpisok10-20"/>
        <w:numPr>
          <w:ilvl w:val="0"/>
          <w:numId w:val="22"/>
        </w:numPr>
      </w:pPr>
      <w:r>
        <w:rPr>
          <w:rStyle w:val="HMSpisok10-1"/>
          <w:b/>
        </w:rPr>
        <w:t>Наличие обязательно</w:t>
      </w:r>
      <w:r>
        <w:rPr>
          <w:rStyle w:val="HMSpisok10-1"/>
        </w:rPr>
        <w:t xml:space="preserve"> – признак включаетс</w:t>
      </w:r>
      <w:r>
        <w:rPr>
          <w:rStyle w:val="HMSpisok10-1"/>
        </w:rPr>
        <w:t>я, если наличие указанных документов обязательно.</w:t>
      </w:r>
    </w:p>
    <w:p w:rsidR="00032FC9" w:rsidRDefault="00247EC3">
      <w:pPr>
        <w:pStyle w:val="HMdopstrokapolya0"/>
      </w:pPr>
      <w:r>
        <w:rPr>
          <w:rStyle w:val="HMdopstrokapolya"/>
        </w:rPr>
        <w:t>Для автоматического заполнения формы используется кнопка</w:t>
      </w:r>
      <w:proofErr w:type="gramStart"/>
      <w:r>
        <w:rPr>
          <w:rStyle w:val="HMdopstrokapolya"/>
        </w:rPr>
        <w:t xml:space="preserve"> </w:t>
      </w:r>
      <w:r>
        <w:rPr>
          <w:rStyle w:val="HMdopstrokapolya"/>
          <w:b/>
        </w:rPr>
        <w:t>И</w:t>
      </w:r>
      <w:proofErr w:type="gramEnd"/>
      <w:r>
        <w:rPr>
          <w:rStyle w:val="HMdopstrokapolya"/>
          <w:b/>
        </w:rPr>
        <w:t>з справочника</w:t>
      </w:r>
      <w:r>
        <w:rPr>
          <w:rStyle w:val="HMdopstrokapolya"/>
        </w:rPr>
        <w:t xml:space="preserve">. При нажатии на кнопку открывается справочник </w:t>
      </w:r>
      <w:r>
        <w:rPr>
          <w:rStyle w:val="HMdopstrokapolya"/>
          <w:i/>
        </w:rPr>
        <w:t>Требования наличия документов и информации в составе заявки участника</w:t>
      </w:r>
      <w:r>
        <w:rPr>
          <w:rStyle w:val="HMdopstrokapolya"/>
        </w:rPr>
        <w:t xml:space="preserve"> с автоматически ус</w:t>
      </w:r>
      <w:r>
        <w:rPr>
          <w:rStyle w:val="HMdopstrokapolya"/>
        </w:rPr>
        <w:t>тановленным фильтром по способу определения поставщика. Для добавления требования нажимается кнопка</w:t>
      </w:r>
      <w:proofErr w:type="gramStart"/>
      <w:r>
        <w:rPr>
          <w:rStyle w:val="HMdopstrokapolya"/>
        </w:rPr>
        <w:t xml:space="preserve"> </w:t>
      </w:r>
      <w:r>
        <w:rPr>
          <w:rStyle w:val="HMdopstrokapolya"/>
          <w:b/>
        </w:rPr>
        <w:t>В</w:t>
      </w:r>
      <w:proofErr w:type="gramEnd"/>
      <w:r>
        <w:rPr>
          <w:rStyle w:val="HMdopstrokapolya"/>
          <w:b/>
        </w:rPr>
        <w:t>ыбрать</w:t>
      </w:r>
      <w:r>
        <w:rPr>
          <w:rStyle w:val="HMdopstrokapolya"/>
        </w:rPr>
        <w:t xml:space="preserve">, затем для добавления нового требования о предоставлении документов или иной информации в список </w:t>
      </w:r>
      <w:r>
        <w:rPr>
          <w:rStyle w:val="HMSpisok10-1"/>
        </w:rPr>
        <w:t xml:space="preserve">– </w:t>
      </w:r>
      <w:r>
        <w:rPr>
          <w:rStyle w:val="HMdopstrokapolya"/>
        </w:rPr>
        <w:t xml:space="preserve">кнопка </w:t>
      </w:r>
      <w:r>
        <w:rPr>
          <w:rStyle w:val="HMdopstrokapolya"/>
          <w:b/>
        </w:rPr>
        <w:t>ОК</w:t>
      </w:r>
      <w:r>
        <w:rPr>
          <w:rStyle w:val="HMdopstrokapolya"/>
        </w:rPr>
        <w:t>.</w:t>
      </w:r>
    </w:p>
    <w:p w:rsidR="00032FC9" w:rsidRDefault="00247EC3">
      <w:pPr>
        <w:pStyle w:val="HMdopstrokapolya0"/>
      </w:pPr>
      <w:r>
        <w:rPr>
          <w:rStyle w:val="HMdopstrokapolya"/>
        </w:rPr>
        <w:lastRenderedPageBreak/>
        <w:t>Также для добавления требования по пре</w:t>
      </w:r>
      <w:r>
        <w:rPr>
          <w:rStyle w:val="HMdopstrokapolya"/>
        </w:rPr>
        <w:t xml:space="preserve">доставлению документов и информации на панели инструментов списка нажимается кнопка </w:t>
      </w:r>
      <w:r>
        <w:rPr>
          <w:noProof/>
        </w:rPr>
        <w:drawing>
          <wp:inline distT="0" distB="0" distL="0" distR="0">
            <wp:extent cx="304800" cy="304800"/>
            <wp:effectExtent l="0" t="0" r="0" b="0"/>
            <wp:docPr id="24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earch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dopstrokapolya"/>
          <w:b/>
        </w:rPr>
        <w:t xml:space="preserve"> </w:t>
      </w:r>
      <w:r>
        <w:rPr>
          <w:rStyle w:val="HMdopstrokapolya"/>
        </w:rPr>
        <w:t>(</w:t>
      </w:r>
      <w:r>
        <w:rPr>
          <w:rStyle w:val="HMdopstrokapolya"/>
          <w:b/>
        </w:rPr>
        <w:t>Выбрать из справочника</w:t>
      </w:r>
      <w:r>
        <w:rPr>
          <w:rStyle w:val="HMdopstrokapolya"/>
        </w:rPr>
        <w:t xml:space="preserve">). При нажатии на кнопку открывается справочник </w:t>
      </w:r>
      <w:r>
        <w:rPr>
          <w:rStyle w:val="HMdopstrokapolya"/>
          <w:i/>
        </w:rPr>
        <w:t>Группы документов и сведений</w:t>
      </w:r>
      <w:r>
        <w:rPr>
          <w:rStyle w:val="HMdopstrokapolya"/>
        </w:rPr>
        <w:t xml:space="preserve"> с автоматически установленным фильтром по способу определения поставщи</w:t>
      </w:r>
      <w:r>
        <w:rPr>
          <w:rStyle w:val="HMdopstrokapolya"/>
        </w:rPr>
        <w:t>ка. Для добавления требования в список нажимается кнопка</w:t>
      </w:r>
      <w:proofErr w:type="gramStart"/>
      <w:r>
        <w:rPr>
          <w:rStyle w:val="HMdopstrokapolya"/>
        </w:rPr>
        <w:t xml:space="preserve"> </w:t>
      </w:r>
      <w:r>
        <w:rPr>
          <w:rStyle w:val="HMdopstrokapolya"/>
          <w:b/>
        </w:rPr>
        <w:t>В</w:t>
      </w:r>
      <w:proofErr w:type="gramEnd"/>
      <w:r>
        <w:rPr>
          <w:rStyle w:val="HMdopstrokapolya"/>
          <w:b/>
        </w:rPr>
        <w:t>ыбрать</w:t>
      </w:r>
      <w:r>
        <w:rPr>
          <w:rStyle w:val="HMdopstrokapolya"/>
        </w:rPr>
        <w:t>.</w:t>
      </w:r>
    </w:p>
    <w:p w:rsidR="00032FC9" w:rsidRDefault="00247EC3">
      <w:pPr>
        <w:pStyle w:val="HMdopstrokapolya0"/>
      </w:pPr>
      <w:r>
        <w:rPr>
          <w:rStyle w:val="HMdopstrokapolya"/>
        </w:rPr>
        <w:t xml:space="preserve">В нижней части формы расположен </w:t>
      </w:r>
      <w:r>
        <w:rPr>
          <w:rStyle w:val="HMdopstrokapolya"/>
        </w:rPr>
        <w:t>список</w:t>
      </w:r>
      <w:r>
        <w:rPr>
          <w:rStyle w:val="HMdopstrokapolya"/>
          <w:i/>
        </w:rPr>
        <w:t xml:space="preserve"> Дополнительные требования</w:t>
      </w:r>
      <w:r>
        <w:rPr>
          <w:rStyle w:val="HMdopstrokapolya"/>
        </w:rPr>
        <w:t xml:space="preserve">. В списке указываются актуальные записи c типом особенности </w:t>
      </w:r>
      <w:r>
        <w:rPr>
          <w:rStyle w:val="HMdopstrokapolya"/>
          <w:i/>
        </w:rPr>
        <w:t>Дополнительное требование</w:t>
      </w:r>
      <w:r>
        <w:rPr>
          <w:rStyle w:val="HMdopstrokapolya"/>
        </w:rPr>
        <w:t xml:space="preserve">, у которых в справочнике </w:t>
      </w:r>
      <w:r>
        <w:rPr>
          <w:rStyle w:val="HMdopstrokapolya"/>
          <w:i/>
        </w:rPr>
        <w:t>Особенности ра</w:t>
      </w:r>
      <w:r>
        <w:rPr>
          <w:rStyle w:val="HMdopstrokapolya"/>
          <w:i/>
        </w:rPr>
        <w:t>змещения заказа</w:t>
      </w:r>
      <w:r>
        <w:rPr>
          <w:rStyle w:val="HMdopstrokapolya"/>
        </w:rPr>
        <w:t xml:space="preserve"> в поле </w:t>
      </w:r>
      <w:r>
        <w:rPr>
          <w:rStyle w:val="HMdopstrokapolya"/>
          <w:b/>
        </w:rPr>
        <w:t>Краткое наименование родительской записи</w:t>
      </w:r>
      <w:r>
        <w:rPr>
          <w:rStyle w:val="HMdopstrokapolya"/>
        </w:rPr>
        <w:t xml:space="preserve"> значение идентичное значению поля </w:t>
      </w:r>
      <w:r>
        <w:rPr>
          <w:rStyle w:val="HMdopstrokapolya"/>
          <w:b/>
        </w:rPr>
        <w:t>Краткое наименование</w:t>
      </w:r>
      <w:r>
        <w:rPr>
          <w:rStyle w:val="HMdopstrokapolya"/>
        </w:rPr>
        <w:t xml:space="preserve"> записи выбранной в поле </w:t>
      </w:r>
      <w:r>
        <w:rPr>
          <w:rStyle w:val="HMdopstrokapolya"/>
          <w:b/>
        </w:rPr>
        <w:t>Наименование требования/ограничения</w:t>
      </w:r>
      <w:r>
        <w:rPr>
          <w:rStyle w:val="HMdopstrokapolya"/>
        </w:rPr>
        <w:t>.</w:t>
      </w:r>
    </w:p>
    <w:p w:rsidR="00032FC9" w:rsidRDefault="00247EC3">
      <w:pPr>
        <w:pStyle w:val="HMdopstrokapolya0"/>
      </w:pPr>
      <w:r>
        <w:rPr>
          <w:rStyle w:val="HMdopstrokapolya"/>
        </w:rPr>
        <w:t xml:space="preserve">Для добавления требования нажимается кнопка </w:t>
      </w:r>
      <w:r>
        <w:rPr>
          <w:noProof/>
        </w:rPr>
        <w:drawing>
          <wp:inline distT="0" distB="0" distL="0" distR="0">
            <wp:extent cx="304800" cy="304800"/>
            <wp:effectExtent l="0" t="0" r="0" b="0"/>
            <wp:docPr id="25" name="P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dopstrokapolya"/>
        </w:rPr>
        <w:t xml:space="preserve"> (</w:t>
      </w:r>
      <w:r>
        <w:rPr>
          <w:rStyle w:val="HMdopstrokapolya"/>
          <w:b/>
        </w:rPr>
        <w:t>Создать</w:t>
      </w:r>
      <w:r>
        <w:rPr>
          <w:rStyle w:val="HMdopstrokapolya"/>
        </w:rPr>
        <w:t>).</w:t>
      </w:r>
    </w:p>
    <w:p w:rsidR="00032FC9" w:rsidRDefault="00247EC3">
      <w:pPr>
        <w:pStyle w:val="HMdopstrokapolya0"/>
      </w:pPr>
      <w:r>
        <w:rPr>
          <w:rStyle w:val="HMdopstrokapolya"/>
        </w:rPr>
        <w:t xml:space="preserve">В редакторе списка </w:t>
      </w:r>
      <w:r>
        <w:rPr>
          <w:rStyle w:val="HMdopstrokapolya"/>
          <w:i/>
        </w:rPr>
        <w:t>Дополнительные требования</w:t>
      </w:r>
      <w:r>
        <w:rPr>
          <w:rStyle w:val="HMdopstrokapolya"/>
        </w:rPr>
        <w:t xml:space="preserve"> содержатся поля:</w:t>
      </w:r>
    </w:p>
    <w:p w:rsidR="00032FC9" w:rsidRDefault="00247EC3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Наименование требования</w:t>
      </w:r>
      <w:r>
        <w:rPr>
          <w:rStyle w:val="HMSpisok10-2"/>
        </w:rPr>
        <w:t xml:space="preserve"> – автоматически заполняется наименование  родительского требования. Недоступно для редактирования.</w:t>
      </w:r>
    </w:p>
    <w:p w:rsidR="00032FC9" w:rsidRDefault="00247EC3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Наименование дополнительного требования</w:t>
      </w:r>
      <w:r>
        <w:rPr>
          <w:rStyle w:val="HMSpisok10-2"/>
        </w:rPr>
        <w:t xml:space="preserve"> – автоматически заполняется значением поля </w:t>
      </w:r>
      <w:r>
        <w:rPr>
          <w:rStyle w:val="HMSpisok10-2"/>
          <w:b/>
        </w:rPr>
        <w:t>Наименование  особенности</w:t>
      </w:r>
      <w:r>
        <w:rPr>
          <w:rStyle w:val="HMSpisok10-2"/>
        </w:rPr>
        <w:t xml:space="preserve"> справочника </w:t>
      </w:r>
      <w:r>
        <w:rPr>
          <w:rStyle w:val="HMSpisok10-2"/>
          <w:i/>
        </w:rPr>
        <w:t xml:space="preserve">Особенности размещения заказа </w:t>
      </w:r>
      <w:r>
        <w:rPr>
          <w:rStyle w:val="HMSpisok10-2"/>
        </w:rPr>
        <w:t>по кнопке</w:t>
      </w:r>
      <w:r>
        <w:rPr>
          <w:rStyle w:val="HMSpisok10-2"/>
          <w:i/>
        </w:rPr>
        <w:t xml:space="preserve"> </w:t>
      </w:r>
      <w:r>
        <w:rPr>
          <w:noProof/>
        </w:rPr>
        <w:drawing>
          <wp:inline distT="0" distB="0" distL="0" distR="0">
            <wp:extent cx="238125" cy="209550"/>
            <wp:effectExtent l="0" t="0" r="0" b="0"/>
            <wp:docPr id="26" name="Pic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opka_Iz_spravochnika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0-2"/>
        </w:rPr>
        <w:t>. Недоступно для редактирования.</w:t>
      </w:r>
    </w:p>
    <w:p w:rsidR="00032FC9" w:rsidRDefault="00247EC3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Содержание дополнительного требования</w:t>
      </w:r>
      <w:r>
        <w:rPr>
          <w:rStyle w:val="HMSpisok10-2"/>
        </w:rPr>
        <w:t xml:space="preserve"> – вручную  заполняется содержанием дополнительного требования. Необязательно для заполнения.</w:t>
      </w:r>
    </w:p>
    <w:p w:rsidR="00032FC9" w:rsidRDefault="00247EC3">
      <w:pPr>
        <w:pStyle w:val="HMdopstrokapolya0"/>
      </w:pPr>
      <w:r>
        <w:rPr>
          <w:rStyle w:val="HMdopstrokapolya"/>
        </w:rPr>
        <w:t>Для сохранени</w:t>
      </w:r>
      <w:r>
        <w:rPr>
          <w:rStyle w:val="HMdopstrokapolya"/>
        </w:rPr>
        <w:t xml:space="preserve">я требования нажимается кнопка </w:t>
      </w:r>
      <w:r>
        <w:rPr>
          <w:rStyle w:val="HMdopstrokapolya"/>
          <w:b/>
        </w:rPr>
        <w:t>ОК</w:t>
      </w:r>
      <w:r>
        <w:rPr>
          <w:rStyle w:val="HMdopstrokapolya"/>
        </w:rPr>
        <w:t>.</w:t>
      </w:r>
    </w:p>
    <w:p w:rsidR="00032FC9" w:rsidRDefault="00247EC3">
      <w:pPr>
        <w:pStyle w:val="3"/>
      </w:pPr>
      <w:bookmarkStart w:id="24" w:name="Trebovaniya_zakazchika_PO"/>
      <w:bookmarkStart w:id="25" w:name="_Toc75507123"/>
      <w:r>
        <w:t>Группа полей «Требования заказчика»</w:t>
      </w:r>
      <w:bookmarkEnd w:id="24"/>
      <w:bookmarkEnd w:id="25"/>
    </w:p>
    <w:p w:rsidR="00032FC9" w:rsidRDefault="00247EC3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Требования заказчика</w:t>
      </w:r>
      <w:r>
        <w:rPr>
          <w:rStyle w:val="HMComment"/>
        </w:rPr>
        <w:t xml:space="preserve"> содержится перечень заказчиков процедуры закупки.</w:t>
      </w:r>
    </w:p>
    <w:p w:rsidR="00032FC9" w:rsidRDefault="00E0408D">
      <w:pPr>
        <w:pStyle w:val="HMImageCaption0"/>
      </w:pPr>
      <w:r>
        <w:pict>
          <v:shape id="_x0000_s1053" style="width:482.25pt;height:248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32FC9" w:rsidRDefault="00247EC3">
                  <w:pPr>
                    <w:spacing w:after="0" w:line="240" w:lineRule="auto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24575" cy="3152775"/>
                        <wp:effectExtent l="0" t="0" r="0" b="0"/>
                        <wp:docPr id="27" name="Pic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redvOrdered.png"/>
                                <pic:cNvPicPr/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24575" cy="3152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32FC9" w:rsidRDefault="00247EC3">
                  <w:pPr>
                    <w:spacing w:after="0" w:line="240" w:lineRule="auto"/>
                    <w:jc w:val="center"/>
                  </w:pPr>
                  <w:r>
                    <w:rPr>
                      <w:rStyle w:val="HMImageCaption"/>
                    </w:rPr>
                    <w:t>Рисунок 11 – Редактор решения о проведении предварительного отбора, информация о заказчиках</w:t>
                  </w:r>
                </w:p>
              </w:txbxContent>
            </v:textbox>
          </v:shape>
        </w:pict>
      </w:r>
    </w:p>
    <w:p w:rsidR="00032FC9" w:rsidRDefault="00247EC3">
      <w:pPr>
        <w:pStyle w:val="HMComment0"/>
      </w:pPr>
      <w:r>
        <w:rPr>
          <w:rStyle w:val="HMComment"/>
        </w:rPr>
        <w:lastRenderedPageBreak/>
        <w:t>В форме заполняются поля: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Заказчик</w:t>
      </w:r>
      <w:r>
        <w:rPr>
          <w:rStyle w:val="HMSpisok10-1"/>
        </w:rPr>
        <w:t xml:space="preserve"> – указывается организация-заказчик. Выбор значения осуществляется из справочника </w:t>
      </w:r>
      <w:r>
        <w:rPr>
          <w:rStyle w:val="HMSpisok10-1"/>
          <w:i/>
        </w:rPr>
        <w:t>Организации</w:t>
      </w:r>
      <w:r>
        <w:rPr>
          <w:rStyle w:val="HMSpisok10-1"/>
        </w:rPr>
        <w:t xml:space="preserve">, с принудительной фильтрацией по роли </w:t>
      </w:r>
      <w:r>
        <w:rPr>
          <w:rStyle w:val="HMSpisok10-1"/>
          <w:i/>
        </w:rPr>
        <w:t>Заказчик</w:t>
      </w:r>
      <w:r>
        <w:rPr>
          <w:rStyle w:val="HMSpisok10-1"/>
        </w:rPr>
        <w:t>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Идентификационны</w:t>
      </w:r>
      <w:r>
        <w:rPr>
          <w:rStyle w:val="HMSpisok10-1"/>
          <w:b/>
        </w:rPr>
        <w:t>й код закупки</w:t>
      </w:r>
      <w:r>
        <w:rPr>
          <w:rStyle w:val="HMSpisok10-1"/>
        </w:rPr>
        <w:t xml:space="preserve"> – вручную вводится идентификационный код закупки. Заполняется автоматически при:</w:t>
      </w:r>
    </w:p>
    <w:p w:rsidR="00032FC9" w:rsidRDefault="00247EC3">
      <w:pPr>
        <w:pStyle w:val="HMSpisok10-20"/>
        <w:numPr>
          <w:ilvl w:val="0"/>
          <w:numId w:val="16"/>
        </w:numPr>
      </w:pPr>
      <w:proofErr w:type="gramStart"/>
      <w:r>
        <w:rPr>
          <w:rStyle w:val="HMSpisok10-2"/>
        </w:rPr>
        <w:t>создании</w:t>
      </w:r>
      <w:proofErr w:type="gramEnd"/>
      <w:r>
        <w:rPr>
          <w:rStyle w:val="HMSpisok10-2"/>
        </w:rPr>
        <w:t xml:space="preserve"> ЭД «Заявка на закупку» и «Контракт» из ЭД «Закупка» значением одноименного блока полей ЭД «Закупка»;</w:t>
      </w:r>
    </w:p>
    <w:p w:rsidR="00032FC9" w:rsidRDefault="00247EC3">
      <w:pPr>
        <w:pStyle w:val="HMSpisok10-20"/>
        <w:numPr>
          <w:ilvl w:val="0"/>
          <w:numId w:val="16"/>
        </w:numPr>
      </w:pPr>
      <w:proofErr w:type="gramStart"/>
      <w:r>
        <w:rPr>
          <w:rStyle w:val="HMSpisok10-2"/>
        </w:rPr>
        <w:t>создании</w:t>
      </w:r>
      <w:proofErr w:type="gramEnd"/>
      <w:r>
        <w:rPr>
          <w:rStyle w:val="HMSpisok10-2"/>
        </w:rPr>
        <w:t xml:space="preserve"> решения из ЭД «Заявка на закупку» или «Зак</w:t>
      </w:r>
      <w:r>
        <w:rPr>
          <w:rStyle w:val="HMSpisok10-2"/>
        </w:rPr>
        <w:t>упка» значением одноименного поля/группы полей;</w:t>
      </w:r>
    </w:p>
    <w:p w:rsidR="00032FC9" w:rsidRDefault="00247EC3">
      <w:pPr>
        <w:pStyle w:val="HMSpisok10-20"/>
        <w:numPr>
          <w:ilvl w:val="0"/>
          <w:numId w:val="16"/>
        </w:numPr>
      </w:pPr>
      <w:proofErr w:type="gramStart"/>
      <w:r>
        <w:rPr>
          <w:rStyle w:val="HMSpisok10-2"/>
        </w:rPr>
        <w:t>добавлении</w:t>
      </w:r>
      <w:proofErr w:type="gramEnd"/>
      <w:r>
        <w:rPr>
          <w:rStyle w:val="HMSpisok10-2"/>
        </w:rPr>
        <w:t xml:space="preserve"> ЭД «Заявка на закупку» в решение значением одноименного поля;</w:t>
      </w:r>
    </w:p>
    <w:p w:rsidR="00032FC9" w:rsidRDefault="00247EC3">
      <w:pPr>
        <w:pStyle w:val="HMSpisok10-20"/>
        <w:numPr>
          <w:ilvl w:val="0"/>
          <w:numId w:val="16"/>
        </w:numPr>
      </w:pPr>
      <w:r>
        <w:rPr>
          <w:rStyle w:val="HMSpisok10-2"/>
        </w:rPr>
        <w:t xml:space="preserve"> </w:t>
      </w:r>
      <w:proofErr w:type="gramStart"/>
      <w:r>
        <w:rPr>
          <w:rStyle w:val="HMSpisok10-2"/>
        </w:rPr>
        <w:t>формировании</w:t>
      </w:r>
      <w:proofErr w:type="gramEnd"/>
      <w:r>
        <w:rPr>
          <w:rStyle w:val="HMSpisok10-2"/>
        </w:rPr>
        <w:t xml:space="preserve"> ЭД «Контракт» на основе решения значением одноименного поля данных соответствующего заказчика (лота);</w:t>
      </w:r>
    </w:p>
    <w:p w:rsidR="00032FC9" w:rsidRDefault="00247EC3">
      <w:pPr>
        <w:pStyle w:val="HMSpisok10-20"/>
        <w:numPr>
          <w:ilvl w:val="0"/>
          <w:numId w:val="16"/>
        </w:numPr>
      </w:pPr>
      <w:r>
        <w:rPr>
          <w:rStyle w:val="HMSpisok10-2"/>
        </w:rPr>
        <w:t>нажатии кнопки</w:t>
      </w:r>
      <w:proofErr w:type="gramStart"/>
      <w:r>
        <w:rPr>
          <w:rStyle w:val="HMSpisok10-2"/>
        </w:rPr>
        <w:t xml:space="preserve"> </w:t>
      </w:r>
      <w:r>
        <w:rPr>
          <w:rStyle w:val="HMSpisok10-2"/>
          <w:b/>
        </w:rPr>
        <w:t>О</w:t>
      </w:r>
      <w:proofErr w:type="gramEnd"/>
      <w:r>
        <w:rPr>
          <w:rStyle w:val="HMSpisok10-2"/>
          <w:b/>
        </w:rPr>
        <w:t>бно</w:t>
      </w:r>
      <w:r>
        <w:rPr>
          <w:rStyle w:val="HMSpisok10-2"/>
          <w:b/>
        </w:rPr>
        <w:t>вить</w:t>
      </w:r>
      <w:r>
        <w:rPr>
          <w:rStyle w:val="HMSpisok10-2"/>
        </w:rPr>
        <w:t>.</w:t>
      </w:r>
    </w:p>
    <w:p w:rsidR="00032FC9" w:rsidRDefault="00247EC3">
      <w:pPr>
        <w:pStyle w:val="HMSpisok10-10"/>
      </w:pPr>
      <w:r>
        <w:rPr>
          <w:rStyle w:val="HMSpisok10-1"/>
        </w:rPr>
        <w:t xml:space="preserve">Чтобы скопировать значение поля </w:t>
      </w:r>
      <w:r>
        <w:rPr>
          <w:rStyle w:val="HMSpisok10-1"/>
          <w:b/>
        </w:rPr>
        <w:t>Идентификационный код закупки</w:t>
      </w:r>
      <w:r>
        <w:rPr>
          <w:rStyle w:val="HMSpisok10-1"/>
        </w:rPr>
        <w:t xml:space="preserve"> в буфер обмена, необходимо нажать на кнопку</w:t>
      </w:r>
      <w:proofErr w:type="gramStart"/>
      <w:r>
        <w:rPr>
          <w:rStyle w:val="HMSpisok10-1"/>
        </w:rPr>
        <w:t xml:space="preserve"> </w:t>
      </w:r>
      <w:r>
        <w:rPr>
          <w:rStyle w:val="HMSpisok10-1"/>
          <w:b/>
        </w:rPr>
        <w:t>К</w:t>
      </w:r>
      <w:proofErr w:type="gramEnd"/>
      <w:r>
        <w:rPr>
          <w:rStyle w:val="HMSpisok10-1"/>
          <w:b/>
        </w:rPr>
        <w:t>опировать ИКЗ</w:t>
      </w:r>
      <w:r>
        <w:rPr>
          <w:rStyle w:val="HMSpisok10-1"/>
        </w:rPr>
        <w:t>. При наведении курсора на кнопку отображается всплывающая подсказка</w:t>
      </w:r>
      <w:proofErr w:type="gramStart"/>
      <w:r>
        <w:rPr>
          <w:rStyle w:val="HMSpisok10-1"/>
        </w:rPr>
        <w:t xml:space="preserve"> </w:t>
      </w:r>
      <w:r>
        <w:rPr>
          <w:rStyle w:val="HMSpisok10-1"/>
          <w:i/>
        </w:rPr>
        <w:t>К</w:t>
      </w:r>
      <w:proofErr w:type="gramEnd"/>
      <w:r>
        <w:rPr>
          <w:rStyle w:val="HMSpisok10-1"/>
          <w:i/>
        </w:rPr>
        <w:t>опировать идентификационный код закупки в буфер обмена</w:t>
      </w:r>
      <w:r>
        <w:rPr>
          <w:rStyle w:val="HMSpisok10-1"/>
        </w:rPr>
        <w:t>. Дост</w:t>
      </w:r>
      <w:r>
        <w:rPr>
          <w:rStyle w:val="HMSpisok10-1"/>
        </w:rPr>
        <w:t xml:space="preserve">упно </w:t>
      </w:r>
      <w:proofErr w:type="gramStart"/>
      <w:r>
        <w:rPr>
          <w:rStyle w:val="HMSpisok10-1"/>
        </w:rPr>
        <w:t>в</w:t>
      </w:r>
      <w:proofErr w:type="gramEnd"/>
      <w:r>
        <w:rPr>
          <w:rStyle w:val="HMSpisok10-1"/>
        </w:rPr>
        <w:t xml:space="preserve"> ЭД «Заявка на закупку» на статусе </w:t>
      </w:r>
      <w:r>
        <w:rPr>
          <w:rStyle w:val="HMSpisok10-1"/>
          <w:i/>
        </w:rPr>
        <w:t>Отложен</w:t>
      </w:r>
      <w:r>
        <w:rPr>
          <w:rStyle w:val="HMNormal"/>
          <w:sz w:val="20"/>
          <w:shd w:val="clear" w:color="auto" w:fill="FFFFFF"/>
        </w:rPr>
        <w:t xml:space="preserve">. </w:t>
      </w:r>
      <w:r>
        <w:rPr>
          <w:rStyle w:val="HMSpisok10-2"/>
        </w:rPr>
        <w:t xml:space="preserve"> </w:t>
      </w:r>
    </w:p>
    <w:p w:rsidR="00032FC9" w:rsidRDefault="00032FC9">
      <w:pPr>
        <w:pStyle w:val="HMSpisok10-10"/>
      </w:pPr>
    </w:p>
    <w:p w:rsidR="00032FC9" w:rsidRDefault="00247EC3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</w:t>
      </w:r>
      <w:proofErr w:type="gramStart"/>
      <w:r>
        <w:rPr>
          <w:rStyle w:val="HMPrimechaniya"/>
        </w:rPr>
        <w:t>В</w:t>
      </w:r>
      <w:proofErr w:type="gramEnd"/>
      <w:r>
        <w:rPr>
          <w:rStyle w:val="HMPrimechaniya"/>
        </w:rPr>
        <w:t xml:space="preserve"> </w:t>
      </w:r>
      <w:proofErr w:type="gramStart"/>
      <w:r>
        <w:rPr>
          <w:rStyle w:val="HMPrimechaniya"/>
        </w:rPr>
        <w:t>ЭД</w:t>
      </w:r>
      <w:proofErr w:type="gramEnd"/>
      <w:r>
        <w:rPr>
          <w:rStyle w:val="HMPrimechaniya"/>
        </w:rPr>
        <w:t xml:space="preserve"> «Решение о проведении предварительного отбора» все поля группы полей </w:t>
      </w:r>
      <w:r>
        <w:rPr>
          <w:rStyle w:val="HMPrimechaniya"/>
          <w:b/>
        </w:rPr>
        <w:t>Идентификационный код закупки</w:t>
      </w:r>
      <w:r>
        <w:rPr>
          <w:rStyle w:val="HMPrimechaniya"/>
        </w:rPr>
        <w:t xml:space="preserve"> доступны для редактирования на статусе «</w:t>
      </w:r>
      <w:r>
        <w:rPr>
          <w:rStyle w:val="HMPrimechaniya"/>
          <w:b/>
        </w:rPr>
        <w:t>Отложен</w:t>
      </w:r>
      <w:r>
        <w:rPr>
          <w:rStyle w:val="HMPrimechaniya"/>
        </w:rPr>
        <w:t xml:space="preserve">». 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2"/>
          <w:b/>
        </w:rPr>
        <w:t>Валюта контракта</w:t>
      </w:r>
      <w:r>
        <w:rPr>
          <w:rStyle w:val="HMSpisok10-2"/>
        </w:rPr>
        <w:t xml:space="preserve"> – значение выбирается из справочника </w:t>
      </w:r>
      <w:r>
        <w:rPr>
          <w:rStyle w:val="HMSpisok10-2"/>
          <w:i/>
        </w:rPr>
        <w:t>Валюты</w:t>
      </w:r>
      <w:r>
        <w:rPr>
          <w:rStyle w:val="HMSpisok10-2"/>
        </w:rPr>
        <w:t>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Источник финансирования</w:t>
      </w:r>
      <w:r>
        <w:rPr>
          <w:rStyle w:val="HMSpisok10-1"/>
        </w:rPr>
        <w:t xml:space="preserve"> – отображается источник финансирования закупки.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 xml:space="preserve">Описание объекта закупки </w:t>
      </w:r>
      <w:r>
        <w:rPr>
          <w:rStyle w:val="HMSpisok10-1"/>
        </w:rPr>
        <w:t xml:space="preserve">– автоматически заполняется значением поля </w:t>
      </w:r>
      <w:r>
        <w:rPr>
          <w:rStyle w:val="HMSpisok10-1"/>
          <w:b/>
        </w:rPr>
        <w:t>Описание объекта закупки</w:t>
      </w:r>
      <w:r>
        <w:rPr>
          <w:rStyle w:val="HMSpisok10-1"/>
        </w:rPr>
        <w:t xml:space="preserve"> справочника </w:t>
      </w:r>
      <w:r>
        <w:rPr>
          <w:rStyle w:val="HMSpisok10-1"/>
          <w:i/>
        </w:rPr>
        <w:t>Типовые значения для документов</w:t>
      </w:r>
      <w:r>
        <w:rPr>
          <w:rStyle w:val="HMSpisok10-1"/>
        </w:rPr>
        <w:t xml:space="preserve"> з</w:t>
      </w:r>
      <w:r>
        <w:rPr>
          <w:rStyle w:val="HMSpisok10-1"/>
        </w:rPr>
        <w:t xml:space="preserve">аписи с организацией соответствующей значению в поле </w:t>
      </w:r>
      <w:r>
        <w:rPr>
          <w:rStyle w:val="HMSpisok10-1"/>
          <w:b/>
        </w:rPr>
        <w:t>Заказчик</w:t>
      </w:r>
      <w:r>
        <w:rPr>
          <w:rStyle w:val="HMSpisok10-1"/>
        </w:rPr>
        <w:t xml:space="preserve">  и аналогичным способом определения.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Информация о контрактной службе</w:t>
      </w:r>
      <w:r>
        <w:rPr>
          <w:rStyle w:val="HMSpisok10-1"/>
        </w:rPr>
        <w:t xml:space="preserve"> – если не заполнено, то заполняется автоматически значением поля </w:t>
      </w:r>
      <w:r>
        <w:rPr>
          <w:rStyle w:val="HMSpisok10-1"/>
          <w:b/>
        </w:rPr>
        <w:t>Информация о контрактной службе</w:t>
      </w:r>
      <w:r>
        <w:rPr>
          <w:rStyle w:val="HMSpisok10-1"/>
        </w:rPr>
        <w:t xml:space="preserve"> заказчика. Доступно для реда</w:t>
      </w:r>
      <w:r>
        <w:rPr>
          <w:rStyle w:val="HMSpisok10-1"/>
        </w:rPr>
        <w:t>ктирования. Обязательно для заполнения.</w:t>
      </w:r>
    </w:p>
    <w:p w:rsidR="00032FC9" w:rsidRDefault="00247EC3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Условия поставки</w:t>
      </w:r>
      <w:r>
        <w:rPr>
          <w:rStyle w:val="HMComment"/>
        </w:rPr>
        <w:t xml:space="preserve"> заполняются поля: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Место доставки товара, выполнения работы или оказания услуги</w:t>
      </w:r>
      <w:r>
        <w:rPr>
          <w:rStyle w:val="HMSpisok10-1"/>
        </w:rPr>
        <w:t xml:space="preserve"> – отображается название страны, территории, адреса доставки продукции. Доступно для редактирования.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Сроки</w:t>
      </w:r>
      <w:r>
        <w:rPr>
          <w:rStyle w:val="HMSpisok10-1"/>
          <w:b/>
        </w:rPr>
        <w:t xml:space="preserve"> доставки товара, выполнения работы или оказания услуги либо график оказания услуг</w:t>
      </w:r>
      <w:r>
        <w:rPr>
          <w:rStyle w:val="HMSpisok10-1"/>
        </w:rPr>
        <w:t xml:space="preserve"> – отображается информация о сроках </w:t>
      </w:r>
      <w:r>
        <w:rPr>
          <w:rStyle w:val="HMSpisok10-1"/>
        </w:rPr>
        <w:t>доставки товара, выполнения работы или оказания услуги.</w:t>
      </w:r>
      <w:r>
        <w:rPr>
          <w:rStyle w:val="HMSpisok10-1"/>
        </w:rPr>
        <w:t xml:space="preserve"> Автоматически заполняется значением поля </w:t>
      </w:r>
      <w:r>
        <w:rPr>
          <w:rStyle w:val="HMSpisok10-1"/>
          <w:b/>
        </w:rPr>
        <w:t xml:space="preserve">Сроки доставки товара, выполнения работы </w:t>
      </w:r>
      <w:r>
        <w:rPr>
          <w:rStyle w:val="HMSpisok10-1"/>
          <w:b/>
        </w:rPr>
        <w:t>или оказания услуги либо график оказания услуг</w:t>
      </w:r>
      <w:r>
        <w:rPr>
          <w:rStyle w:val="HMSpisok10-1"/>
        </w:rPr>
        <w:t xml:space="preserve"> справочника </w:t>
      </w:r>
      <w:r>
        <w:rPr>
          <w:rStyle w:val="HMSpisok10-1"/>
          <w:i/>
        </w:rPr>
        <w:t>Типовые значения для документов</w:t>
      </w:r>
      <w:r>
        <w:rPr>
          <w:rStyle w:val="HMSpisok10-1"/>
        </w:rPr>
        <w:t xml:space="preserve"> записи с организацией соответствующей значению в поле </w:t>
      </w:r>
      <w:r>
        <w:rPr>
          <w:rStyle w:val="HMSpisok10-1"/>
          <w:b/>
        </w:rPr>
        <w:t>Заказчик</w:t>
      </w:r>
      <w:r>
        <w:rPr>
          <w:rStyle w:val="HMSpisok10-1"/>
        </w:rPr>
        <w:t xml:space="preserve"> и аналогичным способом определения. </w:t>
      </w:r>
      <w:r>
        <w:rPr>
          <w:rStyle w:val="HMNormal"/>
          <w:color w:val="FF0000"/>
          <w:sz w:val="20"/>
          <w:shd w:val="clear" w:color="auto" w:fill="FFFFFF"/>
        </w:rPr>
        <w:t xml:space="preserve"> </w:t>
      </w:r>
      <w:r>
        <w:rPr>
          <w:rStyle w:val="HMSpisok10-1"/>
        </w:rPr>
        <w:t>Доступно для редактирования.</w:t>
      </w:r>
    </w:p>
    <w:p w:rsidR="00032FC9" w:rsidRDefault="00247EC3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Поля группы полей </w:t>
      </w:r>
      <w:r>
        <w:rPr>
          <w:rStyle w:val="HMPrimechaniya"/>
          <w:b/>
        </w:rPr>
        <w:t>Услови</w:t>
      </w:r>
      <w:r>
        <w:rPr>
          <w:rStyle w:val="HMPrimechaniya"/>
          <w:b/>
        </w:rPr>
        <w:t>я поставки</w:t>
      </w:r>
      <w:r>
        <w:rPr>
          <w:rStyle w:val="HMPrimechaniya"/>
        </w:rPr>
        <w:t xml:space="preserve"> отображаются, если ранее были заполнены.</w:t>
      </w:r>
    </w:p>
    <w:p w:rsidR="00032FC9" w:rsidRDefault="00247EC3">
      <w:pPr>
        <w:pStyle w:val="HMComment0"/>
      </w:pPr>
      <w:r>
        <w:rPr>
          <w:rStyle w:val="HMComment"/>
        </w:rPr>
        <w:t>Группа полей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У</w:t>
      </w:r>
      <w:proofErr w:type="gramEnd"/>
      <w:r>
        <w:rPr>
          <w:rStyle w:val="HMComment"/>
          <w:b/>
        </w:rPr>
        <w:t>становить обеспечение гарантийных обязательств</w:t>
      </w:r>
      <w:r>
        <w:rPr>
          <w:rStyle w:val="HMComment"/>
        </w:rPr>
        <w:t xml:space="preserve"> </w:t>
      </w:r>
      <w:r>
        <w:rPr>
          <w:rStyle w:val="HMComment"/>
        </w:rPr>
        <w:t>имеет вид:</w:t>
      </w:r>
    </w:p>
    <w:p w:rsidR="00032FC9" w:rsidRDefault="00E0408D">
      <w:pPr>
        <w:pStyle w:val="HMImageCaption0"/>
      </w:pPr>
      <w:r>
        <w:pict>
          <v:shape id="_x0000_s1052" style="width:482.25pt;height:116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32FC9" w:rsidRDefault="00247EC3">
                  <w:pPr>
                    <w:spacing w:after="0" w:line="240" w:lineRule="auto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24575" cy="1476375"/>
                        <wp:effectExtent l="0" t="0" r="0" b="0"/>
                        <wp:docPr id="28" name="Pic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Reshenie_Dannye-zaqupqi_Ustanovit-obespechenie-garantiinykh-obiazatelstv.png"/>
                                <pic:cNvPicPr/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24575" cy="1476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32FC9" w:rsidRDefault="00247EC3">
                  <w:pPr>
                    <w:spacing w:after="0" w:line="240" w:lineRule="auto"/>
                    <w:jc w:val="center"/>
                  </w:pPr>
                  <w:r>
                    <w:rPr>
                      <w:rStyle w:val="HMImageCaption"/>
                    </w:rPr>
                    <w:t>Рисунок 12 – Группа полей «Установить обеспечение гарантийных обязательств»</w:t>
                  </w:r>
                </w:p>
              </w:txbxContent>
            </v:textbox>
          </v:shape>
        </w:pic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 xml:space="preserve">Установить обеспечение </w:t>
      </w:r>
      <w:r>
        <w:rPr>
          <w:rStyle w:val="HMSpisok10-1"/>
          <w:b/>
        </w:rPr>
        <w:t>гарантийных обязательств</w:t>
      </w:r>
      <w:r>
        <w:rPr>
          <w:rStyle w:val="HMSpisok10-1"/>
        </w:rPr>
        <w:t xml:space="preserve"> – при включении признака становится доступным указание информации об обязательствах обеспечения гарантийных обязательств. Включается автоматически, если:</w:t>
      </w:r>
    </w:p>
    <w:p w:rsidR="00032FC9" w:rsidRDefault="00247EC3">
      <w:pPr>
        <w:pStyle w:val="HMSpisok10-20"/>
        <w:numPr>
          <w:ilvl w:val="0"/>
          <w:numId w:val="16"/>
        </w:numPr>
      </w:pPr>
      <w:r>
        <w:rPr>
          <w:rStyle w:val="HMSpisok10-2"/>
        </w:rPr>
        <w:t xml:space="preserve">в родительском ЭД </w:t>
      </w:r>
      <w:r>
        <w:rPr>
          <w:rStyle w:val="HMSpisok10-2"/>
        </w:rPr>
        <w:t>«Закупка» включен признак</w:t>
      </w:r>
      <w:proofErr w:type="gramStart"/>
      <w:r>
        <w:rPr>
          <w:rStyle w:val="HMSpisok10-2"/>
        </w:rPr>
        <w:t xml:space="preserve"> </w:t>
      </w:r>
      <w:r>
        <w:rPr>
          <w:rStyle w:val="HMSpisok10-2"/>
          <w:b/>
        </w:rPr>
        <w:t>У</w:t>
      </w:r>
      <w:proofErr w:type="gramEnd"/>
      <w:r>
        <w:rPr>
          <w:rStyle w:val="HMSpisok10-2"/>
          <w:b/>
        </w:rPr>
        <w:t xml:space="preserve">становить обеспечение </w:t>
      </w:r>
      <w:r>
        <w:rPr>
          <w:rStyle w:val="HMSpisok10-2"/>
          <w:b/>
        </w:rPr>
        <w:t>гарантийных обязательств</w:t>
      </w:r>
      <w:r>
        <w:rPr>
          <w:rStyle w:val="HMSpisok10-2"/>
        </w:rPr>
        <w:t>;</w:t>
      </w:r>
    </w:p>
    <w:p w:rsidR="00032FC9" w:rsidRDefault="00247EC3">
      <w:pPr>
        <w:pStyle w:val="HMSpisok10-20"/>
        <w:numPr>
          <w:ilvl w:val="0"/>
          <w:numId w:val="16"/>
        </w:numPr>
      </w:pPr>
      <w:proofErr w:type="gramStart"/>
      <w:r>
        <w:rPr>
          <w:rStyle w:val="HMSpisok10-2"/>
        </w:rPr>
        <w:t xml:space="preserve">в родительском ЭД «Консолидированная закупка» в поле </w:t>
      </w:r>
      <w:r>
        <w:rPr>
          <w:rStyle w:val="HMSpisok10-2"/>
          <w:b/>
        </w:rPr>
        <w:t>Размер обеспечения гарантийных обязательств: %</w:t>
      </w:r>
      <w:r>
        <w:rPr>
          <w:rStyle w:val="HMSpisok10-2"/>
        </w:rPr>
        <w:t xml:space="preserve"> указано значение больше </w:t>
      </w:r>
      <w:r>
        <w:rPr>
          <w:rStyle w:val="HMSpisok10-2"/>
          <w:i/>
        </w:rPr>
        <w:t>0</w:t>
      </w:r>
      <w:r>
        <w:rPr>
          <w:rStyle w:val="HMSpisok10-2"/>
        </w:rPr>
        <w:t>.</w:t>
      </w:r>
      <w:proofErr w:type="gramEnd"/>
    </w:p>
    <w:p w:rsidR="00032FC9" w:rsidRDefault="00247EC3">
      <w:pPr>
        <w:pStyle w:val="HMdopstrokapolya0"/>
      </w:pPr>
      <w:r>
        <w:rPr>
          <w:rStyle w:val="HMdopstrokapolya"/>
        </w:rPr>
        <w:t>Признак контролируется параметром системы</w:t>
      </w:r>
      <w:proofErr w:type="gramStart"/>
      <w:r>
        <w:rPr>
          <w:rStyle w:val="HMdopstrokapolya"/>
        </w:rPr>
        <w:t xml:space="preserve"> </w:t>
      </w:r>
      <w:r>
        <w:rPr>
          <w:rStyle w:val="HMdopstrokapolya"/>
          <w:b/>
        </w:rPr>
        <w:t>П</w:t>
      </w:r>
      <w:proofErr w:type="gramEnd"/>
      <w:r>
        <w:rPr>
          <w:rStyle w:val="HMdopstrokapolya"/>
          <w:b/>
        </w:rPr>
        <w:t xml:space="preserve">ри расчёте </w:t>
      </w:r>
      <w:r>
        <w:rPr>
          <w:rStyle w:val="HMdopstrokapolya"/>
          <w:b/>
        </w:rPr>
        <w:t>обеспечения контролировать интервал с учётом округления суммы по математическим правилам (если в результате округления по математическим правилам, полученное значение выходит за пределы заданного %, то изменять размер суммы на 1 копейку)</w:t>
      </w:r>
      <w:r>
        <w:rPr>
          <w:rStyle w:val="HMdopstrokapolya"/>
        </w:rPr>
        <w:t xml:space="preserve">. 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% обеспечения</w:t>
      </w:r>
      <w:r>
        <w:rPr>
          <w:rStyle w:val="HMSpisok10-1"/>
        </w:rPr>
        <w:t xml:space="preserve"> – </w:t>
      </w:r>
      <w:r>
        <w:rPr>
          <w:rStyle w:val="HMSpisok10-1"/>
        </w:rPr>
        <w:t xml:space="preserve">вручную вводится процент обеспечения. Автоматически заполняется значением поля </w:t>
      </w:r>
      <w:r>
        <w:rPr>
          <w:rStyle w:val="HMSpisok10-1"/>
          <w:b/>
        </w:rPr>
        <w:t>% обеспечения</w:t>
      </w:r>
      <w:r>
        <w:rPr>
          <w:rStyle w:val="HMSpisok10-1"/>
        </w:rPr>
        <w:t xml:space="preserve"> гарантийных обязательств родительского ЭД «Закупка». При формировании решения о размещении заказа из ЭД «Консолидированная закупка» наследование поля осуществляетс</w:t>
      </w:r>
      <w:r>
        <w:rPr>
          <w:rStyle w:val="HMSpisok10-1"/>
        </w:rPr>
        <w:t>я в соответствии с параметром системы</w:t>
      </w:r>
      <w:proofErr w:type="gramStart"/>
      <w:r>
        <w:rPr>
          <w:rStyle w:val="HMSpisok10-1"/>
        </w:rPr>
        <w:t xml:space="preserve"> </w:t>
      </w:r>
      <w:r>
        <w:rPr>
          <w:rStyle w:val="HMSpisok10-1"/>
          <w:b/>
        </w:rPr>
        <w:t>Н</w:t>
      </w:r>
      <w:proofErr w:type="gramEnd"/>
      <w:r>
        <w:rPr>
          <w:rStyle w:val="HMSpisok10-1"/>
          <w:b/>
        </w:rPr>
        <w:t>аследовать размер обеспечения заявки, контракта, гарантийных обязательств в решение из ЭД "Консолидированная закупка"</w:t>
      </w:r>
      <w:r>
        <w:rPr>
          <w:rStyle w:val="HMSpisok10-1"/>
        </w:rPr>
        <w:t>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Размер обеспечения</w:t>
      </w:r>
      <w:r>
        <w:rPr>
          <w:rStyle w:val="HMSpisok10-1"/>
        </w:rPr>
        <w:t xml:space="preserve"> – вручную вводится сумма обеспечения.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Номер лицевого счета</w:t>
      </w:r>
      <w:r>
        <w:rPr>
          <w:rStyle w:val="HMSpisok10-1"/>
        </w:rPr>
        <w:t xml:space="preserve"> – указывается номер </w:t>
      </w:r>
      <w:r>
        <w:rPr>
          <w:rStyle w:val="HMSpisok10-1"/>
        </w:rPr>
        <w:t>лицевого счета.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Номер расчетного счета</w:t>
      </w:r>
      <w:r>
        <w:rPr>
          <w:rStyle w:val="HMSpisok10-1"/>
        </w:rPr>
        <w:t xml:space="preserve"> – указывается номер расчетного счета.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Порядок внесения денежных сре</w:t>
      </w:r>
      <w:proofErr w:type="gramStart"/>
      <w:r>
        <w:rPr>
          <w:rStyle w:val="HMSpisok10-1"/>
          <w:b/>
        </w:rPr>
        <w:t>дств в к</w:t>
      </w:r>
      <w:proofErr w:type="gramEnd"/>
      <w:r>
        <w:rPr>
          <w:rStyle w:val="HMSpisok10-1"/>
          <w:b/>
        </w:rPr>
        <w:t>ачестве обеспечения гарантийных обязательств</w:t>
      </w:r>
      <w:r>
        <w:rPr>
          <w:rStyle w:val="HMSpisok10-1"/>
        </w:rPr>
        <w:t xml:space="preserve"> – вручную вводится информация о порядке внесения денежных средств.</w:t>
      </w:r>
    </w:p>
    <w:p w:rsidR="00032FC9" w:rsidRDefault="00247EC3">
      <w:pPr>
        <w:pStyle w:val="2"/>
      </w:pPr>
      <w:bookmarkStart w:id="26" w:name="ZDescribePredvOrder"/>
      <w:bookmarkStart w:id="27" w:name="_Toc75507124"/>
      <w:proofErr w:type="spellStart"/>
      <w:r>
        <w:t>Закладка</w:t>
      </w:r>
      <w:proofErr w:type="spellEnd"/>
      <w:r>
        <w:t xml:space="preserve"> «</w:t>
      </w:r>
      <w:proofErr w:type="spellStart"/>
      <w:r>
        <w:t>Объект</w:t>
      </w:r>
      <w:proofErr w:type="spellEnd"/>
      <w:r>
        <w:t xml:space="preserve"> </w:t>
      </w:r>
      <w:proofErr w:type="spellStart"/>
      <w:r>
        <w:t>закупки</w:t>
      </w:r>
      <w:proofErr w:type="spellEnd"/>
      <w:r>
        <w:t>»</w:t>
      </w:r>
      <w:bookmarkEnd w:id="26"/>
      <w:bookmarkEnd w:id="27"/>
    </w:p>
    <w:p w:rsidR="00032FC9" w:rsidRDefault="00247EC3">
      <w:pPr>
        <w:pStyle w:val="HMComment0"/>
      </w:pPr>
      <w:r>
        <w:rPr>
          <w:rStyle w:val="HMComment"/>
        </w:rPr>
        <w:t>На з</w:t>
      </w:r>
      <w:r>
        <w:rPr>
          <w:rStyle w:val="HMComment"/>
        </w:rPr>
        <w:t xml:space="preserve">акладке </w:t>
      </w:r>
      <w:r>
        <w:rPr>
          <w:rStyle w:val="HMComment"/>
          <w:b/>
          <w:u w:val="single"/>
        </w:rPr>
        <w:t>Объект закупки</w:t>
      </w:r>
      <w:r>
        <w:rPr>
          <w:rStyle w:val="HMComment"/>
        </w:rPr>
        <w:t xml:space="preserve"> в списке </w:t>
      </w:r>
      <w:r>
        <w:rPr>
          <w:rStyle w:val="HMComment"/>
          <w:i/>
        </w:rPr>
        <w:t>Спецификация</w:t>
      </w:r>
      <w:r>
        <w:rPr>
          <w:rStyle w:val="HMComment"/>
        </w:rPr>
        <w:t xml:space="preserve"> содержится информация о закупаемых товарах, работах или услугах.</w:t>
      </w:r>
    </w:p>
    <w:p w:rsidR="00032FC9" w:rsidRDefault="00247EC3">
      <w:pPr>
        <w:pStyle w:val="HMComment0"/>
      </w:pPr>
      <w:r>
        <w:rPr>
          <w:rStyle w:val="HMComment"/>
        </w:rPr>
        <w:t xml:space="preserve">Для автоматического заполнения спецификации нажимается кнопка </w:t>
      </w:r>
      <w:r>
        <w:rPr>
          <w:noProof/>
        </w:rPr>
        <w:drawing>
          <wp:inline distT="0" distB="0" distL="0" distR="0">
            <wp:extent cx="304800" cy="304800"/>
            <wp:effectExtent l="0" t="0" r="0" b="0"/>
            <wp:docPr id="29" name="Pic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omp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Автоматическое формирование спецификации</w:t>
      </w:r>
      <w:r>
        <w:rPr>
          <w:rStyle w:val="HMComment"/>
        </w:rPr>
        <w:t>)</w:t>
      </w:r>
      <w:r>
        <w:rPr>
          <w:rStyle w:val="HMComment"/>
        </w:rPr>
        <w:t>. На экране появится предупреждение о по</w:t>
      </w:r>
      <w:r>
        <w:rPr>
          <w:rStyle w:val="HMComment"/>
        </w:rPr>
        <w:t xml:space="preserve">тере информации, уже добавленной в список, и запросом подтверждения действия: </w:t>
      </w:r>
      <w:r>
        <w:rPr>
          <w:rStyle w:val="HMComment"/>
          <w:i/>
        </w:rPr>
        <w:t>Добавленная вручную продукция будет удалена. Продолжить?</w:t>
      </w:r>
    </w:p>
    <w:p w:rsidR="00032FC9" w:rsidRDefault="00247EC3">
      <w:pPr>
        <w:pStyle w:val="HMComment0"/>
      </w:pPr>
      <w:r>
        <w:rPr>
          <w:rStyle w:val="HMComment"/>
        </w:rPr>
        <w:t xml:space="preserve">При подтверждении выполнения действия список продукции автоматически заполняется. В список добавляются группы продукция, которые связаны с </w:t>
      </w:r>
      <w:r>
        <w:rPr>
          <w:rStyle w:val="HMComment"/>
        </w:rPr>
        <w:t>ОКДП</w:t>
      </w:r>
      <w:r>
        <w:rPr>
          <w:rStyle w:val="HMComment"/>
        </w:rPr>
        <w:t xml:space="preserve">, для которых указан способ определения поставщика </w:t>
      </w:r>
      <w:r>
        <w:rPr>
          <w:rStyle w:val="HMComment"/>
          <w:i/>
        </w:rPr>
        <w:t>Предварительный отбор</w:t>
      </w:r>
      <w:r>
        <w:rPr>
          <w:rStyle w:val="HMComment"/>
        </w:rPr>
        <w:t xml:space="preserve"> и/или </w:t>
      </w:r>
      <w:r>
        <w:rPr>
          <w:rStyle w:val="HMComment"/>
          <w:i/>
        </w:rPr>
        <w:lastRenderedPageBreak/>
        <w:t>Предварительный отбор и запрос кот</w:t>
      </w:r>
      <w:r>
        <w:rPr>
          <w:rStyle w:val="HMComment"/>
          <w:i/>
        </w:rPr>
        <w:t>ировок при чрезвычайных ситуациях</w:t>
      </w:r>
      <w:r>
        <w:rPr>
          <w:rStyle w:val="HMComment"/>
        </w:rPr>
        <w:t>, и данный код не является разделом или у него не установлен признак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З</w:t>
      </w:r>
      <w:proofErr w:type="gramEnd"/>
      <w:r>
        <w:rPr>
          <w:rStyle w:val="HMComment"/>
          <w:b/>
        </w:rPr>
        <w:t>апретить выбирать код в документах</w:t>
      </w:r>
      <w:r>
        <w:rPr>
          <w:rStyle w:val="HMComment"/>
        </w:rPr>
        <w:t>.</w:t>
      </w:r>
    </w:p>
    <w:p w:rsidR="00032FC9" w:rsidRDefault="00247EC3">
      <w:pPr>
        <w:pStyle w:val="HMComment0"/>
      </w:pPr>
      <w:r>
        <w:rPr>
          <w:rStyle w:val="HMComment"/>
        </w:rPr>
        <w:t xml:space="preserve">При автоматическом заполнении спецификации ЭД «Решение о проведении предварительного отбора» сохраняется на статусе </w:t>
      </w:r>
      <w:r>
        <w:rPr>
          <w:rStyle w:val="HMComment"/>
          <w:i/>
        </w:rPr>
        <w:t>«</w:t>
      </w:r>
      <w:r>
        <w:rPr>
          <w:rStyle w:val="HMComment"/>
          <w:i/>
        </w:rPr>
        <w:t>Отложен»</w:t>
      </w:r>
      <w:r>
        <w:rPr>
          <w:rStyle w:val="HMComment"/>
        </w:rPr>
        <w:t>.</w:t>
      </w:r>
    </w:p>
    <w:p w:rsidR="00032FC9" w:rsidRDefault="00247EC3">
      <w:pPr>
        <w:pStyle w:val="HMComment0"/>
      </w:pPr>
      <w:r>
        <w:rPr>
          <w:rStyle w:val="HMComment"/>
        </w:rPr>
        <w:t xml:space="preserve">В заголовочной части закладки </w:t>
      </w:r>
      <w:proofErr w:type="gramStart"/>
      <w:r>
        <w:rPr>
          <w:rStyle w:val="HMComment"/>
        </w:rPr>
        <w:t xml:space="preserve">расположен признак </w:t>
      </w:r>
      <w:r>
        <w:rPr>
          <w:rStyle w:val="HMComment"/>
          <w:b/>
        </w:rPr>
        <w:t>Объектом закупки являются</w:t>
      </w:r>
      <w:proofErr w:type="gramEnd"/>
      <w:r>
        <w:rPr>
          <w:rStyle w:val="HMComment"/>
          <w:b/>
        </w:rPr>
        <w:t xml:space="preserve"> лекарственные препараты</w:t>
      </w:r>
      <w:r>
        <w:rPr>
          <w:rStyle w:val="HMComment"/>
        </w:rPr>
        <w:t xml:space="preserve">. </w:t>
      </w:r>
      <w:r>
        <w:rPr>
          <w:rStyle w:val="HMComment"/>
        </w:rPr>
        <w:t xml:space="preserve">Если признак включен, то в редакторе </w:t>
      </w:r>
      <w:r>
        <w:rPr>
          <w:rStyle w:val="HMComment"/>
          <w:i/>
        </w:rPr>
        <w:t>Информация о позиции объекта закупки</w:t>
      </w:r>
      <w:r>
        <w:rPr>
          <w:rStyle w:val="HMComment"/>
        </w:rPr>
        <w:t xml:space="preserve"> становится доступна закладка </w:t>
      </w:r>
      <w:r>
        <w:rPr>
          <w:rStyle w:val="HMComment"/>
          <w:b/>
          <w:u w:val="single"/>
        </w:rPr>
        <w:t>Лекарственные препараты</w:t>
      </w:r>
      <w:r>
        <w:rPr>
          <w:rStyle w:val="HMComment"/>
        </w:rPr>
        <w:t>.</w:t>
      </w:r>
    </w:p>
    <w:p w:rsidR="00032FC9" w:rsidRDefault="00247EC3">
      <w:pPr>
        <w:pStyle w:val="HMComment0"/>
      </w:pPr>
      <w:r>
        <w:rPr>
          <w:rStyle w:val="HMComment"/>
        </w:rPr>
        <w:t>Для добавления спе</w:t>
      </w:r>
      <w:r>
        <w:rPr>
          <w:rStyle w:val="HMComment"/>
        </w:rPr>
        <w:t xml:space="preserve">цификации нажимается кнопка </w:t>
      </w:r>
      <w:r>
        <w:rPr>
          <w:noProof/>
        </w:rPr>
        <w:drawing>
          <wp:inline distT="0" distB="0" distL="0" distR="0">
            <wp:extent cx="304800" cy="304800"/>
            <wp:effectExtent l="0" t="0" r="0" b="0"/>
            <wp:docPr id="30" name="P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>), на экране появится форма.</w:t>
      </w:r>
    </w:p>
    <w:p w:rsidR="00032FC9" w:rsidRDefault="00247EC3">
      <w:pPr>
        <w:pStyle w:val="HMComment0"/>
      </w:pPr>
      <w:r>
        <w:rPr>
          <w:rStyle w:val="HMComment"/>
        </w:rPr>
        <w:t>В форме заполняются поля: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Код группы</w:t>
      </w:r>
      <w:r>
        <w:rPr>
          <w:rStyle w:val="HMSpisok10-1"/>
        </w:rPr>
        <w:t xml:space="preserve"> – код закупаемой продукции, содержит код группы и код товара. Коды группы и товара выбираются в </w:t>
      </w:r>
      <w:r>
        <w:rPr>
          <w:rStyle w:val="HMSpisok10-1"/>
          <w:i/>
        </w:rPr>
        <w:t>Справочнике товаров, работ и услуг</w:t>
      </w:r>
      <w:r>
        <w:rPr>
          <w:rStyle w:val="HMSpisok10-1"/>
        </w:rPr>
        <w:t xml:space="preserve">, </w:t>
      </w:r>
      <w:proofErr w:type="gramStart"/>
      <w:r>
        <w:rPr>
          <w:rStyle w:val="HMSpisok10-1"/>
        </w:rPr>
        <w:t>который</w:t>
      </w:r>
      <w:proofErr w:type="gramEnd"/>
      <w:r>
        <w:rPr>
          <w:rStyle w:val="HMSpisok10-1"/>
        </w:rPr>
        <w:t xml:space="preserve"> открывается </w:t>
      </w:r>
      <w:r>
        <w:rPr>
          <w:rStyle w:val="HMSpisok10-1"/>
        </w:rPr>
        <w:t xml:space="preserve">при нажатии кнопки </w:t>
      </w:r>
      <w:r>
        <w:rPr>
          <w:noProof/>
        </w:rPr>
        <w:drawing>
          <wp:inline distT="0" distB="0" distL="0" distR="0">
            <wp:extent cx="171450" cy="209550"/>
            <wp:effectExtent l="0" t="0" r="0" b="0"/>
            <wp:docPr id="31" name="Pic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hoose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0-1"/>
        </w:rPr>
        <w:t>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Код продукции</w:t>
      </w:r>
      <w:r>
        <w:rPr>
          <w:rStyle w:val="HMSpisok10-1"/>
        </w:rPr>
        <w:t xml:space="preserve"> – указывается код товара, работы или услуги, содержит код группы и код товара.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ОКДП</w:t>
      </w:r>
      <w:r>
        <w:rPr>
          <w:rStyle w:val="HMSpisok10-1"/>
        </w:rPr>
        <w:t xml:space="preserve"> – указывается код классификатора видов экономической деятельности, выбор значения осуществляется из </w:t>
      </w:r>
      <w:r>
        <w:rPr>
          <w:rStyle w:val="HMSpisok10-1"/>
          <w:i/>
        </w:rPr>
        <w:t>Справочника ОКДП</w:t>
      </w:r>
      <w:r>
        <w:rPr>
          <w:rStyle w:val="HMSpisok10-1"/>
        </w:rPr>
        <w:t>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ОКПД</w:t>
      </w:r>
      <w:r>
        <w:rPr>
          <w:rStyle w:val="HMSpisok10-1"/>
        </w:rPr>
        <w:t xml:space="preserve"> – указывается</w:t>
      </w:r>
      <w:r>
        <w:rPr>
          <w:rStyle w:val="HMSpisok10-1"/>
        </w:rPr>
        <w:t xml:space="preserve"> код классификатора продукции, выбор значения осуществляется из </w:t>
      </w:r>
      <w:r>
        <w:rPr>
          <w:rStyle w:val="HMSpisok10-1"/>
          <w:i/>
        </w:rPr>
        <w:t>Справочника ОКПД</w:t>
      </w:r>
      <w:r>
        <w:rPr>
          <w:rStyle w:val="HMSpisok10-1"/>
        </w:rPr>
        <w:t>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Код КТРУ</w:t>
      </w:r>
      <w:r>
        <w:rPr>
          <w:rStyle w:val="HMSpisok10-1"/>
        </w:rPr>
        <w:t xml:space="preserve"> – указывается код товара, работы или услуги.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 xml:space="preserve">Наименование </w:t>
      </w:r>
      <w:r>
        <w:rPr>
          <w:rStyle w:val="HMSpisok10-1"/>
        </w:rPr>
        <w:t xml:space="preserve">– вручную вводится </w:t>
      </w:r>
      <w:r>
        <w:rPr>
          <w:rStyle w:val="HMSpisok10-1"/>
        </w:rPr>
        <w:t>наименование товара, работы или услуги.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Единица измерения</w:t>
      </w:r>
      <w:r>
        <w:rPr>
          <w:rStyle w:val="HMSpisok10-1"/>
        </w:rPr>
        <w:t xml:space="preserve"> – указывается единица измерения закупаемого товара, работы или услуги.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Количество</w:t>
      </w:r>
      <w:r>
        <w:rPr>
          <w:rStyle w:val="HMSpisok10-1"/>
        </w:rPr>
        <w:t xml:space="preserve"> – отображается количество закупаемой продукции. </w:t>
      </w:r>
    </w:p>
    <w:p w:rsidR="00032FC9" w:rsidRDefault="00247EC3">
      <w:pPr>
        <w:pStyle w:val="HMComment0"/>
      </w:pPr>
      <w:r>
        <w:rPr>
          <w:rStyle w:val="HMComment"/>
        </w:rPr>
        <w:t xml:space="preserve">Для добавления товара, работы или услуги из </w:t>
      </w:r>
      <w:r>
        <w:rPr>
          <w:rStyle w:val="HMComment"/>
          <w:i/>
        </w:rPr>
        <w:t>Справочника товаров, работ, услуг</w:t>
      </w:r>
      <w:r>
        <w:rPr>
          <w:rStyle w:val="HMComment"/>
        </w:rPr>
        <w:t xml:space="preserve"> необходимо нажать кнопку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И</w:t>
      </w:r>
      <w:proofErr w:type="gramEnd"/>
      <w:r>
        <w:rPr>
          <w:rStyle w:val="HMComment"/>
          <w:b/>
        </w:rPr>
        <w:t>з справочника</w:t>
      </w:r>
      <w:r>
        <w:rPr>
          <w:rStyle w:val="HMComment"/>
        </w:rPr>
        <w:t xml:space="preserve">, </w:t>
      </w:r>
      <w:r>
        <w:rPr>
          <w:rStyle w:val="HMComment"/>
        </w:rPr>
        <w:t xml:space="preserve">выделить закупаемый товар и нажать кнопку </w:t>
      </w:r>
      <w:r>
        <w:rPr>
          <w:rStyle w:val="HMComment"/>
          <w:b/>
        </w:rPr>
        <w:t>Выбрать</w:t>
      </w:r>
      <w:r>
        <w:rPr>
          <w:rStyle w:val="HMComment"/>
        </w:rPr>
        <w:t>. Действие выполняется для автоматического заполнения формы Информация о позиции объекта закупки.</w:t>
      </w:r>
    </w:p>
    <w:p w:rsidR="00032FC9" w:rsidRDefault="00247EC3">
      <w:pPr>
        <w:pStyle w:val="HMComment0"/>
      </w:pPr>
      <w:r>
        <w:rPr>
          <w:rStyle w:val="HMComment"/>
        </w:rPr>
        <w:t xml:space="preserve">Для изменения значений полей </w:t>
      </w:r>
      <w:r>
        <w:rPr>
          <w:rStyle w:val="HMComment"/>
          <w:b/>
        </w:rPr>
        <w:t>Наименование</w:t>
      </w:r>
      <w:r>
        <w:rPr>
          <w:rStyle w:val="HMComment"/>
        </w:rPr>
        <w:t xml:space="preserve"> и </w:t>
      </w:r>
      <w:r>
        <w:rPr>
          <w:rStyle w:val="HMComment"/>
          <w:b/>
        </w:rPr>
        <w:t>Единица измерения</w:t>
      </w:r>
      <w:r>
        <w:rPr>
          <w:rStyle w:val="HMComment"/>
        </w:rPr>
        <w:t xml:space="preserve"> необходимо нажать кнопку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И</w:t>
      </w:r>
      <w:proofErr w:type="gramEnd"/>
      <w:r>
        <w:rPr>
          <w:rStyle w:val="HMComment"/>
          <w:b/>
        </w:rPr>
        <w:t>зменить</w:t>
      </w:r>
      <w:r>
        <w:rPr>
          <w:rStyle w:val="HMComment"/>
        </w:rPr>
        <w:t>.</w:t>
      </w:r>
    </w:p>
    <w:p w:rsidR="00032FC9" w:rsidRDefault="00247EC3">
      <w:pPr>
        <w:pStyle w:val="HMComment0"/>
      </w:pPr>
      <w:r>
        <w:rPr>
          <w:rStyle w:val="HMComment"/>
        </w:rPr>
        <w:t xml:space="preserve">Если в </w:t>
      </w:r>
      <w:r>
        <w:rPr>
          <w:rStyle w:val="HMComment"/>
          <w:i/>
        </w:rPr>
        <w:t>Редак</w:t>
      </w:r>
      <w:r>
        <w:rPr>
          <w:rStyle w:val="HMComment"/>
          <w:i/>
        </w:rPr>
        <w:t>торе информации о товаре</w:t>
      </w:r>
      <w:r>
        <w:rPr>
          <w:rStyle w:val="HMComment"/>
        </w:rPr>
        <w:t xml:space="preserve"> введена информация о продукции, которой нет в </w:t>
      </w:r>
      <w:r>
        <w:rPr>
          <w:rStyle w:val="HMComment"/>
          <w:i/>
        </w:rPr>
        <w:t>Справочнике товаров, работ, услуг</w:t>
      </w:r>
      <w:r>
        <w:rPr>
          <w:rStyle w:val="HMComment"/>
        </w:rPr>
        <w:t>, то нажимается кнопка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В</w:t>
      </w:r>
      <w:proofErr w:type="gramEnd"/>
      <w:r>
        <w:rPr>
          <w:rStyle w:val="HMComment"/>
          <w:b/>
        </w:rPr>
        <w:t xml:space="preserve"> справочник</w:t>
      </w:r>
      <w:r>
        <w:rPr>
          <w:rStyle w:val="HMComment"/>
        </w:rPr>
        <w:t>.</w:t>
      </w:r>
    </w:p>
    <w:p w:rsidR="00032FC9" w:rsidRDefault="00247EC3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Характеристики товара, работы, услуги</w:t>
      </w:r>
      <w:r>
        <w:rPr>
          <w:rStyle w:val="HMComment"/>
        </w:rPr>
        <w:t xml:space="preserve"> указываются характеристики закупаемой продукции.</w:t>
      </w:r>
    </w:p>
    <w:p w:rsidR="00032FC9" w:rsidRDefault="00247EC3">
      <w:pPr>
        <w:pStyle w:val="HMComment0"/>
      </w:pPr>
      <w:r>
        <w:rPr>
          <w:rStyle w:val="HMComment"/>
        </w:rPr>
        <w:t xml:space="preserve">В поле </w:t>
      </w:r>
      <w:r>
        <w:rPr>
          <w:rStyle w:val="HMComment"/>
          <w:b/>
        </w:rPr>
        <w:t>Обосно</w:t>
      </w:r>
      <w:r>
        <w:rPr>
          <w:rStyle w:val="HMComment"/>
          <w:b/>
        </w:rPr>
        <w:t>вание включения дополнительной информации в сведения о товаре, работе, услуге</w:t>
      </w:r>
      <w:r>
        <w:rPr>
          <w:rStyle w:val="HMComment"/>
        </w:rPr>
        <w:t xml:space="preserve"> вручную указывается текстовое описание обоснования включения дополнительной информации в спецификацию.</w:t>
      </w:r>
    </w:p>
    <w:p w:rsidR="00032FC9" w:rsidRDefault="00247EC3">
      <w:pPr>
        <w:pStyle w:val="HMComment0"/>
      </w:pPr>
      <w:proofErr w:type="gramStart"/>
      <w:r>
        <w:rPr>
          <w:rStyle w:val="HMComment"/>
        </w:rPr>
        <w:lastRenderedPageBreak/>
        <w:t xml:space="preserve">Ниже </w:t>
      </w:r>
      <w:r>
        <w:rPr>
          <w:rStyle w:val="HMComment"/>
        </w:rPr>
        <w:t>расположен</w:t>
      </w:r>
      <w:proofErr w:type="gramEnd"/>
      <w:r>
        <w:rPr>
          <w:rStyle w:val="HMComment"/>
        </w:rPr>
        <w:t xml:space="preserve"> список </w:t>
      </w:r>
      <w:r>
        <w:rPr>
          <w:rStyle w:val="HMComment"/>
          <w:i/>
        </w:rPr>
        <w:t>Характеристики товара, работы, услуги из справочника</w:t>
      </w:r>
      <w:r>
        <w:rPr>
          <w:rStyle w:val="HMComment"/>
          <w:i/>
        </w:rPr>
        <w:t xml:space="preserve"> характеристик ТРУ</w:t>
      </w:r>
      <w:r>
        <w:rPr>
          <w:rStyle w:val="HMComment"/>
        </w:rPr>
        <w:t>.</w:t>
      </w:r>
    </w:p>
    <w:p w:rsidR="00032FC9" w:rsidRDefault="00247EC3">
      <w:pPr>
        <w:pStyle w:val="HMComment0"/>
      </w:pPr>
      <w:r>
        <w:rPr>
          <w:rStyle w:val="HMComment"/>
        </w:rPr>
        <w:t xml:space="preserve">Для автоматического заполнения формы из </w:t>
      </w:r>
      <w:r>
        <w:rPr>
          <w:rStyle w:val="HMComment"/>
          <w:i/>
        </w:rPr>
        <w:t>Справочника товаров, работ и услуг</w:t>
      </w:r>
      <w:r>
        <w:rPr>
          <w:rStyle w:val="HMComment"/>
        </w:rPr>
        <w:t xml:space="preserve"> необходимо нажать кнопку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И</w:t>
      </w:r>
      <w:proofErr w:type="gramEnd"/>
      <w:r>
        <w:rPr>
          <w:rStyle w:val="HMComment"/>
          <w:b/>
        </w:rPr>
        <w:t>з справочника</w:t>
      </w:r>
      <w:r>
        <w:rPr>
          <w:rStyle w:val="HMComment"/>
        </w:rPr>
        <w:t>.</w:t>
      </w:r>
    </w:p>
    <w:p w:rsidR="00032FC9" w:rsidRDefault="00247EC3">
      <w:pPr>
        <w:pStyle w:val="HMComment0"/>
      </w:pPr>
      <w:r>
        <w:rPr>
          <w:rStyle w:val="HMComment"/>
        </w:rPr>
        <w:t>Для добавления продукции в список нажимается кнопка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В</w:t>
      </w:r>
      <w:proofErr w:type="gramEnd"/>
      <w:r>
        <w:rPr>
          <w:rStyle w:val="HMComment"/>
          <w:b/>
        </w:rPr>
        <w:t>ыбрать</w:t>
      </w:r>
      <w:r>
        <w:rPr>
          <w:rStyle w:val="HMComment"/>
        </w:rPr>
        <w:t>.</w:t>
      </w:r>
    </w:p>
    <w:p w:rsidR="00032FC9" w:rsidRDefault="00E0408D">
      <w:pPr>
        <w:pStyle w:val="HMImageCaption0"/>
      </w:pPr>
      <w:r>
        <w:pict>
          <v:shape id="_x0000_s1051" style="width:482.25pt;height:274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32FC9" w:rsidRDefault="00247EC3">
                  <w:pPr>
                    <w:spacing w:after="0" w:line="240" w:lineRule="auto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24575" cy="3486150"/>
                        <wp:effectExtent l="0" t="0" r="0" b="0"/>
                        <wp:docPr id="32" name="Pic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ed_reshenie_o_provedenii_o_provedenii_predvaritelnogo_otbora_sozdanie_specificacii.png"/>
                                <pic:cNvPicPr/>
                              </pic:nvPicPr>
                              <pic:blipFill>
                                <a:blip r:embed="rId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24575" cy="3486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32FC9" w:rsidRDefault="00247EC3">
                  <w:pPr>
                    <w:spacing w:after="0" w:line="240" w:lineRule="auto"/>
                    <w:jc w:val="center"/>
                  </w:pPr>
                  <w:r>
                    <w:rPr>
                      <w:rStyle w:val="HMImageCaption"/>
                    </w:rPr>
                    <w:t>Рисунок 13 – Создание спецификации</w:t>
                  </w:r>
                </w:p>
              </w:txbxContent>
            </v:textbox>
          </v:shape>
        </w:pict>
      </w:r>
    </w:p>
    <w:p w:rsidR="00032FC9" w:rsidRDefault="00247EC3">
      <w:pPr>
        <w:pStyle w:val="HMComment0"/>
      </w:pPr>
      <w:r>
        <w:rPr>
          <w:rStyle w:val="HMComment"/>
        </w:rPr>
        <w:t xml:space="preserve">Если в документе </w:t>
      </w:r>
      <w:proofErr w:type="gramStart"/>
      <w:r>
        <w:rPr>
          <w:rStyle w:val="HMComment"/>
        </w:rPr>
        <w:t xml:space="preserve">включен признак </w:t>
      </w:r>
      <w:r>
        <w:rPr>
          <w:rStyle w:val="HMComment"/>
          <w:b/>
        </w:rPr>
        <w:t>Объектом закупки являются</w:t>
      </w:r>
      <w:proofErr w:type="gramEnd"/>
      <w:r>
        <w:rPr>
          <w:rStyle w:val="HMComment"/>
          <w:b/>
        </w:rPr>
        <w:t xml:space="preserve"> лекарственные препараты</w:t>
      </w:r>
      <w:r>
        <w:rPr>
          <w:rStyle w:val="HMComment"/>
        </w:rPr>
        <w:t xml:space="preserve">, в редакторе становится доступна закладка </w:t>
      </w:r>
      <w:r>
        <w:rPr>
          <w:rStyle w:val="HMComment"/>
          <w:b/>
          <w:u w:val="single"/>
        </w:rPr>
        <w:t>Лекарственные препараты</w:t>
      </w:r>
      <w:r>
        <w:rPr>
          <w:rStyle w:val="HMComment"/>
        </w:rPr>
        <w:t>:</w:t>
      </w:r>
    </w:p>
    <w:p w:rsidR="00032FC9" w:rsidRDefault="00E0408D">
      <w:pPr>
        <w:pStyle w:val="HMImageCaption0"/>
      </w:pPr>
      <w:r>
        <w:pict>
          <v:shape id="_x0000_s1050" style="width:482.25pt;height:251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32FC9" w:rsidRDefault="00247EC3">
                  <w:pPr>
                    <w:spacing w:after="0" w:line="240" w:lineRule="auto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24575" cy="3190875"/>
                        <wp:effectExtent l="0" t="0" r="0" b="0"/>
                        <wp:docPr id="33" name="Pic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pec_Lekarstvennye_preparaty.png"/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24575" cy="3190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32FC9" w:rsidRDefault="00247EC3">
                  <w:pPr>
                    <w:spacing w:after="0" w:line="240" w:lineRule="auto"/>
                    <w:jc w:val="center"/>
                  </w:pPr>
                  <w:r>
                    <w:rPr>
                      <w:rStyle w:val="HMImageCaption"/>
                    </w:rPr>
                    <w:t>Рисунок 14 – Закладка «Лекарственные препараты»</w:t>
                  </w:r>
                </w:p>
              </w:txbxContent>
            </v:textbox>
          </v:shape>
        </w:pict>
      </w:r>
    </w:p>
    <w:p w:rsidR="00032FC9" w:rsidRDefault="00247EC3">
      <w:pPr>
        <w:pStyle w:val="HMComment0"/>
      </w:pPr>
      <w:r>
        <w:rPr>
          <w:rStyle w:val="HMComment"/>
        </w:rPr>
        <w:lastRenderedPageBreak/>
        <w:t>На закладке заполняются поля: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Тип ввода данных</w:t>
      </w:r>
      <w:r>
        <w:rPr>
          <w:rStyle w:val="HMSpisok10-1"/>
        </w:rPr>
        <w:t xml:space="preserve"> – из раскрывающегося списка выбирается тип вводимых данных.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Необходимо указание сведений об упаковке закупаемого лекарственного препарата</w:t>
      </w:r>
      <w:r>
        <w:rPr>
          <w:rStyle w:val="HMSpisok10-1"/>
        </w:rPr>
        <w:t xml:space="preserve"> – при в</w:t>
      </w:r>
      <w:r>
        <w:rPr>
          <w:rStyle w:val="HMSpisok10-1"/>
        </w:rPr>
        <w:t>ключении признака сведения об упаковке лекарственного препарата указываются в обязательном порядке.</w:t>
      </w:r>
    </w:p>
    <w:p w:rsidR="00032FC9" w:rsidRDefault="00247EC3">
      <w:pPr>
        <w:pStyle w:val="HMSpisok10-10"/>
        <w:numPr>
          <w:ilvl w:val="0"/>
          <w:numId w:val="23"/>
        </w:numPr>
      </w:pPr>
      <w:r>
        <w:rPr>
          <w:rStyle w:val="HMSpisok10-1"/>
          <w:b/>
        </w:rPr>
        <w:t xml:space="preserve">Обоснование необходимости указания сведений об упаковке лекарственного препарата </w:t>
      </w:r>
      <w:r>
        <w:rPr>
          <w:rStyle w:val="HMSpisok10-1"/>
        </w:rPr>
        <w:t>–</w:t>
      </w:r>
      <w:r>
        <w:rPr>
          <w:rStyle w:val="HMSpisok10-1"/>
        </w:rPr>
        <w:t xml:space="preserve"> вручную вводится обоснование необходимости сведений об упаковке лекарстве</w:t>
      </w:r>
      <w:r>
        <w:rPr>
          <w:rStyle w:val="HMSpisok10-1"/>
        </w:rPr>
        <w:t>нного препарата</w:t>
      </w:r>
      <w:r>
        <w:rPr>
          <w:rStyle w:val="HMNormal"/>
          <w:sz w:val="20"/>
        </w:rPr>
        <w:t>.</w:t>
      </w:r>
    </w:p>
    <w:p w:rsidR="00032FC9" w:rsidRDefault="00247EC3">
      <w:pPr>
        <w:pStyle w:val="HMNormal0"/>
        <w:numPr>
          <w:ilvl w:val="0"/>
          <w:numId w:val="23"/>
        </w:numPr>
      </w:pPr>
      <w:r>
        <w:rPr>
          <w:rStyle w:val="HMSpisok10-1"/>
          <w:b/>
        </w:rPr>
        <w:t xml:space="preserve">Признак включения в реестр ЖНВЛП для основного варианта поставки </w:t>
      </w:r>
      <w:r>
        <w:rPr>
          <w:rStyle w:val="HMSpisok10-1"/>
        </w:rPr>
        <w:t xml:space="preserve">– из раскрывающегося списка выбирается признак включения в реестр </w:t>
      </w:r>
      <w:r>
        <w:rPr>
          <w:rStyle w:val="HMSpisok10-1"/>
        </w:rPr>
        <w:t>жизненно необходимых и важнейших лекарственных препаратов для основного варианта поставки</w:t>
      </w:r>
      <w:r>
        <w:rPr>
          <w:rStyle w:val="HMSpisok10-1"/>
        </w:rPr>
        <w:t>.</w:t>
      </w:r>
    </w:p>
    <w:p w:rsidR="00032FC9" w:rsidRDefault="00247EC3">
      <w:pPr>
        <w:pStyle w:val="HMNormal0"/>
        <w:numPr>
          <w:ilvl w:val="0"/>
          <w:numId w:val="23"/>
        </w:numPr>
        <w:jc w:val="left"/>
      </w:pPr>
      <w:r>
        <w:rPr>
          <w:rStyle w:val="HMSpisok10-1"/>
          <w:b/>
        </w:rPr>
        <w:t xml:space="preserve">Добавить сведения о лекарственных препаратах с учетом взаимозаменяемости </w:t>
      </w:r>
      <w:r>
        <w:rPr>
          <w:rStyle w:val="HMSpisok10-1"/>
        </w:rPr>
        <w:t xml:space="preserve">– если признак включен и в группе полей </w:t>
      </w:r>
      <w:r>
        <w:rPr>
          <w:rStyle w:val="HMSpisok10-1"/>
          <w:b/>
        </w:rPr>
        <w:t>Сведения о вариантах поставки лекарственных препаратов</w:t>
      </w:r>
      <w:r>
        <w:rPr>
          <w:rStyle w:val="HMSpisok10-1"/>
        </w:rPr>
        <w:t xml:space="preserve"> есть хоть одна запись, система выводит сообщение</w:t>
      </w:r>
      <w:proofErr w:type="gramStart"/>
      <w:r>
        <w:rPr>
          <w:rStyle w:val="HMSpisok10-1"/>
        </w:rPr>
        <w:t xml:space="preserve"> </w:t>
      </w:r>
      <w:r>
        <w:rPr>
          <w:rStyle w:val="HMSpisok10-1"/>
          <w:i/>
        </w:rPr>
        <w:t>П</w:t>
      </w:r>
      <w:proofErr w:type="gramEnd"/>
      <w:r>
        <w:rPr>
          <w:rStyle w:val="HMSpisok10-1"/>
          <w:i/>
        </w:rPr>
        <w:t>ри включении признака вся информация о</w:t>
      </w:r>
      <w:r>
        <w:rPr>
          <w:rStyle w:val="HMSpisok10-1"/>
          <w:i/>
        </w:rPr>
        <w:t xml:space="preserve"> лекарственном препарате будет потеряна. Продолжить? </w:t>
      </w:r>
      <w:r>
        <w:rPr>
          <w:rStyle w:val="HMSpisok10-1"/>
        </w:rPr>
        <w:t xml:space="preserve">При согласии очищается группа полей </w:t>
      </w:r>
      <w:r>
        <w:rPr>
          <w:rStyle w:val="HMSpisok10-1"/>
          <w:b/>
        </w:rPr>
        <w:t>Сведения о вариантах поставки лекарственных препаратов</w:t>
      </w:r>
      <w:r>
        <w:rPr>
          <w:rStyle w:val="HMSpisok10-1"/>
        </w:rPr>
        <w:t xml:space="preserve"> данной позиции спецификации. Если признак выключен, система выводит сообщение</w:t>
      </w:r>
      <w:proofErr w:type="gramStart"/>
      <w:r>
        <w:rPr>
          <w:rStyle w:val="HMSpisok10-1"/>
        </w:rPr>
        <w:t xml:space="preserve"> </w:t>
      </w:r>
      <w:r>
        <w:rPr>
          <w:rStyle w:val="HMSpisok10-1"/>
          <w:i/>
        </w:rPr>
        <w:t>П</w:t>
      </w:r>
      <w:proofErr w:type="gramEnd"/>
      <w:r>
        <w:rPr>
          <w:rStyle w:val="HMSpisok10-1"/>
          <w:i/>
        </w:rPr>
        <w:t xml:space="preserve">ри выключении признака вся </w:t>
      </w:r>
      <w:r>
        <w:rPr>
          <w:rStyle w:val="HMSpisok10-1"/>
          <w:i/>
        </w:rPr>
        <w:t>информация о лекарственном препарате будет потеряна, Продолжить?</w:t>
      </w:r>
      <w:r>
        <w:rPr>
          <w:rStyle w:val="HMSpisok10-1"/>
        </w:rPr>
        <w:t xml:space="preserve"> При согласии  очищается группа полей </w:t>
      </w:r>
      <w:r>
        <w:rPr>
          <w:rStyle w:val="HMSpisok10-1"/>
          <w:b/>
        </w:rPr>
        <w:t>Сведения о вариантах поставки лекарственных препаратов</w:t>
      </w:r>
      <w:r>
        <w:rPr>
          <w:rStyle w:val="HMSpisok10-1"/>
        </w:rPr>
        <w:t xml:space="preserve"> поля </w:t>
      </w:r>
      <w:r>
        <w:rPr>
          <w:rStyle w:val="HMSpisok10-1"/>
          <w:b/>
        </w:rPr>
        <w:t>Код группы взаимозаменяемости</w:t>
      </w:r>
      <w:r>
        <w:rPr>
          <w:rStyle w:val="HMSpisok10-1"/>
        </w:rPr>
        <w:t xml:space="preserve"> </w:t>
      </w:r>
      <w:r>
        <w:rPr>
          <w:rStyle w:val="HMSpisok10-1"/>
          <w:b/>
        </w:rPr>
        <w:t>по справочнику ЕСКЛП</w:t>
      </w:r>
      <w:r>
        <w:rPr>
          <w:rStyle w:val="HMSpisok10-1"/>
        </w:rPr>
        <w:t xml:space="preserve">, </w:t>
      </w:r>
      <w:r>
        <w:rPr>
          <w:rStyle w:val="HMSpisok10-1"/>
          <w:b/>
        </w:rPr>
        <w:t>Наименование группы взаимозаменяемости</w:t>
      </w:r>
      <w:r>
        <w:rPr>
          <w:rStyle w:val="HMSpisok10-1"/>
        </w:rPr>
        <w:t xml:space="preserve"> дан</w:t>
      </w:r>
      <w:r>
        <w:rPr>
          <w:rStyle w:val="HMSpisok10-1"/>
        </w:rPr>
        <w:t xml:space="preserve">ной позиции спецификации. По умолчанию признак выключен. </w:t>
      </w:r>
      <w:r>
        <w:rPr>
          <w:rStyle w:val="HMSpisok10-1"/>
        </w:rPr>
        <w:t>Недоступно для редактирования.</w:t>
      </w:r>
    </w:p>
    <w:p w:rsidR="00032FC9" w:rsidRDefault="00247EC3">
      <w:pPr>
        <w:pStyle w:val="HMNormal0"/>
        <w:numPr>
          <w:ilvl w:val="0"/>
          <w:numId w:val="23"/>
        </w:numPr>
        <w:jc w:val="left"/>
      </w:pPr>
      <w:r>
        <w:rPr>
          <w:rStyle w:val="HMSpisok10-1"/>
          <w:b/>
        </w:rPr>
        <w:t xml:space="preserve">Код группы взаимозаменяемости по справочнику ЕСКЛП </w:t>
      </w:r>
      <w:r>
        <w:rPr>
          <w:rStyle w:val="HMSpisok10-1"/>
        </w:rPr>
        <w:t xml:space="preserve">– вручную выбирается значение поля </w:t>
      </w:r>
      <w:r>
        <w:rPr>
          <w:rStyle w:val="HMSpisok10-1"/>
          <w:b/>
        </w:rPr>
        <w:t>Код группы</w:t>
      </w:r>
      <w:r>
        <w:rPr>
          <w:rStyle w:val="HMSpisok10-1"/>
        </w:rPr>
        <w:t xml:space="preserve"> из справочника </w:t>
      </w:r>
      <w:r>
        <w:rPr>
          <w:rStyle w:val="HMSpisok10-1"/>
          <w:b/>
        </w:rPr>
        <w:t>Группы взаимозаменяемых лекарственных препаратов</w:t>
      </w:r>
      <w:r>
        <w:rPr>
          <w:rStyle w:val="HMSpisok10-1"/>
        </w:rPr>
        <w:t xml:space="preserve">. </w:t>
      </w:r>
      <w:r>
        <w:rPr>
          <w:rStyle w:val="HMSpisok10-1"/>
        </w:rPr>
        <w:t>Доступ</w:t>
      </w:r>
      <w:r>
        <w:rPr>
          <w:rStyle w:val="HMSpisok10-1"/>
        </w:rPr>
        <w:t xml:space="preserve">но для редактирования  и обязательно для заполнения </w:t>
      </w:r>
      <w:r>
        <w:rPr>
          <w:rStyle w:val="HMSpisok10-1"/>
        </w:rPr>
        <w:t>на статусе «</w:t>
      </w:r>
      <w:r>
        <w:rPr>
          <w:rStyle w:val="HMSpisok10-1"/>
          <w:i/>
        </w:rPr>
        <w:t>Отложен»</w:t>
      </w:r>
      <w:r>
        <w:rPr>
          <w:rStyle w:val="HMSpisok10-1"/>
        </w:rPr>
        <w:t>/</w:t>
      </w:r>
      <w:r>
        <w:rPr>
          <w:rStyle w:val="HMSpisok10-1"/>
          <w:i/>
        </w:rPr>
        <w:t>«Новый</w:t>
      </w:r>
      <w:r>
        <w:rPr>
          <w:rStyle w:val="HMSpisok10-1"/>
        </w:rPr>
        <w:t xml:space="preserve">», если в поле </w:t>
      </w:r>
      <w:r>
        <w:rPr>
          <w:rStyle w:val="HMSpisok10-1"/>
          <w:b/>
        </w:rPr>
        <w:t>Тип ввода данных</w:t>
      </w:r>
      <w:r>
        <w:rPr>
          <w:rStyle w:val="HMSpisok10-1"/>
        </w:rPr>
        <w:t xml:space="preserve"> указано значение</w:t>
      </w:r>
      <w:proofErr w:type="gramStart"/>
      <w:r>
        <w:rPr>
          <w:rStyle w:val="HMSpisok10-1"/>
        </w:rPr>
        <w:t xml:space="preserve"> </w:t>
      </w:r>
      <w:r>
        <w:rPr>
          <w:rStyle w:val="HMSpisok10-1"/>
          <w:i/>
        </w:rPr>
        <w:t>С</w:t>
      </w:r>
      <w:proofErr w:type="gramEnd"/>
      <w:r>
        <w:rPr>
          <w:rStyle w:val="HMSpisok10-1"/>
          <w:i/>
        </w:rPr>
        <w:t xml:space="preserve"> использованием справочной информации</w:t>
      </w:r>
      <w:r>
        <w:rPr>
          <w:rStyle w:val="HMSpisok10-1"/>
        </w:rPr>
        <w:t xml:space="preserve"> и включен признак </w:t>
      </w:r>
      <w:r>
        <w:rPr>
          <w:rStyle w:val="HMSpisok10-1"/>
          <w:b/>
        </w:rPr>
        <w:t>Добавить сведения о лекарственных препаратах с учетом взаимозаменяемост</w:t>
      </w:r>
      <w:r>
        <w:rPr>
          <w:rStyle w:val="HMSpisok10-1"/>
          <w:b/>
        </w:rPr>
        <w:t>и</w:t>
      </w:r>
      <w:r>
        <w:rPr>
          <w:rStyle w:val="HMSpisok10-1"/>
        </w:rPr>
        <w:t xml:space="preserve">. При очищении поля так же очищается поле </w:t>
      </w:r>
      <w:r>
        <w:rPr>
          <w:rStyle w:val="HMSpisok10-1"/>
          <w:b/>
        </w:rPr>
        <w:t>Наименование группы взаимозаменяемости</w:t>
      </w:r>
      <w:r>
        <w:rPr>
          <w:rStyle w:val="HMSpisok10-1"/>
        </w:rPr>
        <w:t>.</w:t>
      </w:r>
    </w:p>
    <w:p w:rsidR="00032FC9" w:rsidRDefault="00247EC3">
      <w:pPr>
        <w:pStyle w:val="HMNormal0"/>
        <w:numPr>
          <w:ilvl w:val="0"/>
          <w:numId w:val="23"/>
        </w:numPr>
        <w:jc w:val="left"/>
      </w:pPr>
      <w:r>
        <w:rPr>
          <w:rStyle w:val="HMSpisok10-1"/>
          <w:b/>
        </w:rPr>
        <w:t xml:space="preserve">Наименование группы взаимозаменяемости </w:t>
      </w:r>
      <w:r>
        <w:rPr>
          <w:rStyle w:val="HMSpisok10-1"/>
        </w:rPr>
        <w:t>– а</w:t>
      </w:r>
      <w:r>
        <w:rPr>
          <w:rStyle w:val="HMSpisok10-1"/>
        </w:rPr>
        <w:t xml:space="preserve">втоматически заполняется значением поля </w:t>
      </w:r>
      <w:r>
        <w:rPr>
          <w:rStyle w:val="HMSpisok10-1"/>
          <w:b/>
        </w:rPr>
        <w:t>Наименование группы</w:t>
      </w:r>
      <w:r>
        <w:rPr>
          <w:rStyle w:val="HMSpisok10-1"/>
        </w:rPr>
        <w:t xml:space="preserve">  справочника </w:t>
      </w:r>
      <w:r>
        <w:rPr>
          <w:rStyle w:val="HMSpisok10-1"/>
          <w:i/>
        </w:rPr>
        <w:t>Группы взаимозаменяемых лекарственных препаратов</w:t>
      </w:r>
      <w:r>
        <w:rPr>
          <w:rStyle w:val="HMSpisok10-1"/>
        </w:rPr>
        <w:t xml:space="preserve"> соответст</w:t>
      </w:r>
      <w:r>
        <w:rPr>
          <w:rStyle w:val="HMSpisok10-1"/>
        </w:rPr>
        <w:t xml:space="preserve">вующей группы выбранной в поле </w:t>
      </w:r>
      <w:r>
        <w:rPr>
          <w:rStyle w:val="HMSpisok10-1"/>
          <w:b/>
        </w:rPr>
        <w:t>Код группы взаимозаменяемости по справочнику ЕСКЛП</w:t>
      </w:r>
      <w:r>
        <w:rPr>
          <w:rStyle w:val="HMSpisok10-1"/>
        </w:rPr>
        <w:t>. Не доступно для редактирования.</w:t>
      </w:r>
    </w:p>
    <w:p w:rsidR="00032FC9" w:rsidRDefault="00032FC9">
      <w:pPr>
        <w:pStyle w:val="HMComment0"/>
      </w:pPr>
    </w:p>
    <w:p w:rsidR="00032FC9" w:rsidRDefault="00247EC3">
      <w:pPr>
        <w:pStyle w:val="HMComment0"/>
      </w:pPr>
      <w:r>
        <w:rPr>
          <w:rStyle w:val="HMComment"/>
        </w:rPr>
        <w:t xml:space="preserve">В нижней части закладки расположен список </w:t>
      </w:r>
      <w:r>
        <w:rPr>
          <w:rStyle w:val="HMComment"/>
          <w:i/>
        </w:rPr>
        <w:t>Сведения о вариантах поставки</w:t>
      </w:r>
      <w:r>
        <w:rPr>
          <w:rStyle w:val="HMComment"/>
        </w:rPr>
        <w:t xml:space="preserve">. Для добавления новой записи списка </w:t>
      </w:r>
      <w:r>
        <w:rPr>
          <w:rStyle w:val="HMComment"/>
        </w:rPr>
        <w:t xml:space="preserve">нажимается кнопка </w:t>
      </w:r>
      <w:r>
        <w:rPr>
          <w:noProof/>
        </w:rPr>
        <w:drawing>
          <wp:inline distT="0" distB="0" distL="0" distR="0">
            <wp:extent cx="304800" cy="304800"/>
            <wp:effectExtent l="0" t="0" r="0" b="0"/>
            <wp:docPr id="34" name="P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Normal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 xml:space="preserve">), </w:t>
      </w:r>
      <w:r>
        <w:rPr>
          <w:rStyle w:val="HMComment"/>
        </w:rPr>
        <w:t>на экране появится форма</w:t>
      </w:r>
      <w:r>
        <w:rPr>
          <w:rStyle w:val="HMComment"/>
          <w:i/>
        </w:rPr>
        <w:t>:</w:t>
      </w:r>
    </w:p>
    <w:p w:rsidR="00032FC9" w:rsidRDefault="00E0408D">
      <w:pPr>
        <w:pStyle w:val="HMImageCaption0"/>
      </w:pPr>
      <w:r>
        <w:pict>
          <v:shape id="_x0000_s1049" style="width:478.5pt;height:366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32FC9" w:rsidRDefault="00247EC3">
                  <w:pPr>
                    <w:spacing w:after="0" w:line="240" w:lineRule="auto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076950" cy="4648200"/>
                        <wp:effectExtent l="0" t="0" r="0" b="0"/>
                        <wp:docPr id="35" name="Pic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Redactor_Svadeniya_o_variante_postavki_lekarstvennyh_preparatov.png"/>
                                <pic:cNvPicPr/>
                              </pic:nvPicPr>
                              <pic:blipFill>
                                <a:blip r:embed="rId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76950" cy="4648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32FC9" w:rsidRDefault="00247EC3">
                  <w:pPr>
                    <w:spacing w:after="0" w:line="240" w:lineRule="auto"/>
                    <w:jc w:val="center"/>
                  </w:pPr>
                  <w:r>
                    <w:rPr>
                      <w:rStyle w:val="HMImageCaption"/>
                    </w:rPr>
                    <w:t>Рисунок 15 – Форма редактора сведений о варианте поставки лекарственных препаратов</w:t>
                  </w:r>
                </w:p>
              </w:txbxContent>
            </v:textbox>
          </v:shape>
        </w:pict>
      </w:r>
    </w:p>
    <w:p w:rsidR="00032FC9" w:rsidRDefault="00247EC3">
      <w:pPr>
        <w:pStyle w:val="HMComment0"/>
      </w:pPr>
      <w:r>
        <w:rPr>
          <w:rStyle w:val="HMComment"/>
        </w:rPr>
        <w:t>На форме редактора содержатся поля:</w:t>
      </w:r>
    </w:p>
    <w:p w:rsidR="00032FC9" w:rsidRDefault="00247EC3" w:rsidP="00E0408D">
      <w:pPr>
        <w:pStyle w:val="HMNormal0"/>
        <w:numPr>
          <w:ilvl w:val="0"/>
          <w:numId w:val="24"/>
        </w:numPr>
        <w:ind w:left="993"/>
        <w:jc w:val="left"/>
      </w:pPr>
      <w:r>
        <w:rPr>
          <w:rStyle w:val="HMSpisok10-1"/>
          <w:b/>
        </w:rPr>
        <w:t>Внешний идентификатор комбинации из нескол</w:t>
      </w:r>
      <w:r>
        <w:rPr>
          <w:rStyle w:val="HMSpisok10-1"/>
          <w:b/>
        </w:rPr>
        <w:t xml:space="preserve">ьких однокомпонентных препаратов </w:t>
      </w:r>
      <w:r>
        <w:rPr>
          <w:rStyle w:val="HMSpisok10-1"/>
        </w:rPr>
        <w:t xml:space="preserve">– </w:t>
      </w:r>
      <w:r>
        <w:rPr>
          <w:rStyle w:val="HMSpisok10-1"/>
        </w:rPr>
        <w:t xml:space="preserve">вручную вводится внешний идентификатор комбинации из нескольких однокомпонентных препаратов. Если поле очищено и признак </w:t>
      </w:r>
      <w:r>
        <w:rPr>
          <w:rStyle w:val="HMSpisok10-1"/>
          <w:b/>
        </w:rPr>
        <w:t>Сведения о лекарственном препарате в текстовой форме</w:t>
      </w:r>
      <w:r>
        <w:rPr>
          <w:rStyle w:val="HMSpisok10-1"/>
        </w:rPr>
        <w:t xml:space="preserve"> включен, система выводит сообщение</w:t>
      </w:r>
      <w:proofErr w:type="gramStart"/>
      <w:r>
        <w:rPr>
          <w:rStyle w:val="HMSpisok10-1"/>
        </w:rPr>
        <w:t xml:space="preserve"> </w:t>
      </w:r>
      <w:r>
        <w:rPr>
          <w:rStyle w:val="HMSpisok10-1"/>
          <w:i/>
        </w:rPr>
        <w:t>В</w:t>
      </w:r>
      <w:proofErr w:type="gramEnd"/>
      <w:r>
        <w:rPr>
          <w:rStyle w:val="HMSpisok10-1"/>
          <w:i/>
        </w:rPr>
        <w:t>ся информац</w:t>
      </w:r>
      <w:r>
        <w:rPr>
          <w:rStyle w:val="HMSpisok10-1"/>
          <w:i/>
        </w:rPr>
        <w:t>ия о варианте поставки лекарственного препарата не из справочника будет удалена. Продолжить?</w:t>
      </w:r>
      <w:r>
        <w:rPr>
          <w:rStyle w:val="HMSpisok10-1"/>
        </w:rPr>
        <w:t xml:space="preserve"> В этом случае очищаются все данные строки варианта поставки, выключается признак </w:t>
      </w:r>
      <w:r>
        <w:rPr>
          <w:rStyle w:val="HMSpisok10-1"/>
          <w:b/>
        </w:rPr>
        <w:t>Сведения о лекарственном препарате в текстовой форме</w:t>
      </w:r>
      <w:r>
        <w:rPr>
          <w:rStyle w:val="HMSpisok10-1"/>
        </w:rPr>
        <w:t xml:space="preserve">. </w:t>
      </w:r>
      <w:r>
        <w:rPr>
          <w:rStyle w:val="HMSpisok10-1"/>
        </w:rPr>
        <w:t>Доступно для редактирования:</w:t>
      </w:r>
      <w:r>
        <w:rPr>
          <w:rStyle w:val="HMSpisok10-1"/>
        </w:rPr>
        <w:t xml:space="preserve"> на статусе </w:t>
      </w:r>
      <w:r>
        <w:rPr>
          <w:rStyle w:val="HMSpisok10-1"/>
          <w:i/>
        </w:rPr>
        <w:t>«Отложен»</w:t>
      </w:r>
      <w:r>
        <w:rPr>
          <w:rStyle w:val="HMSpisok10-1"/>
        </w:rPr>
        <w:t>/</w:t>
      </w:r>
      <w:r>
        <w:rPr>
          <w:rStyle w:val="HMSpisok10-1"/>
          <w:i/>
        </w:rPr>
        <w:t xml:space="preserve">«Новый» </w:t>
      </w:r>
      <w:r>
        <w:rPr>
          <w:rStyle w:val="HMSpisok10-1"/>
        </w:rPr>
        <w:t>если включен признак</w:t>
      </w:r>
      <w:proofErr w:type="gramStart"/>
      <w:r>
        <w:rPr>
          <w:rStyle w:val="HMSpisok10-1"/>
        </w:rPr>
        <w:t xml:space="preserve"> </w:t>
      </w:r>
      <w:r>
        <w:rPr>
          <w:rStyle w:val="HMSpisok10-1"/>
          <w:b/>
        </w:rPr>
        <w:t>Д</w:t>
      </w:r>
      <w:proofErr w:type="gramEnd"/>
      <w:r>
        <w:rPr>
          <w:rStyle w:val="HMSpisok10-1"/>
          <w:b/>
        </w:rPr>
        <w:t>обавить сведения о лекарственных препаратах с учетом взаимозаменяемости</w:t>
      </w:r>
      <w:r>
        <w:rPr>
          <w:rStyle w:val="HMSpisok10-1"/>
        </w:rPr>
        <w:t xml:space="preserve">. </w:t>
      </w:r>
    </w:p>
    <w:p w:rsidR="00032FC9" w:rsidRDefault="00247EC3">
      <w:pPr>
        <w:pStyle w:val="HMNormal0"/>
        <w:ind w:left="1050" w:firstLine="0"/>
        <w:jc w:val="left"/>
      </w:pPr>
      <w:r>
        <w:rPr>
          <w:rStyle w:val="HMSpisok10-1"/>
        </w:rPr>
        <w:t xml:space="preserve">Обязательно для заполнения: </w:t>
      </w:r>
    </w:p>
    <w:p w:rsidR="00032FC9" w:rsidRDefault="00247EC3">
      <w:pPr>
        <w:pStyle w:val="HMSpisok10-20"/>
        <w:numPr>
          <w:ilvl w:val="0"/>
          <w:numId w:val="16"/>
        </w:numPr>
      </w:pPr>
      <w:r>
        <w:rPr>
          <w:rStyle w:val="HMSpisok10-2"/>
        </w:rPr>
        <w:t>если включен признак</w:t>
      </w:r>
      <w:proofErr w:type="gramStart"/>
      <w:r>
        <w:rPr>
          <w:rStyle w:val="HMSpisok10-2"/>
        </w:rPr>
        <w:t xml:space="preserve"> </w:t>
      </w:r>
      <w:r>
        <w:rPr>
          <w:rStyle w:val="HMSpisok10-2"/>
          <w:b/>
        </w:rPr>
        <w:t>Д</w:t>
      </w:r>
      <w:proofErr w:type="gramEnd"/>
      <w:r>
        <w:rPr>
          <w:rStyle w:val="HMSpisok10-2"/>
          <w:b/>
        </w:rPr>
        <w:t>обавить сведения о лекарственных препаратах с учетом взаимозаменяемости</w:t>
      </w:r>
      <w:r>
        <w:rPr>
          <w:rStyle w:val="HMSpisok10-2"/>
        </w:rPr>
        <w:t>;</w:t>
      </w:r>
    </w:p>
    <w:p w:rsidR="00032FC9" w:rsidRDefault="00247EC3">
      <w:pPr>
        <w:pStyle w:val="HMSpisok10-20"/>
        <w:numPr>
          <w:ilvl w:val="0"/>
          <w:numId w:val="16"/>
        </w:numPr>
      </w:pPr>
      <w:r>
        <w:rPr>
          <w:rStyle w:val="HMSpisok10-2"/>
        </w:rPr>
        <w:t xml:space="preserve">тип ввода данных в текстовой форме или включен признак </w:t>
      </w:r>
      <w:r>
        <w:rPr>
          <w:rStyle w:val="HMSpisok10-2"/>
          <w:b/>
        </w:rPr>
        <w:t>Сведения о лекарственном препарате в текстовой форме</w:t>
      </w:r>
      <w:r>
        <w:rPr>
          <w:rStyle w:val="HMSpisok10-2"/>
        </w:rPr>
        <w:t xml:space="preserve">. </w:t>
      </w:r>
    </w:p>
    <w:p w:rsidR="00032FC9" w:rsidRDefault="00247EC3">
      <w:pPr>
        <w:pStyle w:val="HMNormal0"/>
        <w:ind w:left="1050" w:firstLine="0"/>
        <w:jc w:val="left"/>
      </w:pPr>
      <w:r>
        <w:rPr>
          <w:rStyle w:val="HMSpisok10-1"/>
        </w:rPr>
        <w:t xml:space="preserve">Автоматически заполняется порядковым номером комбинации  с </w:t>
      </w:r>
      <w:r>
        <w:rPr>
          <w:rStyle w:val="HMSpisok10-1"/>
          <w:i/>
        </w:rPr>
        <w:t>1</w:t>
      </w:r>
      <w:r>
        <w:rPr>
          <w:rStyle w:val="HMSpisok10-1"/>
        </w:rPr>
        <w:t xml:space="preserve"> при добавлении значений из формы </w:t>
      </w:r>
      <w:proofErr w:type="gramStart"/>
      <w:r>
        <w:rPr>
          <w:rStyle w:val="HMSpisok10-1"/>
        </w:rPr>
        <w:t>выбора лекарственных препаратов справочника</w:t>
      </w:r>
      <w:r>
        <w:rPr>
          <w:rStyle w:val="HMSpisok10-1"/>
          <w:i/>
        </w:rPr>
        <w:t xml:space="preserve"> Группы в</w:t>
      </w:r>
      <w:r>
        <w:rPr>
          <w:rStyle w:val="HMSpisok10-1"/>
          <w:i/>
        </w:rPr>
        <w:t>заимозаменяемости лекарственных препаратов</w:t>
      </w:r>
      <w:proofErr w:type="gramEnd"/>
      <w:r>
        <w:rPr>
          <w:rStyle w:val="HMSpisok10-1"/>
        </w:rPr>
        <w:t xml:space="preserve">. </w:t>
      </w:r>
    </w:p>
    <w:p w:rsidR="00032FC9" w:rsidRDefault="00247EC3" w:rsidP="00E0408D">
      <w:pPr>
        <w:pStyle w:val="HMNormal0"/>
        <w:numPr>
          <w:ilvl w:val="0"/>
          <w:numId w:val="24"/>
        </w:numPr>
        <w:ind w:left="851"/>
        <w:jc w:val="left"/>
      </w:pPr>
      <w:r>
        <w:rPr>
          <w:rStyle w:val="HMSpisok10-1"/>
          <w:b/>
        </w:rPr>
        <w:t>Сведения о лекарственном препарате в текстовой форме</w:t>
      </w:r>
      <w:r>
        <w:rPr>
          <w:rStyle w:val="HMNormal"/>
          <w:color w:val="FF0000"/>
          <w:sz w:val="20"/>
          <w:shd w:val="clear" w:color="auto" w:fill="FFFFFF"/>
        </w:rPr>
        <w:t xml:space="preserve"> </w:t>
      </w:r>
      <w:r>
        <w:rPr>
          <w:rStyle w:val="HMSpisok10-1"/>
        </w:rPr>
        <w:t xml:space="preserve">– </w:t>
      </w:r>
      <w:r>
        <w:rPr>
          <w:rStyle w:val="HMSpisok10-1"/>
        </w:rPr>
        <w:t xml:space="preserve">признак доступен </w:t>
      </w:r>
      <w:r>
        <w:rPr>
          <w:rStyle w:val="HMSpisok10-1"/>
        </w:rPr>
        <w:t xml:space="preserve">для редактирования на статусе </w:t>
      </w:r>
      <w:r>
        <w:rPr>
          <w:rStyle w:val="HMSpisok10-1"/>
          <w:i/>
        </w:rPr>
        <w:t>«Отложен»</w:t>
      </w:r>
      <w:r>
        <w:rPr>
          <w:rStyle w:val="HMSpisok10-1"/>
        </w:rPr>
        <w:t>/</w:t>
      </w:r>
      <w:r>
        <w:rPr>
          <w:rStyle w:val="HMSpisok10-1"/>
          <w:i/>
        </w:rPr>
        <w:t xml:space="preserve">«Новый» </w:t>
      </w:r>
      <w:r>
        <w:rPr>
          <w:rStyle w:val="HMSpisok10-1"/>
        </w:rPr>
        <w:t xml:space="preserve">если заполнено поле </w:t>
      </w:r>
      <w:r>
        <w:rPr>
          <w:rStyle w:val="HMSpisok10-1"/>
          <w:b/>
        </w:rPr>
        <w:t>Внешний идентификатор комбинации из нескольких однокомпонентных препара</w:t>
      </w:r>
      <w:r>
        <w:rPr>
          <w:rStyle w:val="HMSpisok10-1"/>
          <w:b/>
        </w:rPr>
        <w:t>тов</w:t>
      </w:r>
      <w:r>
        <w:rPr>
          <w:rStyle w:val="HMSpisok10-1"/>
        </w:rPr>
        <w:t>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lastRenderedPageBreak/>
        <w:t xml:space="preserve">Уникальный код МНН </w:t>
      </w:r>
      <w:r>
        <w:rPr>
          <w:rStyle w:val="HMSpisok10-1"/>
        </w:rPr>
        <w:t xml:space="preserve">– </w:t>
      </w:r>
      <w:r>
        <w:rPr>
          <w:rStyle w:val="HMSpisok10-1"/>
        </w:rPr>
        <w:t xml:space="preserve">указывается уникальный код </w:t>
      </w:r>
      <w:r>
        <w:rPr>
          <w:rStyle w:val="HMSpisok10-1"/>
        </w:rPr>
        <w:t>международного непатентованного наименования</w:t>
      </w:r>
      <w:r>
        <w:rPr>
          <w:rStyle w:val="HMSpisok10-1"/>
        </w:rPr>
        <w:t>.</w:t>
      </w:r>
    </w:p>
    <w:p w:rsidR="00032FC9" w:rsidRDefault="00247EC3">
      <w:pPr>
        <w:pStyle w:val="HMNormal0"/>
        <w:numPr>
          <w:ilvl w:val="0"/>
          <w:numId w:val="15"/>
        </w:numPr>
      </w:pPr>
      <w:r>
        <w:rPr>
          <w:rStyle w:val="HMSpisok10-1"/>
          <w:b/>
        </w:rPr>
        <w:t>Наименование МНН</w:t>
      </w:r>
      <w:r>
        <w:rPr>
          <w:rStyle w:val="HMSpisok10-1"/>
        </w:rPr>
        <w:t xml:space="preserve"> – вручную вводится </w:t>
      </w:r>
      <w:r>
        <w:rPr>
          <w:rStyle w:val="HMSpisok10-1"/>
        </w:rPr>
        <w:t>международное непатентованное наименование</w:t>
      </w:r>
      <w:r>
        <w:rPr>
          <w:rStyle w:val="HMSpisok10-1"/>
        </w:rPr>
        <w:t>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Причина корректировки сведений о МНН</w:t>
      </w:r>
      <w:r>
        <w:rPr>
          <w:rStyle w:val="HMSpisok10-1"/>
        </w:rPr>
        <w:t xml:space="preserve"> – указывается причина корректировки свед</w:t>
      </w:r>
      <w:r>
        <w:rPr>
          <w:rStyle w:val="HMSpisok10-1"/>
        </w:rPr>
        <w:t>ений о международном непатентованном наименовании лекарственного препарата.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Комментарий или номер обращения в службу технической поддержки по причине корректировки сведений о МНН</w:t>
      </w:r>
      <w:r>
        <w:rPr>
          <w:rStyle w:val="HMSpisok10-1"/>
        </w:rPr>
        <w:t xml:space="preserve"> – вручную указывается комментарий или номер обращения в службу техподдержки п</w:t>
      </w:r>
      <w:r>
        <w:rPr>
          <w:rStyle w:val="HMSpisok10-1"/>
        </w:rPr>
        <w:t>о причине корректировки сведений о международном непатентованном наименовании лекарственного препарата.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Ссылка на сведения о лекарственном препарате в ГРЛС (заполняется при корректировке МНН)</w:t>
      </w:r>
      <w:r>
        <w:rPr>
          <w:rStyle w:val="HMSpisok10-1"/>
        </w:rPr>
        <w:t xml:space="preserve"> – вручную указывается ссылка на сведения о лекарственном препарате в Государственном реестре лекарственных средств.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 xml:space="preserve">Лекарственная форма </w:t>
      </w:r>
      <w:r>
        <w:rPr>
          <w:rStyle w:val="HMSpisok10-1"/>
        </w:rPr>
        <w:t>– вручную вводится описание формы лекарства.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Полная форма дозировки</w:t>
      </w:r>
      <w:r>
        <w:rPr>
          <w:rStyle w:val="HMSpisok10-1"/>
        </w:rPr>
        <w:t xml:space="preserve"> – вручную вводится описание полной формы дозировки </w:t>
      </w:r>
      <w:r>
        <w:rPr>
          <w:rStyle w:val="HMSpisok10-1"/>
        </w:rPr>
        <w:t>лекарственного препарата.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Единица измерения товара</w:t>
      </w:r>
      <w:r>
        <w:rPr>
          <w:rStyle w:val="HMSpisok10-1"/>
        </w:rPr>
        <w:t xml:space="preserve">, </w:t>
      </w:r>
      <w:r>
        <w:rPr>
          <w:rStyle w:val="HMSpisok10-1"/>
          <w:b/>
        </w:rPr>
        <w:t xml:space="preserve">введенная вручную </w:t>
      </w:r>
      <w:r>
        <w:rPr>
          <w:rStyle w:val="HMSpisok10-1"/>
        </w:rPr>
        <w:t>(</w:t>
      </w:r>
      <w:r>
        <w:rPr>
          <w:rStyle w:val="HMSpisok10-1"/>
        </w:rPr>
        <w:t xml:space="preserve">для типа ввода данных </w:t>
      </w:r>
      <w:r>
        <w:rPr>
          <w:rStyle w:val="HMSpisok10-1"/>
          <w:i/>
        </w:rPr>
        <w:t>с использованием справочной информации</w:t>
      </w:r>
      <w:r>
        <w:rPr>
          <w:rStyle w:val="HMSpisok10-1"/>
        </w:rPr>
        <w:t>)/</w:t>
      </w:r>
      <w:r>
        <w:rPr>
          <w:rStyle w:val="HMSpisok10-1"/>
          <w:b/>
        </w:rPr>
        <w:t>Единица измерения товара</w:t>
      </w:r>
      <w:r>
        <w:rPr>
          <w:rStyle w:val="HMSpisok10-1"/>
        </w:rPr>
        <w:t xml:space="preserve"> (для типа ввода данных </w:t>
      </w:r>
      <w:r>
        <w:rPr>
          <w:rStyle w:val="HMSpisok10-1"/>
          <w:i/>
        </w:rPr>
        <w:t>в текстовой форме</w:t>
      </w:r>
      <w:r>
        <w:rPr>
          <w:rStyle w:val="HMSpisok10-1"/>
        </w:rPr>
        <w:t>) –</w:t>
      </w:r>
      <w:r>
        <w:rPr>
          <w:rStyle w:val="HMSpisok10-2"/>
        </w:rPr>
        <w:t xml:space="preserve"> указывается единица измерения лекарственного препарата</w:t>
      </w:r>
      <w:r>
        <w:rPr>
          <w:rStyle w:val="HMSpisok10-2"/>
        </w:rPr>
        <w:t>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Коэффициент кратности количества</w:t>
      </w:r>
      <w:r>
        <w:rPr>
          <w:rStyle w:val="HMSpisok10-1"/>
          <w:b/>
        </w:rPr>
        <w:t xml:space="preserve"> </w:t>
      </w:r>
      <w:r>
        <w:rPr>
          <w:rStyle w:val="HMSpisok10-1"/>
        </w:rPr>
        <w:t xml:space="preserve">– если заполнено поле </w:t>
      </w:r>
      <w:r>
        <w:rPr>
          <w:rStyle w:val="HMSpisok10-1"/>
          <w:b/>
        </w:rPr>
        <w:t>Код группы взаимозаменяемости по справочнику ЕСКЛП</w:t>
      </w:r>
      <w:r>
        <w:rPr>
          <w:rStyle w:val="HMSpisok10-1"/>
        </w:rPr>
        <w:t xml:space="preserve"> автоматически заполняется по </w:t>
      </w:r>
      <w:r>
        <w:rPr>
          <w:rStyle w:val="HMSpisok10-1"/>
        </w:rPr>
        <w:t xml:space="preserve">формуле </w:t>
      </w:r>
      <w:r>
        <w:rPr>
          <w:rStyle w:val="HMSpisok10-1"/>
          <w:i/>
        </w:rPr>
        <w:t>1/Коэффициент приведения</w:t>
      </w:r>
      <w:r>
        <w:rPr>
          <w:rStyle w:val="HMSpisok10-1"/>
        </w:rPr>
        <w:t xml:space="preserve">, где Коэффициент приведения выбирается из справочника соответствующего МНН, указанного в поле </w:t>
      </w:r>
      <w:r>
        <w:rPr>
          <w:rStyle w:val="HMSpisok10-1"/>
          <w:b/>
        </w:rPr>
        <w:t>Уникальный код МНН</w:t>
      </w:r>
      <w:r>
        <w:rPr>
          <w:rStyle w:val="HMSpisok10-1"/>
        </w:rPr>
        <w:t xml:space="preserve">. Если в справочнике нет данных о коэффициенте приведения, поле не заполняется. Доступно для редактирования </w:t>
      </w:r>
      <w:r>
        <w:rPr>
          <w:rStyle w:val="HMdopstrokapolya"/>
        </w:rPr>
        <w:t xml:space="preserve">на статусе </w:t>
      </w:r>
      <w:r>
        <w:rPr>
          <w:rStyle w:val="HMdopstrokapolya"/>
          <w:rFonts w:ascii="Arial Unicode MS" w:hAnsi="Arial Unicode MS"/>
          <w:i/>
        </w:rPr>
        <w:t>«</w:t>
      </w:r>
      <w:r>
        <w:rPr>
          <w:rStyle w:val="HMdopstrokapolya"/>
          <w:i/>
        </w:rPr>
        <w:t>Отложен</w:t>
      </w:r>
      <w:r>
        <w:rPr>
          <w:rStyle w:val="HMdopstrokapolya"/>
          <w:rFonts w:ascii="Arial Unicode MS" w:hAnsi="Arial Unicode MS"/>
          <w:i/>
        </w:rPr>
        <w:t>»</w:t>
      </w:r>
      <w:r>
        <w:rPr>
          <w:rStyle w:val="HMdopstrokapolya"/>
        </w:rPr>
        <w:t>/</w:t>
      </w:r>
      <w:r>
        <w:rPr>
          <w:rStyle w:val="HMdopstrokapolya"/>
          <w:rFonts w:ascii="Arial Unicode MS" w:hAnsi="Arial Unicode MS"/>
          <w:i/>
        </w:rPr>
        <w:t>«</w:t>
      </w:r>
      <w:r>
        <w:rPr>
          <w:rStyle w:val="HMdopstrokapolya"/>
          <w:i/>
        </w:rPr>
        <w:t>Новый</w:t>
      </w:r>
      <w:r>
        <w:rPr>
          <w:rStyle w:val="HMdopstrokapolya"/>
          <w:rFonts w:ascii="Arial Unicode MS" w:hAnsi="Arial Unicode MS"/>
          <w:i/>
        </w:rPr>
        <w:t>»</w:t>
      </w:r>
      <w:r>
        <w:rPr>
          <w:rStyle w:val="HMSpisok10-1"/>
        </w:rPr>
        <w:t xml:space="preserve">, если </w:t>
      </w:r>
      <w:r>
        <w:rPr>
          <w:rStyle w:val="HMSpisok10-1"/>
        </w:rPr>
        <w:t xml:space="preserve">заполнено поле </w:t>
      </w:r>
      <w:r>
        <w:rPr>
          <w:rStyle w:val="HMSpisok10-1"/>
          <w:b/>
        </w:rPr>
        <w:t>Внешний идентификатор комбинации из нескольких однокомпонентных препаратов</w:t>
      </w:r>
      <w:r>
        <w:rPr>
          <w:rStyle w:val="HMSpisok10-1"/>
        </w:rPr>
        <w:t>.</w:t>
      </w:r>
    </w:p>
    <w:p w:rsidR="00032FC9" w:rsidRDefault="00247EC3">
      <w:pPr>
        <w:pStyle w:val="HMSpisok10-10"/>
        <w:numPr>
          <w:ilvl w:val="0"/>
          <w:numId w:val="15"/>
        </w:numPr>
      </w:pPr>
      <w:proofErr w:type="gramStart"/>
      <w:r>
        <w:rPr>
          <w:rStyle w:val="HMSpisok10-1"/>
          <w:b/>
        </w:rPr>
        <w:t>Цена за единицу товара</w:t>
      </w:r>
      <w:r>
        <w:rPr>
          <w:rStyle w:val="HMSpisok10-1"/>
        </w:rPr>
        <w:t xml:space="preserve"> </w:t>
      </w:r>
      <w:r>
        <w:rPr>
          <w:rStyle w:val="HMSpisok10-1"/>
          <w:b/>
        </w:rPr>
        <w:t xml:space="preserve"> </w:t>
      </w:r>
      <w:r>
        <w:rPr>
          <w:rStyle w:val="HMSpisok10-1"/>
        </w:rPr>
        <w:t xml:space="preserve">– если заполнено поле </w:t>
      </w:r>
      <w:r>
        <w:rPr>
          <w:rStyle w:val="HMSpisok10-1"/>
          <w:b/>
        </w:rPr>
        <w:t>Код группы взаимозаменяемости по справочнику ЕСКЛП</w:t>
      </w:r>
      <w:r>
        <w:rPr>
          <w:rStyle w:val="HMSpisok10-1"/>
        </w:rPr>
        <w:t xml:space="preserve"> автоматически заполняется по </w:t>
      </w:r>
      <w:r>
        <w:rPr>
          <w:rStyle w:val="HMSpisok10-1"/>
        </w:rPr>
        <w:t xml:space="preserve">формуле </w:t>
      </w:r>
      <w:r>
        <w:rPr>
          <w:rStyle w:val="HMSpisok10-1"/>
          <w:i/>
        </w:rPr>
        <w:t xml:space="preserve">Значение </w:t>
      </w:r>
      <w:proofErr w:type="spellStart"/>
      <w:r>
        <w:rPr>
          <w:rStyle w:val="HMSpisok10-1"/>
          <w:i/>
        </w:rPr>
        <w:t>референтной</w:t>
      </w:r>
      <w:proofErr w:type="spellEnd"/>
      <w:r>
        <w:rPr>
          <w:rStyle w:val="HMSpisok10-1"/>
          <w:i/>
        </w:rPr>
        <w:t xml:space="preserve"> цены (рубл</w:t>
      </w:r>
      <w:r>
        <w:rPr>
          <w:rStyle w:val="HMSpisok10-1"/>
          <w:i/>
        </w:rPr>
        <w:t>ей) за единицу измерения группы/Коэффициент кратности количества</w:t>
      </w:r>
      <w:r>
        <w:rPr>
          <w:rStyle w:val="HMSpisok10-1"/>
        </w:rPr>
        <w:t xml:space="preserve">, где </w:t>
      </w:r>
      <w:r>
        <w:rPr>
          <w:rStyle w:val="HMSpisok10-1"/>
          <w:b/>
        </w:rPr>
        <w:t xml:space="preserve">Значение </w:t>
      </w:r>
      <w:proofErr w:type="spellStart"/>
      <w:r>
        <w:rPr>
          <w:rStyle w:val="HMSpisok10-1"/>
          <w:b/>
        </w:rPr>
        <w:t>референтной</w:t>
      </w:r>
      <w:proofErr w:type="spellEnd"/>
      <w:r>
        <w:rPr>
          <w:rStyle w:val="HMSpisok10-1"/>
          <w:b/>
        </w:rPr>
        <w:t xml:space="preserve"> цены (рублей) за единицу измерения группы</w:t>
      </w:r>
      <w:r>
        <w:rPr>
          <w:rStyle w:val="HMSpisok10-1"/>
        </w:rPr>
        <w:t xml:space="preserve"> кода группы взаимозаменяемости из справочника </w:t>
      </w:r>
      <w:r>
        <w:rPr>
          <w:rStyle w:val="HMSpisok10-1"/>
          <w:b/>
        </w:rPr>
        <w:t>Группы взаимозаменяемых лекарственных препаратов</w:t>
      </w:r>
      <w:r>
        <w:rPr>
          <w:rStyle w:val="HMSpisok10-1"/>
        </w:rPr>
        <w:t xml:space="preserve"> (актуальная, первая строка с</w:t>
      </w:r>
      <w:r>
        <w:rPr>
          <w:rStyle w:val="HMSpisok10-1"/>
        </w:rPr>
        <w:t xml:space="preserve"> датой в поле </w:t>
      </w:r>
      <w:r>
        <w:rPr>
          <w:rStyle w:val="HMSpisok10-1"/>
          <w:b/>
        </w:rPr>
        <w:t>Дата начала действия цены</w:t>
      </w:r>
      <w:r>
        <w:rPr>
          <w:rStyle w:val="HMSpisok10-1"/>
        </w:rPr>
        <w:t xml:space="preserve"> меньше текущей даты</w:t>
      </w:r>
      <w:proofErr w:type="gramEnd"/>
      <w:r>
        <w:rPr>
          <w:rStyle w:val="HMSpisok10-1"/>
        </w:rPr>
        <w:t xml:space="preserve">, датой в поле </w:t>
      </w:r>
      <w:r>
        <w:rPr>
          <w:rStyle w:val="HMSpisok10-1"/>
          <w:b/>
        </w:rPr>
        <w:t xml:space="preserve">Дата окончания действия </w:t>
      </w:r>
      <w:proofErr w:type="gramStart"/>
      <w:r>
        <w:rPr>
          <w:rStyle w:val="HMSpisok10-1"/>
          <w:b/>
        </w:rPr>
        <w:t>цены</w:t>
      </w:r>
      <w:r>
        <w:rPr>
          <w:rStyle w:val="HMSpisok10-1"/>
        </w:rPr>
        <w:t xml:space="preserve"> большей текущей</w:t>
      </w:r>
      <w:proofErr w:type="gramEnd"/>
      <w:r>
        <w:rPr>
          <w:rStyle w:val="HMSpisok10-1"/>
        </w:rPr>
        <w:t xml:space="preserve"> даты). Допускается значение до 30 символов с округлением до 11 знаков после запятой. Если в справочнике нет данных о коэффициенте приведе</w:t>
      </w:r>
      <w:r>
        <w:rPr>
          <w:rStyle w:val="HMSpisok10-1"/>
        </w:rPr>
        <w:t xml:space="preserve">ния, поле не заполняется. Доступно для редактирования </w:t>
      </w:r>
      <w:r>
        <w:rPr>
          <w:rStyle w:val="HMdopstrokapolya"/>
        </w:rPr>
        <w:t xml:space="preserve">на статусе </w:t>
      </w:r>
      <w:r>
        <w:rPr>
          <w:rStyle w:val="HMdopstrokapolya"/>
          <w:rFonts w:ascii="Arial Unicode MS" w:hAnsi="Arial Unicode MS"/>
          <w:i/>
        </w:rPr>
        <w:t>«</w:t>
      </w:r>
      <w:r>
        <w:rPr>
          <w:rStyle w:val="HMdopstrokapolya"/>
          <w:i/>
        </w:rPr>
        <w:t>Отложен</w:t>
      </w:r>
      <w:r>
        <w:rPr>
          <w:rStyle w:val="HMdopstrokapolya"/>
          <w:rFonts w:ascii="Arial Unicode MS" w:hAnsi="Arial Unicode MS"/>
          <w:i/>
        </w:rPr>
        <w:t>»</w:t>
      </w:r>
      <w:r>
        <w:rPr>
          <w:rStyle w:val="HMdopstrokapolya"/>
        </w:rPr>
        <w:t>/</w:t>
      </w:r>
      <w:r>
        <w:rPr>
          <w:rStyle w:val="HMdopstrokapolya"/>
          <w:rFonts w:ascii="Arial Unicode MS" w:hAnsi="Arial Unicode MS"/>
          <w:i/>
        </w:rPr>
        <w:t>«</w:t>
      </w:r>
      <w:r>
        <w:rPr>
          <w:rStyle w:val="HMdopstrokapolya"/>
          <w:i/>
        </w:rPr>
        <w:t>Новый</w:t>
      </w:r>
      <w:r>
        <w:rPr>
          <w:rStyle w:val="HMdopstrokapolya"/>
          <w:rFonts w:ascii="Arial Unicode MS" w:hAnsi="Arial Unicode MS"/>
          <w:i/>
        </w:rPr>
        <w:t>»</w:t>
      </w:r>
      <w:r>
        <w:rPr>
          <w:rStyle w:val="HMSpisok10-1"/>
        </w:rPr>
        <w:t xml:space="preserve">, если заполнено поле </w:t>
      </w:r>
      <w:r>
        <w:rPr>
          <w:rStyle w:val="HMSpisok10-1"/>
          <w:b/>
        </w:rPr>
        <w:t>Внешний идентификатор комбинации из нескольких однокомпонентных препаратов</w:t>
      </w:r>
      <w:r>
        <w:rPr>
          <w:rStyle w:val="HMSpisok10-1"/>
        </w:rPr>
        <w:t>. При сохранении проверяется соответствие введенного значения, иначе система в</w:t>
      </w:r>
      <w:r>
        <w:rPr>
          <w:rStyle w:val="HMSpisok10-1"/>
        </w:rPr>
        <w:t xml:space="preserve">ыводит сообщение </w:t>
      </w:r>
      <w:r>
        <w:rPr>
          <w:rStyle w:val="HMSpisok10-1"/>
          <w:i/>
        </w:rPr>
        <w:t>Данные в поле "Цена за единицу товара" не соответствуют формату: число до 30-ти символов с дробной частью до 11 знаков</w:t>
      </w:r>
      <w:r>
        <w:rPr>
          <w:rStyle w:val="HMSpisok10-1"/>
        </w:rPr>
        <w:t>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Код препарата</w:t>
      </w:r>
      <w:r>
        <w:rPr>
          <w:rStyle w:val="HMSpisok10-1"/>
        </w:rPr>
        <w:t xml:space="preserve"> – указывается код лекарственного препарата.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Торговое наименование (Сведения о торговых наименованиях лека</w:t>
      </w:r>
      <w:r>
        <w:rPr>
          <w:rStyle w:val="HMSpisok10-1"/>
          <w:b/>
        </w:rPr>
        <w:t xml:space="preserve">рственных препаратов доступны для ввода только для закупок со способом определения "Запрос предложений" или "Закупка у единственного поставщика (исполнителя, подрядчика)") </w:t>
      </w:r>
      <w:r>
        <w:rPr>
          <w:rStyle w:val="HMSpisok10-1"/>
        </w:rPr>
        <w:t>– вручную вводятся сведения о торговых наименованиях лекарственного препарата.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lastRenderedPageBreak/>
        <w:t>Причи</w:t>
      </w:r>
      <w:r>
        <w:rPr>
          <w:rStyle w:val="HMSpisok10-1"/>
          <w:b/>
        </w:rPr>
        <w:t>на корректировки сведений о торговом наименовании</w:t>
      </w:r>
      <w:r>
        <w:rPr>
          <w:rStyle w:val="HMSpisok10-1"/>
        </w:rPr>
        <w:t xml:space="preserve"> – указывается причина корректировки сведений о торговом наименовании лекарственного средства.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Комментарий или номер обращения в службу технической поддержки по причине корректировки сведений о ТН</w:t>
      </w:r>
      <w:r>
        <w:rPr>
          <w:rStyle w:val="HMSpisok10-1"/>
        </w:rPr>
        <w:t xml:space="preserve"> – вручную </w:t>
      </w:r>
      <w:r>
        <w:rPr>
          <w:rStyle w:val="HMSpisok10-1"/>
        </w:rPr>
        <w:t>указывается комментарий или номер обращения в службу техподдержки по причине корректировки сведений о торговом наименовании лекарственного средства.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Ссылка на сведения о лекарственном препарате в ГРЛС (заполняется при корректировке ТН)</w:t>
      </w:r>
      <w:r>
        <w:rPr>
          <w:rStyle w:val="HMSpisok10-1"/>
        </w:rPr>
        <w:t xml:space="preserve"> – вручную указываетс</w:t>
      </w:r>
      <w:r>
        <w:rPr>
          <w:rStyle w:val="HMSpisok10-1"/>
        </w:rPr>
        <w:t>я ссылка на сведения о лекарственном препарате в Государственном реестре лекарственных средств.</w:t>
      </w:r>
    </w:p>
    <w:p w:rsidR="00032FC9" w:rsidRDefault="00247EC3">
      <w:pPr>
        <w:pStyle w:val="HMSpisok10-10"/>
        <w:numPr>
          <w:ilvl w:val="0"/>
          <w:numId w:val="25"/>
        </w:numPr>
      </w:pPr>
      <w:r>
        <w:rPr>
          <w:rStyle w:val="HMSpisok10-1"/>
          <w:b/>
        </w:rPr>
        <w:t xml:space="preserve">Вид первичной упаковки </w:t>
      </w:r>
      <w:r>
        <w:rPr>
          <w:rStyle w:val="HMSpisok10-1"/>
        </w:rPr>
        <w:t>– вручную вводится описание вида первичной упаковки</w:t>
      </w:r>
      <w:proofErr w:type="gramStart"/>
      <w:r>
        <w:rPr>
          <w:rStyle w:val="HMSpisok10-1"/>
        </w:rPr>
        <w:t>.</w:t>
      </w:r>
      <w:r>
        <w:rPr>
          <w:rStyle w:val="HMPrimechaniya"/>
        </w:rPr>
        <w:t>.</w:t>
      </w:r>
      <w:proofErr w:type="gramEnd"/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Количество лекарственных форм в первичной упаковке</w:t>
      </w:r>
      <w:r>
        <w:rPr>
          <w:rStyle w:val="HMSpisok10-1"/>
        </w:rPr>
        <w:t xml:space="preserve"> – вручную вводится описание количества лекарственных форм препарата в первичной упаковке.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 xml:space="preserve">Количество первичных упаковок в потребительской упаковке </w:t>
      </w:r>
      <w:r>
        <w:rPr>
          <w:rStyle w:val="HMSpisok10-1"/>
        </w:rPr>
        <w:t>– указывается количество первичных упаковок лекарственного препарата в потребительской упаковке.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Причина кор</w:t>
      </w:r>
      <w:r>
        <w:rPr>
          <w:rStyle w:val="HMSpisok10-1"/>
          <w:b/>
        </w:rPr>
        <w:t>ректировки сведений о лекарственной форме, дозировке, упаковке или единице измерения</w:t>
      </w:r>
      <w:r>
        <w:rPr>
          <w:rStyle w:val="HMSpisok10-1"/>
        </w:rPr>
        <w:t xml:space="preserve"> – указывается причина корректировки сведений о лекарственной форме, дозировке, упаковке или единице измерения лекарственного препарата.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Комментарий или номер обращения в с</w:t>
      </w:r>
      <w:r>
        <w:rPr>
          <w:rStyle w:val="HMSpisok10-1"/>
          <w:b/>
        </w:rPr>
        <w:t>лужбу технической поддержки по причине корректировки сведений о лекарственной форме, дозировке, упаковке или единице измерения</w:t>
      </w:r>
      <w:r>
        <w:rPr>
          <w:rStyle w:val="HMSpisok10-1"/>
        </w:rPr>
        <w:t xml:space="preserve"> – вручную вводится комментарий или номер обращения в службу техподдержки по причине корректировки сведений о лекарственной форме,</w:t>
      </w:r>
      <w:r>
        <w:rPr>
          <w:rStyle w:val="HMSpisok10-1"/>
        </w:rPr>
        <w:t xml:space="preserve"> дозировке, упаковки или единицы измерения.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Ссылка на сведения о лекарственном препарате в ГРЛС (заполняется при корректировке лекарственной формы, дозировки, упаковки или единицы измерения)</w:t>
      </w:r>
      <w:r>
        <w:rPr>
          <w:rStyle w:val="HMSpisok10-1"/>
        </w:rPr>
        <w:t xml:space="preserve"> – вручную вводится ссылка на сведения о лекарственном препарате в</w:t>
      </w:r>
      <w:r>
        <w:rPr>
          <w:rStyle w:val="HMSpisok10-1"/>
        </w:rPr>
        <w:t xml:space="preserve"> Государственном реестре лекарственных средств.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 xml:space="preserve">Основной вариант поставки </w:t>
      </w:r>
      <w:r>
        <w:rPr>
          <w:rStyle w:val="HMSpisok10-1"/>
        </w:rPr>
        <w:t>– п</w:t>
      </w:r>
      <w:r>
        <w:rPr>
          <w:rStyle w:val="HMSpisok10-1"/>
        </w:rPr>
        <w:t xml:space="preserve">ри включении признака значение поля </w:t>
      </w:r>
      <w:r>
        <w:rPr>
          <w:rStyle w:val="HMSpisok10-1"/>
          <w:b/>
        </w:rPr>
        <w:t>Единица измерения товара</w:t>
      </w:r>
      <w:r>
        <w:rPr>
          <w:rStyle w:val="HMSpisok10-1"/>
        </w:rPr>
        <w:t xml:space="preserve"> текущей записи наследуется в поле </w:t>
      </w:r>
      <w:r>
        <w:rPr>
          <w:rStyle w:val="HMSpisok10-1"/>
          <w:b/>
        </w:rPr>
        <w:t>Единица измерения</w:t>
      </w:r>
      <w:r>
        <w:rPr>
          <w:rStyle w:val="HMSpisok10-1"/>
        </w:rPr>
        <w:t xml:space="preserve"> закладки </w:t>
      </w:r>
      <w:r>
        <w:rPr>
          <w:rStyle w:val="HMSpisok10-1"/>
          <w:b/>
          <w:u w:val="single"/>
        </w:rPr>
        <w:t>Общая информация</w:t>
      </w:r>
      <w:r>
        <w:rPr>
          <w:rStyle w:val="HMSpisok10-1"/>
        </w:rPr>
        <w:t xml:space="preserve"> редактора </w:t>
      </w:r>
      <w:r>
        <w:rPr>
          <w:rStyle w:val="HMSpisok10-1"/>
          <w:i/>
        </w:rPr>
        <w:t>Информация о позиции объекта з</w:t>
      </w:r>
      <w:r>
        <w:rPr>
          <w:rStyle w:val="HMSpisok10-1"/>
          <w:i/>
        </w:rPr>
        <w:t>акупки</w:t>
      </w:r>
      <w:r>
        <w:rPr>
          <w:rStyle w:val="HMSpisok10-1"/>
        </w:rPr>
        <w:t>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Указать данные о количестве (объеме) закупаемого лекарственного препарата отличном от иных вариантов поставки лекарственного препарата</w:t>
      </w:r>
      <w:r>
        <w:rPr>
          <w:rStyle w:val="HMSpisok10-1"/>
        </w:rPr>
        <w:t xml:space="preserve"> – при включении признака на форме отображается поле </w:t>
      </w:r>
      <w:r>
        <w:rPr>
          <w:rStyle w:val="HMSpisok10-1"/>
          <w:b/>
        </w:rPr>
        <w:t>Количество (объем) закупаемого лекарственного препарата</w:t>
      </w:r>
      <w:r>
        <w:rPr>
          <w:rStyle w:val="HMSpisok10-1"/>
        </w:rPr>
        <w:t xml:space="preserve">. 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Кол</w:t>
      </w:r>
      <w:r>
        <w:rPr>
          <w:rStyle w:val="HMSpisok10-1"/>
          <w:b/>
        </w:rPr>
        <w:t>ичество (объем) закупаемого лекарственного препарата</w:t>
      </w:r>
      <w:r>
        <w:rPr>
          <w:rStyle w:val="HMSpisok10-1"/>
        </w:rPr>
        <w:t xml:space="preserve"> – указывается количество (объем) закупаемого лекарства. </w:t>
      </w:r>
    </w:p>
    <w:p w:rsidR="00032FC9" w:rsidRDefault="00247EC3">
      <w:pPr>
        <w:pStyle w:val="HMNormal0"/>
        <w:numPr>
          <w:ilvl w:val="0"/>
          <w:numId w:val="15"/>
        </w:numPr>
        <w:jc w:val="left"/>
      </w:pPr>
      <w:r>
        <w:rPr>
          <w:rStyle w:val="HMSpisok10-1"/>
          <w:b/>
        </w:rPr>
        <w:t xml:space="preserve">Добавить сведения из справочника </w:t>
      </w:r>
      <w:r>
        <w:rPr>
          <w:rStyle w:val="HMSpisok10-1"/>
          <w:b/>
          <w:i/>
        </w:rPr>
        <w:t>Группы взаимозаменяемости лекарственных препаратов</w:t>
      </w:r>
      <w:r>
        <w:rPr>
          <w:rStyle w:val="HMSpisok10-1"/>
        </w:rPr>
        <w:t xml:space="preserve"> –</w:t>
      </w:r>
      <w:r>
        <w:rPr>
          <w:rStyle w:val="HMSpisok10-1"/>
          <w:b/>
        </w:rPr>
        <w:t xml:space="preserve"> </w:t>
      </w:r>
      <w:r>
        <w:rPr>
          <w:rStyle w:val="HMSpisok10-1"/>
        </w:rPr>
        <w:t>кнопка открывает форму выбора лекарственных препаратов из сп</w:t>
      </w:r>
      <w:r>
        <w:rPr>
          <w:rStyle w:val="HMSpisok10-1"/>
        </w:rPr>
        <w:t xml:space="preserve">равочника </w:t>
      </w:r>
      <w:r>
        <w:rPr>
          <w:rStyle w:val="HMSpisok10-1"/>
          <w:i/>
        </w:rPr>
        <w:t>Группы взаимозаменяемости лекарственных препаратов</w:t>
      </w:r>
      <w:r>
        <w:rPr>
          <w:rStyle w:val="HMSpisok10-1"/>
        </w:rPr>
        <w:t xml:space="preserve">. </w:t>
      </w:r>
      <w:proofErr w:type="gramStart"/>
      <w:r>
        <w:rPr>
          <w:rStyle w:val="HMSpisok10-1"/>
        </w:rPr>
        <w:t>Доступна</w:t>
      </w:r>
      <w:proofErr w:type="gramEnd"/>
      <w:r>
        <w:rPr>
          <w:rStyle w:val="HMSpisok10-1"/>
        </w:rPr>
        <w:t xml:space="preserve"> если поле </w:t>
      </w:r>
      <w:r>
        <w:rPr>
          <w:rStyle w:val="HMSpisok10-1"/>
          <w:b/>
        </w:rPr>
        <w:t xml:space="preserve">Код группы взаимозаменяемости по справочнику ЕСКЛП </w:t>
      </w:r>
      <w:r>
        <w:rPr>
          <w:rStyle w:val="HMSpisok10-1"/>
        </w:rPr>
        <w:t>заполнено.</w:t>
      </w:r>
    </w:p>
    <w:p w:rsidR="00032FC9" w:rsidRDefault="00247EC3">
      <w:pPr>
        <w:pStyle w:val="HMComment0"/>
      </w:pPr>
      <w:r>
        <w:rPr>
          <w:rStyle w:val="HMComment"/>
        </w:rPr>
        <w:t xml:space="preserve">Для автоматического заполнения редактора </w:t>
      </w:r>
      <w:r>
        <w:rPr>
          <w:rStyle w:val="HMComment"/>
          <w:i/>
        </w:rPr>
        <w:t>Сведения о вариантах поставки лекарственных препаратов</w:t>
      </w:r>
      <w:r>
        <w:rPr>
          <w:rStyle w:val="HMComment"/>
        </w:rPr>
        <w:t xml:space="preserve"> используется кноп</w:t>
      </w:r>
      <w:r>
        <w:rPr>
          <w:rStyle w:val="HMComment"/>
        </w:rPr>
        <w:t xml:space="preserve">ка </w:t>
      </w:r>
      <w:r>
        <w:rPr>
          <w:noProof/>
        </w:rPr>
        <w:drawing>
          <wp:inline distT="0" distB="0" distL="0" distR="0">
            <wp:extent cx="304800" cy="304800"/>
            <wp:effectExtent l="0" t="0" r="0" b="0"/>
            <wp:docPr id="36" name="Pic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FromSprav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Добавить МНН из справочника</w:t>
      </w:r>
      <w:r>
        <w:rPr>
          <w:rStyle w:val="HMComment"/>
        </w:rPr>
        <w:t>).</w:t>
      </w:r>
    </w:p>
    <w:p w:rsidR="00032FC9" w:rsidRDefault="00247EC3">
      <w:pPr>
        <w:pStyle w:val="HMComment0"/>
      </w:pPr>
      <w:r>
        <w:rPr>
          <w:rStyle w:val="HMComment"/>
        </w:rPr>
        <w:t xml:space="preserve">При выборе лекарственных препаратов </w:t>
      </w:r>
      <w:proofErr w:type="gramStart"/>
      <w:r>
        <w:rPr>
          <w:rStyle w:val="HMComment"/>
        </w:rPr>
        <w:t>согласно справочника</w:t>
      </w:r>
      <w:proofErr w:type="gramEnd"/>
      <w:r>
        <w:rPr>
          <w:rStyle w:val="HMComment"/>
        </w:rPr>
        <w:t xml:space="preserve"> </w:t>
      </w:r>
      <w:r>
        <w:rPr>
          <w:rStyle w:val="HMComment"/>
          <w:i/>
        </w:rPr>
        <w:t>Группы взаимозаменяемости лекарственных препаратов</w:t>
      </w:r>
      <w:r>
        <w:rPr>
          <w:rStyle w:val="HMComment"/>
          <w:b/>
        </w:rPr>
        <w:t xml:space="preserve"> </w:t>
      </w:r>
      <w:r>
        <w:rPr>
          <w:rStyle w:val="HMComment"/>
        </w:rPr>
        <w:t>открывается форма редактирования:</w:t>
      </w:r>
    </w:p>
    <w:p w:rsidR="00032FC9" w:rsidRDefault="00E0408D">
      <w:pPr>
        <w:pStyle w:val="HMImageCaption0"/>
      </w:pPr>
      <w:r>
        <w:pict>
          <v:shape id="_x0000_s1048" style="width:482.25pt;height:209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32FC9" w:rsidRDefault="00247EC3">
                  <w:pPr>
                    <w:spacing w:after="0" w:line="240" w:lineRule="auto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24575" cy="2657475"/>
                        <wp:effectExtent l="0" t="0" r="0" b="0"/>
                        <wp:docPr id="37" name="Pic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edaktor_gruppy_vzaimozamenyaemyh_lekarstvennyh_preparatov3.png"/>
                                <pic:cNvPicPr/>
                              </pic:nvPicPr>
                              <pic:blipFill>
                                <a:blip r:embed="rId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24575" cy="2657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32FC9" w:rsidRDefault="00247EC3">
                  <w:pPr>
                    <w:spacing w:after="0" w:line="240" w:lineRule="auto"/>
                    <w:jc w:val="center"/>
                  </w:pPr>
                  <w:r>
                    <w:rPr>
                      <w:rStyle w:val="HMImageCaption"/>
                    </w:rPr>
                    <w:t xml:space="preserve">Рисунок 16 – Форма выбора лекарственных препаратов согласно справочнику </w:t>
                  </w:r>
                  <w:r>
                    <w:rPr>
                      <w:rStyle w:val="HMImageCaption"/>
                    </w:rPr>
                    <w:t>«Группы взаимозаменяемости лекарственных препаратов»</w:t>
                  </w:r>
                </w:p>
              </w:txbxContent>
            </v:textbox>
          </v:shape>
        </w:pict>
      </w:r>
    </w:p>
    <w:p w:rsidR="00032FC9" w:rsidRDefault="00247EC3">
      <w:pPr>
        <w:pStyle w:val="HMComment0"/>
      </w:pPr>
      <w:r>
        <w:rPr>
          <w:rStyle w:val="HMComment"/>
        </w:rPr>
        <w:t>На закладке заполняются поля: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Код группы взаимозаменяемости по справочнику ЕСКЛП</w:t>
      </w:r>
      <w:r>
        <w:rPr>
          <w:rStyle w:val="HMSpisok10-1"/>
        </w:rPr>
        <w:t xml:space="preserve"> – з</w:t>
      </w:r>
      <w:r>
        <w:rPr>
          <w:rStyle w:val="HMSpisok10-1"/>
        </w:rPr>
        <w:t>аполняется кодом группы указанной в редакторе спецификац</w:t>
      </w:r>
      <w:r>
        <w:rPr>
          <w:rStyle w:val="HMSpisok10-1"/>
        </w:rPr>
        <w:t>ии. Недоступно для редактирования.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В справочник</w:t>
      </w:r>
      <w:r>
        <w:rPr>
          <w:rStyle w:val="HMSpisok10-1"/>
        </w:rPr>
        <w:t xml:space="preserve"> </w:t>
      </w:r>
      <w:r>
        <w:rPr>
          <w:rStyle w:val="HMSpisok10-1"/>
        </w:rPr>
        <w:t xml:space="preserve">– кнопка открывает редактор справочника </w:t>
      </w:r>
      <w:r>
        <w:rPr>
          <w:rStyle w:val="HMSpisok10-1"/>
          <w:b/>
        </w:rPr>
        <w:t>Лекарственные препараты</w:t>
      </w:r>
      <w:r>
        <w:rPr>
          <w:rStyle w:val="HMSpisok10-1"/>
        </w:rPr>
        <w:t xml:space="preserve">  МНН с кодом </w:t>
      </w:r>
      <w:proofErr w:type="gramStart"/>
      <w:r>
        <w:rPr>
          <w:rStyle w:val="HMSpisok10-1"/>
        </w:rPr>
        <w:t>соответствующем</w:t>
      </w:r>
      <w:proofErr w:type="gramEnd"/>
      <w:r>
        <w:rPr>
          <w:rStyle w:val="HMSpisok10-1"/>
        </w:rPr>
        <w:t xml:space="preserve"> </w:t>
      </w:r>
      <w:r>
        <w:rPr>
          <w:rStyle w:val="HMSpisok10-1"/>
          <w:b/>
        </w:rPr>
        <w:t>Код группы взаимозаменяемости по справочнику ЕСКЛП</w:t>
      </w:r>
      <w:r>
        <w:rPr>
          <w:rStyle w:val="HMSpisok10-1"/>
        </w:rPr>
        <w:t>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Наименование группы взаимозаменяемости</w:t>
      </w:r>
      <w:r>
        <w:rPr>
          <w:rStyle w:val="HMSpisok10-1"/>
        </w:rPr>
        <w:t xml:space="preserve"> </w:t>
      </w:r>
      <w:r>
        <w:rPr>
          <w:rStyle w:val="HMSpisok10-1"/>
        </w:rPr>
        <w:t>– з</w:t>
      </w:r>
      <w:r>
        <w:rPr>
          <w:rStyle w:val="HMSpisok10-1"/>
        </w:rPr>
        <w:t xml:space="preserve">аполняется значением </w:t>
      </w:r>
      <w:r>
        <w:rPr>
          <w:rStyle w:val="HMSpisok10-1"/>
        </w:rPr>
        <w:t xml:space="preserve">поля </w:t>
      </w:r>
      <w:r>
        <w:rPr>
          <w:rStyle w:val="HMSpisok10-1"/>
          <w:b/>
        </w:rPr>
        <w:t>Наименование группы</w:t>
      </w:r>
      <w:r>
        <w:rPr>
          <w:rStyle w:val="HMSpisok10-1"/>
        </w:rPr>
        <w:t xml:space="preserve">  справочника </w:t>
      </w:r>
      <w:r>
        <w:rPr>
          <w:rStyle w:val="HMSpisok10-1"/>
          <w:b/>
        </w:rPr>
        <w:t>Группы взаимозаменяемых лекарственных препаратов</w:t>
      </w:r>
      <w:r>
        <w:rPr>
          <w:rStyle w:val="HMSpisok10-1"/>
        </w:rPr>
        <w:t xml:space="preserve"> соответствующей группы указанной в поле </w:t>
      </w:r>
      <w:r>
        <w:rPr>
          <w:rStyle w:val="HMSpisok10-1"/>
          <w:b/>
        </w:rPr>
        <w:t>Код группы взаимозаменяемости по справочнику ЕСКЛП</w:t>
      </w:r>
      <w:r>
        <w:rPr>
          <w:rStyle w:val="HMSpisok10-1"/>
        </w:rPr>
        <w:t>.</w:t>
      </w:r>
    </w:p>
    <w:p w:rsidR="00032FC9" w:rsidRDefault="00247EC3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Список лекарственных препаратов группы</w:t>
      </w:r>
      <w:r>
        <w:rPr>
          <w:rStyle w:val="HMComment"/>
        </w:rPr>
        <w:t xml:space="preserve"> отображается список лек</w:t>
      </w:r>
      <w:r>
        <w:rPr>
          <w:rStyle w:val="HMComment"/>
        </w:rPr>
        <w:t xml:space="preserve">арственных препаратов группы взаимозаменяемости из справочника </w:t>
      </w:r>
      <w:r>
        <w:rPr>
          <w:rStyle w:val="HMComment"/>
          <w:i/>
        </w:rPr>
        <w:t>Группы взаимозаменяемых лекарственных препаратов</w:t>
      </w:r>
      <w:r>
        <w:rPr>
          <w:rStyle w:val="HMComment"/>
        </w:rPr>
        <w:t xml:space="preserve"> (только актуальные). Возможен множественный выбор МНН из списка.</w:t>
      </w:r>
    </w:p>
    <w:p w:rsidR="00032FC9" w:rsidRDefault="00247EC3">
      <w:pPr>
        <w:pStyle w:val="2"/>
      </w:pPr>
      <w:bookmarkStart w:id="28" w:name="Zakladka_Dopolnitelnaya_informatsiya"/>
      <w:bookmarkStart w:id="29" w:name="_Toc75507125"/>
      <w:proofErr w:type="spellStart"/>
      <w:r>
        <w:t>Закладка</w:t>
      </w:r>
      <w:proofErr w:type="spellEnd"/>
      <w:r>
        <w:t xml:space="preserve"> «</w:t>
      </w:r>
      <w:proofErr w:type="spellStart"/>
      <w:r>
        <w:t>Дополнительная</w:t>
      </w:r>
      <w:proofErr w:type="spellEnd"/>
      <w:r>
        <w:t xml:space="preserve"> </w:t>
      </w:r>
      <w:proofErr w:type="spellStart"/>
      <w:r>
        <w:t>информация</w:t>
      </w:r>
      <w:proofErr w:type="spellEnd"/>
      <w:r>
        <w:t>»</w:t>
      </w:r>
      <w:bookmarkEnd w:id="28"/>
      <w:bookmarkEnd w:id="29"/>
    </w:p>
    <w:p w:rsidR="00032FC9" w:rsidRDefault="00247EC3">
      <w:pPr>
        <w:pStyle w:val="HMComment0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Дополнительная информация</w:t>
      </w:r>
      <w:r>
        <w:rPr>
          <w:rStyle w:val="HMComment"/>
        </w:rPr>
        <w:t xml:space="preserve"> соде</w:t>
      </w:r>
      <w:r>
        <w:rPr>
          <w:rStyle w:val="HMComment"/>
        </w:rPr>
        <w:t>ржатся группы полей:</w:t>
      </w:r>
    </w:p>
    <w:p w:rsidR="00032FC9" w:rsidRDefault="00247EC3">
      <w:pPr>
        <w:pStyle w:val="HMSpisok120"/>
        <w:numPr>
          <w:ilvl w:val="0"/>
          <w:numId w:val="14"/>
        </w:numPr>
      </w:pPr>
      <w:hyperlink w:anchor="Dopolnitelnaya_informatsiya_PO">
        <w:r>
          <w:rPr>
            <w:rStyle w:val="HMSpisok12"/>
            <w:color w:val="0000FF"/>
            <w:u w:val="single"/>
          </w:rPr>
          <w:t>Дополнительная информация</w:t>
        </w:r>
      </w:hyperlink>
      <w:r>
        <w:rPr>
          <w:rStyle w:val="HMSpisok12"/>
        </w:rPr>
        <w:t>;</w:t>
      </w:r>
    </w:p>
    <w:p w:rsidR="00032FC9" w:rsidRDefault="00247EC3">
      <w:pPr>
        <w:pStyle w:val="HMSpisok120"/>
        <w:numPr>
          <w:ilvl w:val="0"/>
          <w:numId w:val="14"/>
        </w:numPr>
      </w:pPr>
      <w:hyperlink w:anchor="Priznaki_PO">
        <w:r>
          <w:rPr>
            <w:rStyle w:val="HMSpisok12"/>
            <w:color w:val="0000FF"/>
            <w:u w:val="single"/>
          </w:rPr>
          <w:t>Признаки</w:t>
        </w:r>
      </w:hyperlink>
      <w:r>
        <w:rPr>
          <w:rStyle w:val="HMSpisok12"/>
        </w:rPr>
        <w:t>;</w:t>
      </w:r>
    </w:p>
    <w:p w:rsidR="00032FC9" w:rsidRDefault="00247EC3">
      <w:pPr>
        <w:pStyle w:val="HMSpisok120"/>
        <w:numPr>
          <w:ilvl w:val="0"/>
          <w:numId w:val="14"/>
        </w:numPr>
      </w:pPr>
      <w:hyperlink w:anchor="Izveshchenie_Pechatnaya_forma_PO">
        <w:r>
          <w:rPr>
            <w:rStyle w:val="HMSpisok12"/>
            <w:color w:val="0000FF"/>
            <w:u w:val="single"/>
          </w:rPr>
          <w:t>Извещение</w:t>
        </w:r>
      </w:hyperlink>
      <w:hyperlink w:anchor="Izveshchenie_Pechatnaya_forma_PO">
        <w:r>
          <w:rPr>
            <w:rStyle w:val="HMComment"/>
            <w:color w:val="0000FF"/>
            <w:u w:val="single"/>
          </w:rPr>
          <w:t xml:space="preserve"> (печатная форма)</w:t>
        </w:r>
      </w:hyperlink>
      <w:r>
        <w:rPr>
          <w:rStyle w:val="HMComment"/>
        </w:rPr>
        <w:t>.</w:t>
      </w:r>
    </w:p>
    <w:p w:rsidR="00032FC9" w:rsidRDefault="00247EC3">
      <w:pPr>
        <w:pStyle w:val="3"/>
      </w:pPr>
      <w:bookmarkStart w:id="30" w:name="Dopolnitelnaya_informatsiya_PO"/>
      <w:bookmarkStart w:id="31" w:name="_Toc75507126"/>
      <w:r>
        <w:t>Группа полей «Дополнительная информация»</w:t>
      </w:r>
      <w:bookmarkEnd w:id="30"/>
      <w:bookmarkEnd w:id="31"/>
    </w:p>
    <w:p w:rsidR="00032FC9" w:rsidRDefault="00247EC3">
      <w:pPr>
        <w:pStyle w:val="HMComment0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Дополнительная информация</w:t>
      </w:r>
      <w:r>
        <w:rPr>
          <w:rStyle w:val="HMComment"/>
        </w:rPr>
        <w:t xml:space="preserve"> указывается дополнительная информация к документу. </w:t>
      </w:r>
    </w:p>
    <w:p w:rsidR="00032FC9" w:rsidRDefault="00E0408D">
      <w:pPr>
        <w:pStyle w:val="HMImageCaption0"/>
      </w:pPr>
      <w:r>
        <w:pict>
          <v:shape id="_x0000_s1047" style="width:482.25pt;height:393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32FC9" w:rsidRDefault="00247EC3">
                  <w:pPr>
                    <w:spacing w:after="0" w:line="240" w:lineRule="auto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24575" cy="4991100"/>
                        <wp:effectExtent l="0" t="0" r="0" b="0"/>
                        <wp:docPr id="38" name="Pic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Zakladka_Dopolnitelnaya_infa.png"/>
                                <pic:cNvPicPr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24575" cy="4991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32FC9" w:rsidRDefault="00247EC3">
                  <w:pPr>
                    <w:spacing w:after="0" w:line="240" w:lineRule="auto"/>
                    <w:jc w:val="center"/>
                  </w:pPr>
                  <w:r>
                    <w:rPr>
                      <w:rStyle w:val="HMImageCaption"/>
                    </w:rPr>
                    <w:t>Рисунок 17 – Закладка «Дополнительная информация</w:t>
                  </w:r>
                  <w:r>
                    <w:rPr>
                      <w:rStyle w:val="HMImageCaption"/>
                    </w:rPr>
                    <w:t>»</w:t>
                  </w:r>
                </w:p>
              </w:txbxContent>
            </v:textbox>
          </v:shape>
        </w:pict>
      </w:r>
    </w:p>
    <w:p w:rsidR="00032FC9" w:rsidRDefault="00247EC3">
      <w:pPr>
        <w:pStyle w:val="HMComment0"/>
      </w:pPr>
      <w:r>
        <w:rPr>
          <w:rStyle w:val="HMComment"/>
        </w:rPr>
        <w:t>В группе полей заполняются поля: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Основание</w:t>
      </w:r>
      <w:r>
        <w:rPr>
          <w:rStyle w:val="HMSpisok10-1"/>
        </w:rPr>
        <w:t xml:space="preserve"> – указывается основание для проведения процедуры закупки. Выбор значения осуществляется из справочника </w:t>
      </w:r>
      <w:r>
        <w:rPr>
          <w:rStyle w:val="HMSpisok10-1"/>
          <w:i/>
        </w:rPr>
        <w:t>Основание</w:t>
      </w:r>
      <w:r>
        <w:rPr>
          <w:rStyle w:val="HMSpisok10-1"/>
        </w:rPr>
        <w:t xml:space="preserve"> или вводится с клавиатуры.</w:t>
      </w:r>
    </w:p>
    <w:p w:rsidR="00032FC9" w:rsidRDefault="00247EC3">
      <w:pPr>
        <w:pStyle w:val="3"/>
      </w:pPr>
      <w:bookmarkStart w:id="32" w:name="Priznaki_PO"/>
      <w:bookmarkStart w:id="33" w:name="_Toc75507127"/>
      <w:r>
        <w:t xml:space="preserve">Группа </w:t>
      </w:r>
      <w:r>
        <w:t>полей «Признаки»</w:t>
      </w:r>
      <w:bookmarkEnd w:id="32"/>
      <w:bookmarkEnd w:id="33"/>
    </w:p>
    <w:p w:rsidR="00032FC9" w:rsidRDefault="00247EC3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Признаки</w:t>
      </w:r>
      <w:r>
        <w:rPr>
          <w:rStyle w:val="HMComment"/>
        </w:rPr>
        <w:t xml:space="preserve"> отображаются признаки, информирующие о ходе проведения процедуры закупки.</w:t>
      </w:r>
    </w:p>
    <w:p w:rsidR="00032FC9" w:rsidRDefault="00247EC3">
      <w:pPr>
        <w:pStyle w:val="3"/>
      </w:pPr>
      <w:bookmarkStart w:id="34" w:name="Izveshchenie_Pechatnaya_forma_PO"/>
      <w:bookmarkStart w:id="35" w:name="_Toc75507128"/>
      <w:r>
        <w:t>Группа полей «Извещение (печатная форма)»</w:t>
      </w:r>
      <w:bookmarkEnd w:id="34"/>
      <w:bookmarkEnd w:id="35"/>
    </w:p>
    <w:p w:rsidR="00032FC9" w:rsidRDefault="00247EC3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Извещение</w:t>
      </w:r>
      <w:r>
        <w:rPr>
          <w:rStyle w:val="HMComment"/>
        </w:rPr>
        <w:t xml:space="preserve"> формируется извещение по закупке</w:t>
      </w:r>
      <w:r>
        <w:rPr>
          <w:rStyle w:val="HMComment"/>
        </w:rPr>
        <w:t>.</w:t>
      </w:r>
    </w:p>
    <w:p w:rsidR="00032FC9" w:rsidRDefault="00247EC3">
      <w:pPr>
        <w:pStyle w:val="HMComment0"/>
      </w:pPr>
      <w:r>
        <w:rPr>
          <w:rStyle w:val="HMComment"/>
        </w:rPr>
        <w:t>Для автоматического формирования извещения нажимается кнопка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С</w:t>
      </w:r>
      <w:proofErr w:type="gramEnd"/>
      <w:r>
        <w:rPr>
          <w:rStyle w:val="HMComment"/>
          <w:b/>
        </w:rPr>
        <w:t>формировать извещение</w:t>
      </w:r>
      <w:r>
        <w:rPr>
          <w:rStyle w:val="HMComment"/>
        </w:rPr>
        <w:t xml:space="preserve">. При этом решение о проведении процедуры сохраняется на статусе </w:t>
      </w:r>
      <w:r>
        <w:rPr>
          <w:rStyle w:val="HMComment"/>
          <w:i/>
        </w:rPr>
        <w:t>«Отложен»</w:t>
      </w:r>
      <w:r>
        <w:rPr>
          <w:rStyle w:val="HMComment"/>
        </w:rPr>
        <w:t xml:space="preserve">. Для вывода извещения на печать нажимается кнопка </w:t>
      </w:r>
      <w:r>
        <w:rPr>
          <w:rStyle w:val="HMComment"/>
          <w:b/>
        </w:rPr>
        <w:t>Печать</w:t>
      </w:r>
      <w:r>
        <w:rPr>
          <w:rStyle w:val="HMComment"/>
        </w:rPr>
        <w:t>.</w:t>
      </w:r>
    </w:p>
    <w:p w:rsidR="00032FC9" w:rsidRDefault="00247EC3">
      <w:pPr>
        <w:pStyle w:val="HMComment0"/>
      </w:pPr>
      <w:r>
        <w:rPr>
          <w:rStyle w:val="HMComment"/>
        </w:rPr>
        <w:t xml:space="preserve">Для формирования извещения по созданному в системе шаблону следует выбрать шаблон в поле </w:t>
      </w:r>
      <w:r>
        <w:rPr>
          <w:rStyle w:val="HMComment"/>
          <w:b/>
        </w:rPr>
        <w:t>Шаблон извещения</w:t>
      </w:r>
      <w:r>
        <w:rPr>
          <w:rStyle w:val="HMComment"/>
        </w:rPr>
        <w:t xml:space="preserve"> и нажать кнопку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С</w:t>
      </w:r>
      <w:proofErr w:type="gramEnd"/>
      <w:r>
        <w:rPr>
          <w:rStyle w:val="HMComment"/>
          <w:b/>
        </w:rPr>
        <w:t>формировать извещение</w:t>
      </w:r>
      <w:r>
        <w:rPr>
          <w:rStyle w:val="HMComment"/>
        </w:rPr>
        <w:t>.</w:t>
      </w:r>
    </w:p>
    <w:p w:rsidR="00032FC9" w:rsidRDefault="00247EC3">
      <w:pPr>
        <w:pStyle w:val="1"/>
      </w:pPr>
      <w:bookmarkStart w:id="36" w:name="Priqreplenie_failov"/>
      <w:bookmarkStart w:id="37" w:name="_Toc75507129"/>
      <w:proofErr w:type="spellStart"/>
      <w:r>
        <w:lastRenderedPageBreak/>
        <w:t>Прикрепление</w:t>
      </w:r>
      <w:proofErr w:type="spellEnd"/>
      <w:r>
        <w:t xml:space="preserve"> </w:t>
      </w:r>
      <w:proofErr w:type="spellStart"/>
      <w:r>
        <w:t>файлов</w:t>
      </w:r>
      <w:bookmarkEnd w:id="36"/>
      <w:bookmarkEnd w:id="37"/>
      <w:proofErr w:type="spellEnd"/>
    </w:p>
    <w:p w:rsidR="00032FC9" w:rsidRDefault="00247EC3">
      <w:pPr>
        <w:pStyle w:val="HMComment0"/>
      </w:pPr>
      <w:r>
        <w:rPr>
          <w:rStyle w:val="HMComment"/>
        </w:rPr>
        <w:t>После заполнения всех необходимых полей прикрепляются обязательные документы предварительн</w:t>
      </w:r>
      <w:r>
        <w:rPr>
          <w:rStyle w:val="HMComment"/>
        </w:rPr>
        <w:t>ого отбора:</w:t>
      </w:r>
    </w:p>
    <w:p w:rsidR="00032FC9" w:rsidRDefault="00247EC3">
      <w:pPr>
        <w:pStyle w:val="HMSpisok120"/>
        <w:numPr>
          <w:ilvl w:val="0"/>
          <w:numId w:val="14"/>
        </w:numPr>
      </w:pPr>
      <w:r>
        <w:rPr>
          <w:rStyle w:val="HMSpisok12"/>
        </w:rPr>
        <w:t>форма заявки на участие в предварительном отборе;</w:t>
      </w:r>
    </w:p>
    <w:p w:rsidR="00032FC9" w:rsidRDefault="00247EC3">
      <w:pPr>
        <w:pStyle w:val="HMSpisok120"/>
        <w:numPr>
          <w:ilvl w:val="0"/>
          <w:numId w:val="14"/>
        </w:numPr>
      </w:pPr>
      <w:r>
        <w:rPr>
          <w:rStyle w:val="HMSpisok12"/>
        </w:rPr>
        <w:t>проект контракта (в обязательном порядке);</w:t>
      </w:r>
    </w:p>
    <w:p w:rsidR="00032FC9" w:rsidRDefault="00247EC3">
      <w:pPr>
        <w:pStyle w:val="HMSpisok120"/>
        <w:numPr>
          <w:ilvl w:val="0"/>
          <w:numId w:val="14"/>
        </w:numPr>
      </w:pPr>
      <w:r>
        <w:rPr>
          <w:rStyle w:val="HMSpisok12"/>
        </w:rPr>
        <w:t xml:space="preserve">техническое задание (если в поле </w:t>
      </w:r>
      <w:r>
        <w:rPr>
          <w:rStyle w:val="HMSpisok12"/>
          <w:b/>
        </w:rPr>
        <w:t>Количество поставляемого товара, объема выполняемых работ, оказываемых услуг</w:t>
      </w:r>
      <w:r>
        <w:rPr>
          <w:rStyle w:val="HMSpisok12"/>
        </w:rPr>
        <w:t xml:space="preserve"> указаны не все характеристики товара, раб</w:t>
      </w:r>
      <w:r>
        <w:rPr>
          <w:rStyle w:val="HMSpisok12"/>
        </w:rPr>
        <w:t>оты, услуги или в этом поле указана ссылка на приложение к извещению о проведении предварительного отбора);</w:t>
      </w:r>
    </w:p>
    <w:p w:rsidR="00032FC9" w:rsidRDefault="00247EC3">
      <w:pPr>
        <w:pStyle w:val="HMSpisok120"/>
        <w:numPr>
          <w:ilvl w:val="0"/>
          <w:numId w:val="14"/>
        </w:numPr>
      </w:pPr>
      <w:r>
        <w:rPr>
          <w:rStyle w:val="HMComment"/>
        </w:rPr>
        <w:t xml:space="preserve">обоснование начальной максимальной цены (если в поле </w:t>
      </w:r>
      <w:r>
        <w:rPr>
          <w:rStyle w:val="HMComment"/>
          <w:b/>
        </w:rPr>
        <w:t>Обоснование начальной (максимальной) цены контракта</w:t>
      </w:r>
      <w:r>
        <w:rPr>
          <w:rStyle w:val="HMComment"/>
        </w:rPr>
        <w:t xml:space="preserve"> указана ссылка на приложение к извещению о </w:t>
      </w:r>
      <w:r>
        <w:rPr>
          <w:rStyle w:val="HMComment"/>
        </w:rPr>
        <w:t>проведении предварительного отбора).</w:t>
      </w:r>
    </w:p>
    <w:p w:rsidR="00032FC9" w:rsidRDefault="00032FC9">
      <w:pPr>
        <w:pStyle w:val="HMComment0"/>
      </w:pPr>
    </w:p>
    <w:p w:rsidR="00032FC9" w:rsidRDefault="00247EC3">
      <w:pPr>
        <w:pStyle w:val="HMComment0"/>
      </w:pPr>
      <w:r>
        <w:rPr>
          <w:rStyle w:val="HMComment"/>
        </w:rPr>
        <w:t xml:space="preserve">Для прикрепления файла </w:t>
      </w:r>
      <w:proofErr w:type="gramStart"/>
      <w:r>
        <w:rPr>
          <w:rStyle w:val="HMComment"/>
        </w:rPr>
        <w:t>к</w:t>
      </w:r>
      <w:proofErr w:type="gramEnd"/>
      <w:r>
        <w:rPr>
          <w:rStyle w:val="HMComment"/>
        </w:rPr>
        <w:t xml:space="preserve"> ЭД «Решение о проведении предварительного отбора» выполняются следующие действия: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</w:rPr>
        <w:t xml:space="preserve">В нижней части формы редактора документа нажимается кнопка </w:t>
      </w:r>
      <w:r>
        <w:rPr>
          <w:noProof/>
        </w:rPr>
        <w:drawing>
          <wp:inline distT="0" distB="0" distL="0" distR="0">
            <wp:extent cx="219075" cy="219075"/>
            <wp:effectExtent l="0" t="0" r="0" b="0"/>
            <wp:docPr id="39" name="Pic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krepkaBlack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0-1"/>
        </w:rPr>
        <w:t xml:space="preserve"> (</w:t>
      </w:r>
      <w:r>
        <w:rPr>
          <w:rStyle w:val="HMSpisok10-1"/>
          <w:b/>
        </w:rPr>
        <w:t>Присоединенные файлы</w:t>
      </w:r>
      <w:r>
        <w:rPr>
          <w:rStyle w:val="HMSpisok10-1"/>
        </w:rPr>
        <w:t>).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</w:rPr>
        <w:t xml:space="preserve">В открывшейся форме </w:t>
      </w:r>
      <w:r>
        <w:rPr>
          <w:rStyle w:val="HMSpisok10-1"/>
          <w:i/>
        </w:rPr>
        <w:t>Вложен</w:t>
      </w:r>
      <w:r>
        <w:rPr>
          <w:rStyle w:val="HMSpisok10-1"/>
          <w:i/>
        </w:rPr>
        <w:t>ные документы</w:t>
      </w:r>
      <w:r>
        <w:rPr>
          <w:rStyle w:val="HMSpisok10-1"/>
        </w:rPr>
        <w:t xml:space="preserve"> нажимается кнопка </w:t>
      </w:r>
      <w:r>
        <w:rPr>
          <w:noProof/>
        </w:rPr>
        <w:drawing>
          <wp:inline distT="0" distB="0" distL="0" distR="0">
            <wp:extent cx="247650" cy="238125"/>
            <wp:effectExtent l="0" t="0" r="0" b="0"/>
            <wp:docPr id="40" name="Pic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ddFile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0-1"/>
        </w:rPr>
        <w:t xml:space="preserve"> (</w:t>
      </w:r>
      <w:r>
        <w:rPr>
          <w:rStyle w:val="HMSpisok10-1"/>
          <w:b/>
        </w:rPr>
        <w:t>Присоединить файл</w:t>
      </w:r>
      <w:r>
        <w:rPr>
          <w:rStyle w:val="HMSpisok10-1"/>
        </w:rPr>
        <w:t>) и в</w:t>
      </w:r>
      <w:r>
        <w:rPr>
          <w:rStyle w:val="HMSpisok10-1"/>
        </w:rPr>
        <w:t xml:space="preserve"> стандартной форме </w:t>
      </w:r>
      <w:proofErr w:type="spellStart"/>
      <w:r>
        <w:rPr>
          <w:rStyle w:val="HMSpisok10-1"/>
        </w:rPr>
        <w:t>Windows</w:t>
      </w:r>
      <w:proofErr w:type="spellEnd"/>
      <w:r>
        <w:rPr>
          <w:rStyle w:val="HMSpisok10-1"/>
        </w:rPr>
        <w:t xml:space="preserve"> указывается файл, который необходимо прикрепить к документу.</w:t>
      </w:r>
    </w:p>
    <w:p w:rsidR="00032FC9" w:rsidRDefault="00E0408D">
      <w:pPr>
        <w:pStyle w:val="HMImageCaption0"/>
      </w:pPr>
      <w:r>
        <w:pict>
          <v:shape id="_x0000_s1046" style="width:482.25pt;height:309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32FC9" w:rsidRDefault="00247EC3">
                  <w:pPr>
                    <w:spacing w:after="0" w:line="240" w:lineRule="auto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24575" cy="3924300"/>
                        <wp:effectExtent l="0" t="0" r="0" b="0"/>
                        <wp:docPr id="41" name="Pic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ed_reshenie_o_provedenii_o_provedenii_predvaritelnogo_otbora_prisoedinenie_failov.png"/>
                                <pic:cNvPicPr/>
                              </pic:nvPicPr>
                              <pic:blipFill>
                                <a:blip r:embed="rId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24575" cy="3924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32FC9" w:rsidRDefault="00247EC3">
                  <w:pPr>
                    <w:spacing w:after="0" w:line="240" w:lineRule="auto"/>
                    <w:jc w:val="center"/>
                  </w:pPr>
                  <w:r>
                    <w:rPr>
                      <w:rStyle w:val="HMImageCaption"/>
                    </w:rPr>
                    <w:t xml:space="preserve">Рисунок 18 – Прикрепления файла </w:t>
                  </w:r>
                  <w:proofErr w:type="gramStart"/>
                  <w:r>
                    <w:rPr>
                      <w:rStyle w:val="HMImageCaption"/>
                    </w:rPr>
                    <w:t>к</w:t>
                  </w:r>
                  <w:proofErr w:type="gramEnd"/>
                  <w:r>
                    <w:rPr>
                      <w:rStyle w:val="HMImageCaption"/>
                    </w:rPr>
                    <w:t xml:space="preserve"> ЭД «Решение о проведении предварительного отбора»</w:t>
                  </w:r>
                </w:p>
              </w:txbxContent>
            </v:textbox>
          </v:shape>
        </w:pic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</w:rPr>
        <w:lastRenderedPageBreak/>
        <w:t xml:space="preserve">После прикрепления файла необходимо указать категорию файла. Для этого в контекстном меню, вызываемое нажатием правой кнопки мыши, выбирается пункт меню </w:t>
      </w:r>
      <w:r>
        <w:rPr>
          <w:rStyle w:val="HMSpisok10-1"/>
          <w:b/>
        </w:rPr>
        <w:t xml:space="preserve">Категории </w:t>
      </w:r>
      <w:proofErr w:type="spellStart"/>
      <w:r>
        <w:rPr>
          <w:rStyle w:val="HMSpisok10-1"/>
          <w:b/>
        </w:rPr>
        <w:t>вложений</w:t>
      </w:r>
      <w:proofErr w:type="gramStart"/>
      <w:r>
        <w:rPr>
          <w:rStyle w:val="HMSpisok10-1"/>
        </w:rPr>
        <w:t>→</w:t>
      </w:r>
      <w:r>
        <w:rPr>
          <w:rStyle w:val="HMSpisok10-1"/>
          <w:b/>
        </w:rPr>
        <w:t>Н</w:t>
      </w:r>
      <w:proofErr w:type="gramEnd"/>
      <w:r>
        <w:rPr>
          <w:rStyle w:val="HMSpisok10-1"/>
          <w:b/>
        </w:rPr>
        <w:t>азначить</w:t>
      </w:r>
      <w:proofErr w:type="spellEnd"/>
      <w:r>
        <w:rPr>
          <w:rStyle w:val="HMSpisok10-1"/>
        </w:rPr>
        <w:t>.</w:t>
      </w:r>
    </w:p>
    <w:p w:rsidR="00032FC9" w:rsidRDefault="00247EC3">
      <w:pPr>
        <w:numPr>
          <w:ilvl w:val="0"/>
          <w:numId w:val="15"/>
        </w:numPr>
        <w:spacing w:after="195" w:line="360" w:lineRule="auto"/>
        <w:jc w:val="both"/>
      </w:pPr>
      <w:r>
        <w:rPr>
          <w:rStyle w:val="HMSpisok10-1"/>
        </w:rPr>
        <w:t xml:space="preserve">В открывшейся форме </w:t>
      </w:r>
      <w:r>
        <w:rPr>
          <w:rStyle w:val="HMSpisok10-1"/>
          <w:i/>
        </w:rPr>
        <w:t>Категории в</w:t>
      </w:r>
      <w:r>
        <w:rPr>
          <w:rStyle w:val="HMSpisok10-1"/>
          <w:i/>
        </w:rPr>
        <w:t>ложений</w:t>
      </w:r>
      <w:r>
        <w:rPr>
          <w:rStyle w:val="HMSpisok10-1"/>
        </w:rPr>
        <w:t xml:space="preserve"> указывается категория вложения и нажимается кнопка </w:t>
      </w:r>
      <w:r>
        <w:rPr>
          <w:rStyle w:val="HMSpisok10-1"/>
          <w:b/>
        </w:rPr>
        <w:t>ОК</w:t>
      </w:r>
      <w:r>
        <w:rPr>
          <w:rStyle w:val="HMSpisok10-1"/>
        </w:rPr>
        <w:t>.</w:t>
      </w:r>
    </w:p>
    <w:p w:rsidR="00032FC9" w:rsidRDefault="00247EC3">
      <w:pPr>
        <w:pStyle w:val="HMdopstrokapolya0"/>
      </w:pPr>
      <w:r>
        <w:rPr>
          <w:rStyle w:val="HMdopstrokapolya"/>
        </w:rPr>
        <w:t>При необходимости можно присвоить одну категорию нескольким файлам, выделив их вместе.</w:t>
      </w:r>
    </w:p>
    <w:p w:rsidR="00032FC9" w:rsidRDefault="00E0408D">
      <w:pPr>
        <w:pStyle w:val="HMImageCaption0"/>
      </w:pPr>
      <w:r>
        <w:pict>
          <v:shape id="_x0000_s1045" style="width:482.25pt;height:261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32FC9" w:rsidRDefault="00247EC3">
                  <w:pPr>
                    <w:spacing w:after="0" w:line="240" w:lineRule="auto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24575" cy="3314700"/>
                        <wp:effectExtent l="0" t="0" r="0" b="0"/>
                        <wp:docPr id="42" name="Pic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Dobavlenie_kategorii_failov_Ed_istoch.png"/>
                                <pic:cNvPicPr/>
                              </pic:nvPicPr>
                              <pic:blipFill>
                                <a:blip r:embed="rId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24575" cy="3314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32FC9" w:rsidRDefault="00247EC3">
                  <w:pPr>
                    <w:spacing w:after="0" w:line="240" w:lineRule="auto"/>
                    <w:jc w:val="center"/>
                  </w:pPr>
                  <w:r>
                    <w:rPr>
                      <w:rStyle w:val="HMImageCaption"/>
                    </w:rPr>
                    <w:t>Рисунок 19 – Изменение категории вложения</w:t>
                  </w:r>
                </w:p>
              </w:txbxContent>
            </v:textbox>
          </v:shape>
        </w:pic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</w:rPr>
        <w:t xml:space="preserve">После прикрепления всех необходимых файлов и изменения категории вложений форма </w:t>
      </w:r>
      <w:r>
        <w:rPr>
          <w:rStyle w:val="HMSpisok10-1"/>
          <w:i/>
        </w:rPr>
        <w:t>Вложенные документы</w:t>
      </w:r>
      <w:r>
        <w:rPr>
          <w:rStyle w:val="HMSpisok10-1"/>
        </w:rPr>
        <w:t xml:space="preserve"> закрывается. В форме редактирования ЭД «</w:t>
      </w:r>
      <w:r>
        <w:rPr>
          <w:rStyle w:val="HMSpisok10-1"/>
        </w:rPr>
        <w:t>Решение о проведении предварительного отбора» для сохранения изменений нажимается кнопка</w:t>
      </w:r>
      <w:proofErr w:type="gramStart"/>
      <w:r>
        <w:rPr>
          <w:rStyle w:val="HMSpisok10-1"/>
        </w:rPr>
        <w:t xml:space="preserve"> </w:t>
      </w:r>
      <w:r>
        <w:rPr>
          <w:rStyle w:val="HMSpisok10-1"/>
          <w:b/>
        </w:rPr>
        <w:t>П</w:t>
      </w:r>
      <w:proofErr w:type="gramEnd"/>
      <w:r>
        <w:rPr>
          <w:rStyle w:val="HMSpisok10-1"/>
          <w:b/>
        </w:rPr>
        <w:t>рименить</w:t>
      </w:r>
      <w:r>
        <w:rPr>
          <w:rStyle w:val="HMSpisok10-1"/>
        </w:rPr>
        <w:t>.</w:t>
      </w:r>
    </w:p>
    <w:p w:rsidR="00032FC9" w:rsidRPr="00E0408D" w:rsidRDefault="00247EC3">
      <w:pPr>
        <w:pStyle w:val="1"/>
        <w:rPr>
          <w:lang w:val="ru-RU"/>
        </w:rPr>
      </w:pPr>
      <w:bookmarkStart w:id="38" w:name="Obrabotqa_ED_Reshenie_o_provedenE58BCA09"/>
      <w:bookmarkStart w:id="39" w:name="_Toc75507130"/>
      <w:r w:rsidRPr="00E0408D">
        <w:rPr>
          <w:lang w:val="ru-RU"/>
        </w:rPr>
        <w:lastRenderedPageBreak/>
        <w:t>Обработка ЭД «Решение о проведении предварительного отбора»</w:t>
      </w:r>
      <w:bookmarkEnd w:id="38"/>
      <w:bookmarkEnd w:id="39"/>
    </w:p>
    <w:p w:rsidR="00032FC9" w:rsidRDefault="00247EC3">
      <w:pPr>
        <w:pStyle w:val="HMComment0"/>
      </w:pPr>
      <w:r>
        <w:rPr>
          <w:rStyle w:val="HMComment"/>
        </w:rPr>
        <w:t xml:space="preserve">После заполнения всех необходимых данных </w:t>
      </w:r>
      <w:proofErr w:type="gramStart"/>
      <w:r>
        <w:rPr>
          <w:rStyle w:val="HMComment"/>
        </w:rPr>
        <w:t>в</w:t>
      </w:r>
      <w:proofErr w:type="gramEnd"/>
      <w:r>
        <w:rPr>
          <w:rStyle w:val="HMComment"/>
        </w:rPr>
        <w:t xml:space="preserve"> </w:t>
      </w:r>
      <w:proofErr w:type="gramStart"/>
      <w:r>
        <w:rPr>
          <w:rStyle w:val="HMComment"/>
        </w:rPr>
        <w:t>ЭД</w:t>
      </w:r>
      <w:proofErr w:type="gramEnd"/>
      <w:r>
        <w:rPr>
          <w:rStyle w:val="HMComment"/>
        </w:rPr>
        <w:t xml:space="preserve"> «Решение о проведении предварительного отбора» док</w:t>
      </w:r>
      <w:r>
        <w:rPr>
          <w:rStyle w:val="HMComment"/>
        </w:rPr>
        <w:t>умент обрабатывается. Для этого выполняется действие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О</w:t>
      </w:r>
      <w:proofErr w:type="gramEnd"/>
      <w:r>
        <w:rPr>
          <w:rStyle w:val="HMComment"/>
          <w:b/>
        </w:rPr>
        <w:t>бработать</w:t>
      </w:r>
      <w:r>
        <w:rPr>
          <w:rStyle w:val="HMComment"/>
        </w:rPr>
        <w:t>:</w:t>
      </w:r>
    </w:p>
    <w:p w:rsidR="00032FC9" w:rsidRDefault="00E0408D">
      <w:pPr>
        <w:pStyle w:val="HMImageCaption0"/>
      </w:pPr>
      <w:r>
        <w:pict>
          <v:shape id="_x0000_s1044" style="width:154.5pt;height:96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32FC9" w:rsidRDefault="00247EC3">
                  <w:pPr>
                    <w:spacing w:after="0" w:line="240" w:lineRule="auto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62150" cy="1219200"/>
                        <wp:effectExtent l="0" t="0" r="0" b="0"/>
                        <wp:docPr id="43" name="Pic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ed_reshenie_o_provedenii_o_provedenii_predvaritelnogo_deistvie_obrabotat.png"/>
                                <pic:cNvPicPr/>
                              </pic:nvPicPr>
                              <pic:blipFill>
                                <a:blip r:embed="rId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219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32FC9" w:rsidRDefault="00247EC3">
                  <w:pPr>
                    <w:spacing w:after="0" w:line="240" w:lineRule="auto"/>
                    <w:jc w:val="center"/>
                  </w:pPr>
                  <w:r>
                    <w:rPr>
                      <w:rStyle w:val="HMImageCaption"/>
                    </w:rPr>
                    <w:t>Рисунок 20 – Выполнение действия «Обработать»</w:t>
                  </w:r>
                </w:p>
              </w:txbxContent>
            </v:textbox>
          </v:shape>
        </w:pict>
      </w:r>
    </w:p>
    <w:p w:rsidR="00032FC9" w:rsidRDefault="00247EC3">
      <w:pPr>
        <w:pStyle w:val="HMComment0"/>
      </w:pPr>
      <w:r>
        <w:rPr>
          <w:rStyle w:val="HMComment"/>
        </w:rPr>
        <w:t>Далее осуществляется согласование документа, для этого выполняется действие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С</w:t>
      </w:r>
      <w:proofErr w:type="gramEnd"/>
      <w:r>
        <w:rPr>
          <w:rStyle w:val="HMComment"/>
          <w:b/>
        </w:rPr>
        <w:t>огласовать</w:t>
      </w:r>
      <w:r>
        <w:rPr>
          <w:rStyle w:val="HMComment"/>
        </w:rPr>
        <w:t>:</w:t>
      </w:r>
    </w:p>
    <w:p w:rsidR="00032FC9" w:rsidRDefault="00E0408D">
      <w:pPr>
        <w:pStyle w:val="HMImageCaption0"/>
      </w:pPr>
      <w:r>
        <w:pict>
          <v:shape id="_x0000_s1043" style="width:142.5pt;height:108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32FC9" w:rsidRDefault="00247EC3">
                  <w:pPr>
                    <w:spacing w:after="0" w:line="240" w:lineRule="auto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09750" cy="1371600"/>
                        <wp:effectExtent l="0" t="0" r="0" b="0"/>
                        <wp:docPr id="44" name="Pic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ed_reshenie_o_provedenii_o_provedenii_predvaritelnogo_otbora_deistvie_soglasovat.png"/>
                                <pic:cNvPicPr/>
                              </pic:nvPicPr>
                              <pic:blipFill>
                                <a:blip r:embed="rId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09750" cy="1371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32FC9" w:rsidRDefault="00247EC3">
                  <w:pPr>
                    <w:spacing w:after="0" w:line="240" w:lineRule="auto"/>
                    <w:jc w:val="center"/>
                  </w:pPr>
                  <w:r>
                    <w:rPr>
                      <w:rStyle w:val="HMImageCaption"/>
                    </w:rPr>
                    <w:t>Рисунок 21 – Выполнение действия «Согласовать»</w:t>
                  </w:r>
                </w:p>
              </w:txbxContent>
            </v:textbox>
          </v:shape>
        </w:pict>
      </w:r>
    </w:p>
    <w:p w:rsidR="00032FC9" w:rsidRDefault="00247EC3">
      <w:pPr>
        <w:pStyle w:val="HMComment0"/>
      </w:pPr>
      <w:r>
        <w:rPr>
          <w:rStyle w:val="HMComment"/>
        </w:rPr>
        <w:t xml:space="preserve">Если настроена интеграция систем «АЦК-Госзаказ» и «АЦК-Финансы», то документ переходит на статус </w:t>
      </w:r>
      <w:r>
        <w:rPr>
          <w:rStyle w:val="HMComment"/>
          <w:i/>
        </w:rPr>
        <w:t>«Отправлен»</w:t>
      </w:r>
      <w:r>
        <w:rPr>
          <w:rStyle w:val="HMComment"/>
        </w:rPr>
        <w:t xml:space="preserve">. После получения сообщения о регистрации документа в системе «АЦК-Финансы» документ автоматически переходит на статус </w:t>
      </w:r>
      <w:r>
        <w:rPr>
          <w:rStyle w:val="HMComment"/>
          <w:i/>
        </w:rPr>
        <w:t>«Ожидание выгрузки в ЕИС»</w:t>
      </w:r>
      <w:r>
        <w:rPr>
          <w:rStyle w:val="HMComment"/>
        </w:rPr>
        <w:t>.</w:t>
      </w:r>
    </w:p>
    <w:p w:rsidR="00032FC9" w:rsidRDefault="00247EC3">
      <w:pPr>
        <w:pStyle w:val="HMComment0"/>
      </w:pPr>
      <w:r>
        <w:rPr>
          <w:rStyle w:val="HMComment"/>
        </w:rPr>
        <w:t>На статусе</w:t>
      </w:r>
      <w:r>
        <w:rPr>
          <w:rStyle w:val="HMComment"/>
          <w:i/>
        </w:rPr>
        <w:t xml:space="preserve"> «Ожидание выгрузки в ЕИС»</w:t>
      </w:r>
      <w:r>
        <w:rPr>
          <w:rStyle w:val="HMComment"/>
        </w:rPr>
        <w:t xml:space="preserve"> доступны действия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В</w:t>
      </w:r>
      <w:proofErr w:type="gramEnd"/>
      <w:r>
        <w:rPr>
          <w:rStyle w:val="HMComment"/>
          <w:b/>
        </w:rPr>
        <w:t>ернуть</w:t>
      </w:r>
      <w:r>
        <w:rPr>
          <w:rStyle w:val="HMComment"/>
        </w:rPr>
        <w:t xml:space="preserve"> (ЭД «Решение о проведении предварительного отбо</w:t>
      </w:r>
      <w:r>
        <w:rPr>
          <w:rStyle w:val="HMComment"/>
        </w:rPr>
        <w:t xml:space="preserve">ра» переходит на статус </w:t>
      </w:r>
      <w:r>
        <w:rPr>
          <w:rStyle w:val="HMComment"/>
          <w:i/>
        </w:rPr>
        <w:t>«Экспертиза»</w:t>
      </w:r>
      <w:r>
        <w:rPr>
          <w:rStyle w:val="HMComment"/>
        </w:rPr>
        <w:t xml:space="preserve">) и </w:t>
      </w:r>
      <w:r>
        <w:rPr>
          <w:rStyle w:val="HMComment"/>
          <w:b/>
        </w:rPr>
        <w:t>Отправить</w:t>
      </w:r>
      <w:r>
        <w:rPr>
          <w:rStyle w:val="HMComment"/>
        </w:rPr>
        <w:t xml:space="preserve"> (ЭД «Решение о проведении предварительного отбора» переходит на статус </w:t>
      </w:r>
      <w:r>
        <w:rPr>
          <w:rStyle w:val="HMComment"/>
          <w:i/>
        </w:rPr>
        <w:t>«Извещение отправлено в ЕИС»</w:t>
      </w:r>
      <w:r>
        <w:rPr>
          <w:rStyle w:val="HMComment"/>
        </w:rPr>
        <w:t xml:space="preserve"> и в личный кабинет в ЕИС выгружается извещение).</w:t>
      </w:r>
    </w:p>
    <w:p w:rsidR="00032FC9" w:rsidRDefault="00247EC3">
      <w:pPr>
        <w:pStyle w:val="HMComment0"/>
      </w:pPr>
      <w:r>
        <w:rPr>
          <w:rStyle w:val="HMComment"/>
        </w:rPr>
        <w:t>Если никаких изменений в документ вносить не требуется, т</w:t>
      </w:r>
      <w:r>
        <w:rPr>
          <w:rStyle w:val="HMComment"/>
        </w:rPr>
        <w:t>о выполняется действие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О</w:t>
      </w:r>
      <w:proofErr w:type="gramEnd"/>
      <w:r>
        <w:rPr>
          <w:rStyle w:val="HMComment"/>
          <w:b/>
        </w:rPr>
        <w:t>тправить</w:t>
      </w:r>
      <w:r>
        <w:rPr>
          <w:rStyle w:val="HMComment"/>
        </w:rPr>
        <w:t xml:space="preserve">. После этого из ЕИС в систему «АЦК-Госзаказ» приходит уведомление об успешной загрузке ЭД «Решение о проведении предварительного отбора» и документ автоматически переходит на статус </w:t>
      </w:r>
      <w:r>
        <w:rPr>
          <w:rStyle w:val="HMComment"/>
          <w:i/>
        </w:rPr>
        <w:t>«Загружен в ЕИС»</w:t>
      </w:r>
      <w:r>
        <w:rPr>
          <w:rStyle w:val="HMComment"/>
        </w:rPr>
        <w:t>.</w:t>
      </w:r>
    </w:p>
    <w:p w:rsidR="00032FC9" w:rsidRDefault="00247EC3">
      <w:pPr>
        <w:pStyle w:val="HMPrimechaniya0"/>
      </w:pPr>
      <w:r>
        <w:rPr>
          <w:rStyle w:val="HMPrimechaniya"/>
          <w:b/>
        </w:rPr>
        <w:lastRenderedPageBreak/>
        <w:t>Примечание</w:t>
      </w:r>
      <w:r>
        <w:rPr>
          <w:rStyle w:val="HMPrimechaniya"/>
        </w:rPr>
        <w:t>. При выполне</w:t>
      </w:r>
      <w:r>
        <w:rPr>
          <w:rStyle w:val="HMPrimechaniya"/>
        </w:rPr>
        <w:t>нии действия</w:t>
      </w:r>
      <w:proofErr w:type="gramStart"/>
      <w:r>
        <w:rPr>
          <w:rStyle w:val="HMPrimechaniya"/>
        </w:rPr>
        <w:t xml:space="preserve"> </w:t>
      </w:r>
      <w:r>
        <w:rPr>
          <w:rStyle w:val="HMPrimechaniya"/>
          <w:b/>
        </w:rPr>
        <w:t>О</w:t>
      </w:r>
      <w:proofErr w:type="gramEnd"/>
      <w:r>
        <w:rPr>
          <w:rStyle w:val="HMPrimechaniya"/>
          <w:b/>
        </w:rPr>
        <w:t>тправить</w:t>
      </w:r>
      <w:r>
        <w:rPr>
          <w:rStyle w:val="HMPrimechaniya"/>
        </w:rPr>
        <w:t>,</w:t>
      </w:r>
      <w:r>
        <w:rPr>
          <w:rStyle w:val="HMPrimechaniya"/>
        </w:rPr>
        <w:t xml:space="preserve"> если включены параметры: </w:t>
      </w:r>
      <w:r>
        <w:rPr>
          <w:rStyle w:val="HMPrimechaniya"/>
          <w:b/>
        </w:rPr>
        <w:t>Выгружать уведомление о начале контроля в СКИБ/выгружать сведения об объекте контроля в СКИБ</w:t>
      </w:r>
      <w:r>
        <w:rPr>
          <w:rStyle w:val="HMPrimechaniya"/>
        </w:rPr>
        <w:t xml:space="preserve"> </w:t>
      </w:r>
      <w:r>
        <w:rPr>
          <w:rStyle w:val="HMPrimechaniya"/>
          <w:b/>
        </w:rPr>
        <w:t>перед выгрузкой в ЕИС</w:t>
      </w:r>
      <w:r>
        <w:rPr>
          <w:rStyle w:val="HMPrimechaniya"/>
        </w:rPr>
        <w:t xml:space="preserve"> и</w:t>
      </w:r>
      <w:proofErr w:type="gramStart"/>
      <w:r>
        <w:rPr>
          <w:rStyle w:val="HMPrimechaniya"/>
        </w:rPr>
        <w:t xml:space="preserve"> </w:t>
      </w:r>
      <w:r>
        <w:rPr>
          <w:rStyle w:val="HMPrimechaniya"/>
          <w:b/>
        </w:rPr>
        <w:t>В</w:t>
      </w:r>
      <w:proofErr w:type="gramEnd"/>
      <w:r>
        <w:rPr>
          <w:rStyle w:val="HMPrimechaniya"/>
          <w:b/>
        </w:rPr>
        <w:t>ыгружать информацию об извещениях и документации</w:t>
      </w:r>
      <w:r>
        <w:rPr>
          <w:rStyle w:val="HMPrimechaniya"/>
        </w:rPr>
        <w:t xml:space="preserve"> и в карточке организации заказчика решен</w:t>
      </w:r>
      <w:r>
        <w:rPr>
          <w:rStyle w:val="HMPrimechaniya"/>
        </w:rPr>
        <w:t xml:space="preserve">ия в поле </w:t>
      </w:r>
      <w:r>
        <w:rPr>
          <w:rStyle w:val="HMPrimechaniya"/>
          <w:b/>
        </w:rPr>
        <w:t>Контроль в сфере</w:t>
      </w:r>
      <w:r>
        <w:rPr>
          <w:rStyle w:val="HMPrimechaniya"/>
        </w:rPr>
        <w:t xml:space="preserve"> закупок указано значение:</w:t>
      </w:r>
      <w:r>
        <w:br/>
      </w:r>
      <w:r>
        <w:tab/>
      </w:r>
      <w:r>
        <w:rPr>
          <w:rStyle w:val="HMPrimechaniya"/>
          <w:b/>
        </w:rPr>
        <w:t>• Осуществляется в СКИБ, до выгрузки объектов контроля в ЕИС</w:t>
      </w:r>
      <w:r>
        <w:rPr>
          <w:rStyle w:val="HMPrimechaniya"/>
        </w:rPr>
        <w:t xml:space="preserve">, то документ отправляется на контроль в СКИБ и переходит на статус </w:t>
      </w:r>
      <w:r>
        <w:rPr>
          <w:rStyle w:val="HMPrimechaniya"/>
          <w:b/>
        </w:rPr>
        <w:t>«Извещение отправлено на контроль»</w:t>
      </w:r>
      <w:r>
        <w:rPr>
          <w:rStyle w:val="HMPrimechaniya"/>
        </w:rPr>
        <w:t>. После прохождении контроля в СКИБ изве</w:t>
      </w:r>
      <w:r>
        <w:rPr>
          <w:rStyle w:val="HMPrimechaniya"/>
        </w:rPr>
        <w:t xml:space="preserve">щение автоматически выгружается в </w:t>
      </w:r>
      <w:proofErr w:type="gramStart"/>
      <w:r>
        <w:rPr>
          <w:rStyle w:val="HMPrimechaniya"/>
        </w:rPr>
        <w:t>ЕИС</w:t>
      </w:r>
      <w:proofErr w:type="gramEnd"/>
      <w:r>
        <w:rPr>
          <w:rStyle w:val="HMPrimechaniya"/>
        </w:rPr>
        <w:t xml:space="preserve"> и документ переходит на статус </w:t>
      </w:r>
      <w:r>
        <w:rPr>
          <w:rStyle w:val="HMPrimechaniya"/>
          <w:b/>
        </w:rPr>
        <w:t>«Извещение отправлено»</w:t>
      </w:r>
      <w:r>
        <w:rPr>
          <w:rStyle w:val="HMPrimechaniya"/>
        </w:rPr>
        <w:t xml:space="preserve">. </w:t>
      </w:r>
      <w:r>
        <w:rPr>
          <w:rStyle w:val="HMPrimechaniya2"/>
        </w:rPr>
        <w:t xml:space="preserve">Если контроль в СКИБ не пройден, то документ переходит на статус </w:t>
      </w:r>
      <w:r>
        <w:rPr>
          <w:rStyle w:val="HMPrimechaniya2"/>
          <w:b/>
        </w:rPr>
        <w:t>«Контроль извещения не пройден»</w:t>
      </w:r>
      <w:r>
        <w:rPr>
          <w:rStyle w:val="HMPrimechaniya2"/>
        </w:rPr>
        <w:t>. На этом статусе доступно действие</w:t>
      </w:r>
      <w:proofErr w:type="gramStart"/>
      <w:r>
        <w:rPr>
          <w:rStyle w:val="HMPrimechaniya2"/>
        </w:rPr>
        <w:t xml:space="preserve"> </w:t>
      </w:r>
      <w:r>
        <w:rPr>
          <w:rStyle w:val="HMPrimechaniya2"/>
          <w:b/>
        </w:rPr>
        <w:t>В</w:t>
      </w:r>
      <w:proofErr w:type="gramEnd"/>
      <w:r>
        <w:rPr>
          <w:rStyle w:val="HMPrimechaniya2"/>
          <w:b/>
        </w:rPr>
        <w:t>ернуть</w:t>
      </w:r>
      <w:r>
        <w:rPr>
          <w:rStyle w:val="HMPrimechaniya2"/>
        </w:rPr>
        <w:t>, при выполнении которог</w:t>
      </w:r>
      <w:r>
        <w:rPr>
          <w:rStyle w:val="HMPrimechaniya2"/>
        </w:rPr>
        <w:t xml:space="preserve">о документ возвращается на статус </w:t>
      </w:r>
      <w:r>
        <w:rPr>
          <w:rStyle w:val="HMPrimechaniya2"/>
          <w:b/>
        </w:rPr>
        <w:t>«Ожидание выгрузки в ЕИС»</w:t>
      </w:r>
      <w:r>
        <w:rPr>
          <w:rStyle w:val="HMPrimechaniya2"/>
        </w:rPr>
        <w:t>.</w:t>
      </w:r>
      <w:r>
        <w:br/>
      </w:r>
      <w:r>
        <w:tab/>
      </w:r>
      <w:r>
        <w:rPr>
          <w:rStyle w:val="HMPrimechaniya"/>
          <w:b/>
        </w:rPr>
        <w:t>• Осуществляется в личном кабинете финансового органа в Электронном бюджете</w:t>
      </w:r>
      <w:r>
        <w:rPr>
          <w:rStyle w:val="HMPrimechaniya"/>
        </w:rPr>
        <w:t xml:space="preserve">, то документ отправляется в ЕИС, где подписывается заказчиком, далее </w:t>
      </w:r>
      <w:proofErr w:type="gramStart"/>
      <w:r>
        <w:rPr>
          <w:rStyle w:val="HMPrimechaniya"/>
        </w:rPr>
        <w:t>направляются в Электронный бюджет в личный кабине</w:t>
      </w:r>
      <w:r>
        <w:rPr>
          <w:rStyle w:val="HMPrimechaniya"/>
        </w:rPr>
        <w:t>т Финансового органа направляются</w:t>
      </w:r>
      <w:proofErr w:type="gramEnd"/>
      <w:r>
        <w:rPr>
          <w:rStyle w:val="HMPrimechaniya"/>
        </w:rPr>
        <w:t xml:space="preserve"> данные на контроль.</w:t>
      </w:r>
      <w:r>
        <w:rPr>
          <w:rStyle w:val="HMPrimechaniya"/>
        </w:rPr>
        <w:t xml:space="preserve"> Если в личном кабинете Финансовый орган, принимает данные, то на ФТП </w:t>
      </w:r>
      <w:proofErr w:type="gramStart"/>
      <w:r>
        <w:rPr>
          <w:rStyle w:val="HMPrimechaniya"/>
        </w:rPr>
        <w:t xml:space="preserve">формируется </w:t>
      </w:r>
      <w:r>
        <w:rPr>
          <w:rStyle w:val="HMPrimechaniya"/>
          <w:b/>
        </w:rPr>
        <w:t>Сообщение о начале контроля по 99 статье</w:t>
      </w:r>
      <w:r>
        <w:rPr>
          <w:rStyle w:val="HMPrimechaniya"/>
        </w:rPr>
        <w:t xml:space="preserve">  если не принимает</w:t>
      </w:r>
      <w:proofErr w:type="gramEnd"/>
      <w:r>
        <w:rPr>
          <w:rStyle w:val="HMPrimechaniya"/>
        </w:rPr>
        <w:t xml:space="preserve">, то формируется </w:t>
      </w:r>
      <w:r>
        <w:rPr>
          <w:rStyle w:val="HMPrimechaniya"/>
          <w:b/>
        </w:rPr>
        <w:t>Сообщение об отказе в принятии на контроль по</w:t>
      </w:r>
      <w:r>
        <w:rPr>
          <w:rStyle w:val="HMPrimechaniya"/>
          <w:b/>
        </w:rPr>
        <w:t xml:space="preserve"> 99 статье</w:t>
      </w:r>
      <w:r>
        <w:rPr>
          <w:rStyle w:val="HMPrimechaniya"/>
        </w:rPr>
        <w:t xml:space="preserve">. Данные ЭД загружаются в «АЦК-Госзаказ». Если «АЦК-Госзаказ» получает </w:t>
      </w:r>
      <w:r>
        <w:rPr>
          <w:rStyle w:val="HMPrimechaniya"/>
          <w:b/>
        </w:rPr>
        <w:t>Сообщение о начале контроля по 99 статье,</w:t>
      </w:r>
      <w:r>
        <w:rPr>
          <w:rStyle w:val="HMPrimechaniya"/>
        </w:rPr>
        <w:t xml:space="preserve"> то данное уведомление вместе с документом (объектом контроля) пересылается в АЦК-Финансы. В АЦК-Финансы осуществляется контроль получ</w:t>
      </w:r>
      <w:r>
        <w:rPr>
          <w:rStyle w:val="HMPrimechaniya"/>
        </w:rPr>
        <w:t xml:space="preserve">енных </w:t>
      </w:r>
      <w:proofErr w:type="gramStart"/>
      <w:r>
        <w:rPr>
          <w:rStyle w:val="HMPrimechaniya"/>
        </w:rPr>
        <w:t>объектов</w:t>
      </w:r>
      <w:proofErr w:type="gramEnd"/>
      <w:r>
        <w:rPr>
          <w:rStyle w:val="HMPrimechaniya"/>
        </w:rPr>
        <w:t xml:space="preserve"> и результат контроля направляется в личный кабинет Финансового органа в Электронном бюджете, где сотрудник ФО подписывает результат и документ (объект контроля) автоматически размещается в открытой части ЕИС.</w:t>
      </w:r>
    </w:p>
    <w:p w:rsidR="00032FC9" w:rsidRDefault="00247EC3">
      <w:pPr>
        <w:pStyle w:val="HMComment0"/>
      </w:pPr>
      <w:r>
        <w:rPr>
          <w:rStyle w:val="HMComment"/>
        </w:rPr>
        <w:t>Если при загрузке извещения возн</w:t>
      </w:r>
      <w:r>
        <w:rPr>
          <w:rStyle w:val="HMComment"/>
        </w:rPr>
        <w:t xml:space="preserve">икла ошибка, то ЭД «Решение о проведении предварительного отбора» переходит на статус </w:t>
      </w:r>
      <w:r>
        <w:rPr>
          <w:rStyle w:val="HMComment"/>
          <w:i/>
        </w:rPr>
        <w:t>«Ошибка импорта»</w:t>
      </w:r>
      <w:r>
        <w:rPr>
          <w:rStyle w:val="HMComment"/>
        </w:rPr>
        <w:t>. В этом случае выполняется одно из следующих действий:</w:t>
      </w:r>
    </w:p>
    <w:p w:rsidR="00032FC9" w:rsidRDefault="00247EC3">
      <w:pPr>
        <w:pStyle w:val="HMSpisok120"/>
        <w:numPr>
          <w:ilvl w:val="0"/>
          <w:numId w:val="14"/>
        </w:numPr>
      </w:pPr>
      <w:r>
        <w:rPr>
          <w:rStyle w:val="HMSpisok12"/>
          <w:b/>
        </w:rPr>
        <w:t>Вернуть в работу</w:t>
      </w:r>
      <w:r>
        <w:rPr>
          <w:rStyle w:val="HMSpisok12"/>
        </w:rPr>
        <w:t xml:space="preserve"> – ЭД «Решение о проведении предварительного отбора» возвращается на статус </w:t>
      </w:r>
      <w:r>
        <w:rPr>
          <w:rStyle w:val="HMSpisok12"/>
          <w:i/>
        </w:rPr>
        <w:t>«Ожида</w:t>
      </w:r>
      <w:r>
        <w:rPr>
          <w:rStyle w:val="HMSpisok12"/>
          <w:i/>
        </w:rPr>
        <w:t>ние выгрузки в ЕИС»</w:t>
      </w:r>
      <w:r>
        <w:rPr>
          <w:rStyle w:val="HMSpisok12"/>
        </w:rPr>
        <w:t>;</w:t>
      </w:r>
    </w:p>
    <w:p w:rsidR="00032FC9" w:rsidRDefault="00247EC3">
      <w:pPr>
        <w:pStyle w:val="HMSpisok120"/>
        <w:numPr>
          <w:ilvl w:val="0"/>
          <w:numId w:val="14"/>
        </w:numPr>
      </w:pPr>
      <w:r>
        <w:rPr>
          <w:rStyle w:val="HMSpisok12"/>
          <w:b/>
        </w:rPr>
        <w:t>Отказать</w:t>
      </w:r>
      <w:r>
        <w:rPr>
          <w:rStyle w:val="HMSpisok12"/>
        </w:rPr>
        <w:t xml:space="preserve"> – ЭД «Решение о проведении предварительного отбора» переходит на статус </w:t>
      </w:r>
      <w:r>
        <w:rPr>
          <w:rStyle w:val="HMSpisok12"/>
          <w:i/>
        </w:rPr>
        <w:t>«Отказан»</w:t>
      </w:r>
      <w:r>
        <w:rPr>
          <w:rStyle w:val="HMSpisok12"/>
        </w:rPr>
        <w:t>.</w:t>
      </w:r>
    </w:p>
    <w:p w:rsidR="00032FC9" w:rsidRDefault="00247EC3">
      <w:pPr>
        <w:pStyle w:val="HMComment0"/>
      </w:pPr>
      <w:r>
        <w:rPr>
          <w:rStyle w:val="HMComment"/>
        </w:rPr>
        <w:t xml:space="preserve">После загрузки извещения в личном кабинете ЕИС осуществляется публикация извещения. На следующий день после публикации извещения ЭД «Решение о </w:t>
      </w:r>
      <w:r>
        <w:rPr>
          <w:rStyle w:val="HMComment"/>
        </w:rPr>
        <w:t xml:space="preserve">проведении предварительного отбора» переходит на статус </w:t>
      </w:r>
      <w:r>
        <w:rPr>
          <w:rStyle w:val="HMComment"/>
          <w:i/>
        </w:rPr>
        <w:t>«Размещен в ЕИС»</w:t>
      </w:r>
      <w:r>
        <w:rPr>
          <w:rStyle w:val="HMComment"/>
        </w:rPr>
        <w:t>.</w:t>
      </w:r>
    </w:p>
    <w:p w:rsidR="00032FC9" w:rsidRDefault="00247EC3">
      <w:pPr>
        <w:pStyle w:val="HMComment0"/>
      </w:pPr>
      <w:r>
        <w:rPr>
          <w:rStyle w:val="HMComment"/>
        </w:rPr>
        <w:t>Результаты предварительного отбора определяются по итогам проведения процедуры вскрытия, рассмотрения и оценки заявок на участие в предварительном отборе.</w:t>
      </w:r>
    </w:p>
    <w:p w:rsidR="00032FC9" w:rsidRDefault="00247EC3">
      <w:pPr>
        <w:pStyle w:val="HMPrimechaniya0"/>
      </w:pPr>
      <w:r>
        <w:rPr>
          <w:rStyle w:val="HMPrimechaniya"/>
          <w:b/>
        </w:rPr>
        <w:lastRenderedPageBreak/>
        <w:t>Примечание.</w:t>
      </w:r>
      <w:r>
        <w:rPr>
          <w:rStyle w:val="HMPrimechaniya"/>
        </w:rPr>
        <w:t xml:space="preserve"> Если до публика</w:t>
      </w:r>
      <w:r>
        <w:rPr>
          <w:rStyle w:val="HMPrimechaniya"/>
        </w:rPr>
        <w:t>ции извещения в ЕИС найдена ошибка, то необходимо сначала удалить неопубликованное извещение в ЕИС, а затем в системе «АЦК-Госзаказ» вернуть решение, внести изменения и повторить процедуру отправки в ЕИС.</w:t>
      </w:r>
    </w:p>
    <w:p w:rsidR="00032FC9" w:rsidRDefault="00247EC3">
      <w:pPr>
        <w:pStyle w:val="1"/>
      </w:pPr>
      <w:bookmarkStart w:id="40" w:name="Registratciia_zaiavoq_uchastneyqov"/>
      <w:bookmarkStart w:id="41" w:name="_Toc75507131"/>
      <w:proofErr w:type="spellStart"/>
      <w:r>
        <w:lastRenderedPageBreak/>
        <w:t>Регистрация</w:t>
      </w:r>
      <w:proofErr w:type="spellEnd"/>
      <w:r>
        <w:t xml:space="preserve"> </w:t>
      </w:r>
      <w:proofErr w:type="spellStart"/>
      <w:r>
        <w:t>заявок</w:t>
      </w:r>
      <w:proofErr w:type="spellEnd"/>
      <w:r>
        <w:t xml:space="preserve"> </w:t>
      </w:r>
      <w:proofErr w:type="spellStart"/>
      <w:r>
        <w:t>участников</w:t>
      </w:r>
      <w:bookmarkEnd w:id="40"/>
      <w:bookmarkEnd w:id="41"/>
      <w:proofErr w:type="spellEnd"/>
    </w:p>
    <w:p w:rsidR="00032FC9" w:rsidRDefault="00247EC3">
      <w:pPr>
        <w:pStyle w:val="HMComment0"/>
      </w:pPr>
      <w:r>
        <w:rPr>
          <w:rStyle w:val="HMComment"/>
        </w:rPr>
        <w:t>Регистрация заявок на</w:t>
      </w:r>
      <w:r>
        <w:rPr>
          <w:rStyle w:val="HMComment"/>
        </w:rPr>
        <w:t xml:space="preserve"> участие в предварительном отборе осуществляется в системе «АЦК-Госзаказ». Регистрацию необходимо провести до внесения информации о вскрытии конвертов в систему (возможна регистрация заявок секретарем, который принимает заявки).</w:t>
      </w:r>
    </w:p>
    <w:p w:rsidR="00032FC9" w:rsidRDefault="00247EC3">
      <w:pPr>
        <w:pStyle w:val="HMComment0"/>
      </w:pPr>
      <w:r>
        <w:rPr>
          <w:rStyle w:val="HMComment"/>
        </w:rPr>
        <w:t xml:space="preserve">Для регистрации заявок участников необходимо создать ЭД «Заявка на участие в предварительном отборе» в списке документов, вызываемом из пункта меню </w:t>
      </w:r>
      <w:r>
        <w:rPr>
          <w:rStyle w:val="HMComment"/>
          <w:b/>
        </w:rPr>
        <w:t xml:space="preserve">Заявки </w:t>
      </w:r>
      <w:proofErr w:type="spellStart"/>
      <w:r>
        <w:rPr>
          <w:rStyle w:val="HMComment"/>
          <w:b/>
        </w:rPr>
        <w:t>поставщиков</w:t>
      </w:r>
      <w:r>
        <w:rPr>
          <w:rStyle w:val="HMComment"/>
        </w:rPr>
        <w:t>→</w:t>
      </w:r>
      <w:r>
        <w:rPr>
          <w:rStyle w:val="HMComment"/>
          <w:b/>
        </w:rPr>
        <w:t>Заявки</w:t>
      </w:r>
      <w:proofErr w:type="spellEnd"/>
      <w:r>
        <w:rPr>
          <w:rStyle w:val="HMComment"/>
          <w:b/>
        </w:rPr>
        <w:t xml:space="preserve"> на участие в предварительном отборе</w:t>
      </w:r>
      <w:r>
        <w:rPr>
          <w:rStyle w:val="HMComment"/>
        </w:rPr>
        <w:t xml:space="preserve">, по нажатию кнопки </w:t>
      </w:r>
      <w:r>
        <w:rPr>
          <w:noProof/>
        </w:rPr>
        <w:drawing>
          <wp:inline distT="0" distB="0" distL="0" distR="0">
            <wp:extent cx="304800" cy="304800"/>
            <wp:effectExtent l="0" t="0" r="0" b="0"/>
            <wp:docPr id="45" name="P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Новый</w:t>
      </w:r>
      <w:r>
        <w:rPr>
          <w:rStyle w:val="HMComment"/>
        </w:rPr>
        <w:t>).</w:t>
      </w:r>
    </w:p>
    <w:p w:rsidR="00032FC9" w:rsidRDefault="00E0408D">
      <w:pPr>
        <w:pStyle w:val="HMImageCaption0"/>
      </w:pPr>
      <w:r>
        <w:pict>
          <v:shape id="_x0000_s1042" style="width:482.25pt;height:234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32FC9" w:rsidRDefault="00247EC3">
                  <w:pPr>
                    <w:spacing w:after="0" w:line="240" w:lineRule="auto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24575" cy="2971800"/>
                        <wp:effectExtent l="0" t="0" r="0" b="0"/>
                        <wp:docPr id="46" name="Pic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ed_zayvka_na_uchastie_v_po_sozdanie.png"/>
                                <pic:cNvPicPr/>
                              </pic:nvPicPr>
                              <pic:blipFill>
                                <a:blip r:embed="rId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24575" cy="2971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32FC9" w:rsidRDefault="00247EC3">
                  <w:pPr>
                    <w:spacing w:after="0" w:line="240" w:lineRule="auto"/>
                    <w:jc w:val="center"/>
                  </w:pPr>
                  <w:r>
                    <w:rPr>
                      <w:rStyle w:val="HMImageCaption"/>
                    </w:rPr>
                    <w:t xml:space="preserve">Рисунок 22 </w:t>
                  </w:r>
                  <w:r>
                    <w:rPr>
                      <w:rStyle w:val="HMImageCaption"/>
                    </w:rPr>
                    <w:t>– Создание ЭД «Заявка на участие в предварительном отборе»</w:t>
                  </w:r>
                </w:p>
              </w:txbxContent>
            </v:textbox>
          </v:shape>
        </w:pict>
      </w:r>
    </w:p>
    <w:p w:rsidR="00032FC9" w:rsidRDefault="00247EC3">
      <w:pPr>
        <w:pStyle w:val="HMComment0"/>
      </w:pPr>
      <w:r>
        <w:rPr>
          <w:rStyle w:val="HMComment"/>
        </w:rPr>
        <w:t xml:space="preserve">В заголовочной части </w:t>
      </w:r>
      <w:r>
        <w:rPr>
          <w:rStyle w:val="HMComment"/>
          <w:i/>
        </w:rPr>
        <w:t>Редактора заявки поставщика на участие в предварительном отборе</w:t>
      </w:r>
      <w:r>
        <w:rPr>
          <w:rStyle w:val="HMComment"/>
        </w:rPr>
        <w:t xml:space="preserve"> заполняются следующие поля: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Номер</w:t>
      </w:r>
      <w:r>
        <w:rPr>
          <w:rStyle w:val="HMSpisok10-1"/>
        </w:rPr>
        <w:t xml:space="preserve"> – номер заявки </w:t>
      </w:r>
      <w:r>
        <w:rPr>
          <w:rStyle w:val="HMSpisok10-1"/>
        </w:rPr>
        <w:t>на участие в предварительном отборе, заполняется автоматически.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Дата и время поступления</w:t>
      </w:r>
      <w:r>
        <w:rPr>
          <w:rStyle w:val="HMSpisok10-1"/>
        </w:rPr>
        <w:t xml:space="preserve"> – дата создания заявки на участие в предварительном отборе. Автоматически заполняется текущей датой.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Заявка подана</w:t>
      </w:r>
      <w:r>
        <w:rPr>
          <w:rStyle w:val="HMSpisok10-1"/>
        </w:rPr>
        <w:t xml:space="preserve"> – из выпадающего списка указывается способ подачи за</w:t>
      </w:r>
      <w:r>
        <w:rPr>
          <w:rStyle w:val="HMSpisok10-1"/>
        </w:rPr>
        <w:t>явки поставщика.</w:t>
      </w:r>
    </w:p>
    <w:p w:rsidR="00032FC9" w:rsidRDefault="00247EC3">
      <w:pPr>
        <w:pStyle w:val="HMComment0"/>
      </w:pPr>
      <w:r>
        <w:rPr>
          <w:rStyle w:val="HMComment"/>
        </w:rPr>
        <w:t xml:space="preserve">После заполнения заголовочной части в поле </w:t>
      </w:r>
      <w:r>
        <w:rPr>
          <w:rStyle w:val="HMComment"/>
          <w:b/>
        </w:rPr>
        <w:t>Документ-основание</w:t>
      </w:r>
      <w:r>
        <w:rPr>
          <w:rStyle w:val="HMComment"/>
        </w:rPr>
        <w:t xml:space="preserve"> необходимо указать ЭД </w:t>
      </w:r>
      <w:r>
        <w:rPr>
          <w:rStyle w:val="HMComment"/>
          <w:rFonts w:ascii="Arial Unicode MS" w:hAnsi="Arial Unicode MS"/>
        </w:rPr>
        <w:t>«</w:t>
      </w:r>
      <w:r>
        <w:rPr>
          <w:rStyle w:val="HMComment"/>
        </w:rPr>
        <w:t>Решение о проведении предварительного отбора</w:t>
      </w:r>
      <w:r>
        <w:rPr>
          <w:rStyle w:val="HMComment"/>
          <w:rFonts w:ascii="Arial Unicode MS" w:hAnsi="Arial Unicode MS"/>
        </w:rPr>
        <w:t>»</w:t>
      </w:r>
      <w:r>
        <w:rPr>
          <w:rStyle w:val="HMComment"/>
        </w:rPr>
        <w:t>, на основании которого формируется заявка участника.</w:t>
      </w:r>
    </w:p>
    <w:p w:rsidR="00032FC9" w:rsidRDefault="00247EC3">
      <w:pPr>
        <w:pStyle w:val="HMComment0"/>
      </w:pPr>
      <w:r>
        <w:rPr>
          <w:rStyle w:val="HMComment"/>
        </w:rPr>
        <w:t xml:space="preserve">Далее заполняется информация об участнике на закладке </w:t>
      </w:r>
      <w:r>
        <w:rPr>
          <w:rStyle w:val="HMComment"/>
          <w:b/>
          <w:u w:val="single"/>
        </w:rPr>
        <w:t>У</w:t>
      </w:r>
      <w:r>
        <w:rPr>
          <w:rStyle w:val="HMComment"/>
          <w:b/>
          <w:u w:val="single"/>
        </w:rPr>
        <w:t>частник размещения</w:t>
      </w:r>
      <w:r>
        <w:rPr>
          <w:rStyle w:val="HMComment"/>
        </w:rPr>
        <w:t xml:space="preserve">. Если информация об участнике заполняется из справочника </w:t>
      </w:r>
      <w:r>
        <w:rPr>
          <w:rStyle w:val="HMComment"/>
          <w:i/>
        </w:rPr>
        <w:t>Организации</w:t>
      </w:r>
      <w:r>
        <w:rPr>
          <w:rStyle w:val="HMComment"/>
        </w:rPr>
        <w:t xml:space="preserve">, то при заполнении поля </w:t>
      </w:r>
      <w:r>
        <w:rPr>
          <w:rStyle w:val="HMComment"/>
          <w:b/>
        </w:rPr>
        <w:t>ИНН</w:t>
      </w:r>
      <w:r>
        <w:rPr>
          <w:rStyle w:val="HMComment"/>
        </w:rPr>
        <w:t xml:space="preserve"> автоматически заполняются все необходимые поля. Если данных об участнике в справочнике нет, то на закладках </w:t>
      </w:r>
      <w:r>
        <w:rPr>
          <w:rStyle w:val="HMComment"/>
          <w:b/>
          <w:u w:val="single"/>
        </w:rPr>
        <w:t>Общее</w:t>
      </w:r>
      <w:r>
        <w:rPr>
          <w:rStyle w:val="HMComment"/>
        </w:rPr>
        <w:t xml:space="preserve">, </w:t>
      </w:r>
      <w:r>
        <w:rPr>
          <w:rStyle w:val="HMComment"/>
          <w:b/>
          <w:u w:val="single"/>
        </w:rPr>
        <w:t>Место нахождения</w:t>
      </w:r>
      <w:r>
        <w:rPr>
          <w:rStyle w:val="HMComment"/>
        </w:rPr>
        <w:t xml:space="preserve"> и </w:t>
      </w:r>
      <w:r>
        <w:rPr>
          <w:rStyle w:val="HMComment"/>
          <w:b/>
          <w:u w:val="single"/>
        </w:rPr>
        <w:t>Почтов</w:t>
      </w:r>
      <w:r>
        <w:rPr>
          <w:rStyle w:val="HMComment"/>
          <w:b/>
          <w:u w:val="single"/>
        </w:rPr>
        <w:t xml:space="preserve">ый </w:t>
      </w:r>
      <w:r>
        <w:rPr>
          <w:rStyle w:val="HMComment"/>
          <w:b/>
          <w:u w:val="single"/>
        </w:rPr>
        <w:lastRenderedPageBreak/>
        <w:t>адрес</w:t>
      </w:r>
      <w:r>
        <w:rPr>
          <w:rStyle w:val="HMComment"/>
        </w:rPr>
        <w:t xml:space="preserve"> </w:t>
      </w:r>
      <w:r>
        <w:rPr>
          <w:rStyle w:val="HMComment"/>
        </w:rPr>
        <w:t xml:space="preserve">информация об участнике заполняется вручную. Для сохранения данных участника в справочнике </w:t>
      </w:r>
      <w:r>
        <w:rPr>
          <w:rStyle w:val="HMComment"/>
          <w:i/>
        </w:rPr>
        <w:t>Организации</w:t>
      </w:r>
      <w:r>
        <w:rPr>
          <w:rStyle w:val="HMComment"/>
        </w:rPr>
        <w:t xml:space="preserve"> нажимается кнопка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Д</w:t>
      </w:r>
      <w:proofErr w:type="gramEnd"/>
      <w:r>
        <w:rPr>
          <w:rStyle w:val="HMComment"/>
          <w:b/>
        </w:rPr>
        <w:t>обавить в справочник</w:t>
      </w:r>
      <w:r>
        <w:rPr>
          <w:rStyle w:val="HMComment"/>
        </w:rPr>
        <w:t>.</w:t>
      </w:r>
    </w:p>
    <w:p w:rsidR="00032FC9" w:rsidRDefault="00247EC3">
      <w:pPr>
        <w:pStyle w:val="HMComment0"/>
      </w:pPr>
      <w:r>
        <w:rPr>
          <w:rStyle w:val="HMComment"/>
        </w:rPr>
        <w:t>После заполнения всех необходимых данных ЭД «Заявка на участие в предварительном отборе» регистрируется</w:t>
      </w:r>
      <w:r>
        <w:rPr>
          <w:rStyle w:val="HMComment"/>
        </w:rPr>
        <w:t>.</w:t>
      </w:r>
    </w:p>
    <w:p w:rsidR="00032FC9" w:rsidRDefault="00E0408D">
      <w:pPr>
        <w:pStyle w:val="HMImageCaption0"/>
      </w:pPr>
      <w:r>
        <w:pict>
          <v:shape id="_x0000_s1041" style="width:132.75pt;height:100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32FC9" w:rsidRDefault="00247EC3">
                  <w:pPr>
                    <w:spacing w:after="0" w:line="240" w:lineRule="auto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85925" cy="1276350"/>
                        <wp:effectExtent l="0" t="0" r="0" b="0"/>
                        <wp:docPr id="47" name="Pic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ed_zayvka_na_uchastie_v_po_registraciy.png"/>
                                <pic:cNvPicPr/>
                              </pic:nvPicPr>
                              <pic:blipFill>
                                <a:blip r:embed="rId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85925" cy="1276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32FC9" w:rsidRDefault="00247EC3">
                  <w:pPr>
                    <w:spacing w:after="0" w:line="240" w:lineRule="auto"/>
                    <w:jc w:val="center"/>
                  </w:pPr>
                  <w:r>
                    <w:rPr>
                      <w:rStyle w:val="HMImageCaption"/>
                    </w:rPr>
                    <w:t>Рисунок 23 – Выполнение действия «Зарегистрировать»</w:t>
                  </w:r>
                </w:p>
              </w:txbxContent>
            </v:textbox>
          </v:shape>
        </w:pict>
      </w:r>
    </w:p>
    <w:p w:rsidR="00032FC9" w:rsidRDefault="00247EC3">
      <w:pPr>
        <w:pStyle w:val="1"/>
      </w:pPr>
      <w:bookmarkStart w:id="42" w:name="Rabota_qomissii"/>
      <w:bookmarkStart w:id="43" w:name="_Toc75507132"/>
      <w:proofErr w:type="spellStart"/>
      <w:r>
        <w:lastRenderedPageBreak/>
        <w:t>Работа</w:t>
      </w:r>
      <w:proofErr w:type="spellEnd"/>
      <w:r>
        <w:t xml:space="preserve"> </w:t>
      </w:r>
      <w:proofErr w:type="spellStart"/>
      <w:r>
        <w:t>комиссии</w:t>
      </w:r>
      <w:bookmarkEnd w:id="42"/>
      <w:bookmarkEnd w:id="43"/>
      <w:proofErr w:type="spellEnd"/>
    </w:p>
    <w:p w:rsidR="00032FC9" w:rsidRDefault="00247EC3">
      <w:pPr>
        <w:pStyle w:val="HMComment0"/>
      </w:pPr>
      <w:r>
        <w:rPr>
          <w:rStyle w:val="HMComment"/>
        </w:rPr>
        <w:t xml:space="preserve">На статусе </w:t>
      </w:r>
      <w:r>
        <w:rPr>
          <w:rStyle w:val="HMComment"/>
          <w:i/>
        </w:rPr>
        <w:t>«Исполнение»</w:t>
      </w:r>
      <w:r>
        <w:rPr>
          <w:rStyle w:val="HMComment"/>
        </w:rPr>
        <w:t xml:space="preserve"> доступно действие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Н</w:t>
      </w:r>
      <w:proofErr w:type="gramEnd"/>
      <w:r>
        <w:rPr>
          <w:rStyle w:val="HMComment"/>
          <w:b/>
        </w:rPr>
        <w:t>а отбор</w:t>
      </w:r>
      <w:r>
        <w:rPr>
          <w:rStyle w:val="HMComment"/>
        </w:rPr>
        <w:t xml:space="preserve">, в результате выполнения которого решение переходит на статус «Работа комиссии». На статусе «Работа комиссии» доступно формирование ЭД </w:t>
      </w:r>
      <w:r>
        <w:rPr>
          <w:rStyle w:val="HMComment"/>
        </w:rPr>
        <w:t>«</w:t>
      </w:r>
      <w:r>
        <w:rPr>
          <w:rStyle w:val="HMComment"/>
        </w:rPr>
        <w:t>Протокол предвари</w:t>
      </w:r>
      <w:r>
        <w:rPr>
          <w:rStyle w:val="HMComment"/>
        </w:rPr>
        <w:t>тельного отбора</w:t>
      </w:r>
      <w:r>
        <w:rPr>
          <w:rStyle w:val="HMComment"/>
        </w:rPr>
        <w:t>»</w:t>
      </w:r>
      <w:r>
        <w:rPr>
          <w:rStyle w:val="HMComment"/>
        </w:rPr>
        <w:t>. Для формирования протокола следует выбрать действие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С</w:t>
      </w:r>
      <w:proofErr w:type="gramEnd"/>
      <w:r>
        <w:rPr>
          <w:rStyle w:val="HMComment"/>
          <w:b/>
        </w:rPr>
        <w:t>формировать протокол</w:t>
      </w:r>
      <w:r>
        <w:rPr>
          <w:rStyle w:val="HMComment"/>
        </w:rPr>
        <w:t>.</w:t>
      </w:r>
    </w:p>
    <w:p w:rsidR="00032FC9" w:rsidRPr="00E0408D" w:rsidRDefault="00247EC3">
      <w:pPr>
        <w:pStyle w:val="2"/>
        <w:rPr>
          <w:lang w:val="ru-RU"/>
        </w:rPr>
      </w:pPr>
      <w:bookmarkStart w:id="44" w:name="Rabota_s_ED_Protokol_predvaritel5B494E0F"/>
      <w:bookmarkStart w:id="45" w:name="_Toc75507133"/>
      <w:r w:rsidRPr="00E0408D">
        <w:rPr>
          <w:lang w:val="ru-RU"/>
        </w:rPr>
        <w:t xml:space="preserve">Работа </w:t>
      </w:r>
      <w:proofErr w:type="gramStart"/>
      <w:r w:rsidRPr="00E0408D">
        <w:rPr>
          <w:lang w:val="ru-RU"/>
        </w:rPr>
        <w:t>с</w:t>
      </w:r>
      <w:proofErr w:type="gramEnd"/>
      <w:r w:rsidRPr="00E0408D">
        <w:rPr>
          <w:lang w:val="ru-RU"/>
        </w:rPr>
        <w:t xml:space="preserve"> </w:t>
      </w:r>
      <w:proofErr w:type="gramStart"/>
      <w:r w:rsidRPr="00E0408D">
        <w:rPr>
          <w:lang w:val="ru-RU"/>
        </w:rPr>
        <w:t>ЭД</w:t>
      </w:r>
      <w:proofErr w:type="gramEnd"/>
      <w:r w:rsidRPr="00E0408D">
        <w:rPr>
          <w:lang w:val="ru-RU"/>
        </w:rPr>
        <w:t xml:space="preserve">  «Протокол предварительного отбора»</w:t>
      </w:r>
      <w:bookmarkEnd w:id="44"/>
      <w:bookmarkEnd w:id="45"/>
    </w:p>
    <w:p w:rsidR="00032FC9" w:rsidRDefault="00247EC3">
      <w:pPr>
        <w:pStyle w:val="HMComment0"/>
      </w:pPr>
      <w:r>
        <w:rPr>
          <w:rStyle w:val="HMComment"/>
        </w:rPr>
        <w:t xml:space="preserve">При наступлении даты проведения предварительного отбора в соответствии со </w:t>
      </w:r>
      <w:r>
        <w:rPr>
          <w:rStyle w:val="HMComment"/>
          <w:i/>
        </w:rPr>
        <w:t>ст. 81 44-ФЗ</w:t>
      </w:r>
      <w:r>
        <w:rPr>
          <w:rStyle w:val="HMComment"/>
        </w:rPr>
        <w:t xml:space="preserve"> осуществляется вскрытие конв</w:t>
      </w:r>
      <w:r>
        <w:rPr>
          <w:rStyle w:val="HMComment"/>
        </w:rPr>
        <w:t>ертов.</w:t>
      </w:r>
    </w:p>
    <w:p w:rsidR="00032FC9" w:rsidRDefault="00247EC3">
      <w:pPr>
        <w:pStyle w:val="HMComment0"/>
      </w:pPr>
      <w:r>
        <w:rPr>
          <w:rStyle w:val="HMSpisok12"/>
        </w:rPr>
        <w:t xml:space="preserve">ЭД «Протокол о проведении предварительного отбора» формируется </w:t>
      </w:r>
      <w:proofErr w:type="gramStart"/>
      <w:r>
        <w:rPr>
          <w:rStyle w:val="HMSpisok12"/>
        </w:rPr>
        <w:t>из</w:t>
      </w:r>
      <w:proofErr w:type="gramEnd"/>
      <w:r>
        <w:rPr>
          <w:rStyle w:val="HMSpisok12"/>
        </w:rPr>
        <w:t xml:space="preserve"> </w:t>
      </w:r>
      <w:proofErr w:type="gramStart"/>
      <w:r>
        <w:rPr>
          <w:rStyle w:val="HMSpisok12"/>
        </w:rPr>
        <w:t>ЭД</w:t>
      </w:r>
      <w:proofErr w:type="gramEnd"/>
      <w:r>
        <w:rPr>
          <w:rStyle w:val="HMSpisok12"/>
        </w:rPr>
        <w:t xml:space="preserve"> «Решение о проведении предварительного отбора» на статусе </w:t>
      </w:r>
      <w:r>
        <w:rPr>
          <w:rStyle w:val="HMSpisok12"/>
          <w:i/>
        </w:rPr>
        <w:t>Работа комиссии»</w:t>
      </w:r>
      <w:r>
        <w:rPr>
          <w:rStyle w:val="HMSpisok12"/>
        </w:rPr>
        <w:t xml:space="preserve">, доступен по кнопке </w:t>
      </w:r>
      <w:r>
        <w:rPr>
          <w:rStyle w:val="HMSpisok12"/>
          <w:b/>
        </w:rPr>
        <w:t>Связанные документы</w:t>
      </w:r>
      <w:r>
        <w:rPr>
          <w:rStyle w:val="HMSpisok12"/>
        </w:rPr>
        <w:t>. На экране появится форма редактора ЭД «Протокол предварительного</w:t>
      </w:r>
      <w:r>
        <w:rPr>
          <w:rStyle w:val="HMSpisok12"/>
        </w:rPr>
        <w:t xml:space="preserve"> отбора»: </w:t>
      </w:r>
    </w:p>
    <w:p w:rsidR="00032FC9" w:rsidRDefault="00E0408D">
      <w:pPr>
        <w:pStyle w:val="HMImageCaption0"/>
      </w:pPr>
      <w:r>
        <w:pict>
          <v:shape id="_x0000_s1040" style="width:482.25pt;height:381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32FC9" w:rsidRDefault="00247EC3">
                  <w:pPr>
                    <w:spacing w:after="0" w:line="240" w:lineRule="auto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24575" cy="4838700"/>
                        <wp:effectExtent l="0" t="0" r="0" b="0"/>
                        <wp:docPr id="48" name="Pic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protokol_predvaritelnogo_otbora.png"/>
                                <pic:cNvPicPr/>
                              </pic:nvPicPr>
                              <pic:blipFill>
                                <a:blip r:embed="rId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24575" cy="4838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32FC9" w:rsidRDefault="00247EC3">
                  <w:pPr>
                    <w:spacing w:after="0" w:line="240" w:lineRule="auto"/>
                    <w:jc w:val="center"/>
                  </w:pPr>
                  <w:r>
                    <w:rPr>
                      <w:rStyle w:val="HMImageCaption"/>
                    </w:rPr>
                    <w:t>Рисунок 24 – Редактор протокола предварительного отбора. Закладка «Общая информация»</w:t>
                  </w:r>
                </w:p>
              </w:txbxContent>
            </v:textbox>
          </v:shape>
        </w:pict>
      </w:r>
    </w:p>
    <w:p w:rsidR="00032FC9" w:rsidRDefault="00247EC3">
      <w:pPr>
        <w:pStyle w:val="HMComment0"/>
      </w:pPr>
      <w:r>
        <w:rPr>
          <w:rStyle w:val="HMComment"/>
        </w:rPr>
        <w:t>На форме доступны закладки:</w:t>
      </w:r>
    </w:p>
    <w:p w:rsidR="00032FC9" w:rsidRDefault="00247EC3">
      <w:pPr>
        <w:pStyle w:val="HMSpisok120"/>
        <w:numPr>
          <w:ilvl w:val="0"/>
          <w:numId w:val="14"/>
        </w:numPr>
      </w:pPr>
      <w:hyperlink w:anchor="Obshaya_informaciya_Protokol_pre66224747">
        <w:r>
          <w:rPr>
            <w:rStyle w:val="HMSpisok12"/>
            <w:b/>
            <w:color w:val="0000FF"/>
            <w:u w:val="single"/>
          </w:rPr>
          <w:t>Общая информация</w:t>
        </w:r>
      </w:hyperlink>
      <w:r>
        <w:rPr>
          <w:rStyle w:val="HMSpisok12"/>
        </w:rPr>
        <w:t>;</w:t>
      </w:r>
    </w:p>
    <w:p w:rsidR="00032FC9" w:rsidRDefault="00247EC3">
      <w:pPr>
        <w:pStyle w:val="HMSpisok120"/>
        <w:numPr>
          <w:ilvl w:val="0"/>
          <w:numId w:val="14"/>
        </w:numPr>
      </w:pPr>
      <w:hyperlink w:anchor="Lot_protokol_predvaritelnogo_otbora">
        <w:r>
          <w:rPr>
            <w:rStyle w:val="HMSpisok12"/>
            <w:b/>
            <w:color w:val="0000FF"/>
            <w:u w:val="single"/>
          </w:rPr>
          <w:t>Лот</w:t>
        </w:r>
      </w:hyperlink>
      <w:r>
        <w:rPr>
          <w:rStyle w:val="HMSpisok12"/>
        </w:rPr>
        <w:t>;</w:t>
      </w:r>
    </w:p>
    <w:p w:rsidR="00032FC9" w:rsidRDefault="00247EC3">
      <w:pPr>
        <w:pStyle w:val="HMSpisok120"/>
        <w:numPr>
          <w:ilvl w:val="0"/>
          <w:numId w:val="14"/>
        </w:numPr>
      </w:pPr>
      <w:hyperlink w:anchor="Zakladka_Otmena_protokola">
        <w:r>
          <w:rPr>
            <w:rStyle w:val="HMSpisok12"/>
            <w:b/>
            <w:color w:val="0000FF"/>
            <w:u w:val="single"/>
          </w:rPr>
          <w:t>Отмена протокола</w:t>
        </w:r>
      </w:hyperlink>
      <w:r>
        <w:rPr>
          <w:rStyle w:val="HMSpisok12"/>
        </w:rPr>
        <w:t>.</w:t>
      </w:r>
    </w:p>
    <w:p w:rsidR="00032FC9" w:rsidRDefault="00247EC3">
      <w:pPr>
        <w:pStyle w:val="3"/>
      </w:pPr>
      <w:bookmarkStart w:id="46" w:name="Obshaya_informaciya_Protokol_pre66224747"/>
      <w:bookmarkStart w:id="47" w:name="_Toc75507134"/>
      <w:r>
        <w:t>Закладка «Общая информация»</w:t>
      </w:r>
      <w:bookmarkEnd w:id="46"/>
      <w:bookmarkEnd w:id="47"/>
    </w:p>
    <w:p w:rsidR="00032FC9" w:rsidRDefault="00247EC3">
      <w:pPr>
        <w:pStyle w:val="HMComment0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Общая информация</w:t>
      </w:r>
      <w:r>
        <w:rPr>
          <w:rStyle w:val="HMComment"/>
        </w:rPr>
        <w:t xml:space="preserve"> заполняются поля: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</w:rPr>
        <w:t xml:space="preserve">Группа полей </w:t>
      </w:r>
      <w:r>
        <w:rPr>
          <w:rStyle w:val="HMSpisok10-1"/>
          <w:b/>
        </w:rPr>
        <w:t>Общие сведения о протоколе</w:t>
      </w:r>
      <w:r>
        <w:rPr>
          <w:rStyle w:val="HMSpisok10-1"/>
        </w:rPr>
        <w:t>:</w:t>
      </w:r>
    </w:p>
    <w:p w:rsidR="00032FC9" w:rsidRDefault="00247EC3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Номер протокола</w:t>
      </w:r>
      <w:r>
        <w:rPr>
          <w:rStyle w:val="HMSpisok10-2"/>
        </w:rPr>
        <w:t xml:space="preserve"> – </w:t>
      </w:r>
      <w:r>
        <w:rPr>
          <w:rStyle w:val="HMSpisok10-2"/>
        </w:rPr>
        <w:t>указывается номер протокола, присвоенный документу в соответствии с правилами внутреннего документооборо</w:t>
      </w:r>
      <w:r>
        <w:rPr>
          <w:rStyle w:val="HMSpisok10-2"/>
        </w:rPr>
        <w:t>та заказчика, организации формирующей протокол. Автоматически заполняется в соответствии с генератором номеров при создании документа.</w:t>
      </w:r>
      <w:r>
        <w:rPr>
          <w:rStyle w:val="HMSpisok10-2"/>
        </w:rPr>
        <w:t xml:space="preserve"> Обязательно для заполнения.</w:t>
      </w:r>
    </w:p>
    <w:p w:rsidR="00032FC9" w:rsidRDefault="00247EC3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Дата составления протокола</w:t>
      </w:r>
      <w:r>
        <w:rPr>
          <w:rStyle w:val="HMSpisok10-2"/>
        </w:rPr>
        <w:t xml:space="preserve"> – </w:t>
      </w:r>
      <w:r>
        <w:rPr>
          <w:rStyle w:val="HMSpisok10-2"/>
        </w:rPr>
        <w:t>указывается дата составления протокола, которая соответствует да</w:t>
      </w:r>
      <w:r>
        <w:rPr>
          <w:rStyle w:val="HMSpisok10-2"/>
        </w:rPr>
        <w:t xml:space="preserve">те начале этапа </w:t>
      </w:r>
      <w:proofErr w:type="gramStart"/>
      <w:r>
        <w:rPr>
          <w:rStyle w:val="HMSpisok10-2"/>
        </w:rPr>
        <w:t>соответствующий</w:t>
      </w:r>
      <w:proofErr w:type="gramEnd"/>
      <w:r>
        <w:rPr>
          <w:rStyle w:val="HMSpisok10-2"/>
        </w:rPr>
        <w:t xml:space="preserve"> процедуры.</w:t>
      </w:r>
      <w:r>
        <w:rPr>
          <w:rStyle w:val="HMSpisok10-2"/>
        </w:rPr>
        <w:t xml:space="preserve"> Обязательно для заполнения.</w:t>
      </w:r>
    </w:p>
    <w:p w:rsidR="00032FC9" w:rsidRDefault="00247EC3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Номер извещения в ЕИС</w:t>
      </w:r>
      <w:r>
        <w:rPr>
          <w:rStyle w:val="HMSpisok10-2"/>
        </w:rPr>
        <w:t xml:space="preserve"> –  указывается номер извещения в ЕИС на основании данных родительского документа.</w:t>
      </w:r>
    </w:p>
    <w:p w:rsidR="00032FC9" w:rsidRDefault="00247EC3">
      <w:pPr>
        <w:pStyle w:val="HMPrimechaniya20"/>
      </w:pPr>
      <w:r>
        <w:rPr>
          <w:rStyle w:val="HMPrimechaniya2"/>
          <w:b/>
        </w:rPr>
        <w:t>Примечание</w:t>
      </w:r>
      <w:r>
        <w:rPr>
          <w:rStyle w:val="HMPrimechaniya2"/>
        </w:rPr>
        <w:t xml:space="preserve">. </w:t>
      </w:r>
      <w:proofErr w:type="gramStart"/>
      <w:r>
        <w:rPr>
          <w:rStyle w:val="HMPrimechaniya2"/>
        </w:rPr>
        <w:t>Для</w:t>
      </w:r>
      <w:proofErr w:type="gramEnd"/>
      <w:r>
        <w:rPr>
          <w:rStyle w:val="HMPrimechaniya2"/>
        </w:rPr>
        <w:t xml:space="preserve"> </w:t>
      </w:r>
      <w:proofErr w:type="gramStart"/>
      <w:r>
        <w:rPr>
          <w:rStyle w:val="HMPrimechaniya2"/>
        </w:rPr>
        <w:t>ЭД</w:t>
      </w:r>
      <w:proofErr w:type="gramEnd"/>
      <w:r>
        <w:rPr>
          <w:rStyle w:val="HMPrimechaniya2"/>
        </w:rPr>
        <w:t xml:space="preserve"> «Протокол рассмотрения и оценки заявок в запросе котировок (ЧС</w:t>
      </w:r>
      <w:r>
        <w:rPr>
          <w:rStyle w:val="HMPrimechaniya2"/>
        </w:rPr>
        <w:t>)» заполняется при загрузке протокола с ЕИС.</w:t>
      </w:r>
    </w:p>
    <w:p w:rsidR="00032FC9" w:rsidRDefault="00247EC3">
      <w:pPr>
        <w:pStyle w:val="HMSpisok10-10"/>
        <w:numPr>
          <w:ilvl w:val="0"/>
          <w:numId w:val="16"/>
        </w:numPr>
      </w:pPr>
      <w:r>
        <w:rPr>
          <w:rStyle w:val="HMSpisok10-2"/>
          <w:b/>
        </w:rPr>
        <w:t>Дата подписания протокола</w:t>
      </w:r>
      <w:r>
        <w:rPr>
          <w:rStyle w:val="HMSpisok10-2"/>
        </w:rPr>
        <w:t xml:space="preserve"> – </w:t>
      </w:r>
      <w:r>
        <w:rPr>
          <w:rStyle w:val="HMSpisok10-2"/>
        </w:rPr>
        <w:t xml:space="preserve">поле указывается дата подписания протокола. </w:t>
      </w:r>
    </w:p>
    <w:p w:rsidR="00032FC9" w:rsidRDefault="00247EC3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Место проведения процедуры</w:t>
      </w:r>
      <w:r>
        <w:rPr>
          <w:rStyle w:val="HMSpisok10-2"/>
        </w:rPr>
        <w:t xml:space="preserve"> – указываются сведения о месте составления протокола и проведении процедуры.</w:t>
      </w:r>
      <w:r>
        <w:rPr>
          <w:rStyle w:val="HMSpisok10-1"/>
        </w:rPr>
        <w:t xml:space="preserve"> Автоматически заполняется значение</w:t>
      </w:r>
      <w:r>
        <w:rPr>
          <w:rStyle w:val="HMSpisok10-1"/>
        </w:rPr>
        <w:t>м места проведения согласно таблице соответствия полей решения и этапа процедуры. Обязательно для заполнения.</w:t>
      </w:r>
    </w:p>
    <w:p w:rsidR="00032FC9" w:rsidRDefault="00247EC3">
      <w:pPr>
        <w:pStyle w:val="HMSpisok10-10"/>
        <w:numPr>
          <w:ilvl w:val="0"/>
          <w:numId w:val="16"/>
        </w:numPr>
      </w:pPr>
      <w:r>
        <w:rPr>
          <w:rStyle w:val="HMSpisok10-1"/>
          <w:b/>
        </w:rPr>
        <w:t>Контроль финансового органа</w:t>
      </w:r>
      <w:r>
        <w:rPr>
          <w:rStyle w:val="HMSpisok10-1"/>
        </w:rPr>
        <w:t xml:space="preserve"> – в поле отображается результат контроля протокола в соответствии с ч.5, ст. 99 Федерального закона 44-ФЗ. Автоматичес</w:t>
      </w:r>
      <w:r>
        <w:rPr>
          <w:rStyle w:val="HMSpisok10-1"/>
        </w:rPr>
        <w:t>ки заполняется в процессе обработки документа, а также при получении и обработке документов</w:t>
      </w:r>
      <w:r>
        <w:rPr>
          <w:rStyle w:val="HMdopstroka2"/>
        </w:rPr>
        <w:t>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</w:rPr>
        <w:t xml:space="preserve">Группа полей </w:t>
      </w:r>
      <w:r>
        <w:rPr>
          <w:rStyle w:val="HMSpisok10-1"/>
          <w:b/>
        </w:rPr>
        <w:t>Сведения о протоколе в ЕИС</w:t>
      </w:r>
      <w:r>
        <w:rPr>
          <w:rStyle w:val="HMSpisok10-1"/>
        </w:rPr>
        <w:t>:</w:t>
      </w:r>
    </w:p>
    <w:p w:rsidR="00032FC9" w:rsidRDefault="00247EC3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Выгружать в ЕИС</w:t>
      </w:r>
      <w:r>
        <w:rPr>
          <w:rStyle w:val="HMSpisok10-2"/>
          <w:sz w:val="20"/>
          <w:shd w:val="clear" w:color="auto" w:fill="FFFFFF"/>
        </w:rPr>
        <w:t xml:space="preserve"> – </w:t>
      </w:r>
      <w:r>
        <w:rPr>
          <w:rStyle w:val="HMSpisok10-2"/>
        </w:rPr>
        <w:t xml:space="preserve">если признак включен, то для документа будут осуществляться дополнительные </w:t>
      </w:r>
      <w:proofErr w:type="gramStart"/>
      <w:r>
        <w:rPr>
          <w:rStyle w:val="HMSpisok10-2"/>
        </w:rPr>
        <w:t>контроли</w:t>
      </w:r>
      <w:proofErr w:type="gramEnd"/>
      <w:r>
        <w:rPr>
          <w:rStyle w:val="HMSpisok10-2"/>
        </w:rPr>
        <w:t xml:space="preserve"> связанные с логикой </w:t>
      </w:r>
      <w:r>
        <w:rPr>
          <w:rStyle w:val="HMSpisok10-2"/>
        </w:rPr>
        <w:t>обработки и выгрузкой документа в ЕИС.</w:t>
      </w:r>
    </w:p>
    <w:p w:rsidR="00032FC9" w:rsidRDefault="00247EC3">
      <w:pPr>
        <w:pStyle w:val="HMNormal0"/>
        <w:numPr>
          <w:ilvl w:val="0"/>
          <w:numId w:val="16"/>
        </w:numPr>
      </w:pPr>
      <w:r>
        <w:rPr>
          <w:rStyle w:val="HMSpisok10-2"/>
          <w:b/>
        </w:rPr>
        <w:t xml:space="preserve">Загружен с ЕИС </w:t>
      </w:r>
      <w:r>
        <w:rPr>
          <w:rStyle w:val="HMSpisok10-2"/>
        </w:rPr>
        <w:t xml:space="preserve"> – </w:t>
      </w:r>
      <w:r>
        <w:rPr>
          <w:rStyle w:val="HMNormal"/>
          <w:sz w:val="20"/>
          <w:shd w:val="clear" w:color="auto" w:fill="FFFFFF"/>
        </w:rPr>
        <w:t xml:space="preserve"> </w:t>
      </w:r>
      <w:proofErr w:type="gramStart"/>
      <w:r>
        <w:rPr>
          <w:rStyle w:val="HMSpisok10-2"/>
        </w:rPr>
        <w:t>используется</w:t>
      </w:r>
      <w:proofErr w:type="gramEnd"/>
      <w:r>
        <w:rPr>
          <w:rStyle w:val="HMSpisok10-2"/>
        </w:rPr>
        <w:t xml:space="preserve"> если документ был сформирован в ЕИС без использования средств «АЦК-Госзаказ» и загружен в  «АЦК-Госзаказ». Признак включается, если протокол загружается из файла опубликованного протокола с ЕИС. </w:t>
      </w:r>
    </w:p>
    <w:p w:rsidR="00032FC9" w:rsidRDefault="00247EC3">
      <w:pPr>
        <w:pStyle w:val="HMNormal0"/>
        <w:numPr>
          <w:ilvl w:val="0"/>
          <w:numId w:val="16"/>
        </w:numPr>
      </w:pPr>
      <w:r>
        <w:rPr>
          <w:rStyle w:val="HMSpisok10-2"/>
          <w:b/>
        </w:rPr>
        <w:t>Номер протокола в ЕИС</w:t>
      </w:r>
      <w:r>
        <w:rPr>
          <w:rStyle w:val="HMNormal"/>
          <w:b/>
          <w:sz w:val="20"/>
          <w:shd w:val="clear" w:color="auto" w:fill="FFFFFF"/>
        </w:rPr>
        <w:t xml:space="preserve"> </w:t>
      </w:r>
      <w:r>
        <w:rPr>
          <w:rStyle w:val="HMNormal"/>
          <w:sz w:val="20"/>
          <w:shd w:val="clear" w:color="auto" w:fill="FFFFFF"/>
        </w:rPr>
        <w:t xml:space="preserve">– </w:t>
      </w:r>
      <w:r>
        <w:rPr>
          <w:rStyle w:val="HMSpisok10-2"/>
        </w:rPr>
        <w:t xml:space="preserve">указывается номер </w:t>
      </w:r>
      <w:proofErr w:type="gramStart"/>
      <w:r>
        <w:rPr>
          <w:rStyle w:val="HMSpisok10-2"/>
        </w:rPr>
        <w:t>прото</w:t>
      </w:r>
      <w:r>
        <w:rPr>
          <w:rStyle w:val="HMSpisok10-2"/>
        </w:rPr>
        <w:t>кола</w:t>
      </w:r>
      <w:proofErr w:type="gramEnd"/>
      <w:r>
        <w:rPr>
          <w:rStyle w:val="HMSpisok10-2"/>
        </w:rPr>
        <w:t xml:space="preserve"> присвоенный в ЕИС документу. Значение заполняется при получении файла с информацией о публикации документа. </w:t>
      </w:r>
    </w:p>
    <w:p w:rsidR="00032FC9" w:rsidRDefault="00247EC3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Номер предыдущего протокола в ЕИС</w:t>
      </w:r>
      <w:r>
        <w:rPr>
          <w:rStyle w:val="HMSpisok10-2"/>
        </w:rPr>
        <w:t xml:space="preserve"> – </w:t>
      </w:r>
      <w:r>
        <w:rPr>
          <w:rStyle w:val="HMSpisok10-2"/>
        </w:rPr>
        <w:t>указывается номер протокола присвоенного ЕИС из предыдущего этапа процедуры, если таковой этап был.</w:t>
      </w:r>
    </w:p>
    <w:p w:rsidR="00032FC9" w:rsidRDefault="00247EC3">
      <w:pPr>
        <w:pStyle w:val="HMNormal0"/>
        <w:numPr>
          <w:ilvl w:val="0"/>
          <w:numId w:val="16"/>
        </w:numPr>
      </w:pPr>
      <w:r>
        <w:rPr>
          <w:rStyle w:val="HMSpisok10-2"/>
          <w:b/>
        </w:rPr>
        <w:t>Фактич</w:t>
      </w:r>
      <w:r>
        <w:rPr>
          <w:rStyle w:val="HMSpisok10-2"/>
          <w:b/>
        </w:rPr>
        <w:t xml:space="preserve">еская дата публикации </w:t>
      </w:r>
      <w:r>
        <w:rPr>
          <w:rStyle w:val="HMSpisok10-2"/>
        </w:rPr>
        <w:t xml:space="preserve">– </w:t>
      </w:r>
      <w:r>
        <w:rPr>
          <w:rStyle w:val="HMSpisok10-2"/>
        </w:rPr>
        <w:t xml:space="preserve">указывается фактическая дата публикации протокола в ЕИС. Значение заполняется при получении файла с информацией о публикации документа. </w:t>
      </w:r>
    </w:p>
    <w:p w:rsidR="00032FC9" w:rsidRDefault="00247EC3">
      <w:pPr>
        <w:pStyle w:val="HMSpisok10-20"/>
        <w:numPr>
          <w:ilvl w:val="0"/>
          <w:numId w:val="16"/>
        </w:numPr>
      </w:pPr>
      <w:proofErr w:type="gramStart"/>
      <w:r>
        <w:rPr>
          <w:rStyle w:val="HMSpisok10-2"/>
          <w:b/>
        </w:rPr>
        <w:t>Организация</w:t>
      </w:r>
      <w:proofErr w:type="gramEnd"/>
      <w:r>
        <w:rPr>
          <w:rStyle w:val="HMSpisok10-2"/>
          <w:b/>
        </w:rPr>
        <w:t xml:space="preserve"> размещающая протокол </w:t>
      </w:r>
      <w:r>
        <w:rPr>
          <w:rStyle w:val="HMSpisok10-2"/>
        </w:rPr>
        <w:t xml:space="preserve">– </w:t>
      </w:r>
      <w:r>
        <w:rPr>
          <w:rStyle w:val="HMSpisok10-2"/>
        </w:rPr>
        <w:t>указывается информации об организации подготавливающей и раз</w:t>
      </w:r>
      <w:r>
        <w:rPr>
          <w:rStyle w:val="HMSpisok10-2"/>
        </w:rPr>
        <w:t xml:space="preserve">мещающей протокол. При создании документа автоматически заполняется значением поля: </w:t>
      </w:r>
    </w:p>
    <w:p w:rsidR="00032FC9" w:rsidRDefault="00247EC3">
      <w:pPr>
        <w:pStyle w:val="HMSpisok10-30"/>
        <w:numPr>
          <w:ilvl w:val="0"/>
          <w:numId w:val="18"/>
        </w:numPr>
      </w:pPr>
      <w:r>
        <w:rPr>
          <w:rStyle w:val="HMSpisok10-3"/>
          <w:b/>
        </w:rPr>
        <w:t>Организатор</w:t>
      </w:r>
      <w:r>
        <w:rPr>
          <w:rStyle w:val="HMSpisok10-3"/>
        </w:rPr>
        <w:t xml:space="preserve"> родительского решения, если формируется на основании решения;</w:t>
      </w:r>
    </w:p>
    <w:p w:rsidR="00032FC9" w:rsidRDefault="00247EC3">
      <w:pPr>
        <w:pStyle w:val="HMSpisok10-30"/>
        <w:numPr>
          <w:ilvl w:val="0"/>
          <w:numId w:val="18"/>
        </w:numPr>
      </w:pPr>
      <w:r>
        <w:rPr>
          <w:rStyle w:val="HMSpisok10-3"/>
          <w:b/>
        </w:rPr>
        <w:t>Заказчик</w:t>
      </w:r>
      <w:r>
        <w:rPr>
          <w:rStyle w:val="HMSpisok10-3"/>
        </w:rPr>
        <w:t xml:space="preserve"> родительского контракта, если формируется на основании контракта.</w:t>
      </w:r>
    </w:p>
    <w:p w:rsidR="00032FC9" w:rsidRDefault="00247EC3">
      <w:pPr>
        <w:pStyle w:val="HMSpisok10-20"/>
        <w:numPr>
          <w:ilvl w:val="0"/>
          <w:numId w:val="26"/>
        </w:numPr>
      </w:pPr>
      <w:r>
        <w:rPr>
          <w:rStyle w:val="HMSpisok10-2"/>
          <w:b/>
        </w:rPr>
        <w:lastRenderedPageBreak/>
        <w:t xml:space="preserve">Роль организации в ЕИС </w:t>
      </w:r>
      <w:r>
        <w:rPr>
          <w:rStyle w:val="HMSpisok10-2"/>
        </w:rPr>
        <w:t xml:space="preserve">– </w:t>
      </w:r>
      <w:r>
        <w:rPr>
          <w:rStyle w:val="HMSpisok10-2"/>
        </w:rPr>
        <w:t>указывается информации о роли организации подготавливающей и размещающей протокол.</w:t>
      </w:r>
      <w:r>
        <w:rPr>
          <w:rStyle w:val="HMSpisok10-2"/>
        </w:rPr>
        <w:t xml:space="preserve"> </w:t>
      </w:r>
      <w:r>
        <w:rPr>
          <w:rStyle w:val="HMSpisok10-2"/>
        </w:rPr>
        <w:t>Значение в поле определяет, в чей личный кабинет в ЕИС будет выгружен документ.</w:t>
      </w:r>
      <w:r>
        <w:rPr>
          <w:rStyle w:val="HMSpisok10-2"/>
          <w:i/>
          <w:sz w:val="20"/>
          <w:shd w:val="clear" w:color="auto" w:fill="FFFFFF"/>
        </w:rPr>
        <w:t xml:space="preserve"> </w:t>
      </w:r>
      <w:r>
        <w:rPr>
          <w:rStyle w:val="HMdopstroka2"/>
        </w:rPr>
        <w:t>Обязательно для заполнения, если признак</w:t>
      </w:r>
      <w:proofErr w:type="gramStart"/>
      <w:r>
        <w:rPr>
          <w:rStyle w:val="HMdopstroka2"/>
        </w:rPr>
        <w:t xml:space="preserve"> </w:t>
      </w:r>
      <w:r>
        <w:rPr>
          <w:rStyle w:val="HMdopstroka2"/>
          <w:b/>
        </w:rPr>
        <w:t>В</w:t>
      </w:r>
      <w:proofErr w:type="gramEnd"/>
      <w:r>
        <w:rPr>
          <w:rStyle w:val="HMdopstroka2"/>
          <w:b/>
        </w:rPr>
        <w:t>ыгружать в ЕИС</w:t>
      </w:r>
      <w:r>
        <w:rPr>
          <w:rStyle w:val="HMdopstroka2"/>
        </w:rPr>
        <w:t xml:space="preserve"> включен.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</w:rPr>
        <w:t>Гр</w:t>
      </w:r>
      <w:r>
        <w:rPr>
          <w:rStyle w:val="HMSpisok10-1"/>
        </w:rPr>
        <w:t xml:space="preserve">уппа полей </w:t>
      </w:r>
      <w:r>
        <w:rPr>
          <w:rStyle w:val="HMSpisok10-1"/>
          <w:b/>
        </w:rPr>
        <w:t>Информация о комиссии</w:t>
      </w:r>
      <w:r>
        <w:rPr>
          <w:rStyle w:val="HMSpisok10-1"/>
        </w:rPr>
        <w:t>:</w:t>
      </w:r>
    </w:p>
    <w:p w:rsidR="00032FC9" w:rsidRDefault="00247EC3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 xml:space="preserve">Наименование комиссии – </w:t>
      </w:r>
      <w:r>
        <w:rPr>
          <w:rStyle w:val="HMSpisok10-2"/>
        </w:rPr>
        <w:t>указывается наименование комиссии.</w:t>
      </w:r>
    </w:p>
    <w:p w:rsidR="00032FC9" w:rsidRDefault="00247EC3">
      <w:pPr>
        <w:pStyle w:val="HMSpisok10-20"/>
        <w:numPr>
          <w:ilvl w:val="0"/>
          <w:numId w:val="16"/>
        </w:numPr>
      </w:pPr>
      <w:r>
        <w:rPr>
          <w:rStyle w:val="HMSpisok10-2"/>
        </w:rPr>
        <w:t>Кнопка</w:t>
      </w:r>
      <w:proofErr w:type="gramStart"/>
      <w:r>
        <w:rPr>
          <w:rStyle w:val="HMSpisok10-2"/>
        </w:rPr>
        <w:t xml:space="preserve"> </w:t>
      </w:r>
      <w:r>
        <w:rPr>
          <w:rStyle w:val="HMSpisok10-2"/>
          <w:b/>
        </w:rPr>
        <w:t>О</w:t>
      </w:r>
      <w:proofErr w:type="gramEnd"/>
      <w:r>
        <w:rPr>
          <w:rStyle w:val="HMSpisok10-2"/>
          <w:b/>
        </w:rPr>
        <w:t>бновить</w:t>
      </w:r>
      <w:r>
        <w:rPr>
          <w:rStyle w:val="HMSpisok10-2"/>
          <w:sz w:val="20"/>
          <w:shd w:val="clear" w:color="auto" w:fill="FFFFFF"/>
        </w:rPr>
        <w:t xml:space="preserve"> – </w:t>
      </w:r>
      <w:r>
        <w:rPr>
          <w:rStyle w:val="HMSpisok10-2"/>
        </w:rPr>
        <w:t>предназначена для обновления сведений о комиссии.</w:t>
      </w:r>
    </w:p>
    <w:p w:rsidR="00032FC9" w:rsidRDefault="00247EC3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Комиссия правомочна осуществлять свои функции в соответствии с Федеральным законом 44-ФЗ</w:t>
      </w:r>
      <w:r>
        <w:rPr>
          <w:rStyle w:val="HMNormal"/>
          <w:sz w:val="20"/>
          <w:shd w:val="clear" w:color="auto" w:fill="FFFFFF"/>
        </w:rPr>
        <w:t xml:space="preserve"> – </w:t>
      </w:r>
      <w:r>
        <w:rPr>
          <w:rStyle w:val="HMSpisok10-2"/>
        </w:rPr>
        <w:t xml:space="preserve"> признак  подтверждает правомочность осуществления комиссией своих функций.</w:t>
      </w:r>
    </w:p>
    <w:p w:rsidR="00032FC9" w:rsidRDefault="00247EC3">
      <w:pPr>
        <w:pStyle w:val="HMNormal0"/>
        <w:numPr>
          <w:ilvl w:val="0"/>
          <w:numId w:val="16"/>
        </w:numPr>
      </w:pPr>
      <w:r>
        <w:rPr>
          <w:rStyle w:val="HMSpisok10-2"/>
          <w:b/>
        </w:rPr>
        <w:t xml:space="preserve">Дополнительная информация </w:t>
      </w:r>
      <w:r>
        <w:rPr>
          <w:rStyle w:val="HMSpisok10-2"/>
        </w:rPr>
        <w:t>– указывается дополнительная информация о членах комиссии, их присутствии и ролях.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</w:rPr>
        <w:t xml:space="preserve">Группа полей </w:t>
      </w:r>
      <w:r>
        <w:rPr>
          <w:rStyle w:val="HMSpisok10-1"/>
          <w:b/>
        </w:rPr>
        <w:t xml:space="preserve">Основание внесения изменений </w:t>
      </w:r>
      <w:r>
        <w:rPr>
          <w:rStyle w:val="HMSpisok10-1"/>
        </w:rPr>
        <w:t>– отображается на форме, если</w:t>
      </w:r>
      <w:r>
        <w:rPr>
          <w:rStyle w:val="HMSpisok10-1"/>
        </w:rPr>
        <w:t xml:space="preserve"> у протокола есть родительский документ того же класса:</w:t>
      </w:r>
    </w:p>
    <w:p w:rsidR="00032FC9" w:rsidRDefault="00247EC3">
      <w:pPr>
        <w:pStyle w:val="HMSpisok10-20"/>
        <w:numPr>
          <w:ilvl w:val="0"/>
          <w:numId w:val="27"/>
        </w:numPr>
      </w:pPr>
      <w:r>
        <w:rPr>
          <w:rStyle w:val="HMSpisok10-2"/>
          <w:b/>
        </w:rPr>
        <w:t>Номер изменения</w:t>
      </w:r>
      <w:r>
        <w:rPr>
          <w:rStyle w:val="HMSpisok10-2"/>
        </w:rPr>
        <w:t xml:space="preserve"> – заполняется автоматически при создании протокола по действию</w:t>
      </w:r>
      <w:proofErr w:type="gramStart"/>
      <w:r>
        <w:rPr>
          <w:rStyle w:val="HMSpisok10-2"/>
        </w:rPr>
        <w:t xml:space="preserve"> </w:t>
      </w:r>
      <w:r>
        <w:rPr>
          <w:rStyle w:val="HMSpisok10-2"/>
          <w:b/>
        </w:rPr>
        <w:t>В</w:t>
      </w:r>
      <w:proofErr w:type="gramEnd"/>
      <w:r>
        <w:rPr>
          <w:rStyle w:val="HMSpisok10-2"/>
          <w:b/>
        </w:rPr>
        <w:t>нести изменения</w:t>
      </w:r>
      <w:r>
        <w:rPr>
          <w:rStyle w:val="HMSpisok10-2"/>
        </w:rPr>
        <w:t xml:space="preserve"> из текущего протокола плюс 1</w:t>
      </w:r>
      <w:r>
        <w:rPr>
          <w:rStyle w:val="HMNormal"/>
          <w:sz w:val="20"/>
          <w:shd w:val="clear" w:color="auto" w:fill="FFFFFF"/>
        </w:rPr>
        <w:t>.</w:t>
      </w:r>
    </w:p>
    <w:p w:rsidR="00032FC9" w:rsidRDefault="00247EC3">
      <w:pPr>
        <w:pStyle w:val="HMSpisok10-20"/>
        <w:numPr>
          <w:ilvl w:val="0"/>
          <w:numId w:val="27"/>
        </w:numPr>
      </w:pPr>
      <w:r>
        <w:rPr>
          <w:rStyle w:val="HMSpisok10-2"/>
          <w:b/>
        </w:rPr>
        <w:t>Краткое описание изменения</w:t>
      </w:r>
      <w:r>
        <w:rPr>
          <w:rStyle w:val="HMSpisok10-2"/>
        </w:rPr>
        <w:t xml:space="preserve"> – описание вводится вручную.</w:t>
      </w:r>
    </w:p>
    <w:p w:rsidR="00032FC9" w:rsidRDefault="00247EC3">
      <w:pPr>
        <w:pStyle w:val="HMSpisok10-20"/>
        <w:numPr>
          <w:ilvl w:val="0"/>
          <w:numId w:val="27"/>
        </w:numPr>
      </w:pPr>
      <w:r>
        <w:rPr>
          <w:rStyle w:val="HMSpisok10-2"/>
          <w:b/>
        </w:rPr>
        <w:t>Дополнительная инф</w:t>
      </w:r>
      <w:r>
        <w:rPr>
          <w:rStyle w:val="HMSpisok10-2"/>
          <w:b/>
        </w:rPr>
        <w:t>ормация</w:t>
      </w:r>
      <w:r>
        <w:rPr>
          <w:rStyle w:val="HMSpisok10-2"/>
        </w:rPr>
        <w:t xml:space="preserve"> – описание вводится вручную.</w:t>
      </w:r>
    </w:p>
    <w:p w:rsidR="00032FC9" w:rsidRDefault="00247EC3">
      <w:pPr>
        <w:pStyle w:val="HMSpisok10-20"/>
        <w:numPr>
          <w:ilvl w:val="0"/>
          <w:numId w:val="27"/>
        </w:numPr>
      </w:pPr>
      <w:r>
        <w:rPr>
          <w:rStyle w:val="HMSpisok10-2"/>
          <w:b/>
        </w:rPr>
        <w:t>Основание внесения изменений принято по</w:t>
      </w:r>
      <w:r>
        <w:rPr>
          <w:rStyle w:val="HMSpisok10-2"/>
        </w:rPr>
        <w:t xml:space="preserve"> – выбирается одно из значений: </w:t>
      </w:r>
      <w:r>
        <w:rPr>
          <w:rStyle w:val="HMSpisok10-2"/>
          <w:i/>
        </w:rPr>
        <w:t>Решению заказчика (организации, осуществляющей определение поставщика для заказчика)</w:t>
      </w:r>
      <w:r>
        <w:rPr>
          <w:rStyle w:val="HMSpisok10-2"/>
        </w:rPr>
        <w:t xml:space="preserve">, </w:t>
      </w:r>
      <w:r>
        <w:rPr>
          <w:rStyle w:val="HMNormal"/>
          <w:sz w:val="20"/>
          <w:shd w:val="clear" w:color="auto" w:fill="FFFFFF"/>
        </w:rPr>
        <w:t xml:space="preserve"> </w:t>
      </w:r>
      <w:r>
        <w:rPr>
          <w:rStyle w:val="HMSpisok10-2"/>
          <w:i/>
        </w:rPr>
        <w:t>Решение судебного органа</w:t>
      </w:r>
      <w:r>
        <w:rPr>
          <w:rStyle w:val="HMSpisok10-2"/>
        </w:rPr>
        <w:t xml:space="preserve">,  </w:t>
      </w:r>
      <w:r>
        <w:rPr>
          <w:rStyle w:val="HMSpisok10-2"/>
          <w:i/>
        </w:rPr>
        <w:t>Предписание органа, уполномоченног</w:t>
      </w:r>
      <w:r>
        <w:rPr>
          <w:rStyle w:val="HMSpisok10-2"/>
          <w:i/>
        </w:rPr>
        <w:t>о на осуществление контроля</w:t>
      </w:r>
      <w:r>
        <w:rPr>
          <w:rStyle w:val="HMSpisok10-2"/>
        </w:rPr>
        <w:t>. Обязательно для заполнения.</w:t>
      </w:r>
    </w:p>
    <w:p w:rsidR="00032FC9" w:rsidRDefault="00247EC3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Дата приятия решения</w:t>
      </w:r>
      <w:r>
        <w:rPr>
          <w:rStyle w:val="HMSpisok10-2"/>
        </w:rPr>
        <w:t xml:space="preserve"> – указывается дата принятия решения</w:t>
      </w:r>
      <w:r>
        <w:rPr>
          <w:rStyle w:val="HMSpisok10-2"/>
        </w:rPr>
        <w:t>.</w:t>
      </w:r>
    </w:p>
    <w:p w:rsidR="00032FC9" w:rsidRDefault="00247EC3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Наименование судебного органа</w:t>
      </w:r>
      <w:r>
        <w:rPr>
          <w:rStyle w:val="HMSpisok10-2"/>
        </w:rPr>
        <w:t xml:space="preserve"> – указывается наименование судебного органа</w:t>
      </w:r>
      <w:r>
        <w:rPr>
          <w:rStyle w:val="HMSpisok10-2"/>
        </w:rPr>
        <w:t>.</w:t>
      </w:r>
    </w:p>
    <w:p w:rsidR="00032FC9" w:rsidRDefault="00247EC3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Наименование документа</w:t>
      </w:r>
      <w:r>
        <w:rPr>
          <w:rStyle w:val="HMSpisok10-2"/>
        </w:rPr>
        <w:t xml:space="preserve"> – указывается наименование документа</w:t>
      </w:r>
      <w:r>
        <w:rPr>
          <w:rStyle w:val="HMSpisok10-2"/>
        </w:rPr>
        <w:t>.</w:t>
      </w:r>
    </w:p>
    <w:p w:rsidR="00032FC9" w:rsidRDefault="00247EC3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 xml:space="preserve">Дата </w:t>
      </w:r>
      <w:r>
        <w:rPr>
          <w:rStyle w:val="HMSpisok10-2"/>
          <w:b/>
        </w:rPr>
        <w:t>документа</w:t>
      </w:r>
      <w:r>
        <w:rPr>
          <w:rStyle w:val="HMSpisok10-2"/>
        </w:rPr>
        <w:t xml:space="preserve"> – указывается дата документа</w:t>
      </w:r>
      <w:r>
        <w:rPr>
          <w:rStyle w:val="HMSpisok10-2"/>
        </w:rPr>
        <w:t xml:space="preserve">. </w:t>
      </w:r>
    </w:p>
    <w:p w:rsidR="00032FC9" w:rsidRDefault="00247EC3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Номер документа</w:t>
      </w:r>
      <w:r>
        <w:rPr>
          <w:rStyle w:val="HMSpisok10-2"/>
        </w:rPr>
        <w:t xml:space="preserve"> – указывается номер документа</w:t>
      </w:r>
      <w:r>
        <w:rPr>
          <w:rStyle w:val="HMSpisok10-2"/>
        </w:rPr>
        <w:t>.</w:t>
      </w:r>
    </w:p>
    <w:p w:rsidR="00032FC9" w:rsidRDefault="00247EC3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Данные о предписании</w:t>
      </w:r>
      <w:r>
        <w:rPr>
          <w:rStyle w:val="HMSpisok10-2"/>
        </w:rPr>
        <w:t xml:space="preserve"> – указывается одно из значений: </w:t>
      </w:r>
      <w:r>
        <w:rPr>
          <w:rStyle w:val="HMSpisok10-2"/>
          <w:i/>
        </w:rPr>
        <w:t>Есть в реестре результатов контроля</w:t>
      </w:r>
      <w:r>
        <w:rPr>
          <w:rStyle w:val="HMSpisok10-2"/>
        </w:rPr>
        <w:t xml:space="preserve">, </w:t>
      </w:r>
      <w:r>
        <w:rPr>
          <w:rStyle w:val="HMSpisok10-2"/>
          <w:i/>
        </w:rPr>
        <w:t>Отсутствует в реестре результатов контроля</w:t>
      </w:r>
      <w:r>
        <w:rPr>
          <w:rStyle w:val="HMSpisok10-2"/>
        </w:rPr>
        <w:t>.</w:t>
      </w:r>
      <w:r>
        <w:rPr>
          <w:rStyle w:val="HMSpisok10-2"/>
        </w:rPr>
        <w:t xml:space="preserve"> </w:t>
      </w:r>
      <w:r>
        <w:rPr>
          <w:rStyle w:val="HMSpisok10-2"/>
        </w:rPr>
        <w:t>Обязательно для заполнения.</w:t>
      </w:r>
    </w:p>
    <w:p w:rsidR="00032FC9" w:rsidRDefault="00247EC3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 xml:space="preserve">Номер </w:t>
      </w:r>
      <w:r>
        <w:rPr>
          <w:rStyle w:val="HMSpisok10-2"/>
          <w:b/>
        </w:rPr>
        <w:t>результата контроля</w:t>
      </w:r>
      <w:r>
        <w:rPr>
          <w:rStyle w:val="HMSpisok10-2"/>
        </w:rPr>
        <w:t xml:space="preserve"> – указывается номер результата контроля.</w:t>
      </w:r>
    </w:p>
    <w:p w:rsidR="00032FC9" w:rsidRDefault="00247EC3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Номер предписания</w:t>
      </w:r>
      <w:r>
        <w:rPr>
          <w:rStyle w:val="HMSpisok10-2"/>
        </w:rPr>
        <w:t xml:space="preserve"> – указывается номер предписания.</w:t>
      </w:r>
    </w:p>
    <w:p w:rsidR="00032FC9" w:rsidRDefault="00247EC3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Основание внесения изменений по предписанию</w:t>
      </w:r>
      <w:r>
        <w:rPr>
          <w:rStyle w:val="HMSpisok10-2"/>
        </w:rPr>
        <w:t xml:space="preserve"> – указывается основание внесения изменений по предписанию.</w:t>
      </w:r>
    </w:p>
    <w:p w:rsidR="00032FC9" w:rsidRDefault="00247EC3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Наименование органа, уполномоченного на о</w:t>
      </w:r>
      <w:r>
        <w:rPr>
          <w:rStyle w:val="HMSpisok10-2"/>
          <w:b/>
        </w:rPr>
        <w:t>существление контроля</w:t>
      </w:r>
      <w:r>
        <w:rPr>
          <w:rStyle w:val="HMSpisok10-2"/>
        </w:rPr>
        <w:t xml:space="preserve"> – отображается на форме, если в поле </w:t>
      </w:r>
      <w:r>
        <w:rPr>
          <w:rStyle w:val="HMSpisok10-2"/>
          <w:b/>
        </w:rPr>
        <w:t xml:space="preserve">Данные о предписании </w:t>
      </w:r>
      <w:r>
        <w:rPr>
          <w:rStyle w:val="HMSpisok10-2"/>
        </w:rPr>
        <w:t>указано значение</w:t>
      </w:r>
      <w:proofErr w:type="gramStart"/>
      <w:r>
        <w:rPr>
          <w:rStyle w:val="HMSpisok10-2"/>
        </w:rPr>
        <w:t xml:space="preserve"> </w:t>
      </w:r>
      <w:r>
        <w:rPr>
          <w:rStyle w:val="HMSpisok10-2"/>
          <w:i/>
        </w:rPr>
        <w:t>О</w:t>
      </w:r>
      <w:proofErr w:type="gramEnd"/>
      <w:r>
        <w:rPr>
          <w:rStyle w:val="HMSpisok10-2"/>
          <w:i/>
        </w:rPr>
        <w:t>тсутствует в реестре результатов контроля</w:t>
      </w:r>
      <w:r>
        <w:rPr>
          <w:rStyle w:val="HMSpisok10-2"/>
        </w:rPr>
        <w:t>.</w:t>
      </w:r>
    </w:p>
    <w:p w:rsidR="00032FC9" w:rsidRDefault="00247EC3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Вид органа</w:t>
      </w:r>
      <w:r>
        <w:rPr>
          <w:rStyle w:val="HMSpisok10-2"/>
        </w:rPr>
        <w:t xml:space="preserve"> – отображается на форме, если в поле </w:t>
      </w:r>
      <w:r>
        <w:rPr>
          <w:rStyle w:val="HMSpisok10-2"/>
          <w:b/>
        </w:rPr>
        <w:t xml:space="preserve">Данные о предписании </w:t>
      </w:r>
      <w:r>
        <w:rPr>
          <w:rStyle w:val="HMSpisok10-2"/>
        </w:rPr>
        <w:t>указано значение</w:t>
      </w:r>
      <w:proofErr w:type="gramStart"/>
      <w:r>
        <w:rPr>
          <w:rStyle w:val="HMSpisok10-2"/>
        </w:rPr>
        <w:t xml:space="preserve"> </w:t>
      </w:r>
      <w:r>
        <w:rPr>
          <w:rStyle w:val="HMSpisok10-2"/>
          <w:i/>
        </w:rPr>
        <w:t>О</w:t>
      </w:r>
      <w:proofErr w:type="gramEnd"/>
      <w:r>
        <w:rPr>
          <w:rStyle w:val="HMSpisok10-2"/>
          <w:i/>
        </w:rPr>
        <w:t>тсутствует в реестре результ</w:t>
      </w:r>
      <w:r>
        <w:rPr>
          <w:rStyle w:val="HMSpisok10-2"/>
          <w:i/>
        </w:rPr>
        <w:t>атов контроля</w:t>
      </w:r>
      <w:r>
        <w:rPr>
          <w:rStyle w:val="HMSpisok10-2"/>
        </w:rPr>
        <w:t>.</w:t>
      </w:r>
    </w:p>
    <w:p w:rsidR="00032FC9" w:rsidRDefault="00247EC3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Наименование документа</w:t>
      </w:r>
      <w:r>
        <w:rPr>
          <w:rStyle w:val="HMSpisok10-2"/>
        </w:rPr>
        <w:t xml:space="preserve"> – отображается на форме, если в поле </w:t>
      </w:r>
      <w:r>
        <w:rPr>
          <w:rStyle w:val="HMSpisok10-2"/>
          <w:b/>
        </w:rPr>
        <w:t xml:space="preserve">Данные о предписании </w:t>
      </w:r>
      <w:r>
        <w:rPr>
          <w:rStyle w:val="HMSpisok10-2"/>
        </w:rPr>
        <w:t>указано значение</w:t>
      </w:r>
      <w:proofErr w:type="gramStart"/>
      <w:r>
        <w:rPr>
          <w:rStyle w:val="HMSpisok10-2"/>
        </w:rPr>
        <w:t xml:space="preserve"> </w:t>
      </w:r>
      <w:r>
        <w:rPr>
          <w:rStyle w:val="HMSpisok10-2"/>
          <w:i/>
        </w:rPr>
        <w:t>О</w:t>
      </w:r>
      <w:proofErr w:type="gramEnd"/>
      <w:r>
        <w:rPr>
          <w:rStyle w:val="HMSpisok10-2"/>
          <w:i/>
        </w:rPr>
        <w:t>тсутствует в реестре результатов контроля</w:t>
      </w:r>
      <w:r>
        <w:rPr>
          <w:rStyle w:val="HMSpisok10-2"/>
        </w:rPr>
        <w:t>.</w:t>
      </w:r>
    </w:p>
    <w:p w:rsidR="00032FC9" w:rsidRDefault="00247EC3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Дата документа</w:t>
      </w:r>
      <w:r>
        <w:rPr>
          <w:rStyle w:val="HMSpisok10-2"/>
        </w:rPr>
        <w:t xml:space="preserve"> – отображается на форме, если в поле </w:t>
      </w:r>
      <w:r>
        <w:rPr>
          <w:rStyle w:val="HMSpisok10-2"/>
          <w:b/>
        </w:rPr>
        <w:t xml:space="preserve">Данные о предписании </w:t>
      </w:r>
      <w:r>
        <w:rPr>
          <w:rStyle w:val="HMSpisok10-2"/>
        </w:rPr>
        <w:t>указано значение</w:t>
      </w:r>
      <w:proofErr w:type="gramStart"/>
      <w:r>
        <w:rPr>
          <w:rStyle w:val="HMSpisok10-2"/>
        </w:rPr>
        <w:t xml:space="preserve"> </w:t>
      </w:r>
      <w:r>
        <w:rPr>
          <w:rStyle w:val="HMSpisok10-2"/>
          <w:i/>
        </w:rPr>
        <w:t>О</w:t>
      </w:r>
      <w:proofErr w:type="gramEnd"/>
      <w:r>
        <w:rPr>
          <w:rStyle w:val="HMSpisok10-2"/>
          <w:i/>
        </w:rPr>
        <w:t>тсутству</w:t>
      </w:r>
      <w:r>
        <w:rPr>
          <w:rStyle w:val="HMSpisok10-2"/>
          <w:i/>
        </w:rPr>
        <w:t>ет в реестре результатов контроля</w:t>
      </w:r>
      <w:r>
        <w:rPr>
          <w:rStyle w:val="HMSpisok10-2"/>
        </w:rPr>
        <w:t>.</w:t>
      </w:r>
    </w:p>
    <w:p w:rsidR="00032FC9" w:rsidRDefault="00247EC3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lastRenderedPageBreak/>
        <w:t>Номер документа</w:t>
      </w:r>
      <w:r>
        <w:rPr>
          <w:rStyle w:val="HMSpisok10-2"/>
        </w:rPr>
        <w:t xml:space="preserve"> – отображается на форме, если в поле </w:t>
      </w:r>
      <w:r>
        <w:rPr>
          <w:rStyle w:val="HMSpisok10-2"/>
          <w:b/>
        </w:rPr>
        <w:t xml:space="preserve">Данные о предписании </w:t>
      </w:r>
      <w:r>
        <w:rPr>
          <w:rStyle w:val="HMSpisok10-2"/>
        </w:rPr>
        <w:t>указано значение</w:t>
      </w:r>
      <w:proofErr w:type="gramStart"/>
      <w:r>
        <w:rPr>
          <w:rStyle w:val="HMSpisok10-2"/>
        </w:rPr>
        <w:t xml:space="preserve"> </w:t>
      </w:r>
      <w:r>
        <w:rPr>
          <w:rStyle w:val="HMSpisok10-2"/>
          <w:i/>
        </w:rPr>
        <w:t>О</w:t>
      </w:r>
      <w:proofErr w:type="gramEnd"/>
      <w:r>
        <w:rPr>
          <w:rStyle w:val="HMSpisok10-2"/>
          <w:i/>
        </w:rPr>
        <w:t>тсутствует в реестре результатов контроля</w:t>
      </w:r>
      <w:r>
        <w:rPr>
          <w:rStyle w:val="HMSpisok10-2"/>
        </w:rPr>
        <w:t>.</w:t>
      </w:r>
    </w:p>
    <w:p w:rsidR="00032FC9" w:rsidRDefault="00032FC9">
      <w:pPr>
        <w:spacing w:before="75" w:after="75" w:line="240" w:lineRule="auto"/>
      </w:pPr>
    </w:p>
    <w:p w:rsidR="00032FC9" w:rsidRDefault="00247EC3">
      <w:pPr>
        <w:pStyle w:val="HMComment0"/>
      </w:pPr>
      <w:r>
        <w:rPr>
          <w:rStyle w:val="HMComment"/>
        </w:rPr>
        <w:t xml:space="preserve">В списке </w:t>
      </w:r>
      <w:r>
        <w:rPr>
          <w:rStyle w:val="HMComment"/>
          <w:i/>
        </w:rPr>
        <w:t>Состав комиссии</w:t>
      </w:r>
      <w:r>
        <w:rPr>
          <w:rStyle w:val="HMComment"/>
        </w:rPr>
        <w:t xml:space="preserve"> указываются сведения о членах комиссии их присутствии и ролях. Список доступен для редактирования на статусе </w:t>
      </w:r>
      <w:r>
        <w:rPr>
          <w:rStyle w:val="HMComment"/>
          <w:i/>
        </w:rPr>
        <w:t xml:space="preserve">«Отложен»/«Новый». </w:t>
      </w:r>
      <w:r>
        <w:rPr>
          <w:rStyle w:val="HMComment"/>
        </w:rPr>
        <w:t>При создании документа, если в</w:t>
      </w:r>
      <w:r>
        <w:rPr>
          <w:rStyle w:val="HMComment"/>
          <w:b/>
        </w:rPr>
        <w:t xml:space="preserve"> Настройке состава комиссии на текущий день указаны</w:t>
      </w:r>
      <w:r>
        <w:rPr>
          <w:rStyle w:val="HMComment"/>
        </w:rPr>
        <w:t xml:space="preserve"> члены комиссии, то список автоматически запол</w:t>
      </w:r>
      <w:r>
        <w:rPr>
          <w:rStyle w:val="HMComment"/>
        </w:rPr>
        <w:t xml:space="preserve">няется их значением. Если настройка не заполнена, но в родительском документе комиссия заполнена, то заполняется значением комиссии родительского документа. </w:t>
      </w:r>
    </w:p>
    <w:p w:rsidR="00032FC9" w:rsidRDefault="00247EC3">
      <w:pPr>
        <w:pStyle w:val="HMComment0"/>
      </w:pPr>
      <w:r>
        <w:rPr>
          <w:rStyle w:val="HMComment"/>
        </w:rPr>
        <w:t>В верхней части списка находится панель инструментов, на которой располагаются стандартные функцио</w:t>
      </w:r>
      <w:r>
        <w:rPr>
          <w:rStyle w:val="HMComment"/>
        </w:rPr>
        <w:t xml:space="preserve">нальные, с помощью которых можно редактировать, создать или удалить информацию о члене комиссии, также обновить  настройки состава комиссии. Для создания нового члена комиссии нажимается кнопка  </w:t>
      </w:r>
      <w:r>
        <w:rPr>
          <w:noProof/>
        </w:rPr>
        <w:drawing>
          <wp:inline distT="0" distB="0" distL="0" distR="0">
            <wp:extent cx="304800" cy="304800"/>
            <wp:effectExtent l="0" t="0" r="0" b="0"/>
            <wp:docPr id="49" name="P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>). На экране появится редактор члена комиссии.</w:t>
      </w:r>
    </w:p>
    <w:p w:rsidR="00032FC9" w:rsidRDefault="00E0408D">
      <w:pPr>
        <w:pStyle w:val="HMImageCaption0"/>
      </w:pPr>
      <w:r>
        <w:pict>
          <v:shape id="_x0000_s1039" style="width:482.25pt;height:153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32FC9" w:rsidRDefault="00247EC3">
                  <w:pPr>
                    <w:spacing w:after="0" w:line="240" w:lineRule="auto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24575" cy="1943100"/>
                        <wp:effectExtent l="0" t="0" r="0" b="0"/>
                        <wp:docPr id="50" name="Pic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edactor_chlena_komissii.png"/>
                                <pic:cNvPicPr/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24575" cy="1943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32FC9" w:rsidRDefault="00247EC3">
                  <w:pPr>
                    <w:spacing w:after="0" w:line="240" w:lineRule="auto"/>
                    <w:jc w:val="center"/>
                  </w:pPr>
                  <w:r>
                    <w:rPr>
                      <w:rStyle w:val="HMImageCaption"/>
                    </w:rPr>
                    <w:t xml:space="preserve">Рисунок 25 – Форма редактора </w:t>
                  </w:r>
                  <w:proofErr w:type="spellStart"/>
                  <w:r>
                    <w:rPr>
                      <w:rStyle w:val="HMImageCaption"/>
                    </w:rPr>
                    <w:t>чоена</w:t>
                  </w:r>
                  <w:proofErr w:type="spellEnd"/>
                  <w:r>
                    <w:rPr>
                      <w:rStyle w:val="HMImageCaption"/>
                    </w:rPr>
                    <w:t xml:space="preserve"> комиссии</w:t>
                  </w:r>
                </w:p>
              </w:txbxContent>
            </v:textbox>
          </v:shape>
        </w:pict>
      </w:r>
    </w:p>
    <w:p w:rsidR="00032FC9" w:rsidRDefault="00247EC3">
      <w:pPr>
        <w:pStyle w:val="HMComment0"/>
      </w:pPr>
      <w:r>
        <w:rPr>
          <w:rStyle w:val="HMComment"/>
        </w:rPr>
        <w:t>В форме заполняются поля:</w:t>
      </w:r>
    </w:p>
    <w:p w:rsidR="00032FC9" w:rsidRDefault="00247EC3">
      <w:pPr>
        <w:pStyle w:val="HMSpisok10-20"/>
        <w:numPr>
          <w:ilvl w:val="0"/>
          <w:numId w:val="27"/>
        </w:numPr>
      </w:pPr>
      <w:r>
        <w:rPr>
          <w:rStyle w:val="HMSpisok10-2"/>
          <w:b/>
        </w:rPr>
        <w:t>Роль</w:t>
      </w:r>
      <w:r>
        <w:rPr>
          <w:rStyle w:val="HMSpisok10-2"/>
        </w:rPr>
        <w:t xml:space="preserve"> – указывается одна из ролей. Для выбора </w:t>
      </w:r>
      <w:proofErr w:type="gramStart"/>
      <w:r>
        <w:rPr>
          <w:rStyle w:val="HMSpisok10-2"/>
        </w:rPr>
        <w:t>доступны</w:t>
      </w:r>
      <w:proofErr w:type="gramEnd"/>
      <w:r>
        <w:rPr>
          <w:rStyle w:val="HMSpisok10-2"/>
        </w:rPr>
        <w:t xml:space="preserve">: </w:t>
      </w:r>
      <w:r>
        <w:rPr>
          <w:rStyle w:val="HMNormal"/>
          <w:i/>
          <w:sz w:val="20"/>
          <w:shd w:val="clear" w:color="auto" w:fill="FFFFFF"/>
        </w:rPr>
        <w:t>Председатель</w:t>
      </w:r>
      <w:r>
        <w:rPr>
          <w:rStyle w:val="HMNormal"/>
          <w:sz w:val="20"/>
          <w:shd w:val="clear" w:color="auto" w:fill="FFFFFF"/>
        </w:rPr>
        <w:t xml:space="preserve">, </w:t>
      </w:r>
      <w:r>
        <w:rPr>
          <w:rStyle w:val="HMNormal"/>
          <w:i/>
          <w:sz w:val="20"/>
          <w:shd w:val="clear" w:color="auto" w:fill="FFFFFF"/>
        </w:rPr>
        <w:t>Заместитель</w:t>
      </w:r>
      <w:r>
        <w:rPr>
          <w:rStyle w:val="HMNormal"/>
          <w:sz w:val="20"/>
          <w:shd w:val="clear" w:color="auto" w:fill="FFFFFF"/>
        </w:rPr>
        <w:t xml:space="preserve"> </w:t>
      </w:r>
      <w:r>
        <w:rPr>
          <w:rStyle w:val="HMNormal"/>
          <w:i/>
          <w:sz w:val="20"/>
          <w:shd w:val="clear" w:color="auto" w:fill="FFFFFF"/>
        </w:rPr>
        <w:t>председателя</w:t>
      </w:r>
      <w:r>
        <w:rPr>
          <w:rStyle w:val="HMNormal"/>
          <w:sz w:val="20"/>
          <w:shd w:val="clear" w:color="auto" w:fill="FFFFFF"/>
        </w:rPr>
        <w:t xml:space="preserve">, </w:t>
      </w:r>
      <w:r>
        <w:rPr>
          <w:rStyle w:val="HMNormal"/>
          <w:sz w:val="20"/>
          <w:shd w:val="clear" w:color="auto" w:fill="FFFFFF"/>
        </w:rPr>
        <w:t>Секретарь</w:t>
      </w:r>
      <w:r>
        <w:rPr>
          <w:rStyle w:val="HMNormal"/>
          <w:sz w:val="20"/>
          <w:shd w:val="clear" w:color="auto" w:fill="FFFFFF"/>
        </w:rPr>
        <w:t xml:space="preserve"> </w:t>
      </w:r>
      <w:r>
        <w:rPr>
          <w:rStyle w:val="HMNormal"/>
          <w:i/>
          <w:sz w:val="20"/>
          <w:shd w:val="clear" w:color="auto" w:fill="FFFFFF"/>
        </w:rPr>
        <w:t>комиссии</w:t>
      </w:r>
      <w:r>
        <w:rPr>
          <w:rStyle w:val="HMNormal"/>
          <w:sz w:val="20"/>
          <w:shd w:val="clear" w:color="auto" w:fill="FFFFFF"/>
        </w:rPr>
        <w:t xml:space="preserve"> </w:t>
      </w:r>
      <w:r>
        <w:rPr>
          <w:rStyle w:val="HMNormal"/>
          <w:i/>
          <w:sz w:val="20"/>
          <w:shd w:val="clear" w:color="auto" w:fill="FFFFFF"/>
        </w:rPr>
        <w:t xml:space="preserve">(без </w:t>
      </w:r>
      <w:r>
        <w:rPr>
          <w:rStyle w:val="HMNormal"/>
          <w:i/>
          <w:sz w:val="20"/>
          <w:shd w:val="clear" w:color="auto" w:fill="FFFFFF"/>
        </w:rPr>
        <w:t>права голоса)</w:t>
      </w:r>
      <w:r>
        <w:rPr>
          <w:rStyle w:val="HMNormal"/>
          <w:sz w:val="20"/>
          <w:shd w:val="clear" w:color="auto" w:fill="FFFFFF"/>
        </w:rPr>
        <w:t xml:space="preserve">, </w:t>
      </w:r>
      <w:r>
        <w:rPr>
          <w:rStyle w:val="HMNormal"/>
          <w:i/>
          <w:sz w:val="20"/>
          <w:shd w:val="clear" w:color="auto" w:fill="FFFFFF"/>
        </w:rPr>
        <w:t>Член комиссии</w:t>
      </w:r>
      <w:r>
        <w:rPr>
          <w:rStyle w:val="HMNormal"/>
          <w:sz w:val="20"/>
          <w:shd w:val="clear" w:color="auto" w:fill="FFFFFF"/>
        </w:rPr>
        <w:t xml:space="preserve">, </w:t>
      </w:r>
      <w:r>
        <w:rPr>
          <w:rStyle w:val="HMNormal"/>
          <w:i/>
          <w:sz w:val="20"/>
          <w:shd w:val="clear" w:color="auto" w:fill="FFFFFF"/>
        </w:rPr>
        <w:t>Эксперт</w:t>
      </w:r>
      <w:r>
        <w:rPr>
          <w:rStyle w:val="HMNormal"/>
          <w:sz w:val="20"/>
          <w:shd w:val="clear" w:color="auto" w:fill="FFFFFF"/>
        </w:rPr>
        <w:t>. Обязательно для заполнения.</w:t>
      </w:r>
    </w:p>
    <w:p w:rsidR="00032FC9" w:rsidRDefault="00247EC3">
      <w:pPr>
        <w:pStyle w:val="HMSpisok10-20"/>
        <w:numPr>
          <w:ilvl w:val="0"/>
          <w:numId w:val="27"/>
        </w:numPr>
      </w:pPr>
      <w:r>
        <w:rPr>
          <w:rStyle w:val="HMSpisok10-2"/>
          <w:b/>
        </w:rPr>
        <w:t xml:space="preserve"> </w:t>
      </w:r>
      <w:proofErr w:type="spellStart"/>
      <w:r>
        <w:rPr>
          <w:rStyle w:val="HMSpisok10-2"/>
          <w:b/>
        </w:rPr>
        <w:t>И.о</w:t>
      </w:r>
      <w:proofErr w:type="spellEnd"/>
      <w:r>
        <w:rPr>
          <w:rStyle w:val="HMSpisok10-2"/>
          <w:b/>
        </w:rPr>
        <w:t xml:space="preserve">. секретаря </w:t>
      </w:r>
      <w:r>
        <w:rPr>
          <w:rStyle w:val="HMSpisok10-2"/>
        </w:rPr>
        <w:t xml:space="preserve">–  признак доступен, если указана роль </w:t>
      </w:r>
      <w:r>
        <w:rPr>
          <w:rStyle w:val="HMNormal"/>
          <w:i/>
          <w:sz w:val="20"/>
          <w:shd w:val="clear" w:color="auto" w:fill="FFFFFF"/>
        </w:rPr>
        <w:t>Председатель</w:t>
      </w:r>
      <w:r>
        <w:rPr>
          <w:rStyle w:val="HMNormal"/>
          <w:sz w:val="20"/>
          <w:shd w:val="clear" w:color="auto" w:fill="FFFFFF"/>
        </w:rPr>
        <w:t xml:space="preserve">, </w:t>
      </w:r>
      <w:r>
        <w:rPr>
          <w:rStyle w:val="HMNormal"/>
          <w:i/>
          <w:sz w:val="20"/>
          <w:shd w:val="clear" w:color="auto" w:fill="FFFFFF"/>
        </w:rPr>
        <w:t>Заместитель</w:t>
      </w:r>
      <w:r>
        <w:rPr>
          <w:rStyle w:val="HMNormal"/>
          <w:sz w:val="20"/>
          <w:shd w:val="clear" w:color="auto" w:fill="FFFFFF"/>
        </w:rPr>
        <w:t xml:space="preserve"> </w:t>
      </w:r>
      <w:r>
        <w:rPr>
          <w:rStyle w:val="HMNormal"/>
          <w:i/>
          <w:sz w:val="20"/>
          <w:shd w:val="clear" w:color="auto" w:fill="FFFFFF"/>
        </w:rPr>
        <w:t>председателя</w:t>
      </w:r>
      <w:r>
        <w:rPr>
          <w:rStyle w:val="HMNormal"/>
          <w:sz w:val="20"/>
          <w:shd w:val="clear" w:color="auto" w:fill="FFFFFF"/>
        </w:rPr>
        <w:t xml:space="preserve">, </w:t>
      </w:r>
      <w:r>
        <w:rPr>
          <w:rStyle w:val="HMNormal"/>
          <w:i/>
          <w:sz w:val="20"/>
          <w:shd w:val="clear" w:color="auto" w:fill="FFFFFF"/>
        </w:rPr>
        <w:t>Член комиссии</w:t>
      </w:r>
      <w:r>
        <w:rPr>
          <w:rStyle w:val="HMNormal"/>
          <w:sz w:val="20"/>
          <w:shd w:val="clear" w:color="auto" w:fill="FFFFFF"/>
        </w:rPr>
        <w:t>.</w:t>
      </w:r>
    </w:p>
    <w:p w:rsidR="00032FC9" w:rsidRDefault="00247EC3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 xml:space="preserve">Фамилия </w:t>
      </w:r>
      <w:r>
        <w:rPr>
          <w:rStyle w:val="HMSpisok10-2"/>
        </w:rPr>
        <w:t xml:space="preserve">– осуществляется выбор из справочника </w:t>
      </w:r>
      <w:r>
        <w:rPr>
          <w:rStyle w:val="HMSpisok10-2"/>
          <w:i/>
        </w:rPr>
        <w:t>Персоналии</w:t>
      </w:r>
      <w:r>
        <w:rPr>
          <w:rStyle w:val="HMSpisok10-2"/>
        </w:rPr>
        <w:t>.</w:t>
      </w:r>
    </w:p>
    <w:p w:rsidR="00032FC9" w:rsidRDefault="00247EC3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 xml:space="preserve">Имя </w:t>
      </w:r>
      <w:r>
        <w:rPr>
          <w:rStyle w:val="HMSpisok10-2"/>
        </w:rPr>
        <w:t>– заполняется авт</w:t>
      </w:r>
      <w:r>
        <w:rPr>
          <w:rStyle w:val="HMSpisok10-2"/>
        </w:rPr>
        <w:t xml:space="preserve">оматически при заполнении поля </w:t>
      </w:r>
      <w:r>
        <w:rPr>
          <w:rStyle w:val="HMSpisok10-2"/>
          <w:b/>
        </w:rPr>
        <w:t>Фамилия</w:t>
      </w:r>
      <w:r>
        <w:rPr>
          <w:rStyle w:val="HMSpisok10-2"/>
        </w:rPr>
        <w:t>.</w:t>
      </w:r>
    </w:p>
    <w:p w:rsidR="00032FC9" w:rsidRDefault="00247EC3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 xml:space="preserve">Отчество </w:t>
      </w:r>
      <w:r>
        <w:rPr>
          <w:rStyle w:val="HMSpisok10-2"/>
        </w:rPr>
        <w:t xml:space="preserve">– заполняется автоматически при заполнении поля </w:t>
      </w:r>
      <w:r>
        <w:rPr>
          <w:rStyle w:val="HMSpisok10-2"/>
          <w:b/>
        </w:rPr>
        <w:t>Фамилия</w:t>
      </w:r>
      <w:r>
        <w:rPr>
          <w:rStyle w:val="HMSpisok10-2"/>
        </w:rPr>
        <w:t>.</w:t>
      </w:r>
    </w:p>
    <w:p w:rsidR="00032FC9" w:rsidRDefault="00247EC3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 xml:space="preserve">Отсутствовал </w:t>
      </w:r>
      <w:r>
        <w:rPr>
          <w:rStyle w:val="HMSpisok10-2"/>
        </w:rPr>
        <w:t>– признак, включается в соответствии со значением.</w:t>
      </w:r>
    </w:p>
    <w:p w:rsidR="00032FC9" w:rsidRDefault="00247EC3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И.О. председателя</w:t>
      </w:r>
      <w:r>
        <w:rPr>
          <w:rStyle w:val="HMSpisok10-2"/>
        </w:rPr>
        <w:t xml:space="preserve"> – устанавливается в соответствии со значением. </w:t>
      </w:r>
    </w:p>
    <w:p w:rsidR="00032FC9" w:rsidRDefault="00247EC3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 xml:space="preserve">Примечание </w:t>
      </w:r>
      <w:r>
        <w:rPr>
          <w:rStyle w:val="HMSpisok10-2"/>
        </w:rPr>
        <w:t>– вручную</w:t>
      </w:r>
      <w:r>
        <w:rPr>
          <w:rStyle w:val="HMSpisok10-2"/>
        </w:rPr>
        <w:t xml:space="preserve"> вводится примечание.</w:t>
      </w:r>
    </w:p>
    <w:p w:rsidR="00032FC9" w:rsidRDefault="00247EC3">
      <w:pPr>
        <w:pStyle w:val="3"/>
      </w:pPr>
      <w:bookmarkStart w:id="48" w:name="Lot_protokol_predvaritelnogo_otbora"/>
      <w:bookmarkStart w:id="49" w:name="_Toc75507135"/>
      <w:r>
        <w:lastRenderedPageBreak/>
        <w:t>Закладка «Лот»</w:t>
      </w:r>
      <w:bookmarkEnd w:id="48"/>
      <w:bookmarkEnd w:id="49"/>
      <w:r>
        <w:fldChar w:fldCharType="begin"/>
      </w:r>
      <w:r>
        <w:instrText>XE "Документы и информация, которые необходимо предоставить в составе заявки участнику закупки";"</w:instrText>
      </w:r>
      <w:r>
        <w:fldChar w:fldCharType="end"/>
      </w:r>
    </w:p>
    <w:p w:rsidR="00032FC9" w:rsidRDefault="00247EC3">
      <w:pPr>
        <w:pStyle w:val="HMComment0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Лот</w:t>
      </w:r>
      <w:r>
        <w:rPr>
          <w:rStyle w:val="HMComment"/>
        </w:rPr>
        <w:t xml:space="preserve"> отображаются сведения, которые должны быть указаны в заявке, и требования к заявке:</w:t>
      </w:r>
    </w:p>
    <w:p w:rsidR="00032FC9" w:rsidRDefault="00E0408D">
      <w:pPr>
        <w:pStyle w:val="HMImageCaption0"/>
      </w:pPr>
      <w:r>
        <w:pict>
          <v:shape id="_x0000_s1038" style="width:482.25pt;height:342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32FC9" w:rsidRDefault="00247EC3">
                  <w:pPr>
                    <w:spacing w:after="0" w:line="240" w:lineRule="auto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24575" cy="4352925"/>
                        <wp:effectExtent l="0" t="0" r="0" b="0"/>
                        <wp:docPr id="51" name="Pic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zakladka_lot_protokol_predvaritelnogo_otbora.png"/>
                                <pic:cNvPicPr/>
                              </pic:nvPicPr>
                              <pic:blipFill>
                                <a:blip r:embed="rId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24575" cy="4352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32FC9" w:rsidRDefault="00247EC3">
                  <w:pPr>
                    <w:spacing w:after="0" w:line="240" w:lineRule="auto"/>
                    <w:jc w:val="center"/>
                  </w:pPr>
                  <w:r>
                    <w:rPr>
                      <w:rStyle w:val="HMImageCaption"/>
                    </w:rPr>
                    <w:t xml:space="preserve">Рисунок 26 – </w:t>
                  </w:r>
                  <w:r>
                    <w:rPr>
                      <w:rStyle w:val="HMImageCaption"/>
                    </w:rPr>
                    <w:t>Редактор протокола предварительного отбора. Закладка «Лот»</w:t>
                  </w:r>
                </w:p>
              </w:txbxContent>
            </v:textbox>
          </v:shape>
        </w:pict>
      </w:r>
    </w:p>
    <w:p w:rsidR="00032FC9" w:rsidRDefault="00247EC3">
      <w:pPr>
        <w:pStyle w:val="HMComment0"/>
      </w:pPr>
      <w:r>
        <w:rPr>
          <w:rStyle w:val="HMComment"/>
        </w:rPr>
        <w:t>На закладке доступны списки:</w:t>
      </w:r>
    </w:p>
    <w:p w:rsidR="00032FC9" w:rsidRDefault="00247EC3">
      <w:pPr>
        <w:pStyle w:val="HMSpisok120"/>
        <w:numPr>
          <w:ilvl w:val="0"/>
          <w:numId w:val="14"/>
        </w:numPr>
      </w:pPr>
      <w:hyperlink w:anchor="Zayavki_uchastnikov">
        <w:r>
          <w:rPr>
            <w:rStyle w:val="HMSpisok12"/>
            <w:i/>
            <w:color w:val="0000FF"/>
            <w:u w:val="single"/>
          </w:rPr>
          <w:t>Заявки участников</w:t>
        </w:r>
      </w:hyperlink>
      <w:r>
        <w:rPr>
          <w:rStyle w:val="HMSpisok12"/>
        </w:rPr>
        <w:t>;</w:t>
      </w:r>
    </w:p>
    <w:p w:rsidR="00032FC9" w:rsidRDefault="00247EC3">
      <w:pPr>
        <w:pStyle w:val="HMSpisok120"/>
        <w:numPr>
          <w:ilvl w:val="0"/>
          <w:numId w:val="14"/>
        </w:numPr>
      </w:pPr>
      <w:hyperlink w:anchor="Dokumenty_i_informaciya_kotorye_742455AD">
        <w:r>
          <w:rPr>
            <w:rStyle w:val="HMSpisok12"/>
            <w:i/>
            <w:color w:val="0000FF"/>
            <w:u w:val="single"/>
          </w:rPr>
          <w:t>Документы и информация, которые необходимо предоставить в составе заявки участнику закупки;</w:t>
        </w:r>
      </w:hyperlink>
    </w:p>
    <w:p w:rsidR="00032FC9" w:rsidRDefault="00247EC3">
      <w:pPr>
        <w:pStyle w:val="HMSpisok120"/>
        <w:numPr>
          <w:ilvl w:val="0"/>
          <w:numId w:val="14"/>
        </w:numPr>
      </w:pPr>
      <w:hyperlink w:anchor="Trebovaniya_ustanovlennye_izvescA09344D8">
        <w:proofErr w:type="gramStart"/>
        <w:r>
          <w:rPr>
            <w:rStyle w:val="HMSpisok12"/>
            <w:i/>
            <w:color w:val="0000FF"/>
            <w:u w:val="single"/>
          </w:rPr>
          <w:t>Требования</w:t>
        </w:r>
        <w:proofErr w:type="gramEnd"/>
        <w:r>
          <w:rPr>
            <w:rStyle w:val="HMSpisok12"/>
            <w:i/>
            <w:color w:val="0000FF"/>
            <w:u w:val="single"/>
          </w:rPr>
          <w:t xml:space="preserve"> установленные извещением и до</w:t>
        </w:r>
        <w:r>
          <w:rPr>
            <w:rStyle w:val="HMSpisok12"/>
            <w:i/>
            <w:color w:val="0000FF"/>
            <w:u w:val="single"/>
          </w:rPr>
          <w:t>кументацией</w:t>
        </w:r>
      </w:hyperlink>
      <w:r>
        <w:rPr>
          <w:rStyle w:val="HMSpisok12"/>
        </w:rPr>
        <w:t>.</w:t>
      </w:r>
    </w:p>
    <w:p w:rsidR="00032FC9" w:rsidRDefault="00247EC3">
      <w:pPr>
        <w:pStyle w:val="4"/>
      </w:pPr>
      <w:bookmarkStart w:id="50" w:name="Zayavki_uchastnikov"/>
      <w:bookmarkStart w:id="51" w:name="_Toc75507136"/>
      <w:proofErr w:type="spellStart"/>
      <w:r>
        <w:t>Заявки</w:t>
      </w:r>
      <w:proofErr w:type="spellEnd"/>
      <w:r>
        <w:t xml:space="preserve"> </w:t>
      </w:r>
      <w:proofErr w:type="spellStart"/>
      <w:r>
        <w:t>участников</w:t>
      </w:r>
      <w:bookmarkEnd w:id="50"/>
      <w:bookmarkEnd w:id="51"/>
      <w:proofErr w:type="spellEnd"/>
    </w:p>
    <w:p w:rsidR="00032FC9" w:rsidRDefault="00247EC3">
      <w:pPr>
        <w:spacing w:before="30" w:after="60" w:line="360" w:lineRule="auto"/>
        <w:ind w:firstLine="855"/>
        <w:jc w:val="both"/>
      </w:pPr>
      <w:r>
        <w:rPr>
          <w:color w:val="000000"/>
        </w:rPr>
        <w:t xml:space="preserve">Для автоматического проставления значений используется кнопка </w:t>
      </w:r>
      <w:r>
        <w:rPr>
          <w:b/>
          <w:color w:val="19365E"/>
          <w:sz w:val="18"/>
        </w:rPr>
        <w:t xml:space="preserve"> </w:t>
      </w:r>
      <w:r>
        <w:rPr>
          <w:color w:val="000000"/>
        </w:rPr>
        <w:t>(</w:t>
      </w:r>
      <w:r>
        <w:rPr>
          <w:b/>
          <w:color w:val="000000"/>
        </w:rPr>
        <w:t>Установить соответствие информации, допустить все заявки, ввести информацию о поименном голосовании</w:t>
      </w:r>
      <w:proofErr w:type="gramStart"/>
      <w:r>
        <w:rPr>
          <w:color w:val="000000"/>
        </w:rPr>
        <w:t>/</w:t>
      </w:r>
      <w:r>
        <w:rPr>
          <w:b/>
          <w:color w:val="000000"/>
        </w:rPr>
        <w:t>У</w:t>
      </w:r>
      <w:proofErr w:type="gramEnd"/>
      <w:r>
        <w:rPr>
          <w:b/>
          <w:color w:val="000000"/>
        </w:rPr>
        <w:t>становить соответствие информации, допустить выбранные заявк</w:t>
      </w:r>
      <w:r>
        <w:rPr>
          <w:b/>
          <w:color w:val="000000"/>
        </w:rPr>
        <w:t>и, ввести информацию о поименном голосовании</w:t>
      </w:r>
      <w:r>
        <w:rPr>
          <w:color w:val="000000"/>
        </w:rPr>
        <w:t>). При нажатии на кнопку открывается список действий:</w:t>
      </w:r>
    </w:p>
    <w:p w:rsidR="00032FC9" w:rsidRDefault="00247EC3">
      <w:pPr>
        <w:numPr>
          <w:ilvl w:val="0"/>
          <w:numId w:val="28"/>
        </w:numPr>
        <w:spacing w:before="30" w:after="60" w:line="360" w:lineRule="auto"/>
        <w:jc w:val="both"/>
      </w:pPr>
      <w:r>
        <w:rPr>
          <w:b/>
          <w:color w:val="000000"/>
        </w:rPr>
        <w:t>Для всех заявок предоставлены все документы (информация)</w:t>
      </w:r>
      <w:r>
        <w:rPr>
          <w:color w:val="000000"/>
        </w:rPr>
        <w:t>/</w:t>
      </w:r>
      <w:r>
        <w:rPr>
          <w:b/>
          <w:color w:val="000000"/>
        </w:rPr>
        <w:t>Для выбранных заявок предоставлены все документы (информация)</w:t>
      </w:r>
      <w:r>
        <w:rPr>
          <w:color w:val="000000"/>
        </w:rPr>
        <w:t xml:space="preserve"> – при выборе действия для всех записей </w:t>
      </w:r>
      <w:r>
        <w:rPr>
          <w:color w:val="000000"/>
        </w:rPr>
        <w:t xml:space="preserve">списка </w:t>
      </w:r>
      <w:r>
        <w:rPr>
          <w:i/>
          <w:color w:val="000000"/>
        </w:rPr>
        <w:t xml:space="preserve">Сведения о наличии документов, </w:t>
      </w:r>
      <w:r>
        <w:rPr>
          <w:i/>
          <w:color w:val="000000"/>
        </w:rPr>
        <w:lastRenderedPageBreak/>
        <w:t>информации в заявке участника</w:t>
      </w:r>
      <w:r>
        <w:rPr>
          <w:color w:val="000000"/>
        </w:rPr>
        <w:t xml:space="preserve"> в поле </w:t>
      </w:r>
      <w:r>
        <w:rPr>
          <w:b/>
          <w:color w:val="000000"/>
        </w:rPr>
        <w:t>Наличие</w:t>
      </w:r>
      <w:r>
        <w:rPr>
          <w:color w:val="000000"/>
        </w:rPr>
        <w:t xml:space="preserve"> проставляется значение</w:t>
      </w:r>
      <w:proofErr w:type="gramStart"/>
      <w:r>
        <w:rPr>
          <w:color w:val="000000"/>
        </w:rPr>
        <w:t xml:space="preserve"> </w:t>
      </w:r>
      <w:r>
        <w:rPr>
          <w:i/>
          <w:color w:val="000000"/>
        </w:rPr>
        <w:t>П</w:t>
      </w:r>
      <w:proofErr w:type="gramEnd"/>
      <w:r>
        <w:rPr>
          <w:i/>
          <w:color w:val="000000"/>
        </w:rPr>
        <w:t>рисутствует</w:t>
      </w:r>
      <w:r>
        <w:rPr>
          <w:color w:val="000000"/>
        </w:rPr>
        <w:t xml:space="preserve">. Действие доступно, если в протоколе (лоте протокола) установлено хотя бы одно требование документов, информации. </w:t>
      </w:r>
    </w:p>
    <w:p w:rsidR="00032FC9" w:rsidRDefault="00247EC3">
      <w:pPr>
        <w:numPr>
          <w:ilvl w:val="0"/>
          <w:numId w:val="28"/>
        </w:numPr>
        <w:spacing w:before="30" w:after="60" w:line="360" w:lineRule="auto"/>
        <w:jc w:val="both"/>
      </w:pPr>
      <w:r>
        <w:rPr>
          <w:b/>
          <w:color w:val="000000"/>
        </w:rPr>
        <w:t xml:space="preserve">Все заявки </w:t>
      </w:r>
      <w:r>
        <w:rPr>
          <w:b/>
          <w:color w:val="000000"/>
        </w:rPr>
        <w:t>соответствуют требованиям</w:t>
      </w:r>
      <w:r>
        <w:rPr>
          <w:color w:val="000000"/>
        </w:rPr>
        <w:t>/</w:t>
      </w:r>
      <w:r>
        <w:rPr>
          <w:b/>
          <w:color w:val="000000"/>
        </w:rPr>
        <w:t>Выбранные заявки соответствуют требованиям</w:t>
      </w:r>
      <w:r>
        <w:rPr>
          <w:color w:val="000000"/>
        </w:rPr>
        <w:t xml:space="preserve">  – при выборе действия для всех записей списков </w:t>
      </w:r>
      <w:r>
        <w:rPr>
          <w:i/>
          <w:color w:val="000000"/>
        </w:rPr>
        <w:t>Соответствие требованиям извещения, документации</w:t>
      </w:r>
      <w:r>
        <w:rPr>
          <w:color w:val="000000"/>
        </w:rPr>
        <w:t xml:space="preserve"> и </w:t>
      </w:r>
      <w:r>
        <w:rPr>
          <w:i/>
          <w:color w:val="000000"/>
        </w:rPr>
        <w:t>Соответствие участника требованиям, ограничениям</w:t>
      </w:r>
      <w:r>
        <w:rPr>
          <w:color w:val="000000"/>
        </w:rPr>
        <w:t xml:space="preserve"> в поле </w:t>
      </w:r>
      <w:r>
        <w:rPr>
          <w:b/>
          <w:color w:val="000000"/>
        </w:rPr>
        <w:t>Соответствие</w:t>
      </w:r>
      <w:r>
        <w:rPr>
          <w:color w:val="000000"/>
        </w:rPr>
        <w:t xml:space="preserve"> проставляется значе</w:t>
      </w:r>
      <w:r>
        <w:rPr>
          <w:color w:val="000000"/>
        </w:rPr>
        <w:t>ние</w:t>
      </w:r>
      <w:proofErr w:type="gramStart"/>
      <w:r>
        <w:rPr>
          <w:color w:val="000000"/>
        </w:rPr>
        <w:t xml:space="preserve"> </w:t>
      </w:r>
      <w:r>
        <w:rPr>
          <w:i/>
          <w:color w:val="000000"/>
        </w:rPr>
        <w:t>С</w:t>
      </w:r>
      <w:proofErr w:type="gramEnd"/>
      <w:r>
        <w:rPr>
          <w:i/>
          <w:color w:val="000000"/>
        </w:rPr>
        <w:t>оответствует</w:t>
      </w:r>
      <w:r>
        <w:rPr>
          <w:color w:val="000000"/>
        </w:rPr>
        <w:t xml:space="preserve">. Действие доступно, если для заявок протокола (лота протокола) установлено хотя бы одно требование в одной из групп полей </w:t>
      </w:r>
      <w:r>
        <w:rPr>
          <w:b/>
          <w:color w:val="000000"/>
        </w:rPr>
        <w:t>Соответствие требованиям извещения, документации</w:t>
      </w:r>
      <w:r>
        <w:rPr>
          <w:color w:val="000000"/>
        </w:rPr>
        <w:t xml:space="preserve"> или </w:t>
      </w:r>
      <w:r>
        <w:rPr>
          <w:b/>
          <w:color w:val="000000"/>
        </w:rPr>
        <w:t>Соответствие участника требованиям, ограничениям</w:t>
      </w:r>
      <w:r>
        <w:rPr>
          <w:color w:val="000000"/>
        </w:rPr>
        <w:t>. Действие дост</w:t>
      </w:r>
      <w:r>
        <w:rPr>
          <w:color w:val="000000"/>
        </w:rPr>
        <w:t xml:space="preserve">упно для протокола, в </w:t>
      </w:r>
      <w:proofErr w:type="gramStart"/>
      <w:r>
        <w:rPr>
          <w:color w:val="000000"/>
        </w:rPr>
        <w:t>которых</w:t>
      </w:r>
      <w:proofErr w:type="gramEnd"/>
      <w:r>
        <w:rPr>
          <w:color w:val="000000"/>
        </w:rPr>
        <w:t xml:space="preserve"> указывается информация о допуске заявки.</w:t>
      </w:r>
    </w:p>
    <w:p w:rsidR="00032FC9" w:rsidRDefault="00247EC3">
      <w:pPr>
        <w:numPr>
          <w:ilvl w:val="0"/>
          <w:numId w:val="28"/>
        </w:numPr>
        <w:spacing w:before="30" w:after="60" w:line="360" w:lineRule="auto"/>
        <w:jc w:val="both"/>
      </w:pPr>
      <w:r>
        <w:rPr>
          <w:b/>
          <w:color w:val="000000"/>
        </w:rPr>
        <w:t>Допустить все заявки</w:t>
      </w:r>
      <w:proofErr w:type="gramStart"/>
      <w:r>
        <w:rPr>
          <w:color w:val="000000"/>
        </w:rPr>
        <w:t>/</w:t>
      </w:r>
      <w:r>
        <w:rPr>
          <w:b/>
          <w:color w:val="000000"/>
        </w:rPr>
        <w:t>Д</w:t>
      </w:r>
      <w:proofErr w:type="gramEnd"/>
      <w:r>
        <w:rPr>
          <w:b/>
          <w:color w:val="000000"/>
        </w:rPr>
        <w:t>опустить выбранные заявки</w:t>
      </w:r>
      <w:r>
        <w:rPr>
          <w:color w:val="000000"/>
        </w:rPr>
        <w:t xml:space="preserve"> – при выборе действия для всех записей группы полей </w:t>
      </w:r>
      <w:r>
        <w:rPr>
          <w:b/>
          <w:color w:val="000000"/>
        </w:rPr>
        <w:t>Информация о допуске</w:t>
      </w:r>
      <w:r>
        <w:rPr>
          <w:color w:val="000000"/>
        </w:rPr>
        <w:t xml:space="preserve"> в поле </w:t>
      </w:r>
      <w:r>
        <w:rPr>
          <w:b/>
          <w:color w:val="000000"/>
        </w:rPr>
        <w:t>Результат</w:t>
      </w:r>
      <w:r>
        <w:rPr>
          <w:color w:val="000000"/>
        </w:rPr>
        <w:t xml:space="preserve"> проставляется значение </w:t>
      </w:r>
      <w:r>
        <w:rPr>
          <w:i/>
          <w:color w:val="000000"/>
        </w:rPr>
        <w:t>Допущен</w:t>
      </w:r>
      <w:r>
        <w:rPr>
          <w:color w:val="000000"/>
        </w:rPr>
        <w:t>.</w:t>
      </w:r>
    </w:p>
    <w:p w:rsidR="00032FC9" w:rsidRDefault="00247EC3">
      <w:pPr>
        <w:numPr>
          <w:ilvl w:val="0"/>
          <w:numId w:val="28"/>
        </w:numPr>
        <w:spacing w:before="30" w:after="60" w:line="360" w:lineRule="auto"/>
        <w:jc w:val="both"/>
      </w:pPr>
      <w:r>
        <w:rPr>
          <w:b/>
          <w:color w:val="000000"/>
        </w:rPr>
        <w:t>В выбранных зая</w:t>
      </w:r>
      <w:r>
        <w:rPr>
          <w:b/>
          <w:color w:val="000000"/>
        </w:rPr>
        <w:t>вках установить всем членам комиссии голос "За"</w:t>
      </w:r>
      <w:r>
        <w:rPr>
          <w:color w:val="000000"/>
        </w:rPr>
        <w:t>/</w:t>
      </w:r>
      <w:r>
        <w:rPr>
          <w:b/>
          <w:color w:val="000000"/>
        </w:rPr>
        <w:t>Во всех заявках установить всем членам комиссии голос "За"</w:t>
      </w:r>
      <w:r>
        <w:rPr>
          <w:color w:val="000000"/>
        </w:rPr>
        <w:t xml:space="preserve"> – при выборе действия в группе полей </w:t>
      </w:r>
      <w:r>
        <w:rPr>
          <w:b/>
          <w:color w:val="000000"/>
        </w:rPr>
        <w:t>Решение комиссии</w:t>
      </w:r>
      <w:r>
        <w:rPr>
          <w:color w:val="000000"/>
        </w:rPr>
        <w:t xml:space="preserve"> включается признак</w:t>
      </w:r>
      <w:proofErr w:type="gramStart"/>
      <w:r>
        <w:rPr>
          <w:color w:val="000000"/>
        </w:rPr>
        <w:t xml:space="preserve"> </w:t>
      </w:r>
      <w:r>
        <w:rPr>
          <w:b/>
          <w:color w:val="000000"/>
        </w:rPr>
        <w:t>В</w:t>
      </w:r>
      <w:proofErr w:type="gramEnd"/>
      <w:r>
        <w:rPr>
          <w:b/>
          <w:color w:val="000000"/>
        </w:rPr>
        <w:t>вести поименное голосование</w:t>
      </w:r>
      <w:r>
        <w:rPr>
          <w:color w:val="000000"/>
        </w:rPr>
        <w:t xml:space="preserve">. В группе полей </w:t>
      </w:r>
      <w:r>
        <w:rPr>
          <w:b/>
          <w:color w:val="000000"/>
        </w:rPr>
        <w:t>Решение каждого члена комиссии</w:t>
      </w:r>
      <w:r>
        <w:rPr>
          <w:color w:val="000000"/>
        </w:rPr>
        <w:t xml:space="preserve"> </w:t>
      </w:r>
      <w:r>
        <w:rPr>
          <w:color w:val="000000"/>
        </w:rPr>
        <w:t xml:space="preserve">всем членам комиссии в поле </w:t>
      </w:r>
      <w:r>
        <w:rPr>
          <w:b/>
          <w:color w:val="000000"/>
        </w:rPr>
        <w:t>Голос</w:t>
      </w:r>
      <w:r>
        <w:rPr>
          <w:color w:val="000000"/>
        </w:rPr>
        <w:t xml:space="preserve"> устанавливается значение</w:t>
      </w:r>
      <w:proofErr w:type="gramStart"/>
      <w:r>
        <w:rPr>
          <w:color w:val="000000"/>
        </w:rPr>
        <w:t xml:space="preserve"> </w:t>
      </w:r>
      <w:r>
        <w:rPr>
          <w:i/>
          <w:color w:val="000000"/>
        </w:rPr>
        <w:t>З</w:t>
      </w:r>
      <w:proofErr w:type="gramEnd"/>
      <w:r>
        <w:rPr>
          <w:i/>
          <w:color w:val="000000"/>
        </w:rPr>
        <w:t>а</w:t>
      </w:r>
      <w:r>
        <w:rPr>
          <w:color w:val="000000"/>
        </w:rPr>
        <w:t xml:space="preserve">, кроме членов комиссии с ролью </w:t>
      </w:r>
      <w:r>
        <w:rPr>
          <w:b/>
          <w:color w:val="000000"/>
        </w:rPr>
        <w:t>Эксперт</w:t>
      </w:r>
      <w:r>
        <w:rPr>
          <w:color w:val="000000"/>
        </w:rPr>
        <w:t xml:space="preserve"> или </w:t>
      </w:r>
      <w:r>
        <w:rPr>
          <w:b/>
          <w:color w:val="000000"/>
        </w:rPr>
        <w:t>Секретарь комиссии (без права голоса)</w:t>
      </w:r>
      <w:r>
        <w:rPr>
          <w:color w:val="000000"/>
        </w:rPr>
        <w:t>.</w:t>
      </w:r>
    </w:p>
    <w:p w:rsidR="00032FC9" w:rsidRDefault="00247EC3">
      <w:pPr>
        <w:pStyle w:val="HMComment0"/>
      </w:pPr>
      <w:r>
        <w:rPr>
          <w:rStyle w:val="HMComment"/>
        </w:rPr>
        <w:t xml:space="preserve">Список </w:t>
      </w:r>
      <w:r>
        <w:rPr>
          <w:rStyle w:val="HMComment"/>
          <w:i/>
        </w:rPr>
        <w:t>Заявки участников</w:t>
      </w:r>
      <w:r>
        <w:rPr>
          <w:rStyle w:val="HMComment"/>
        </w:rPr>
        <w:t xml:space="preserve"> заполняется при создании протокола на основании поданных заявок. Для редактирования зая</w:t>
      </w:r>
      <w:r>
        <w:rPr>
          <w:rStyle w:val="HMComment"/>
        </w:rPr>
        <w:t xml:space="preserve">вки поставщика нажимается кнопка </w:t>
      </w:r>
      <w:r>
        <w:rPr>
          <w:noProof/>
        </w:rPr>
        <w:drawing>
          <wp:inline distT="0" distB="0" distL="0" distR="0">
            <wp:extent cx="209550" cy="228600"/>
            <wp:effectExtent l="0" t="0" r="0" b="0"/>
            <wp:docPr id="52" name="Pic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hange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ImageCaption"/>
        </w:rPr>
        <w:t xml:space="preserve"> </w:t>
      </w:r>
      <w:r>
        <w:rPr>
          <w:rStyle w:val="HMComment"/>
        </w:rPr>
        <w:t>(</w:t>
      </w:r>
      <w:r>
        <w:rPr>
          <w:rStyle w:val="HMComment"/>
          <w:b/>
        </w:rPr>
        <w:t>Редактировать</w:t>
      </w:r>
      <w:r>
        <w:rPr>
          <w:rStyle w:val="HMComment"/>
        </w:rPr>
        <w:t>). На экране появится форма редактирования заявки участника в составе протокола.</w:t>
      </w:r>
    </w:p>
    <w:p w:rsidR="00032FC9" w:rsidRDefault="00E0408D">
      <w:pPr>
        <w:pStyle w:val="HMImageCaption0"/>
      </w:pPr>
      <w:r>
        <w:pict>
          <v:shape id="_x0000_s1037" style="width:482.25pt;height:420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32FC9" w:rsidRDefault="00247EC3">
                  <w:pPr>
                    <w:spacing w:after="0" w:line="240" w:lineRule="auto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24575" cy="5343525"/>
                        <wp:effectExtent l="0" t="0" r="0" b="0"/>
                        <wp:docPr id="53" name="Pic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redaktor_zayavki_uchastnika_v_sostave_protokola.png"/>
                                <pic:cNvPicPr/>
                              </pic:nvPicPr>
                              <pic:blipFill>
                                <a:blip r:embed="rId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24575" cy="5343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32FC9" w:rsidRDefault="00247EC3">
                  <w:pPr>
                    <w:spacing w:after="0" w:line="240" w:lineRule="auto"/>
                    <w:jc w:val="center"/>
                  </w:pPr>
                  <w:r>
                    <w:rPr>
                      <w:rStyle w:val="HMImageCaption"/>
                    </w:rPr>
                    <w:t>Рисунок 27 – Редактор заявки участников в составе протокола</w:t>
                  </w:r>
                </w:p>
              </w:txbxContent>
            </v:textbox>
          </v:shape>
        </w:pict>
      </w:r>
    </w:p>
    <w:p w:rsidR="00032FC9" w:rsidRDefault="00247EC3">
      <w:pPr>
        <w:pStyle w:val="HMComment0"/>
      </w:pPr>
      <w:r>
        <w:rPr>
          <w:rStyle w:val="HMComment"/>
        </w:rPr>
        <w:t>На форме содержатся поля: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</w:rPr>
        <w:t xml:space="preserve">Группа полей </w:t>
      </w:r>
      <w:r>
        <w:rPr>
          <w:rStyle w:val="HMSpisok10-1"/>
          <w:b/>
        </w:rPr>
        <w:t>Общая информация</w:t>
      </w:r>
      <w:r>
        <w:rPr>
          <w:rStyle w:val="HMSpisok10-1"/>
        </w:rPr>
        <w:t>:</w:t>
      </w:r>
    </w:p>
    <w:p w:rsidR="00032FC9" w:rsidRDefault="00247EC3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Номер</w:t>
      </w:r>
      <w:r>
        <w:rPr>
          <w:rStyle w:val="HMSpisok10-2"/>
        </w:rPr>
        <w:t xml:space="preserve"> – указывается номер документа. Автоматически заполняется при создании документа значением </w:t>
      </w:r>
      <w:r>
        <w:rPr>
          <w:rStyle w:val="HMNormal"/>
          <w:sz w:val="20"/>
          <w:shd w:val="clear" w:color="auto" w:fill="FFFFFF"/>
        </w:rPr>
        <w:t xml:space="preserve">из </w:t>
      </w:r>
      <w:r>
        <w:rPr>
          <w:rStyle w:val="HMSpisok10-2"/>
        </w:rPr>
        <w:t xml:space="preserve">одноименного поля ЭД «Заявка поставщика», если протокол формируется из решения, из поля </w:t>
      </w:r>
      <w:r>
        <w:rPr>
          <w:rStyle w:val="HMSpisok10-2"/>
          <w:b/>
        </w:rPr>
        <w:t>Номер заяв</w:t>
      </w:r>
      <w:r>
        <w:rPr>
          <w:rStyle w:val="HMSpisok10-2"/>
          <w:b/>
        </w:rPr>
        <w:t>ки</w:t>
      </w:r>
      <w:r>
        <w:rPr>
          <w:rStyle w:val="HMSpisok10-2"/>
        </w:rPr>
        <w:t>, если протокол формируется из контракта.</w:t>
      </w:r>
    </w:p>
    <w:p w:rsidR="00032FC9" w:rsidRDefault="00247EC3">
      <w:pPr>
        <w:pStyle w:val="HMNormal0"/>
        <w:numPr>
          <w:ilvl w:val="0"/>
          <w:numId w:val="16"/>
        </w:numPr>
      </w:pPr>
      <w:r>
        <w:rPr>
          <w:rStyle w:val="HMSpisok10-2"/>
          <w:b/>
        </w:rPr>
        <w:t xml:space="preserve">Дата и время подачи заявки </w:t>
      </w:r>
      <w:r>
        <w:rPr>
          <w:rStyle w:val="HMSpisok10-2"/>
        </w:rPr>
        <w:t xml:space="preserve">– указывается дата и время подачи заявки. Автоматически заполняется при создании документа значением </w:t>
      </w:r>
      <w:r>
        <w:rPr>
          <w:rStyle w:val="HMNormal"/>
          <w:sz w:val="20"/>
          <w:shd w:val="clear" w:color="auto" w:fill="FFFFFF"/>
        </w:rPr>
        <w:t xml:space="preserve">из </w:t>
      </w:r>
      <w:r>
        <w:rPr>
          <w:rStyle w:val="HMSpisok10-2"/>
        </w:rPr>
        <w:t>одноименного поля ЭД «Заявка поставщика», если протокол формируется из решения, и</w:t>
      </w:r>
      <w:r>
        <w:rPr>
          <w:rStyle w:val="HMSpisok10-2"/>
        </w:rPr>
        <w:t xml:space="preserve">з поля </w:t>
      </w:r>
      <w:r>
        <w:rPr>
          <w:rStyle w:val="HMSpisok10-2"/>
          <w:b/>
        </w:rPr>
        <w:t>Дата и время подачи заявки</w:t>
      </w:r>
      <w:r>
        <w:rPr>
          <w:rStyle w:val="HMSpisok10-2"/>
        </w:rPr>
        <w:t>, если протокол формируется из контракта.</w:t>
      </w:r>
    </w:p>
    <w:p w:rsidR="00032FC9" w:rsidRDefault="00247EC3">
      <w:pPr>
        <w:pStyle w:val="HMSpisok10-20"/>
        <w:numPr>
          <w:ilvl w:val="0"/>
          <w:numId w:val="16"/>
        </w:numPr>
      </w:pPr>
      <w:r>
        <w:rPr>
          <w:rStyle w:val="HMSpisok10-2"/>
        </w:rPr>
        <w:t xml:space="preserve">Копка </w:t>
      </w:r>
      <w:r>
        <w:rPr>
          <w:rStyle w:val="HMSpisok10-2"/>
          <w:b/>
        </w:rPr>
        <w:t xml:space="preserve">Заявка – </w:t>
      </w:r>
      <w:r>
        <w:rPr>
          <w:rStyle w:val="HMSpisok10-2"/>
        </w:rPr>
        <w:t>открывает связанную заявку участника.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</w:rPr>
        <w:t xml:space="preserve">Группа полей </w:t>
      </w:r>
      <w:r>
        <w:rPr>
          <w:rStyle w:val="HMSpisok10-1"/>
          <w:b/>
        </w:rPr>
        <w:t xml:space="preserve">Информация об участнике </w:t>
      </w:r>
      <w:r>
        <w:rPr>
          <w:rStyle w:val="HMSpisok10-1"/>
        </w:rPr>
        <w:t xml:space="preserve">состоит из списков: </w:t>
      </w:r>
      <w:r>
        <w:rPr>
          <w:rStyle w:val="HMSpisok10-1"/>
          <w:i/>
        </w:rPr>
        <w:t>Общая информация, Место нахождения, Почтовый адрес</w:t>
      </w:r>
      <w:r>
        <w:rPr>
          <w:rStyle w:val="HMSpisok10-1"/>
        </w:rPr>
        <w:t>.</w:t>
      </w:r>
    </w:p>
    <w:p w:rsidR="00032FC9" w:rsidRDefault="00247EC3">
      <w:pPr>
        <w:pStyle w:val="HMSpisok10-20"/>
        <w:numPr>
          <w:ilvl w:val="0"/>
          <w:numId w:val="16"/>
        </w:numPr>
      </w:pPr>
      <w:r>
        <w:rPr>
          <w:rStyle w:val="HMSpisok10-2"/>
        </w:rPr>
        <w:t xml:space="preserve">В списке </w:t>
      </w:r>
      <w:r>
        <w:rPr>
          <w:rStyle w:val="HMSpisok10-2"/>
          <w:i/>
        </w:rPr>
        <w:t>Общее</w:t>
      </w:r>
      <w:r>
        <w:rPr>
          <w:rStyle w:val="HMSpisok10-2"/>
        </w:rPr>
        <w:t xml:space="preserve"> содержатся поля</w:t>
      </w:r>
      <w:r>
        <w:rPr>
          <w:rStyle w:val="HMSpisok10-2"/>
        </w:rPr>
        <w:t>:</w:t>
      </w:r>
    </w:p>
    <w:p w:rsidR="00032FC9" w:rsidRDefault="00247EC3">
      <w:pPr>
        <w:pStyle w:val="HMSpisok10-30"/>
        <w:numPr>
          <w:ilvl w:val="0"/>
          <w:numId w:val="18"/>
        </w:numPr>
      </w:pPr>
      <w:r>
        <w:rPr>
          <w:rStyle w:val="HMSpisok10-3"/>
          <w:b/>
        </w:rPr>
        <w:t>Тип организации</w:t>
      </w:r>
      <w:r>
        <w:rPr>
          <w:rStyle w:val="HMSpisok10-3"/>
        </w:rPr>
        <w:t xml:space="preserve">  –  указывается значение из списка: </w:t>
      </w:r>
      <w:r>
        <w:rPr>
          <w:rStyle w:val="HMSpisok10-2"/>
          <w:i/>
        </w:rPr>
        <w:t>Юридическое лицо РФ</w:t>
      </w:r>
      <w:r>
        <w:rPr>
          <w:rStyle w:val="HMSpisok10-2"/>
        </w:rPr>
        <w:t>,</w:t>
      </w:r>
      <w:r>
        <w:rPr>
          <w:rStyle w:val="HMSpisok10-2"/>
          <w:i/>
        </w:rPr>
        <w:t xml:space="preserve"> Физическое лицо РФ</w:t>
      </w:r>
      <w:r>
        <w:rPr>
          <w:rStyle w:val="HMSpisok10-2"/>
        </w:rPr>
        <w:t xml:space="preserve">, </w:t>
      </w:r>
      <w:r>
        <w:rPr>
          <w:rStyle w:val="HMSpisok10-2"/>
          <w:i/>
        </w:rPr>
        <w:t xml:space="preserve">Юридическое лицо </w:t>
      </w:r>
      <w:proofErr w:type="spellStart"/>
      <w:r>
        <w:rPr>
          <w:rStyle w:val="HMSpisok10-2"/>
          <w:i/>
        </w:rPr>
        <w:t>иностр</w:t>
      </w:r>
      <w:proofErr w:type="spellEnd"/>
      <w:r>
        <w:rPr>
          <w:rStyle w:val="HMSpisok10-2"/>
          <w:i/>
        </w:rPr>
        <w:t>. гос</w:t>
      </w:r>
      <w:r>
        <w:rPr>
          <w:rStyle w:val="HMSpisok10-2"/>
        </w:rPr>
        <w:t xml:space="preserve">., </w:t>
      </w:r>
      <w:r>
        <w:rPr>
          <w:rStyle w:val="HMSpisok10-2"/>
          <w:i/>
        </w:rPr>
        <w:t xml:space="preserve">Физическое лицо </w:t>
      </w:r>
      <w:proofErr w:type="spellStart"/>
      <w:r>
        <w:rPr>
          <w:rStyle w:val="HMSpisok10-2"/>
          <w:i/>
        </w:rPr>
        <w:t>иностр</w:t>
      </w:r>
      <w:proofErr w:type="spellEnd"/>
      <w:r>
        <w:rPr>
          <w:rStyle w:val="HMSpisok10-2"/>
          <w:i/>
        </w:rPr>
        <w:t>. гос</w:t>
      </w:r>
      <w:r>
        <w:rPr>
          <w:rStyle w:val="HMSpisok10-2"/>
        </w:rPr>
        <w:t>.</w:t>
      </w:r>
      <w:r>
        <w:rPr>
          <w:rStyle w:val="HMSpisok10-3"/>
        </w:rPr>
        <w:t xml:space="preserve"> Обязательно для заполнения.</w:t>
      </w:r>
    </w:p>
    <w:p w:rsidR="00032FC9" w:rsidRDefault="00247EC3">
      <w:pPr>
        <w:pStyle w:val="HMSpisok10-30"/>
        <w:numPr>
          <w:ilvl w:val="0"/>
          <w:numId w:val="18"/>
        </w:numPr>
      </w:pPr>
      <w:r>
        <w:rPr>
          <w:rStyle w:val="HMSpisok10-3"/>
          <w:b/>
        </w:rPr>
        <w:lastRenderedPageBreak/>
        <w:t>ИНН</w:t>
      </w:r>
      <w:r>
        <w:rPr>
          <w:rStyle w:val="HMSpisok10-3"/>
        </w:rPr>
        <w:t xml:space="preserve"> – указывается ИНН организации участника.</w:t>
      </w:r>
      <w:r>
        <w:rPr>
          <w:rStyle w:val="HMSpisok10-3"/>
          <w:i/>
        </w:rPr>
        <w:t xml:space="preserve"> </w:t>
      </w:r>
      <w:r>
        <w:rPr>
          <w:rStyle w:val="HMSpisok10-3"/>
        </w:rPr>
        <w:t xml:space="preserve">Обязательно </w:t>
      </w:r>
      <w:r>
        <w:rPr>
          <w:rStyle w:val="HMSpisok10-3"/>
        </w:rPr>
        <w:t xml:space="preserve">для заполнения, если </w:t>
      </w:r>
      <w:proofErr w:type="gramStart"/>
      <w:r>
        <w:rPr>
          <w:rStyle w:val="HMSpisok10-3"/>
        </w:rPr>
        <w:t xml:space="preserve">выключен признак </w:t>
      </w:r>
      <w:r>
        <w:rPr>
          <w:rStyle w:val="HMSpisok10-3"/>
          <w:b/>
        </w:rPr>
        <w:t>ИНН не предоставлен</w:t>
      </w:r>
      <w:proofErr w:type="gramEnd"/>
      <w:r>
        <w:rPr>
          <w:rStyle w:val="HMSpisok10-3"/>
        </w:rPr>
        <w:t>.</w:t>
      </w:r>
    </w:p>
    <w:p w:rsidR="00032FC9" w:rsidRDefault="00247EC3">
      <w:pPr>
        <w:pStyle w:val="HMSpisok10-30"/>
        <w:numPr>
          <w:ilvl w:val="0"/>
          <w:numId w:val="18"/>
        </w:numPr>
      </w:pPr>
      <w:r>
        <w:rPr>
          <w:rStyle w:val="HMSpisok10-3"/>
          <w:b/>
        </w:rPr>
        <w:t xml:space="preserve">ИНН не предоставлен </w:t>
      </w:r>
      <w:r>
        <w:rPr>
          <w:rStyle w:val="HMSpisok10-3"/>
        </w:rPr>
        <w:t>– если признак включен, то поля ИНН и КПП очищаются.</w:t>
      </w:r>
    </w:p>
    <w:p w:rsidR="00032FC9" w:rsidRDefault="00247EC3">
      <w:pPr>
        <w:pStyle w:val="HMSpisok10-30"/>
        <w:numPr>
          <w:ilvl w:val="0"/>
          <w:numId w:val="29"/>
        </w:numPr>
      </w:pPr>
      <w:r>
        <w:rPr>
          <w:rStyle w:val="HMSpisok10-2"/>
          <w:b/>
        </w:rPr>
        <w:t>КПП</w:t>
      </w:r>
      <w:r>
        <w:rPr>
          <w:rStyle w:val="HMSpisok10-2"/>
        </w:rPr>
        <w:t xml:space="preserve"> </w:t>
      </w:r>
      <w:r>
        <w:rPr>
          <w:rStyle w:val="HMSpisok10-2"/>
        </w:rPr>
        <w:t>–</w:t>
      </w:r>
      <w:r>
        <w:rPr>
          <w:rStyle w:val="HMSpisok10-2"/>
          <w:b/>
        </w:rPr>
        <w:t xml:space="preserve"> </w:t>
      </w:r>
      <w:r>
        <w:rPr>
          <w:rStyle w:val="HMSpisok10-2"/>
        </w:rPr>
        <w:t>указывается КПП организации.</w:t>
      </w:r>
    </w:p>
    <w:p w:rsidR="00032FC9" w:rsidRDefault="00247EC3">
      <w:pPr>
        <w:pStyle w:val="HMSpisok10-30"/>
        <w:numPr>
          <w:ilvl w:val="0"/>
          <w:numId w:val="29"/>
        </w:numPr>
      </w:pPr>
      <w:r>
        <w:rPr>
          <w:rStyle w:val="HMSpisok10-3"/>
          <w:b/>
        </w:rPr>
        <w:t xml:space="preserve">Аналог ИНН </w:t>
      </w:r>
      <w:r>
        <w:rPr>
          <w:rStyle w:val="HMSpisok10-3"/>
        </w:rPr>
        <w:t xml:space="preserve">– поле доступно на форме, если в поле </w:t>
      </w:r>
      <w:r>
        <w:rPr>
          <w:rStyle w:val="HMSpisok10-3"/>
          <w:b/>
        </w:rPr>
        <w:t xml:space="preserve">Тип организации </w:t>
      </w:r>
      <w:r>
        <w:rPr>
          <w:rStyle w:val="HMSpisok10-3"/>
        </w:rPr>
        <w:t xml:space="preserve">указано </w:t>
      </w:r>
      <w:r>
        <w:rPr>
          <w:rStyle w:val="HMSpisok10-2"/>
          <w:i/>
        </w:rPr>
        <w:t>Юридическое лицо</w:t>
      </w:r>
      <w:r>
        <w:rPr>
          <w:rStyle w:val="HMSpisok10-2"/>
          <w:i/>
        </w:rPr>
        <w:t xml:space="preserve"> </w:t>
      </w:r>
      <w:proofErr w:type="spellStart"/>
      <w:r>
        <w:rPr>
          <w:rStyle w:val="HMSpisok10-2"/>
          <w:i/>
        </w:rPr>
        <w:t>иностр</w:t>
      </w:r>
      <w:proofErr w:type="spellEnd"/>
      <w:r>
        <w:rPr>
          <w:rStyle w:val="HMSpisok10-2"/>
          <w:i/>
        </w:rPr>
        <w:t xml:space="preserve">. гос., Физическое лицо </w:t>
      </w:r>
      <w:proofErr w:type="spellStart"/>
      <w:r>
        <w:rPr>
          <w:rStyle w:val="HMSpisok10-2"/>
          <w:i/>
        </w:rPr>
        <w:t>иностр</w:t>
      </w:r>
      <w:proofErr w:type="spellEnd"/>
      <w:r>
        <w:rPr>
          <w:rStyle w:val="HMSpisok10-2"/>
          <w:i/>
        </w:rPr>
        <w:t>. гос.</w:t>
      </w:r>
    </w:p>
    <w:p w:rsidR="00032FC9" w:rsidRDefault="00247EC3">
      <w:pPr>
        <w:pStyle w:val="HMSpisok10-30"/>
        <w:numPr>
          <w:ilvl w:val="0"/>
          <w:numId w:val="18"/>
        </w:numPr>
      </w:pPr>
      <w:r>
        <w:rPr>
          <w:rStyle w:val="HMSpisok10-3"/>
          <w:b/>
        </w:rPr>
        <w:t xml:space="preserve">ОКОПФ </w:t>
      </w:r>
      <w:r>
        <w:rPr>
          <w:rStyle w:val="HMSpisok10-3"/>
        </w:rPr>
        <w:t>– указывается код ОКОПФ.</w:t>
      </w:r>
    </w:p>
    <w:p w:rsidR="00032FC9" w:rsidRDefault="00247EC3">
      <w:pPr>
        <w:pStyle w:val="HMSpisok10-30"/>
        <w:numPr>
          <w:ilvl w:val="0"/>
          <w:numId w:val="18"/>
        </w:numPr>
      </w:pPr>
      <w:r>
        <w:rPr>
          <w:rStyle w:val="HMSpisok10-3"/>
          <w:b/>
        </w:rPr>
        <w:t>&lt;ОКОПФ наименование&gt;</w:t>
      </w:r>
      <w:r>
        <w:rPr>
          <w:rStyle w:val="HMSpisok10-3"/>
        </w:rPr>
        <w:t xml:space="preserve"> – указывается значение полного наименования из справочника для значения указанного в поле </w:t>
      </w:r>
      <w:r>
        <w:rPr>
          <w:rStyle w:val="HMSpisok10-3"/>
          <w:b/>
        </w:rPr>
        <w:t>ОКОПФ</w:t>
      </w:r>
      <w:r>
        <w:rPr>
          <w:rStyle w:val="HMSpisok10-3"/>
        </w:rPr>
        <w:t>.</w:t>
      </w:r>
    </w:p>
    <w:p w:rsidR="00032FC9" w:rsidRDefault="00247EC3">
      <w:pPr>
        <w:pStyle w:val="HMSpisok10-30"/>
        <w:numPr>
          <w:ilvl w:val="0"/>
          <w:numId w:val="29"/>
        </w:numPr>
      </w:pPr>
      <w:r>
        <w:rPr>
          <w:rStyle w:val="HMSpisok10-3"/>
          <w:b/>
        </w:rPr>
        <w:t>Статус</w:t>
      </w:r>
      <w:r>
        <w:rPr>
          <w:rStyle w:val="HMSpisok10-3"/>
        </w:rPr>
        <w:t xml:space="preserve"> – автоматически указывается статус организации. Для выбо</w:t>
      </w:r>
      <w:r>
        <w:rPr>
          <w:rStyle w:val="HMSpisok10-3"/>
        </w:rPr>
        <w:t xml:space="preserve">ра доступны поставщика (подрядчика, исполнителя): </w:t>
      </w:r>
      <w:r>
        <w:rPr>
          <w:rStyle w:val="HMSpisok10-2"/>
        </w:rPr>
        <w:t>субъект</w:t>
      </w:r>
      <w:r>
        <w:rPr>
          <w:rStyle w:val="HMSpisok10-2"/>
          <w:i/>
        </w:rPr>
        <w:t xml:space="preserve"> малого предпринимательства,</w:t>
      </w:r>
      <w:r>
        <w:rPr>
          <w:rStyle w:val="HMSpisok10-2"/>
        </w:rPr>
        <w:t xml:space="preserve"> </w:t>
      </w:r>
      <w:r>
        <w:rPr>
          <w:rStyle w:val="HMSpisok10-2"/>
          <w:i/>
        </w:rPr>
        <w:t>учреждение и предприятие уголовно-исполнительной системы</w:t>
      </w:r>
      <w:r>
        <w:rPr>
          <w:rStyle w:val="HMSpisok10-2"/>
        </w:rPr>
        <w:t xml:space="preserve">, </w:t>
      </w:r>
      <w:r>
        <w:rPr>
          <w:rStyle w:val="HMSpisok10-2"/>
          <w:i/>
        </w:rPr>
        <w:t>организация инвалидов</w:t>
      </w:r>
      <w:r>
        <w:rPr>
          <w:rStyle w:val="HMSpisok10-2"/>
        </w:rPr>
        <w:t>, социально</w:t>
      </w:r>
      <w:r>
        <w:rPr>
          <w:rStyle w:val="HMSpisok10-2"/>
          <w:i/>
        </w:rPr>
        <w:t xml:space="preserve"> ориентированная некоммерческая организация</w:t>
      </w:r>
      <w:r>
        <w:rPr>
          <w:rStyle w:val="HMSpisok10-2"/>
        </w:rPr>
        <w:t>.</w:t>
      </w:r>
    </w:p>
    <w:p w:rsidR="00032FC9" w:rsidRDefault="00247EC3">
      <w:pPr>
        <w:pStyle w:val="HMSpisok10-30"/>
        <w:numPr>
          <w:ilvl w:val="0"/>
          <w:numId w:val="18"/>
        </w:numPr>
      </w:pPr>
      <w:r>
        <w:rPr>
          <w:rStyle w:val="HMSpisok10-3"/>
          <w:b/>
        </w:rPr>
        <w:t xml:space="preserve">Полное наименование  (для юр. лиц) </w:t>
      </w:r>
      <w:r>
        <w:rPr>
          <w:rStyle w:val="HMSpisok10-3"/>
          <w:b/>
        </w:rPr>
        <w:t xml:space="preserve"> Фамилия имя отчество полностью  (для физ. лиц)</w:t>
      </w:r>
      <w:r>
        <w:rPr>
          <w:rStyle w:val="HMSpisok10-3"/>
        </w:rPr>
        <w:t xml:space="preserve"> – указывается полное наименование организации или ФИО </w:t>
      </w:r>
      <w:proofErr w:type="spellStart"/>
      <w:proofErr w:type="gramStart"/>
      <w:r>
        <w:rPr>
          <w:rStyle w:val="HMSpisok10-3"/>
        </w:rPr>
        <w:t>физическог</w:t>
      </w:r>
      <w:proofErr w:type="spellEnd"/>
      <w:r>
        <w:rPr>
          <w:rStyle w:val="HMSpisok10-3"/>
        </w:rPr>
        <w:t xml:space="preserve"> о</w:t>
      </w:r>
      <w:proofErr w:type="gramEnd"/>
      <w:r>
        <w:rPr>
          <w:rStyle w:val="HMSpisok10-3"/>
        </w:rPr>
        <w:t xml:space="preserve"> лица.</w:t>
      </w:r>
    </w:p>
    <w:p w:rsidR="00032FC9" w:rsidRDefault="00247EC3">
      <w:pPr>
        <w:pStyle w:val="HMSpisok10-30"/>
        <w:numPr>
          <w:ilvl w:val="0"/>
          <w:numId w:val="18"/>
        </w:numPr>
      </w:pPr>
      <w:r>
        <w:rPr>
          <w:rStyle w:val="HMSpisok10-3"/>
          <w:b/>
        </w:rPr>
        <w:t xml:space="preserve">Фирменное наименование </w:t>
      </w:r>
      <w:r>
        <w:rPr>
          <w:rStyle w:val="HMSpisok10-3"/>
        </w:rPr>
        <w:t>– указывается фирменное наименование.</w:t>
      </w:r>
    </w:p>
    <w:p w:rsidR="00032FC9" w:rsidRDefault="00247EC3">
      <w:pPr>
        <w:pStyle w:val="HMSpisok10-30"/>
        <w:numPr>
          <w:ilvl w:val="0"/>
          <w:numId w:val="18"/>
        </w:numPr>
      </w:pPr>
      <w:r>
        <w:rPr>
          <w:rStyle w:val="HMSpisok10-3"/>
          <w:b/>
        </w:rPr>
        <w:t>Фамилия</w:t>
      </w:r>
      <w:r>
        <w:rPr>
          <w:rStyle w:val="HMSpisok10-3"/>
        </w:rPr>
        <w:t xml:space="preserve">  – указывается фамилия физического лица РФ или иностранного госуда</w:t>
      </w:r>
      <w:r>
        <w:rPr>
          <w:rStyle w:val="HMSpisok10-3"/>
        </w:rPr>
        <w:t>рства.</w:t>
      </w:r>
    </w:p>
    <w:p w:rsidR="00032FC9" w:rsidRDefault="00247EC3">
      <w:pPr>
        <w:pStyle w:val="HMSpisok10-30"/>
        <w:numPr>
          <w:ilvl w:val="0"/>
          <w:numId w:val="18"/>
        </w:numPr>
      </w:pPr>
      <w:r>
        <w:rPr>
          <w:rStyle w:val="HMSpisok10-3"/>
          <w:b/>
        </w:rPr>
        <w:t>Имя</w:t>
      </w:r>
      <w:r>
        <w:rPr>
          <w:rStyle w:val="HMSpisok10-3"/>
        </w:rPr>
        <w:t xml:space="preserve"> – указывается имя физического лица РФ или иностранного государства.</w:t>
      </w:r>
    </w:p>
    <w:p w:rsidR="00032FC9" w:rsidRDefault="00247EC3">
      <w:pPr>
        <w:pStyle w:val="HMSpisok10-30"/>
        <w:numPr>
          <w:ilvl w:val="0"/>
          <w:numId w:val="18"/>
        </w:numPr>
      </w:pPr>
      <w:r>
        <w:rPr>
          <w:rStyle w:val="HMSpisok10-3"/>
          <w:b/>
        </w:rPr>
        <w:t>Отчество</w:t>
      </w:r>
      <w:r>
        <w:rPr>
          <w:rStyle w:val="HMSpisok10-3"/>
        </w:rPr>
        <w:t xml:space="preserve"> – указывается отчество физического лица РФ или иностранного государства.</w:t>
      </w:r>
    </w:p>
    <w:p w:rsidR="00032FC9" w:rsidRDefault="00247EC3">
      <w:pPr>
        <w:pStyle w:val="HMSpisok10-30"/>
        <w:numPr>
          <w:ilvl w:val="0"/>
          <w:numId w:val="18"/>
        </w:numPr>
      </w:pPr>
      <w:r>
        <w:rPr>
          <w:rStyle w:val="HMSpisok10-3"/>
          <w:b/>
        </w:rPr>
        <w:t>Телефон</w:t>
      </w:r>
      <w:r>
        <w:rPr>
          <w:rStyle w:val="HMSpisok10-3"/>
        </w:rPr>
        <w:t xml:space="preserve"> – указывается телефон. Автоматически заполняется значением поля </w:t>
      </w:r>
      <w:r>
        <w:rPr>
          <w:rStyle w:val="HMSpisok10-3"/>
          <w:b/>
        </w:rPr>
        <w:t>Телефон</w:t>
      </w:r>
      <w:r>
        <w:rPr>
          <w:rStyle w:val="HMSpisok10-3"/>
        </w:rPr>
        <w:t xml:space="preserve"> из контактов ор</w:t>
      </w:r>
      <w:r>
        <w:rPr>
          <w:rStyle w:val="HMSpisok10-3"/>
        </w:rPr>
        <w:t>ганизации.</w:t>
      </w:r>
    </w:p>
    <w:p w:rsidR="00032FC9" w:rsidRDefault="00247EC3">
      <w:pPr>
        <w:pStyle w:val="HMSpisok10-30"/>
        <w:numPr>
          <w:ilvl w:val="0"/>
          <w:numId w:val="18"/>
        </w:numPr>
      </w:pPr>
      <w:r>
        <w:rPr>
          <w:rStyle w:val="HMSpisok10-3"/>
          <w:b/>
        </w:rPr>
        <w:t>Факс</w:t>
      </w:r>
      <w:r>
        <w:rPr>
          <w:rStyle w:val="HMSpisok10-3"/>
        </w:rPr>
        <w:t xml:space="preserve"> – указывается факс. Автоматически заполняется значением поля </w:t>
      </w:r>
      <w:r>
        <w:rPr>
          <w:rStyle w:val="HMSpisok10-3"/>
          <w:b/>
        </w:rPr>
        <w:t>Факс</w:t>
      </w:r>
      <w:r>
        <w:rPr>
          <w:rStyle w:val="HMSpisok10-3"/>
        </w:rPr>
        <w:t xml:space="preserve"> из контактов организации.</w:t>
      </w:r>
    </w:p>
    <w:p w:rsidR="00032FC9" w:rsidRDefault="00247EC3">
      <w:pPr>
        <w:pStyle w:val="HMSpisok10-30"/>
        <w:numPr>
          <w:ilvl w:val="0"/>
          <w:numId w:val="18"/>
        </w:numPr>
      </w:pPr>
      <w:r>
        <w:rPr>
          <w:rStyle w:val="HMSpisok10-3"/>
          <w:b/>
        </w:rPr>
        <w:t>E-</w:t>
      </w:r>
      <w:proofErr w:type="spellStart"/>
      <w:r>
        <w:rPr>
          <w:rStyle w:val="HMSpisok10-3"/>
          <w:b/>
        </w:rPr>
        <w:t>mail</w:t>
      </w:r>
      <w:proofErr w:type="spellEnd"/>
      <w:r>
        <w:rPr>
          <w:rStyle w:val="HMSpisok10-3"/>
          <w:b/>
        </w:rPr>
        <w:t xml:space="preserve"> – </w:t>
      </w:r>
      <w:r>
        <w:rPr>
          <w:rStyle w:val="HMSpisok10-3"/>
        </w:rPr>
        <w:t>указывается E-</w:t>
      </w:r>
      <w:proofErr w:type="spellStart"/>
      <w:r>
        <w:rPr>
          <w:rStyle w:val="HMSpisok10-3"/>
        </w:rPr>
        <w:t>mail</w:t>
      </w:r>
      <w:proofErr w:type="spellEnd"/>
      <w:r>
        <w:rPr>
          <w:rStyle w:val="HMSpisok10-3"/>
        </w:rPr>
        <w:t xml:space="preserve">. Автоматически заполняется значением поля </w:t>
      </w:r>
      <w:r>
        <w:rPr>
          <w:rStyle w:val="HMSpisok10-3"/>
          <w:b/>
        </w:rPr>
        <w:t>E-</w:t>
      </w:r>
      <w:proofErr w:type="spellStart"/>
      <w:r>
        <w:rPr>
          <w:rStyle w:val="HMSpisok10-3"/>
          <w:b/>
        </w:rPr>
        <w:t>mail</w:t>
      </w:r>
      <w:proofErr w:type="spellEnd"/>
      <w:r>
        <w:rPr>
          <w:rStyle w:val="HMSpisok10-3"/>
        </w:rPr>
        <w:t xml:space="preserve"> из контактов организации.</w:t>
      </w:r>
    </w:p>
    <w:p w:rsidR="00032FC9" w:rsidRDefault="00247EC3">
      <w:pPr>
        <w:pStyle w:val="HMSpisok10-30"/>
        <w:numPr>
          <w:ilvl w:val="0"/>
          <w:numId w:val="18"/>
        </w:numPr>
      </w:pPr>
      <w:r>
        <w:rPr>
          <w:rStyle w:val="HMSpisok10-3"/>
          <w:b/>
        </w:rPr>
        <w:t>Дополнительная</w:t>
      </w:r>
      <w:r>
        <w:rPr>
          <w:rStyle w:val="HMSpisok10-3"/>
        </w:rPr>
        <w:t xml:space="preserve"> </w:t>
      </w:r>
      <w:r>
        <w:rPr>
          <w:rStyle w:val="HMSpisok10-3"/>
          <w:b/>
        </w:rPr>
        <w:t xml:space="preserve">информация </w:t>
      </w:r>
      <w:r>
        <w:rPr>
          <w:rStyle w:val="HMSpisok10-3"/>
        </w:rPr>
        <w:t xml:space="preserve">– вручную вводится </w:t>
      </w:r>
      <w:r>
        <w:rPr>
          <w:rStyle w:val="HMSpisok10-3"/>
        </w:rPr>
        <w:t>дополнительная информация.</w:t>
      </w:r>
    </w:p>
    <w:p w:rsidR="00032FC9" w:rsidRDefault="00247EC3">
      <w:pPr>
        <w:pStyle w:val="HMSpisok10-30"/>
        <w:numPr>
          <w:ilvl w:val="0"/>
          <w:numId w:val="18"/>
        </w:numPr>
      </w:pPr>
      <w:r>
        <w:rPr>
          <w:rStyle w:val="HMSpisok10-3"/>
        </w:rPr>
        <w:t xml:space="preserve">Кнопка </w:t>
      </w:r>
      <w:r>
        <w:rPr>
          <w:noProof/>
        </w:rPr>
        <w:drawing>
          <wp:inline distT="0" distB="0" distL="0" distR="0">
            <wp:extent cx="1219200" cy="209550"/>
            <wp:effectExtent l="0" t="0" r="0" b="0"/>
            <wp:docPr id="54" name="Pic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efreshGreen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0-3"/>
        </w:rPr>
        <w:t xml:space="preserve"> (</w:t>
      </w:r>
      <w:r>
        <w:rPr>
          <w:rStyle w:val="HMSpisok10-3"/>
          <w:b/>
        </w:rPr>
        <w:t>Обновить</w:t>
      </w:r>
      <w:r>
        <w:rPr>
          <w:rStyle w:val="HMSpisok10-3"/>
        </w:rPr>
        <w:t xml:space="preserve">) – при нажатии на кнопку система выводит окно подтверждения действия: </w:t>
      </w:r>
      <w:r>
        <w:rPr>
          <w:rStyle w:val="HMSpisok10-3"/>
          <w:i/>
        </w:rPr>
        <w:t xml:space="preserve">Текущие данные об организации будут заменены из справочника. Продолжить? </w:t>
      </w:r>
      <w:r>
        <w:rPr>
          <w:rStyle w:val="HMSpisok10-3"/>
        </w:rPr>
        <w:t>При подтверждении действия обновляется значение полей информации об</w:t>
      </w:r>
      <w:r>
        <w:rPr>
          <w:rStyle w:val="HMSpisok10-3"/>
        </w:rPr>
        <w:t xml:space="preserve"> участнике.</w:t>
      </w:r>
    </w:p>
    <w:p w:rsidR="00032FC9" w:rsidRDefault="00247EC3">
      <w:pPr>
        <w:pStyle w:val="HMSpisok10-20"/>
        <w:numPr>
          <w:ilvl w:val="0"/>
          <w:numId w:val="16"/>
        </w:numPr>
      </w:pPr>
      <w:r>
        <w:rPr>
          <w:rStyle w:val="HMSpisok10-2"/>
        </w:rPr>
        <w:t xml:space="preserve">В списке </w:t>
      </w:r>
      <w:r>
        <w:rPr>
          <w:rStyle w:val="HMSpisok10-2"/>
          <w:i/>
        </w:rPr>
        <w:t>Место нахождения</w:t>
      </w:r>
      <w:r>
        <w:rPr>
          <w:rStyle w:val="HMSpisok10-2"/>
        </w:rPr>
        <w:t xml:space="preserve"> </w:t>
      </w:r>
      <w:r>
        <w:rPr>
          <w:rStyle w:val="HMSpisok10-2"/>
        </w:rPr>
        <w:t>содержатся поля:</w:t>
      </w:r>
    </w:p>
    <w:p w:rsidR="00032FC9" w:rsidRDefault="00247EC3">
      <w:pPr>
        <w:pStyle w:val="HMSpisok10-30"/>
        <w:numPr>
          <w:ilvl w:val="0"/>
          <w:numId w:val="18"/>
        </w:numPr>
      </w:pPr>
      <w:r>
        <w:rPr>
          <w:rStyle w:val="HMSpisok10-3"/>
          <w:b/>
        </w:rPr>
        <w:t xml:space="preserve">Страна </w:t>
      </w:r>
      <w:r>
        <w:rPr>
          <w:rStyle w:val="HMSpisok10-3"/>
        </w:rPr>
        <w:t xml:space="preserve">– </w:t>
      </w:r>
      <w:r>
        <w:rPr>
          <w:rStyle w:val="HMSpisok10-3"/>
        </w:rPr>
        <w:t xml:space="preserve">автоматически заполняется значением из системного параметра </w:t>
      </w:r>
      <w:r>
        <w:rPr>
          <w:rStyle w:val="HMSpisok10-3"/>
          <w:b/>
        </w:rPr>
        <w:t>Страна</w:t>
      </w:r>
      <w:r>
        <w:rPr>
          <w:rStyle w:val="HMSpisok10-3"/>
        </w:rPr>
        <w:t>. Если организация</w:t>
      </w:r>
      <w:r>
        <w:rPr>
          <w:rStyle w:val="HMSpisok10-3"/>
        </w:rPr>
        <w:t xml:space="preserve"> выбирается из справочника, автоматически подставляется одноименное значение из справочника </w:t>
      </w:r>
      <w:r>
        <w:rPr>
          <w:rStyle w:val="HMSpisok10-3"/>
          <w:i/>
        </w:rPr>
        <w:t>Организаций</w:t>
      </w:r>
      <w:r>
        <w:rPr>
          <w:rStyle w:val="HMSpisok10-3"/>
        </w:rPr>
        <w:t>.</w:t>
      </w:r>
    </w:p>
    <w:p w:rsidR="00032FC9" w:rsidRDefault="00247EC3">
      <w:pPr>
        <w:pStyle w:val="HMSpisok10-30"/>
        <w:numPr>
          <w:ilvl w:val="0"/>
          <w:numId w:val="18"/>
        </w:numPr>
      </w:pPr>
      <w:r>
        <w:rPr>
          <w:rStyle w:val="HMSpisok10-3"/>
          <w:b/>
        </w:rPr>
        <w:t xml:space="preserve">Индекс </w:t>
      </w:r>
      <w:r>
        <w:rPr>
          <w:rStyle w:val="HMSpisok10-3"/>
        </w:rPr>
        <w:t xml:space="preserve">– </w:t>
      </w:r>
      <w:r>
        <w:rPr>
          <w:rStyle w:val="HMSpisok10-3"/>
        </w:rPr>
        <w:t>автоматически заполняется из карточки организации из одноименного поля.</w:t>
      </w:r>
    </w:p>
    <w:p w:rsidR="00032FC9" w:rsidRDefault="00247EC3">
      <w:pPr>
        <w:pStyle w:val="HMSpisok10-30"/>
        <w:numPr>
          <w:ilvl w:val="0"/>
          <w:numId w:val="18"/>
        </w:numPr>
      </w:pPr>
      <w:proofErr w:type="gramStart"/>
      <w:r>
        <w:rPr>
          <w:rStyle w:val="HMSpisok10-3"/>
          <w:b/>
        </w:rPr>
        <w:t xml:space="preserve">Выбрать адрес из </w:t>
      </w:r>
      <w:r>
        <w:rPr>
          <w:rStyle w:val="HMSpisok10-3"/>
        </w:rPr>
        <w:t>– для выбора доступны значения:</w:t>
      </w:r>
      <w:proofErr w:type="gramEnd"/>
      <w:r>
        <w:rPr>
          <w:rStyle w:val="HMSpisok10-3"/>
        </w:rPr>
        <w:t xml:space="preserve"> </w:t>
      </w:r>
      <w:r>
        <w:rPr>
          <w:rStyle w:val="HMSpisok10-3"/>
          <w:i/>
        </w:rPr>
        <w:t>КЛАДР</w:t>
      </w:r>
      <w:r>
        <w:rPr>
          <w:rStyle w:val="HMSpisok10-3"/>
        </w:rPr>
        <w:t xml:space="preserve">,  </w:t>
      </w:r>
      <w:r>
        <w:rPr>
          <w:rStyle w:val="HMSpisok10-3"/>
          <w:i/>
        </w:rPr>
        <w:t>ОКТМО</w:t>
      </w:r>
      <w:r>
        <w:rPr>
          <w:rStyle w:val="HMSpisok10-3"/>
        </w:rPr>
        <w:t xml:space="preserve">, </w:t>
      </w:r>
      <w:r>
        <w:rPr>
          <w:rStyle w:val="HMSpisok10-3"/>
          <w:i/>
        </w:rPr>
        <w:t>ОКАТО</w:t>
      </w:r>
      <w:r>
        <w:rPr>
          <w:rStyle w:val="HMSpisok10-3"/>
        </w:rPr>
        <w:t xml:space="preserve"> </w:t>
      </w:r>
      <w:r>
        <w:rPr>
          <w:rStyle w:val="HMSpisok10-3"/>
          <w:i/>
        </w:rPr>
        <w:t>(Территории)</w:t>
      </w:r>
      <w:r>
        <w:rPr>
          <w:rStyle w:val="HMSpisok10-3"/>
        </w:rPr>
        <w:t>.</w:t>
      </w:r>
    </w:p>
    <w:p w:rsidR="00032FC9" w:rsidRDefault="00247EC3">
      <w:pPr>
        <w:pStyle w:val="HMSpisok10-30"/>
        <w:numPr>
          <w:ilvl w:val="0"/>
          <w:numId w:val="18"/>
        </w:numPr>
      </w:pPr>
      <w:r>
        <w:rPr>
          <w:rStyle w:val="HMSpisok10-3"/>
          <w:b/>
        </w:rPr>
        <w:t xml:space="preserve">Код </w:t>
      </w:r>
      <w:r>
        <w:rPr>
          <w:rStyle w:val="HMSpisok10-3"/>
          <w:b/>
          <w:i/>
        </w:rPr>
        <w:t xml:space="preserve">– </w:t>
      </w:r>
      <w:r>
        <w:rPr>
          <w:rStyle w:val="HMSpisok10-3"/>
        </w:rPr>
        <w:t>если в поле</w:t>
      </w:r>
      <w:proofErr w:type="gramStart"/>
      <w:r>
        <w:rPr>
          <w:rStyle w:val="HMSpisok10-3"/>
        </w:rPr>
        <w:t xml:space="preserve"> </w:t>
      </w:r>
      <w:r>
        <w:rPr>
          <w:rStyle w:val="HMSpisok10-3"/>
          <w:b/>
        </w:rPr>
        <w:t>В</w:t>
      </w:r>
      <w:proofErr w:type="gramEnd"/>
      <w:r>
        <w:rPr>
          <w:rStyle w:val="HMSpisok10-3"/>
          <w:b/>
        </w:rPr>
        <w:t>ыбрать адрес из</w:t>
      </w:r>
      <w:r>
        <w:rPr>
          <w:rStyle w:val="HMSpisok10-3"/>
        </w:rPr>
        <w:t xml:space="preserve"> указано:</w:t>
      </w:r>
    </w:p>
    <w:p w:rsidR="00032FC9" w:rsidRDefault="00247EC3">
      <w:pPr>
        <w:pStyle w:val="HMSpisok10-40"/>
        <w:numPr>
          <w:ilvl w:val="0"/>
          <w:numId w:val="30"/>
        </w:numPr>
      </w:pPr>
      <w:r>
        <w:rPr>
          <w:rStyle w:val="HMSpisok10-4"/>
          <w:i/>
        </w:rPr>
        <w:t>КЛАДР</w:t>
      </w:r>
      <w:r>
        <w:rPr>
          <w:rStyle w:val="HMSpisok10-4"/>
        </w:rPr>
        <w:t>, то поле недоступно для редактирования. П</w:t>
      </w:r>
      <w:r>
        <w:rPr>
          <w:rStyle w:val="HMSpisok10-4"/>
        </w:rPr>
        <w:t>о кнопке</w:t>
      </w:r>
      <w:proofErr w:type="gramStart"/>
      <w:r>
        <w:rPr>
          <w:rStyle w:val="HMSpisok10-4"/>
        </w:rPr>
        <w:t xml:space="preserve"> </w:t>
      </w:r>
      <w:r>
        <w:rPr>
          <w:rStyle w:val="HMSpisok10-4"/>
          <w:b/>
        </w:rPr>
        <w:t>В</w:t>
      </w:r>
      <w:proofErr w:type="gramEnd"/>
      <w:r>
        <w:rPr>
          <w:rStyle w:val="HMSpisok10-4"/>
          <w:b/>
        </w:rPr>
        <w:t>ыбрать КЛАДР</w:t>
      </w:r>
      <w:r>
        <w:rPr>
          <w:rStyle w:val="HMSpisok10-4"/>
        </w:rPr>
        <w:t xml:space="preserve"> появляется </w:t>
      </w:r>
      <w:r>
        <w:rPr>
          <w:rStyle w:val="HMSpisok10-4"/>
          <w:i/>
        </w:rPr>
        <w:t>Форма заполнения из КЛАДР</w:t>
      </w:r>
      <w:r>
        <w:rPr>
          <w:rStyle w:val="HMSpisok10-4"/>
        </w:rPr>
        <w:t>;</w:t>
      </w:r>
    </w:p>
    <w:p w:rsidR="00032FC9" w:rsidRDefault="00247EC3">
      <w:pPr>
        <w:pStyle w:val="HMSpisok10-40"/>
        <w:numPr>
          <w:ilvl w:val="0"/>
          <w:numId w:val="30"/>
        </w:numPr>
      </w:pPr>
      <w:r>
        <w:rPr>
          <w:rStyle w:val="HMSpisok10-4"/>
          <w:i/>
        </w:rPr>
        <w:t>ОКТМО</w:t>
      </w:r>
      <w:r>
        <w:rPr>
          <w:rStyle w:val="HMSpisok10-4"/>
        </w:rPr>
        <w:t xml:space="preserve">, то поле доступно для редактирования. Осуществятся выбор значения из справочника </w:t>
      </w:r>
      <w:r>
        <w:rPr>
          <w:rStyle w:val="HMSpisok10-4"/>
          <w:i/>
        </w:rPr>
        <w:t>ОКТМО</w:t>
      </w:r>
      <w:r>
        <w:rPr>
          <w:rStyle w:val="HMSpisok10-4"/>
        </w:rPr>
        <w:t>;</w:t>
      </w:r>
    </w:p>
    <w:p w:rsidR="00032FC9" w:rsidRDefault="00247EC3">
      <w:pPr>
        <w:pStyle w:val="HMSpisok10-40"/>
        <w:numPr>
          <w:ilvl w:val="0"/>
          <w:numId w:val="30"/>
        </w:numPr>
      </w:pPr>
      <w:r>
        <w:rPr>
          <w:rStyle w:val="HMSpisok10-4"/>
          <w:i/>
        </w:rPr>
        <w:lastRenderedPageBreak/>
        <w:t>ОКАТО</w:t>
      </w:r>
      <w:r>
        <w:rPr>
          <w:rStyle w:val="HMSpisok10-4"/>
        </w:rPr>
        <w:t>, то поле доступно для редактирования</w:t>
      </w:r>
      <w:proofErr w:type="gramStart"/>
      <w:r>
        <w:rPr>
          <w:rStyle w:val="HMSpisok10-4"/>
        </w:rPr>
        <w:t xml:space="preserve"> О</w:t>
      </w:r>
      <w:proofErr w:type="gramEnd"/>
      <w:r>
        <w:rPr>
          <w:rStyle w:val="HMSpisok10-4"/>
        </w:rPr>
        <w:t xml:space="preserve">существятся выбор значения из справочника </w:t>
      </w:r>
      <w:r>
        <w:rPr>
          <w:rStyle w:val="HMSpisok10-4"/>
          <w:i/>
        </w:rPr>
        <w:t>ОКАТО</w:t>
      </w:r>
      <w:r>
        <w:rPr>
          <w:rStyle w:val="HMSpisok10-4"/>
        </w:rPr>
        <w:t>.</w:t>
      </w:r>
    </w:p>
    <w:p w:rsidR="00032FC9" w:rsidRDefault="00247EC3">
      <w:pPr>
        <w:pStyle w:val="HMSpisok10-30"/>
        <w:numPr>
          <w:ilvl w:val="0"/>
          <w:numId w:val="18"/>
        </w:numPr>
      </w:pPr>
      <w:r>
        <w:rPr>
          <w:rStyle w:val="HMSpisok10-3"/>
          <w:b/>
        </w:rPr>
        <w:t>Адрес</w:t>
      </w:r>
      <w:r>
        <w:rPr>
          <w:rStyle w:val="HMSpisok10-3"/>
        </w:rPr>
        <w:t xml:space="preserve"> – если в поле</w:t>
      </w:r>
      <w:proofErr w:type="gramStart"/>
      <w:r>
        <w:rPr>
          <w:rStyle w:val="HMSpisok10-3"/>
        </w:rPr>
        <w:t xml:space="preserve"> </w:t>
      </w:r>
      <w:r>
        <w:rPr>
          <w:rStyle w:val="HMSpisok10-3"/>
          <w:b/>
        </w:rPr>
        <w:t>В</w:t>
      </w:r>
      <w:proofErr w:type="gramEnd"/>
      <w:r>
        <w:rPr>
          <w:rStyle w:val="HMSpisok10-3"/>
          <w:b/>
        </w:rPr>
        <w:t xml:space="preserve">ыбрать адрес из </w:t>
      </w:r>
      <w:r>
        <w:rPr>
          <w:rStyle w:val="HMSpisok10-3"/>
        </w:rPr>
        <w:t xml:space="preserve">указано значение </w:t>
      </w:r>
      <w:r>
        <w:rPr>
          <w:rStyle w:val="HMSpisok10-3"/>
          <w:i/>
        </w:rPr>
        <w:t>КЛАДР</w:t>
      </w:r>
      <w:r>
        <w:rPr>
          <w:rStyle w:val="HMSpisok10-3"/>
        </w:rPr>
        <w:t>, то поле заполняется автоматически и не доступно для редактирования.</w:t>
      </w:r>
    </w:p>
    <w:p w:rsidR="00032FC9" w:rsidRDefault="00247EC3">
      <w:pPr>
        <w:pStyle w:val="HMSpisok10-20"/>
        <w:numPr>
          <w:ilvl w:val="0"/>
          <w:numId w:val="16"/>
        </w:numPr>
      </w:pPr>
      <w:r>
        <w:rPr>
          <w:rStyle w:val="HMSpisok10-2"/>
        </w:rPr>
        <w:t xml:space="preserve">В </w:t>
      </w:r>
      <w:r>
        <w:rPr>
          <w:rStyle w:val="HMSpisok10-2"/>
        </w:rPr>
        <w:t xml:space="preserve">списке </w:t>
      </w:r>
      <w:r>
        <w:rPr>
          <w:rStyle w:val="HMSpisok10-2"/>
          <w:i/>
        </w:rPr>
        <w:t xml:space="preserve">Почтовый адрес </w:t>
      </w:r>
      <w:r>
        <w:rPr>
          <w:rStyle w:val="HMSpisok10-2"/>
        </w:rPr>
        <w:t xml:space="preserve">поля заполняются аналогично полям списка </w:t>
      </w:r>
      <w:r>
        <w:rPr>
          <w:rStyle w:val="HMSpisok10-2"/>
          <w:i/>
        </w:rPr>
        <w:t>Место нахождения</w:t>
      </w:r>
      <w:r>
        <w:rPr>
          <w:rStyle w:val="HMSpisok10-2"/>
        </w:rPr>
        <w:t>:</w:t>
      </w:r>
    </w:p>
    <w:p w:rsidR="00032FC9" w:rsidRDefault="00247EC3">
      <w:pPr>
        <w:pStyle w:val="HMSpisok10-30"/>
        <w:numPr>
          <w:ilvl w:val="0"/>
          <w:numId w:val="18"/>
        </w:numPr>
      </w:pPr>
      <w:r>
        <w:rPr>
          <w:rStyle w:val="HMSpisok10-3"/>
          <w:b/>
        </w:rPr>
        <w:t>Совпадает с адресом места нахождения</w:t>
      </w:r>
      <w:r>
        <w:rPr>
          <w:rStyle w:val="HMSpisok10-3"/>
        </w:rPr>
        <w:t xml:space="preserve"> – если призн</w:t>
      </w:r>
      <w:r>
        <w:rPr>
          <w:rStyle w:val="HMSpisok10-3"/>
        </w:rPr>
        <w:t xml:space="preserve">ак включен, то в поля списка копируются значения одноименных полей списка </w:t>
      </w:r>
      <w:r>
        <w:rPr>
          <w:rStyle w:val="HMSpisok10-3"/>
          <w:i/>
        </w:rPr>
        <w:t>Место нахождения</w:t>
      </w:r>
      <w:r>
        <w:rPr>
          <w:rStyle w:val="HMSpisok10-3"/>
        </w:rPr>
        <w:t>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</w:rPr>
        <w:t xml:space="preserve">Список </w:t>
      </w:r>
      <w:r>
        <w:rPr>
          <w:rStyle w:val="HMSpisok10-1"/>
          <w:i/>
        </w:rPr>
        <w:t xml:space="preserve">Сведения о наличии документов, информации в заявке участника </w:t>
      </w:r>
      <w:r>
        <w:rPr>
          <w:rStyle w:val="HMSpisok10-1"/>
        </w:rPr>
        <w:t xml:space="preserve">заполняется на основании информации, указанной в списке </w:t>
      </w:r>
      <w:r>
        <w:rPr>
          <w:rStyle w:val="HMSpisok10-1"/>
          <w:i/>
        </w:rPr>
        <w:t xml:space="preserve">Документы и информация, которые </w:t>
      </w:r>
      <w:r>
        <w:rPr>
          <w:rStyle w:val="HMSpisok10-1"/>
          <w:i/>
        </w:rPr>
        <w:t>необходимо предоставить в составе заявки участнику закупки</w:t>
      </w:r>
      <w:r>
        <w:rPr>
          <w:rStyle w:val="HMSpisok10-1"/>
        </w:rPr>
        <w:t>. Форма редактора строки списка доступна по нажатию правой кнопки мыши на строку, пункт меню</w:t>
      </w:r>
      <w:proofErr w:type="gramStart"/>
      <w:r>
        <w:rPr>
          <w:rStyle w:val="HMSpisok10-1"/>
        </w:rPr>
        <w:t xml:space="preserve"> </w:t>
      </w:r>
      <w:r>
        <w:rPr>
          <w:rStyle w:val="HMSpisok10-1"/>
          <w:b/>
        </w:rPr>
        <w:t>Р</w:t>
      </w:r>
      <w:proofErr w:type="gramEnd"/>
      <w:r>
        <w:rPr>
          <w:rStyle w:val="HMSpisok10-1"/>
          <w:b/>
        </w:rPr>
        <w:t>едактировать</w:t>
      </w:r>
      <w:r>
        <w:rPr>
          <w:rStyle w:val="HMSpisok10-1"/>
        </w:rPr>
        <w:t>.</w:t>
      </w:r>
    </w:p>
    <w:p w:rsidR="00032FC9" w:rsidRDefault="00E0408D">
      <w:pPr>
        <w:pStyle w:val="HMImageCaption0"/>
      </w:pPr>
      <w:r>
        <w:pict>
          <v:shape id="_x0000_s1036" style="width:482.25pt;height:159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32FC9" w:rsidRDefault="00247EC3">
                  <w:pPr>
                    <w:spacing w:after="0" w:line="240" w:lineRule="auto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24575" cy="2019300"/>
                        <wp:effectExtent l="0" t="0" r="0" b="0"/>
                        <wp:docPr id="55" name="Pic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redaktor_svedeni_o_nalichie_dokumntov_informacii_v_zayavke_ucastnika.png"/>
                                <pic:cNvPicPr/>
                              </pic:nvPicPr>
                              <pic:blipFill>
                                <a:blip r:embed="rId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24575" cy="2019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32FC9" w:rsidRDefault="00247EC3">
                  <w:pPr>
                    <w:spacing w:after="0" w:line="240" w:lineRule="auto"/>
                    <w:jc w:val="center"/>
                  </w:pPr>
                  <w:r>
                    <w:rPr>
                      <w:rStyle w:val="HMImageCaption"/>
                    </w:rPr>
                    <w:t xml:space="preserve">Рисунок 28 – Форма редактора </w:t>
                  </w:r>
                  <w:proofErr w:type="spellStart"/>
                  <w:r>
                    <w:rPr>
                      <w:rStyle w:val="HMImageCaption"/>
                    </w:rPr>
                    <w:t>сведний</w:t>
                  </w:r>
                  <w:proofErr w:type="spellEnd"/>
                  <w:r>
                    <w:rPr>
                      <w:rStyle w:val="HMImageCaption"/>
                    </w:rPr>
                    <w:t xml:space="preserve"> о наличии документов, информации в </w:t>
                  </w:r>
                  <w:proofErr w:type="spellStart"/>
                  <w:r>
                    <w:rPr>
                      <w:rStyle w:val="HMImageCaption"/>
                    </w:rPr>
                    <w:t>завке</w:t>
                  </w:r>
                  <w:proofErr w:type="spellEnd"/>
                  <w:r>
                    <w:rPr>
                      <w:rStyle w:val="HMImageCaption"/>
                    </w:rPr>
                    <w:t xml:space="preserve"> участни</w:t>
                  </w:r>
                  <w:r>
                    <w:rPr>
                      <w:rStyle w:val="HMImageCaption"/>
                    </w:rPr>
                    <w:t>ков</w:t>
                  </w:r>
                </w:p>
              </w:txbxContent>
            </v:textbox>
          </v:shape>
        </w:pict>
      </w:r>
    </w:p>
    <w:p w:rsidR="00032FC9" w:rsidRDefault="00247EC3">
      <w:pPr>
        <w:pStyle w:val="HMdopstrokapolya0"/>
      </w:pPr>
      <w:r>
        <w:rPr>
          <w:rStyle w:val="HMdopstrokapolya"/>
        </w:rPr>
        <w:t xml:space="preserve"> В форме содержатся поля:</w:t>
      </w:r>
    </w:p>
    <w:p w:rsidR="00032FC9" w:rsidRDefault="00247EC3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Наименование</w:t>
      </w:r>
      <w:r>
        <w:rPr>
          <w:rStyle w:val="HMSpisok10-2"/>
        </w:rPr>
        <w:t xml:space="preserve"> –</w:t>
      </w:r>
      <w:r>
        <w:rPr>
          <w:rStyle w:val="HMSpisok10-2"/>
        </w:rPr>
        <w:t xml:space="preserve"> автоматически заполняется значением наименования </w:t>
      </w:r>
      <w:r>
        <w:rPr>
          <w:rStyle w:val="HMSpisok10-2"/>
          <w:i/>
        </w:rPr>
        <w:t>Требование наличия документов и информации</w:t>
      </w:r>
      <w:r>
        <w:rPr>
          <w:rStyle w:val="HMSpisok10-2"/>
        </w:rPr>
        <w:t xml:space="preserve"> из протокола (лота протокола).</w:t>
      </w:r>
    </w:p>
    <w:p w:rsidR="00032FC9" w:rsidRDefault="00247EC3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Описание</w:t>
      </w:r>
      <w:r>
        <w:rPr>
          <w:rStyle w:val="HMSpisok10-2"/>
        </w:rPr>
        <w:t xml:space="preserve"> – автоматически</w:t>
      </w:r>
      <w:r>
        <w:rPr>
          <w:rStyle w:val="HMSpisok10-2"/>
        </w:rPr>
        <w:t xml:space="preserve"> заполняется значением описания </w:t>
      </w:r>
      <w:r>
        <w:rPr>
          <w:rStyle w:val="HMSpisok10-2"/>
          <w:b/>
        </w:rPr>
        <w:t>Требование наличия документов и информации</w:t>
      </w:r>
      <w:r>
        <w:rPr>
          <w:rStyle w:val="HMSpisok10-2"/>
        </w:rPr>
        <w:t xml:space="preserve"> из протокола (лота протокола).</w:t>
      </w:r>
    </w:p>
    <w:p w:rsidR="00032FC9" w:rsidRDefault="00247EC3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Наличие</w:t>
      </w:r>
      <w:r>
        <w:rPr>
          <w:rStyle w:val="HMSpisok10-2"/>
        </w:rPr>
        <w:t xml:space="preserve"> – </w:t>
      </w:r>
      <w:r>
        <w:rPr>
          <w:rStyle w:val="HMSpisok10-1"/>
        </w:rPr>
        <w:t xml:space="preserve">значение выбирается из списка: </w:t>
      </w:r>
      <w:r>
        <w:rPr>
          <w:rStyle w:val="HMSpisok10-1"/>
          <w:i/>
        </w:rPr>
        <w:t>Не указано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Присутствует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Отсутствует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Иное</w:t>
      </w:r>
      <w:r>
        <w:rPr>
          <w:rStyle w:val="HMSpisok10-1"/>
        </w:rPr>
        <w:t>. Обязательно для заполнения.</w:t>
      </w:r>
    </w:p>
    <w:p w:rsidR="00032FC9" w:rsidRDefault="00247EC3">
      <w:pPr>
        <w:pStyle w:val="HMNormal0"/>
        <w:numPr>
          <w:ilvl w:val="0"/>
          <w:numId w:val="16"/>
        </w:numPr>
        <w:jc w:val="left"/>
      </w:pPr>
      <w:r>
        <w:rPr>
          <w:rStyle w:val="HMSpisok10-2"/>
          <w:b/>
        </w:rPr>
        <w:t>Примечание</w:t>
      </w:r>
      <w:r>
        <w:rPr>
          <w:rStyle w:val="HMSpisok10-2"/>
        </w:rPr>
        <w:t xml:space="preserve"> – поле доступно для редак</w:t>
      </w:r>
      <w:r>
        <w:rPr>
          <w:rStyle w:val="HMSpisok10-2"/>
        </w:rPr>
        <w:t xml:space="preserve">тирования, если в поле </w:t>
      </w:r>
      <w:r>
        <w:rPr>
          <w:rStyle w:val="HMSpisok10-2"/>
          <w:b/>
        </w:rPr>
        <w:t>Наличие выбрано</w:t>
      </w:r>
      <w:r>
        <w:rPr>
          <w:rStyle w:val="HMSpisok10-2"/>
        </w:rPr>
        <w:t xml:space="preserve"> значение</w:t>
      </w:r>
      <w:proofErr w:type="gramStart"/>
      <w:r>
        <w:rPr>
          <w:rStyle w:val="HMSpisok10-2"/>
        </w:rPr>
        <w:t xml:space="preserve"> </w:t>
      </w:r>
      <w:r>
        <w:rPr>
          <w:rStyle w:val="HMSpisok10-2"/>
          <w:i/>
        </w:rPr>
        <w:t>И</w:t>
      </w:r>
      <w:proofErr w:type="gramEnd"/>
      <w:r>
        <w:rPr>
          <w:rStyle w:val="HMSpisok10-2"/>
          <w:i/>
        </w:rPr>
        <w:t>ное</w:t>
      </w:r>
      <w:r>
        <w:rPr>
          <w:rStyle w:val="HMSpisok10-2"/>
        </w:rPr>
        <w:t>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</w:rPr>
        <w:t xml:space="preserve">Список </w:t>
      </w:r>
      <w:r>
        <w:rPr>
          <w:rStyle w:val="HMSpisok10-1"/>
          <w:i/>
        </w:rPr>
        <w:t>Соответствие участника требованиям, ограничениям</w:t>
      </w:r>
      <w:r>
        <w:rPr>
          <w:rStyle w:val="HMSpisok10-1"/>
        </w:rPr>
        <w:t>.</w:t>
      </w:r>
      <w:r>
        <w:rPr>
          <w:rStyle w:val="HMSpisok10-1"/>
          <w:sz w:val="20"/>
          <w:shd w:val="clear" w:color="auto" w:fill="FFFFFF"/>
        </w:rPr>
        <w:t xml:space="preserve"> </w:t>
      </w:r>
      <w:r>
        <w:rPr>
          <w:rStyle w:val="HMSpisok10-1"/>
        </w:rPr>
        <w:t>Заполняется в момент формирования документа на основании данных решения (лота решения). Из решения попадают требования и ограничения, у которых у</w:t>
      </w:r>
      <w:r>
        <w:rPr>
          <w:rStyle w:val="HMSpisok10-1"/>
        </w:rPr>
        <w:t xml:space="preserve">казана особенность с типом особенности </w:t>
      </w:r>
      <w:r>
        <w:rPr>
          <w:rStyle w:val="HMSpisok10-1"/>
          <w:i/>
        </w:rPr>
        <w:t>Требование</w:t>
      </w:r>
      <w:r>
        <w:rPr>
          <w:rStyle w:val="HMSpisok10-1"/>
        </w:rPr>
        <w:t>, О</w:t>
      </w:r>
      <w:r>
        <w:rPr>
          <w:rStyle w:val="HMSpisok10-1"/>
          <w:i/>
        </w:rPr>
        <w:t>граничение</w:t>
      </w:r>
      <w:r>
        <w:rPr>
          <w:rStyle w:val="HMSpisok10-1"/>
        </w:rPr>
        <w:t xml:space="preserve">. </w:t>
      </w:r>
      <w:r>
        <w:rPr>
          <w:rStyle w:val="HMSpisok10-1"/>
        </w:rPr>
        <w:t>Форма редактора строки списка доступна по нажатию правой кнопки мыши на строку, пункт меню</w:t>
      </w:r>
      <w:proofErr w:type="gramStart"/>
      <w:r>
        <w:rPr>
          <w:rStyle w:val="HMSpisok10-1"/>
        </w:rPr>
        <w:t xml:space="preserve"> </w:t>
      </w:r>
      <w:r>
        <w:rPr>
          <w:rStyle w:val="HMSpisok10-1"/>
          <w:b/>
        </w:rPr>
        <w:t>Р</w:t>
      </w:r>
      <w:proofErr w:type="gramEnd"/>
      <w:r>
        <w:rPr>
          <w:rStyle w:val="HMSpisok10-1"/>
          <w:b/>
        </w:rPr>
        <w:t>едактировать</w:t>
      </w:r>
      <w:r>
        <w:rPr>
          <w:rStyle w:val="HMSpisok10-1"/>
        </w:rPr>
        <w:t>.</w:t>
      </w:r>
    </w:p>
    <w:p w:rsidR="00032FC9" w:rsidRDefault="00E0408D">
      <w:pPr>
        <w:pStyle w:val="HMImageCaption0"/>
      </w:pPr>
      <w:r>
        <w:pict>
          <v:shape id="_x0000_s1035" style="width:396pt;height:137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32FC9" w:rsidRDefault="00247EC3">
                  <w:pPr>
                    <w:spacing w:after="0" w:line="240" w:lineRule="auto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029200" cy="1743075"/>
                        <wp:effectExtent l="0" t="0" r="0" b="0"/>
                        <wp:docPr id="56" name="Pic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redaktor_sootvetstvie_uchastnika_treovaniyam_ogranicheniyam.png"/>
                                <pic:cNvPicPr/>
                              </pic:nvPicPr>
                              <pic:blipFill>
                                <a:blip r:embed="rId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29200" cy="1743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32FC9" w:rsidRDefault="00247EC3">
                  <w:pPr>
                    <w:spacing w:after="0" w:line="240" w:lineRule="auto"/>
                    <w:jc w:val="center"/>
                  </w:pPr>
                  <w:r>
                    <w:rPr>
                      <w:rStyle w:val="HMImageCaption"/>
                    </w:rPr>
                    <w:t>Рисунок 29 – Редактор соответствия участника требованиям и ограничениям</w:t>
                  </w:r>
                </w:p>
              </w:txbxContent>
            </v:textbox>
          </v:shape>
        </w:pict>
      </w:r>
    </w:p>
    <w:p w:rsidR="00032FC9" w:rsidRDefault="00247EC3">
      <w:pPr>
        <w:pStyle w:val="HMdopstrokapolya0"/>
      </w:pPr>
      <w:r>
        <w:rPr>
          <w:rStyle w:val="HMdopstrokapolya"/>
        </w:rPr>
        <w:t xml:space="preserve"> В форме содержатся поля:</w:t>
      </w:r>
    </w:p>
    <w:p w:rsidR="00032FC9" w:rsidRDefault="00247EC3">
      <w:pPr>
        <w:pStyle w:val="HMSpisok10-20"/>
        <w:numPr>
          <w:ilvl w:val="0"/>
          <w:numId w:val="31"/>
        </w:numPr>
      </w:pPr>
      <w:r>
        <w:rPr>
          <w:rStyle w:val="HMSpisok10-2"/>
          <w:b/>
        </w:rPr>
        <w:t>Наименование</w:t>
      </w:r>
      <w:r>
        <w:rPr>
          <w:rStyle w:val="HMSpisok10-2"/>
        </w:rPr>
        <w:t xml:space="preserve"> – </w:t>
      </w:r>
      <w:r>
        <w:rPr>
          <w:rStyle w:val="HMSpisok10-1"/>
        </w:rPr>
        <w:t xml:space="preserve">автоматически заполняется </w:t>
      </w:r>
      <w:proofErr w:type="gramStart"/>
      <w:r>
        <w:rPr>
          <w:rStyle w:val="HMSpisok10-1"/>
        </w:rPr>
        <w:t>в</w:t>
      </w:r>
      <w:proofErr w:type="gramEnd"/>
      <w:r>
        <w:rPr>
          <w:rStyle w:val="HMSpisok10-1"/>
        </w:rPr>
        <w:t xml:space="preserve"> </w:t>
      </w:r>
      <w:proofErr w:type="gramStart"/>
      <w:r>
        <w:rPr>
          <w:rStyle w:val="HMSpisok10-1"/>
        </w:rPr>
        <w:t>при</w:t>
      </w:r>
      <w:proofErr w:type="gramEnd"/>
      <w:r>
        <w:rPr>
          <w:rStyle w:val="HMSpisok10-1"/>
        </w:rPr>
        <w:t xml:space="preserve"> создании документа наименованием требования, ограничения из решения</w:t>
      </w:r>
      <w:r>
        <w:rPr>
          <w:rStyle w:val="HMNormal"/>
          <w:sz w:val="20"/>
          <w:shd w:val="clear" w:color="auto" w:fill="FFFFFF"/>
        </w:rPr>
        <w:t>.</w:t>
      </w:r>
    </w:p>
    <w:p w:rsidR="00032FC9" w:rsidRDefault="00247EC3">
      <w:pPr>
        <w:pStyle w:val="HMSpisok10-20"/>
        <w:numPr>
          <w:ilvl w:val="0"/>
          <w:numId w:val="31"/>
        </w:numPr>
      </w:pPr>
      <w:r>
        <w:rPr>
          <w:rStyle w:val="HMSpisok10-2"/>
          <w:b/>
        </w:rPr>
        <w:t xml:space="preserve">Содержание </w:t>
      </w:r>
      <w:r>
        <w:rPr>
          <w:rStyle w:val="HMSpisok10-2"/>
        </w:rPr>
        <w:t xml:space="preserve">– </w:t>
      </w:r>
      <w:r>
        <w:rPr>
          <w:rStyle w:val="HMSpisok10-1"/>
        </w:rPr>
        <w:t xml:space="preserve">автоматически заполняется </w:t>
      </w:r>
      <w:proofErr w:type="gramStart"/>
      <w:r>
        <w:rPr>
          <w:rStyle w:val="HMSpisok10-1"/>
        </w:rPr>
        <w:t>при</w:t>
      </w:r>
      <w:proofErr w:type="gramEnd"/>
      <w:r>
        <w:rPr>
          <w:rStyle w:val="HMSpisok10-1"/>
        </w:rPr>
        <w:t xml:space="preserve"> создани</w:t>
      </w:r>
      <w:r>
        <w:rPr>
          <w:rStyle w:val="HMSpisok10-1"/>
        </w:rPr>
        <w:t>я документа наименованием требования, ограничения из решения</w:t>
      </w:r>
      <w:r>
        <w:rPr>
          <w:rStyle w:val="HMNormal"/>
          <w:sz w:val="20"/>
          <w:shd w:val="clear" w:color="auto" w:fill="FFFFFF"/>
        </w:rPr>
        <w:t>.</w:t>
      </w:r>
    </w:p>
    <w:p w:rsidR="00032FC9" w:rsidRDefault="00247EC3">
      <w:pPr>
        <w:pStyle w:val="HMSpisok10-20"/>
        <w:numPr>
          <w:ilvl w:val="0"/>
          <w:numId w:val="31"/>
        </w:numPr>
      </w:pPr>
      <w:r>
        <w:rPr>
          <w:rStyle w:val="HMSpisok10-2"/>
          <w:b/>
        </w:rPr>
        <w:t>Соответствие</w:t>
      </w:r>
      <w:r>
        <w:rPr>
          <w:rStyle w:val="HMSpisok10-2"/>
        </w:rPr>
        <w:t xml:space="preserve"> – </w:t>
      </w:r>
      <w:r>
        <w:rPr>
          <w:rStyle w:val="HMSpisok10-2"/>
        </w:rPr>
        <w:t xml:space="preserve">значение выбирается из списка: </w:t>
      </w:r>
      <w:r>
        <w:rPr>
          <w:rStyle w:val="HMSpisok10-2"/>
          <w:i/>
        </w:rPr>
        <w:t>Не указано</w:t>
      </w:r>
      <w:r>
        <w:rPr>
          <w:rStyle w:val="HMSpisok10-2"/>
        </w:rPr>
        <w:t xml:space="preserve">, </w:t>
      </w:r>
      <w:r>
        <w:rPr>
          <w:rStyle w:val="HMSpisok10-2"/>
          <w:i/>
        </w:rPr>
        <w:t>Соответствует</w:t>
      </w:r>
      <w:r>
        <w:rPr>
          <w:rStyle w:val="HMSpisok10-2"/>
        </w:rPr>
        <w:t xml:space="preserve">, </w:t>
      </w:r>
      <w:r>
        <w:rPr>
          <w:rStyle w:val="HMSpisok10-2"/>
          <w:i/>
        </w:rPr>
        <w:t>Не соответствует</w:t>
      </w:r>
      <w:r>
        <w:rPr>
          <w:rStyle w:val="HMSpisok10-2"/>
        </w:rPr>
        <w:t>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</w:rPr>
        <w:t xml:space="preserve">Список </w:t>
      </w:r>
      <w:r>
        <w:rPr>
          <w:rStyle w:val="HMSpisok10-1"/>
          <w:i/>
        </w:rPr>
        <w:t xml:space="preserve">Соответствие требованиям извещения, документации. </w:t>
      </w:r>
      <w:r>
        <w:rPr>
          <w:rStyle w:val="HMSpisok10-1"/>
        </w:rPr>
        <w:t xml:space="preserve">Заполняется на основании данных внесенных в протокол в список </w:t>
      </w:r>
      <w:r>
        <w:rPr>
          <w:rStyle w:val="HMSpisok10-1"/>
          <w:i/>
        </w:rPr>
        <w:t>Требования установленные извещением и документацией</w:t>
      </w:r>
      <w:r>
        <w:rPr>
          <w:rStyle w:val="HMSpisok10-1"/>
        </w:rPr>
        <w:t>.  Форма редактора строки списка доступна по нажатию правой кнопки мыши на строку, пункт меню</w:t>
      </w:r>
      <w:proofErr w:type="gramStart"/>
      <w:r>
        <w:rPr>
          <w:rStyle w:val="HMSpisok10-1"/>
        </w:rPr>
        <w:t xml:space="preserve"> </w:t>
      </w:r>
      <w:r>
        <w:rPr>
          <w:rStyle w:val="HMSpisok10-1"/>
          <w:b/>
        </w:rPr>
        <w:t>Р</w:t>
      </w:r>
      <w:proofErr w:type="gramEnd"/>
      <w:r>
        <w:rPr>
          <w:rStyle w:val="HMSpisok10-1"/>
          <w:b/>
        </w:rPr>
        <w:t>едактировать</w:t>
      </w:r>
    </w:p>
    <w:p w:rsidR="00032FC9" w:rsidRDefault="00032FC9">
      <w:pPr>
        <w:pStyle w:val="HMNormal0"/>
        <w:jc w:val="left"/>
      </w:pPr>
    </w:p>
    <w:p w:rsidR="00032FC9" w:rsidRDefault="00E0408D">
      <w:pPr>
        <w:pStyle w:val="HMImageCaption0"/>
      </w:pPr>
      <w:r>
        <w:pict>
          <v:shape id="_x0000_s1034" style="width:426pt;height:286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32FC9" w:rsidRDefault="00247EC3">
                  <w:pPr>
                    <w:spacing w:after="0" w:line="240" w:lineRule="auto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410200" cy="3638550"/>
                        <wp:effectExtent l="0" t="0" r="0" b="0"/>
                        <wp:docPr id="57" name="Pic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redaktor_sootvetstvie_trebovaniyam_izvesheniya_dokumentacii.png"/>
                                <pic:cNvPicPr/>
                              </pic:nvPicPr>
                              <pic:blipFill>
                                <a:blip r:embed="rId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10200" cy="3638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32FC9" w:rsidRDefault="00247EC3">
                  <w:pPr>
                    <w:spacing w:after="0" w:line="240" w:lineRule="auto"/>
                    <w:jc w:val="center"/>
                  </w:pPr>
                  <w:r>
                    <w:rPr>
                      <w:rStyle w:val="HMImageCaption"/>
                    </w:rPr>
                    <w:t>Рисунок 30 – Редактор соответ</w:t>
                  </w:r>
                  <w:r>
                    <w:rPr>
                      <w:rStyle w:val="HMImageCaption"/>
                    </w:rPr>
                    <w:t>ствия требованиям извещения, документации</w:t>
                  </w:r>
                </w:p>
              </w:txbxContent>
            </v:textbox>
          </v:shape>
        </w:pict>
      </w:r>
    </w:p>
    <w:p w:rsidR="00032FC9" w:rsidRDefault="00247EC3">
      <w:pPr>
        <w:pStyle w:val="HMdopstrokapolya0"/>
      </w:pPr>
      <w:r>
        <w:rPr>
          <w:rStyle w:val="HMdopstrokapolya"/>
        </w:rPr>
        <w:t>В форме содержатся поля:</w:t>
      </w:r>
    </w:p>
    <w:p w:rsidR="00032FC9" w:rsidRDefault="00247EC3">
      <w:pPr>
        <w:pStyle w:val="HMSpisok10-20"/>
        <w:numPr>
          <w:ilvl w:val="0"/>
          <w:numId w:val="32"/>
        </w:numPr>
      </w:pPr>
      <w:r>
        <w:rPr>
          <w:rStyle w:val="HMSpisok10-2"/>
          <w:b/>
        </w:rPr>
        <w:lastRenderedPageBreak/>
        <w:t>Наименование</w:t>
      </w:r>
      <w:r>
        <w:rPr>
          <w:rStyle w:val="HMSpisok10-2"/>
        </w:rPr>
        <w:t xml:space="preserve"> – </w:t>
      </w:r>
      <w:r>
        <w:rPr>
          <w:rStyle w:val="HMSpisok10-1"/>
        </w:rPr>
        <w:t xml:space="preserve">автоматически заполняется </w:t>
      </w:r>
      <w:proofErr w:type="gramStart"/>
      <w:r>
        <w:rPr>
          <w:rStyle w:val="HMSpisok10-1"/>
        </w:rPr>
        <w:t>в</w:t>
      </w:r>
      <w:proofErr w:type="gramEnd"/>
      <w:r>
        <w:rPr>
          <w:rStyle w:val="HMSpisok10-1"/>
        </w:rPr>
        <w:t xml:space="preserve"> </w:t>
      </w:r>
      <w:proofErr w:type="gramStart"/>
      <w:r>
        <w:rPr>
          <w:rStyle w:val="HMSpisok10-1"/>
        </w:rPr>
        <w:t>при</w:t>
      </w:r>
      <w:proofErr w:type="gramEnd"/>
      <w:r>
        <w:rPr>
          <w:rStyle w:val="HMSpisok10-1"/>
        </w:rPr>
        <w:t xml:space="preserve"> создании документа наименованием требования, ограничения из решения.</w:t>
      </w:r>
    </w:p>
    <w:p w:rsidR="00032FC9" w:rsidRDefault="00247EC3">
      <w:pPr>
        <w:pStyle w:val="HMSpisok10-20"/>
        <w:numPr>
          <w:ilvl w:val="0"/>
          <w:numId w:val="32"/>
        </w:numPr>
      </w:pPr>
      <w:r>
        <w:rPr>
          <w:rStyle w:val="HMSpisok10-2"/>
          <w:b/>
        </w:rPr>
        <w:t xml:space="preserve">Содержание </w:t>
      </w:r>
      <w:r>
        <w:rPr>
          <w:rStyle w:val="HMSpisok10-2"/>
        </w:rPr>
        <w:t>–</w:t>
      </w:r>
      <w:r>
        <w:rPr>
          <w:rStyle w:val="HMSpisok10-1"/>
        </w:rPr>
        <w:t xml:space="preserve"> автоматически заполняется </w:t>
      </w:r>
      <w:proofErr w:type="gramStart"/>
      <w:r>
        <w:rPr>
          <w:rStyle w:val="HMSpisok10-1"/>
        </w:rPr>
        <w:t>при</w:t>
      </w:r>
      <w:proofErr w:type="gramEnd"/>
      <w:r>
        <w:rPr>
          <w:rStyle w:val="HMSpisok10-1"/>
        </w:rPr>
        <w:t xml:space="preserve"> создания документа наименованием требования, ограничения из решения</w:t>
      </w:r>
      <w:r>
        <w:rPr>
          <w:rStyle w:val="HMNormal"/>
          <w:sz w:val="20"/>
          <w:shd w:val="clear" w:color="auto" w:fill="FFFFFF"/>
        </w:rPr>
        <w:t>.</w:t>
      </w:r>
    </w:p>
    <w:p w:rsidR="00032FC9" w:rsidRDefault="00247EC3">
      <w:pPr>
        <w:pStyle w:val="HMSpisok10-20"/>
        <w:numPr>
          <w:ilvl w:val="0"/>
          <w:numId w:val="32"/>
        </w:numPr>
      </w:pPr>
      <w:r>
        <w:rPr>
          <w:rStyle w:val="HMSpisok10-2"/>
          <w:b/>
        </w:rPr>
        <w:t>Соответствие</w:t>
      </w:r>
      <w:r>
        <w:rPr>
          <w:rStyle w:val="HMSpisok10-2"/>
        </w:rPr>
        <w:t xml:space="preserve"> – </w:t>
      </w:r>
      <w:r>
        <w:rPr>
          <w:rStyle w:val="HMSpisok10-2"/>
        </w:rPr>
        <w:t xml:space="preserve">значение выбирается из списка: </w:t>
      </w:r>
      <w:r>
        <w:rPr>
          <w:rStyle w:val="HMSpisok10-2"/>
          <w:i/>
        </w:rPr>
        <w:t>Не указано</w:t>
      </w:r>
      <w:r>
        <w:rPr>
          <w:rStyle w:val="HMSpisok10-2"/>
        </w:rPr>
        <w:t xml:space="preserve">, </w:t>
      </w:r>
      <w:r>
        <w:rPr>
          <w:rStyle w:val="HMSpisok10-2"/>
          <w:i/>
        </w:rPr>
        <w:t>Соответствует</w:t>
      </w:r>
      <w:r>
        <w:rPr>
          <w:rStyle w:val="HMSpisok10-2"/>
        </w:rPr>
        <w:t xml:space="preserve">, </w:t>
      </w:r>
      <w:r>
        <w:rPr>
          <w:rStyle w:val="HMSpisok10-2"/>
          <w:i/>
        </w:rPr>
        <w:t>Не соответствует</w:t>
      </w:r>
      <w:r>
        <w:rPr>
          <w:rStyle w:val="HMSpisok10-2"/>
        </w:rPr>
        <w:t>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</w:rPr>
        <w:t xml:space="preserve">Группа полей </w:t>
      </w:r>
      <w:r>
        <w:rPr>
          <w:rStyle w:val="HMSpisok10-1"/>
          <w:i/>
        </w:rPr>
        <w:t>Решение комиссии:</w:t>
      </w:r>
    </w:p>
    <w:p w:rsidR="00032FC9" w:rsidRDefault="00247EC3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 xml:space="preserve">Решение </w:t>
      </w:r>
      <w:r>
        <w:rPr>
          <w:rStyle w:val="HMSpisok10-2"/>
        </w:rPr>
        <w:t>– значение вво</w:t>
      </w:r>
      <w:r>
        <w:rPr>
          <w:rStyle w:val="HMSpisok10-2"/>
        </w:rPr>
        <w:t>дится вручную.</w:t>
      </w:r>
    </w:p>
    <w:p w:rsidR="00032FC9" w:rsidRDefault="00247EC3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Ввести информацию о голосовании</w:t>
      </w:r>
      <w:r>
        <w:rPr>
          <w:rStyle w:val="HMSpisok10-2"/>
        </w:rPr>
        <w:t xml:space="preserve"> – признак включается в соответствии со значением.</w:t>
      </w:r>
    </w:p>
    <w:p w:rsidR="00032FC9" w:rsidRDefault="00247EC3">
      <w:pPr>
        <w:pStyle w:val="HMSpisok10-20"/>
        <w:numPr>
          <w:ilvl w:val="0"/>
          <w:numId w:val="16"/>
        </w:numPr>
      </w:pPr>
      <w:r>
        <w:rPr>
          <w:rStyle w:val="HMSpisok10-2"/>
        </w:rPr>
        <w:t xml:space="preserve">Список </w:t>
      </w:r>
      <w:r>
        <w:rPr>
          <w:rStyle w:val="HMSpisok10-2"/>
          <w:i/>
        </w:rPr>
        <w:t>Решение каждого члена комиссии</w:t>
      </w:r>
      <w:r>
        <w:rPr>
          <w:rStyle w:val="HMSpisok10-2"/>
        </w:rPr>
        <w:t>.  В списке указываются все члены комиссии, кроме тех, которые помечены как отсутствующие. Для редактирования строки списк</w:t>
      </w:r>
      <w:r>
        <w:rPr>
          <w:rStyle w:val="HMSpisok10-2"/>
        </w:rPr>
        <w:t>а выбирается пункт</w:t>
      </w:r>
      <w:proofErr w:type="gramStart"/>
      <w:r>
        <w:rPr>
          <w:rStyle w:val="HMSpisok10-2"/>
        </w:rPr>
        <w:t xml:space="preserve"> </w:t>
      </w:r>
      <w:r>
        <w:rPr>
          <w:rStyle w:val="HMSpisok10-2"/>
          <w:b/>
        </w:rPr>
        <w:t>Р</w:t>
      </w:r>
      <w:proofErr w:type="gramEnd"/>
      <w:r>
        <w:rPr>
          <w:rStyle w:val="HMSpisok10-2"/>
          <w:b/>
        </w:rPr>
        <w:t>едактировать</w:t>
      </w:r>
      <w:r>
        <w:rPr>
          <w:rStyle w:val="HMSpisok10-2"/>
        </w:rPr>
        <w:t xml:space="preserve"> контекстного меню, вызываемого путем нажатия правой кнопки компьютерной мыши по строке списка. На экране появится форма редактирования решения комиссии:</w:t>
      </w:r>
    </w:p>
    <w:p w:rsidR="00032FC9" w:rsidRDefault="00E0408D">
      <w:pPr>
        <w:pStyle w:val="HMImageCaption0"/>
      </w:pPr>
      <w:r>
        <w:pict>
          <v:shape id="_x0000_s1033" style="width:418.5pt;height:28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32FC9" w:rsidRDefault="00247EC3">
                  <w:pPr>
                    <w:spacing w:after="0" w:line="240" w:lineRule="auto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314950" cy="3619500"/>
                        <wp:effectExtent l="0" t="0" r="0" b="0"/>
                        <wp:docPr id="58" name="Pic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redaktor_resheniya_komissii.png"/>
                                <pic:cNvPicPr/>
                              </pic:nvPicPr>
                              <pic:blipFill>
                                <a:blip r:embed="rId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14950" cy="3619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32FC9" w:rsidRDefault="00247EC3">
                  <w:pPr>
                    <w:spacing w:after="0" w:line="240" w:lineRule="auto"/>
                    <w:jc w:val="center"/>
                  </w:pPr>
                  <w:r>
                    <w:rPr>
                      <w:rStyle w:val="HMImageCaption"/>
                    </w:rPr>
                    <w:t>Рисунок 31 – Форма редактора решения комиссии</w:t>
                  </w:r>
                </w:p>
              </w:txbxContent>
            </v:textbox>
          </v:shape>
        </w:pict>
      </w:r>
    </w:p>
    <w:p w:rsidR="00032FC9" w:rsidRDefault="00247EC3">
      <w:pPr>
        <w:pStyle w:val="HMdopstroka30"/>
      </w:pPr>
      <w:r>
        <w:rPr>
          <w:rStyle w:val="HMdopstroka3"/>
        </w:rPr>
        <w:t>В форме содержатся поля:</w:t>
      </w:r>
    </w:p>
    <w:p w:rsidR="00032FC9" w:rsidRDefault="00247EC3">
      <w:pPr>
        <w:pStyle w:val="HMdopstroka20"/>
        <w:numPr>
          <w:ilvl w:val="0"/>
          <w:numId w:val="33"/>
        </w:numPr>
      </w:pPr>
      <w:r>
        <w:rPr>
          <w:rStyle w:val="HMdopstroka2"/>
          <w:b/>
        </w:rPr>
        <w:t>Голос</w:t>
      </w:r>
      <w:r>
        <w:rPr>
          <w:rStyle w:val="HMdopstroka2"/>
        </w:rPr>
        <w:t xml:space="preserve"> – выбирается значение из списка: </w:t>
      </w:r>
      <w:r>
        <w:rPr>
          <w:rStyle w:val="HMdopstroka2"/>
          <w:i/>
        </w:rPr>
        <w:t>За</w:t>
      </w:r>
      <w:r>
        <w:rPr>
          <w:rStyle w:val="HMdopstroka2"/>
        </w:rPr>
        <w:t xml:space="preserve">, </w:t>
      </w:r>
      <w:r>
        <w:rPr>
          <w:rStyle w:val="HMdopstroka2"/>
          <w:i/>
        </w:rPr>
        <w:t xml:space="preserve">Против </w:t>
      </w:r>
      <w:r>
        <w:rPr>
          <w:rStyle w:val="HMdopstroka2"/>
        </w:rPr>
        <w:t>или</w:t>
      </w:r>
      <w:proofErr w:type="gramStart"/>
      <w:r>
        <w:rPr>
          <w:rStyle w:val="HMdopstroka2"/>
        </w:rPr>
        <w:t xml:space="preserve"> </w:t>
      </w:r>
      <w:r>
        <w:rPr>
          <w:rStyle w:val="HMdopstroka2"/>
          <w:i/>
        </w:rPr>
        <w:t>В</w:t>
      </w:r>
      <w:proofErr w:type="gramEnd"/>
      <w:r>
        <w:rPr>
          <w:rStyle w:val="HMdopstroka2"/>
          <w:i/>
        </w:rPr>
        <w:t>оздержался (не указано)</w:t>
      </w:r>
      <w:r>
        <w:rPr>
          <w:rStyle w:val="HMdopstroka2"/>
        </w:rPr>
        <w:t>. Обязательно для заполнения.</w:t>
      </w:r>
    </w:p>
    <w:p w:rsidR="00032FC9" w:rsidRDefault="00247EC3">
      <w:pPr>
        <w:pStyle w:val="HMSpisok10-30"/>
        <w:numPr>
          <w:ilvl w:val="0"/>
          <w:numId w:val="33"/>
        </w:numPr>
      </w:pPr>
      <w:r>
        <w:rPr>
          <w:rStyle w:val="HMSpisok10-3"/>
          <w:b/>
        </w:rPr>
        <w:t>Примечание</w:t>
      </w:r>
      <w:r>
        <w:rPr>
          <w:rStyle w:val="HMSpisok10-3"/>
        </w:rPr>
        <w:t xml:space="preserve"> – поле доступно для редактирования </w:t>
      </w:r>
      <w:r>
        <w:rPr>
          <w:rStyle w:val="HMdopstroka2"/>
        </w:rPr>
        <w:t>на статусе «</w:t>
      </w:r>
      <w:r>
        <w:rPr>
          <w:rStyle w:val="HMSpisok10-2"/>
          <w:i/>
        </w:rPr>
        <w:t>Отложен»/«Новый»</w:t>
      </w:r>
      <w:r>
        <w:rPr>
          <w:rStyle w:val="HMSpisok10-2"/>
        </w:rPr>
        <w:t>.</w:t>
      </w:r>
    </w:p>
    <w:p w:rsidR="00032FC9" w:rsidRDefault="00247EC3">
      <w:pPr>
        <w:pStyle w:val="HMdopstroka20"/>
      </w:pPr>
      <w:r>
        <w:rPr>
          <w:rStyle w:val="HMdopstroka2"/>
        </w:rPr>
        <w:t xml:space="preserve">Для того, чтобы установить для всех членов комиссии в поле </w:t>
      </w:r>
      <w:r>
        <w:rPr>
          <w:rStyle w:val="HMdopstroka2"/>
          <w:b/>
        </w:rPr>
        <w:t>Голос</w:t>
      </w:r>
      <w:r>
        <w:rPr>
          <w:rStyle w:val="HMdopstroka2"/>
        </w:rPr>
        <w:t xml:space="preserve"> значение</w:t>
      </w:r>
      <w:proofErr w:type="gramStart"/>
      <w:r>
        <w:rPr>
          <w:rStyle w:val="HMdopstroka2"/>
        </w:rPr>
        <w:t xml:space="preserve"> </w:t>
      </w:r>
      <w:r>
        <w:rPr>
          <w:rStyle w:val="HMdopstroka2"/>
          <w:i/>
        </w:rPr>
        <w:t>З</w:t>
      </w:r>
      <w:proofErr w:type="gramEnd"/>
      <w:r>
        <w:rPr>
          <w:rStyle w:val="HMdopstroka2"/>
          <w:i/>
        </w:rPr>
        <w:t xml:space="preserve">а </w:t>
      </w:r>
      <w:r>
        <w:rPr>
          <w:rStyle w:val="HMdopstroka2"/>
        </w:rPr>
        <w:t xml:space="preserve">или </w:t>
      </w:r>
      <w:r>
        <w:rPr>
          <w:rStyle w:val="HMdopstroka2"/>
          <w:i/>
        </w:rPr>
        <w:t xml:space="preserve">Против </w:t>
      </w:r>
      <w:r>
        <w:rPr>
          <w:rStyle w:val="HMdopstroka2"/>
        </w:rPr>
        <w:t xml:space="preserve">выбирается соответствующий пункт контекстного меню </w:t>
      </w:r>
      <w:r>
        <w:rPr>
          <w:rStyle w:val="HMSpisok10-2"/>
        </w:rPr>
        <w:t>вызываемого путем нажатия правой кнопки компьютерной мыши по строке списка.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</w:rPr>
        <w:t xml:space="preserve">Группа полей </w:t>
      </w:r>
      <w:r>
        <w:rPr>
          <w:rStyle w:val="HMSpisok10-1"/>
          <w:b/>
        </w:rPr>
        <w:t>Информация о допуске</w:t>
      </w:r>
      <w:r>
        <w:rPr>
          <w:rStyle w:val="HMSpisok10-1"/>
        </w:rPr>
        <w:t>:</w:t>
      </w:r>
    </w:p>
    <w:p w:rsidR="00032FC9" w:rsidRDefault="00247EC3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Резуль</w:t>
      </w:r>
      <w:r>
        <w:rPr>
          <w:rStyle w:val="HMSpisok10-2"/>
          <w:b/>
        </w:rPr>
        <w:t>тат рассмотрения</w:t>
      </w:r>
      <w:r>
        <w:rPr>
          <w:rStyle w:val="HMSpisok10-2"/>
        </w:rPr>
        <w:t xml:space="preserve"> – значение поля выбирается из списка: </w:t>
      </w:r>
      <w:r>
        <w:rPr>
          <w:rStyle w:val="HMSpisok10-2"/>
          <w:i/>
        </w:rPr>
        <w:t xml:space="preserve">Допущен </w:t>
      </w:r>
      <w:r>
        <w:rPr>
          <w:rStyle w:val="HMSpisok10-2"/>
        </w:rPr>
        <w:t>(для протокола предварительного отбора</w:t>
      </w:r>
      <w:proofErr w:type="gramStart"/>
      <w:r>
        <w:rPr>
          <w:rStyle w:val="HMSpisok10-2"/>
        </w:rPr>
        <w:t xml:space="preserve"> </w:t>
      </w:r>
      <w:r>
        <w:rPr>
          <w:rStyle w:val="HMSpisok10-2"/>
          <w:i/>
        </w:rPr>
        <w:t>В</w:t>
      </w:r>
      <w:proofErr w:type="gramEnd"/>
      <w:r>
        <w:rPr>
          <w:rStyle w:val="HMSpisok10-2"/>
          <w:i/>
        </w:rPr>
        <w:t>ключить в перечень поставщиков</w:t>
      </w:r>
      <w:r>
        <w:rPr>
          <w:rStyle w:val="HMSpisok10-2"/>
        </w:rPr>
        <w:t>)</w:t>
      </w:r>
      <w:r>
        <w:rPr>
          <w:rStyle w:val="HMSpisok10-2"/>
        </w:rPr>
        <w:t xml:space="preserve">, </w:t>
      </w:r>
      <w:r>
        <w:rPr>
          <w:rStyle w:val="HMSpisok10-2"/>
          <w:i/>
        </w:rPr>
        <w:t>Отклонен</w:t>
      </w:r>
      <w:r>
        <w:rPr>
          <w:rStyle w:val="HMSpisok10-2"/>
        </w:rPr>
        <w:t xml:space="preserve">, </w:t>
      </w:r>
      <w:r>
        <w:rPr>
          <w:rStyle w:val="HMSpisok10-2"/>
          <w:i/>
        </w:rPr>
        <w:t>Не указано</w:t>
      </w:r>
      <w:r>
        <w:rPr>
          <w:rStyle w:val="HMSpisok10-2"/>
        </w:rPr>
        <w:t xml:space="preserve">. </w:t>
      </w:r>
      <w:r>
        <w:rPr>
          <w:rStyle w:val="HMSpisok10-2"/>
        </w:rPr>
        <w:t xml:space="preserve">Если в поле указано значение </w:t>
      </w:r>
      <w:proofErr w:type="gramStart"/>
      <w:r>
        <w:rPr>
          <w:rStyle w:val="HMSpisok10-2"/>
          <w:i/>
        </w:rPr>
        <w:t>Отклонен</w:t>
      </w:r>
      <w:proofErr w:type="gramEnd"/>
      <w:r>
        <w:rPr>
          <w:rStyle w:val="HMSpisok10-2"/>
        </w:rPr>
        <w:t>, проверяется, что в параметре системы:</w:t>
      </w:r>
    </w:p>
    <w:p w:rsidR="00032FC9" w:rsidRDefault="00247EC3">
      <w:pPr>
        <w:pStyle w:val="HMSpisok10-30"/>
        <w:numPr>
          <w:ilvl w:val="0"/>
          <w:numId w:val="18"/>
        </w:numPr>
      </w:pPr>
      <w:r>
        <w:rPr>
          <w:rStyle w:val="HMSpisok10-3"/>
          <w:b/>
        </w:rPr>
        <w:lastRenderedPageBreak/>
        <w:t>Если участник не соот</w:t>
      </w:r>
      <w:r>
        <w:rPr>
          <w:rStyle w:val="HMSpisok10-3"/>
          <w:b/>
        </w:rPr>
        <w:t xml:space="preserve">ветствует требованиям к участнику, то автоматически устанавливать причину отклонения с ЕИС </w:t>
      </w:r>
      <w:r>
        <w:rPr>
          <w:rStyle w:val="HMSpisok10-3"/>
        </w:rPr>
        <w:t>установлено актуальное значение и в списке</w:t>
      </w:r>
      <w:r>
        <w:rPr>
          <w:rStyle w:val="HMSpisok10-3"/>
          <w:b/>
          <w:i/>
        </w:rPr>
        <w:t xml:space="preserve"> </w:t>
      </w:r>
      <w:r>
        <w:rPr>
          <w:rStyle w:val="HMSpisok10-3"/>
          <w:i/>
        </w:rPr>
        <w:t>Соответствие участника требованиям, ограничениям</w:t>
      </w:r>
      <w:r>
        <w:rPr>
          <w:rStyle w:val="HMSpisok10-3"/>
        </w:rPr>
        <w:t xml:space="preserve"> есть хотя бы одна запись для которой указано значение</w:t>
      </w:r>
      <w:proofErr w:type="gramStart"/>
      <w:r>
        <w:rPr>
          <w:rStyle w:val="HMSpisok10-3"/>
        </w:rPr>
        <w:t xml:space="preserve"> </w:t>
      </w:r>
      <w:r>
        <w:rPr>
          <w:rStyle w:val="HMSpisok10-3"/>
          <w:i/>
        </w:rPr>
        <w:t>Н</w:t>
      </w:r>
      <w:proofErr w:type="gramEnd"/>
      <w:r>
        <w:rPr>
          <w:rStyle w:val="HMSpisok10-3"/>
          <w:i/>
        </w:rPr>
        <w:t>е соответствует</w:t>
      </w:r>
      <w:r>
        <w:rPr>
          <w:rStyle w:val="HMSpisok10-3"/>
        </w:rPr>
        <w:t>, т</w:t>
      </w:r>
      <w:r>
        <w:rPr>
          <w:rStyle w:val="HMSpisok10-3"/>
        </w:rPr>
        <w:t xml:space="preserve">о выбранная в параметре причина отклонения автоматически добавляется в список </w:t>
      </w:r>
      <w:r>
        <w:rPr>
          <w:rStyle w:val="HMSpisok10-3"/>
          <w:i/>
        </w:rPr>
        <w:t>Причины отклонения</w:t>
      </w:r>
      <w:r>
        <w:rPr>
          <w:rStyle w:val="HMSpisok10-3"/>
        </w:rPr>
        <w:t xml:space="preserve">; </w:t>
      </w:r>
    </w:p>
    <w:p w:rsidR="00032FC9" w:rsidRDefault="00247EC3">
      <w:pPr>
        <w:pStyle w:val="HMSpisok10-30"/>
        <w:numPr>
          <w:ilvl w:val="0"/>
          <w:numId w:val="18"/>
        </w:numPr>
      </w:pPr>
      <w:r>
        <w:rPr>
          <w:rStyle w:val="HMSpisok10-3"/>
          <w:b/>
        </w:rPr>
        <w:t xml:space="preserve">Если заявка участника не соответствует требованиям документации, извещения, то автоматически устанавливать причину отклонения с ЕИС </w:t>
      </w:r>
      <w:r>
        <w:rPr>
          <w:rStyle w:val="HMSpisok10-3"/>
        </w:rPr>
        <w:t>установлено актуальное зн</w:t>
      </w:r>
      <w:r>
        <w:rPr>
          <w:rStyle w:val="HMSpisok10-3"/>
        </w:rPr>
        <w:t xml:space="preserve">ачение и в списке </w:t>
      </w:r>
      <w:r>
        <w:rPr>
          <w:rStyle w:val="HMSpisok10-3"/>
          <w:i/>
        </w:rPr>
        <w:t>Соответствие требованиям извещения, документации</w:t>
      </w:r>
      <w:r>
        <w:rPr>
          <w:rStyle w:val="HMSpisok10-3"/>
        </w:rPr>
        <w:t xml:space="preserve"> есть хотя бы одна запись для которой указано значение</w:t>
      </w:r>
      <w:proofErr w:type="gramStart"/>
      <w:r>
        <w:rPr>
          <w:rStyle w:val="HMSpisok10-3"/>
        </w:rPr>
        <w:t xml:space="preserve"> </w:t>
      </w:r>
      <w:r>
        <w:rPr>
          <w:rStyle w:val="HMSpisok10-3"/>
          <w:i/>
        </w:rPr>
        <w:t>Н</w:t>
      </w:r>
      <w:proofErr w:type="gramEnd"/>
      <w:r>
        <w:rPr>
          <w:rStyle w:val="HMSpisok10-3"/>
          <w:i/>
        </w:rPr>
        <w:t>е соответствует</w:t>
      </w:r>
      <w:r>
        <w:rPr>
          <w:rStyle w:val="HMSpisok10-3"/>
        </w:rPr>
        <w:t xml:space="preserve">, то выбранная в параметре причина отклонения автоматически добавляется в список </w:t>
      </w:r>
      <w:r>
        <w:rPr>
          <w:rStyle w:val="HMSpisok10-3"/>
          <w:i/>
        </w:rPr>
        <w:t>Причины отклонения</w:t>
      </w:r>
      <w:r>
        <w:rPr>
          <w:rStyle w:val="HMSpisok10-3"/>
        </w:rPr>
        <w:t>;</w:t>
      </w:r>
    </w:p>
    <w:p w:rsidR="00032FC9" w:rsidRDefault="00247EC3">
      <w:pPr>
        <w:pStyle w:val="HMSpisok10-30"/>
        <w:numPr>
          <w:ilvl w:val="0"/>
          <w:numId w:val="18"/>
        </w:numPr>
      </w:pPr>
      <w:r>
        <w:rPr>
          <w:rStyle w:val="HMSpisok10-2"/>
          <w:b/>
        </w:rPr>
        <w:t>Если участником не</w:t>
      </w:r>
      <w:r>
        <w:rPr>
          <w:rStyle w:val="HMSpisok10-2"/>
          <w:b/>
        </w:rPr>
        <w:t xml:space="preserve"> предоставлены обязательные документы и сведения, то автоматически устанавливать причину отклонения с ЕИС</w:t>
      </w:r>
      <w:r>
        <w:rPr>
          <w:rStyle w:val="HMSpisok10-2"/>
        </w:rPr>
        <w:t xml:space="preserve">  установлено актуальное значение и в списке </w:t>
      </w:r>
      <w:r>
        <w:rPr>
          <w:rStyle w:val="HMSpisok10-2"/>
          <w:i/>
        </w:rPr>
        <w:t>Информация о наличии документов, информации в заявке участника</w:t>
      </w:r>
      <w:r>
        <w:rPr>
          <w:rStyle w:val="HMSpisok10-2"/>
        </w:rPr>
        <w:t xml:space="preserve"> есть хотя бы одна запись с признаком </w:t>
      </w:r>
      <w:r>
        <w:rPr>
          <w:rStyle w:val="HMSpisok10-2"/>
          <w:b/>
        </w:rPr>
        <w:t>Наличи</w:t>
      </w:r>
      <w:r>
        <w:rPr>
          <w:rStyle w:val="HMSpisok10-2"/>
          <w:b/>
        </w:rPr>
        <w:t>е обязательно</w:t>
      </w:r>
      <w:r>
        <w:rPr>
          <w:rStyle w:val="HMSpisok10-2"/>
        </w:rPr>
        <w:t xml:space="preserve">, у которой в поле </w:t>
      </w:r>
      <w:r>
        <w:rPr>
          <w:rStyle w:val="HMSpisok10-2"/>
          <w:b/>
        </w:rPr>
        <w:t>Наличие</w:t>
      </w:r>
      <w:r>
        <w:rPr>
          <w:rStyle w:val="HMSpisok10-2"/>
        </w:rPr>
        <w:t xml:space="preserve"> указано значение</w:t>
      </w:r>
      <w:proofErr w:type="gramStart"/>
      <w:r>
        <w:rPr>
          <w:rStyle w:val="HMSpisok10-2"/>
        </w:rPr>
        <w:t xml:space="preserve"> </w:t>
      </w:r>
      <w:r>
        <w:rPr>
          <w:rStyle w:val="HMSpisok10-2"/>
          <w:i/>
        </w:rPr>
        <w:t>Н</w:t>
      </w:r>
      <w:proofErr w:type="gramEnd"/>
      <w:r>
        <w:rPr>
          <w:rStyle w:val="HMSpisok10-2"/>
          <w:i/>
        </w:rPr>
        <w:t>ет</w:t>
      </w:r>
      <w:r>
        <w:rPr>
          <w:rStyle w:val="HMSpisok10-2"/>
        </w:rPr>
        <w:t>,</w:t>
      </w:r>
      <w:r>
        <w:rPr>
          <w:rStyle w:val="HMSpisok10-3"/>
        </w:rPr>
        <w:t xml:space="preserve"> то выбранная в параметре причина отклонения автоматически добавляется в список </w:t>
      </w:r>
      <w:r>
        <w:rPr>
          <w:rStyle w:val="HMSpisok10-3"/>
          <w:i/>
        </w:rPr>
        <w:t>Причины отклонения</w:t>
      </w:r>
      <w:r>
        <w:rPr>
          <w:rStyle w:val="HMSpisok10-3"/>
        </w:rPr>
        <w:t>.</w:t>
      </w:r>
    </w:p>
    <w:p w:rsidR="00032FC9" w:rsidRDefault="00247EC3">
      <w:pPr>
        <w:pStyle w:val="HMSpisok10-20"/>
        <w:numPr>
          <w:ilvl w:val="0"/>
          <w:numId w:val="16"/>
        </w:numPr>
      </w:pPr>
      <w:r>
        <w:rPr>
          <w:rStyle w:val="HMSpisok10-2"/>
        </w:rPr>
        <w:t xml:space="preserve">Список </w:t>
      </w:r>
      <w:r>
        <w:rPr>
          <w:rStyle w:val="HMSpisok10-2"/>
          <w:i/>
        </w:rPr>
        <w:t xml:space="preserve">Причины отклонения </w:t>
      </w:r>
      <w:r>
        <w:rPr>
          <w:rStyle w:val="HMSpisok10-2"/>
        </w:rPr>
        <w:t xml:space="preserve">– отображается на форме, если в поле </w:t>
      </w:r>
      <w:r>
        <w:rPr>
          <w:rStyle w:val="HMSpisok10-2"/>
          <w:b/>
        </w:rPr>
        <w:t>Результат рассмотрения</w:t>
      </w:r>
      <w:r>
        <w:rPr>
          <w:rStyle w:val="HMSpisok10-2"/>
        </w:rPr>
        <w:t xml:space="preserve"> </w:t>
      </w:r>
      <w:proofErr w:type="gramStart"/>
      <w:r>
        <w:rPr>
          <w:rStyle w:val="HMSpisok10-2"/>
        </w:rPr>
        <w:t xml:space="preserve">указано значение </w:t>
      </w:r>
      <w:r>
        <w:rPr>
          <w:rStyle w:val="HMSpisok10-2"/>
          <w:i/>
        </w:rPr>
        <w:t>Отклонен</w:t>
      </w:r>
      <w:proofErr w:type="gramEnd"/>
      <w:r>
        <w:rPr>
          <w:rStyle w:val="HMSpisok10-2"/>
        </w:rPr>
        <w:t xml:space="preserve">. </w:t>
      </w:r>
    </w:p>
    <w:p w:rsidR="00032FC9" w:rsidRDefault="00247EC3">
      <w:pPr>
        <w:pStyle w:val="HMdopstroka20"/>
      </w:pPr>
      <w:r>
        <w:rPr>
          <w:rStyle w:val="HMdopstroka2"/>
        </w:rPr>
        <w:t>На панели инструментов списка расположены кнопки с помощью которых можно</w:t>
      </w:r>
      <w:proofErr w:type="gramStart"/>
      <w:r>
        <w:rPr>
          <w:rStyle w:val="HMdopstroka2"/>
        </w:rPr>
        <w:t xml:space="preserve"> </w:t>
      </w:r>
      <w:r>
        <w:rPr>
          <w:rStyle w:val="HMdopstroka2"/>
          <w:b/>
        </w:rPr>
        <w:t>С</w:t>
      </w:r>
      <w:proofErr w:type="gramEnd"/>
      <w:r>
        <w:rPr>
          <w:rStyle w:val="HMdopstroka2"/>
          <w:b/>
        </w:rPr>
        <w:t>оздать</w:t>
      </w:r>
      <w:r>
        <w:rPr>
          <w:rStyle w:val="HMdopstroka2"/>
        </w:rPr>
        <w:t xml:space="preserve">, </w:t>
      </w:r>
      <w:r>
        <w:rPr>
          <w:rStyle w:val="HMdopstroka2"/>
          <w:b/>
        </w:rPr>
        <w:t>Редактировать</w:t>
      </w:r>
      <w:r>
        <w:rPr>
          <w:rStyle w:val="HMdopstroka2"/>
        </w:rPr>
        <w:t xml:space="preserve">, </w:t>
      </w:r>
      <w:r>
        <w:rPr>
          <w:rStyle w:val="HMdopstroka2"/>
          <w:b/>
        </w:rPr>
        <w:t>Создать с копированием</w:t>
      </w:r>
      <w:r>
        <w:rPr>
          <w:rStyle w:val="HMdopstroka2"/>
        </w:rPr>
        <w:t xml:space="preserve"> и </w:t>
      </w:r>
      <w:r>
        <w:rPr>
          <w:rStyle w:val="HMdopstroka2"/>
          <w:b/>
        </w:rPr>
        <w:t>Удалить</w:t>
      </w:r>
      <w:r>
        <w:rPr>
          <w:rStyle w:val="HMdopstroka2"/>
        </w:rPr>
        <w:t xml:space="preserve"> запись. Для редактирования строки списка выбирается нудная строки и нажимается кнопка </w:t>
      </w:r>
      <w:r>
        <w:rPr>
          <w:noProof/>
        </w:rPr>
        <w:drawing>
          <wp:inline distT="0" distB="0" distL="0" distR="0">
            <wp:extent cx="209550" cy="228600"/>
            <wp:effectExtent l="0" t="0" r="0" b="0"/>
            <wp:docPr id="59" name="Pic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hange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dopstroka2"/>
          <w:b/>
        </w:rPr>
        <w:t xml:space="preserve"> </w:t>
      </w:r>
      <w:r>
        <w:rPr>
          <w:rStyle w:val="HMdopstroka2"/>
        </w:rPr>
        <w:t>(</w:t>
      </w:r>
      <w:r>
        <w:rPr>
          <w:rStyle w:val="HMdopstroka2"/>
          <w:b/>
        </w:rPr>
        <w:t>Редактир</w:t>
      </w:r>
      <w:r>
        <w:rPr>
          <w:rStyle w:val="HMdopstroka2"/>
          <w:b/>
        </w:rPr>
        <w:t>овать</w:t>
      </w:r>
      <w:r>
        <w:rPr>
          <w:rStyle w:val="HMdopstroka2"/>
        </w:rPr>
        <w:t>). На экране появится форма редактора:</w:t>
      </w:r>
    </w:p>
    <w:p w:rsidR="00032FC9" w:rsidRDefault="00E0408D">
      <w:pPr>
        <w:pStyle w:val="HMImageCaption0"/>
      </w:pPr>
      <w:r>
        <w:pict>
          <v:shape id="_x0000_s1032" style="width:459pt;height:28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32FC9" w:rsidRDefault="00247EC3">
                  <w:pPr>
                    <w:spacing w:after="0" w:line="240" w:lineRule="auto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829300" cy="3619500"/>
                        <wp:effectExtent l="0" t="0" r="0" b="0"/>
                        <wp:docPr id="60" name="Pic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redaktor_informacii_o_dopuske.png"/>
                                <pic:cNvPicPr/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29300" cy="3619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32FC9" w:rsidRDefault="00247EC3">
                  <w:pPr>
                    <w:spacing w:after="0" w:line="240" w:lineRule="auto"/>
                    <w:jc w:val="center"/>
                  </w:pPr>
                  <w:r>
                    <w:rPr>
                      <w:rStyle w:val="HMImageCaption"/>
                    </w:rPr>
                    <w:t>Рисунок 32 – Редактор информации о допуске</w:t>
                  </w:r>
                </w:p>
              </w:txbxContent>
            </v:textbox>
          </v:shape>
        </w:pict>
      </w:r>
    </w:p>
    <w:p w:rsidR="00032FC9" w:rsidRDefault="00247EC3">
      <w:pPr>
        <w:pStyle w:val="HMdopstroka20"/>
      </w:pPr>
      <w:r>
        <w:rPr>
          <w:rStyle w:val="HMdopstroka2"/>
        </w:rPr>
        <w:t>В форме содержатся поля:</w:t>
      </w:r>
    </w:p>
    <w:p w:rsidR="00032FC9" w:rsidRDefault="00247EC3">
      <w:pPr>
        <w:pStyle w:val="HMSpisok10-20"/>
        <w:numPr>
          <w:ilvl w:val="0"/>
          <w:numId w:val="34"/>
        </w:numPr>
      </w:pPr>
      <w:r>
        <w:rPr>
          <w:rStyle w:val="HMSpisok10-3"/>
          <w:b/>
        </w:rPr>
        <w:t xml:space="preserve">Причина отклонения </w:t>
      </w:r>
      <w:r>
        <w:rPr>
          <w:rStyle w:val="HMSpisok10-3"/>
        </w:rPr>
        <w:t>– Осуществляется выбор значения из справочника</w:t>
      </w:r>
      <w:r>
        <w:rPr>
          <w:rStyle w:val="HMSpisok10-3"/>
        </w:rPr>
        <w:t xml:space="preserve"> </w:t>
      </w:r>
      <w:r>
        <w:rPr>
          <w:rStyle w:val="HMSpisok10-3"/>
          <w:i/>
        </w:rPr>
        <w:t>Причины в</w:t>
      </w:r>
      <w:r>
        <w:rPr>
          <w:rStyle w:val="HMSpisok10-3"/>
          <w:i/>
        </w:rPr>
        <w:t>озврата и отклонения заявок участников размещения заказа</w:t>
      </w:r>
      <w:r>
        <w:rPr>
          <w:rStyle w:val="HMSpisok10-3"/>
        </w:rPr>
        <w:t>.</w:t>
      </w:r>
      <w:r>
        <w:rPr>
          <w:rStyle w:val="HMSpisok10-2"/>
        </w:rPr>
        <w:t xml:space="preserve"> </w:t>
      </w:r>
      <w:r>
        <w:rPr>
          <w:rStyle w:val="HMSpisok10-3"/>
        </w:rPr>
        <w:t>Обязательно для заполнения.</w:t>
      </w:r>
    </w:p>
    <w:p w:rsidR="00032FC9" w:rsidRDefault="00247EC3">
      <w:pPr>
        <w:pStyle w:val="HMNormal0"/>
        <w:numPr>
          <w:ilvl w:val="0"/>
          <w:numId w:val="34"/>
        </w:numPr>
      </w:pPr>
      <w:r>
        <w:rPr>
          <w:rStyle w:val="HMSpisok10-3"/>
          <w:b/>
        </w:rPr>
        <w:lastRenderedPageBreak/>
        <w:t xml:space="preserve">Описание причины отклонения </w:t>
      </w:r>
      <w:r>
        <w:rPr>
          <w:rStyle w:val="HMSpisok10-3"/>
        </w:rPr>
        <w:t xml:space="preserve">– </w:t>
      </w:r>
      <w:r>
        <w:rPr>
          <w:rStyle w:val="HMSpisok10-3"/>
        </w:rPr>
        <w:t xml:space="preserve">заполняется автоматически значением из поля </w:t>
      </w:r>
      <w:r>
        <w:rPr>
          <w:rStyle w:val="HMSpisok10-3"/>
          <w:b/>
        </w:rPr>
        <w:t>Описание</w:t>
      </w:r>
      <w:r>
        <w:rPr>
          <w:rStyle w:val="HMSpisok10-3"/>
        </w:rPr>
        <w:t xml:space="preserve"> справочника причин отклонения. Обязательно для заполнения.</w:t>
      </w:r>
    </w:p>
    <w:p w:rsidR="00032FC9" w:rsidRDefault="00247EC3">
      <w:pPr>
        <w:pStyle w:val="HMdopstroka20"/>
      </w:pPr>
      <w:r>
        <w:rPr>
          <w:rStyle w:val="HMdopstroka2"/>
        </w:rPr>
        <w:t>Для сохранения записи нажима</w:t>
      </w:r>
      <w:r>
        <w:rPr>
          <w:rStyle w:val="HMdopstroka2"/>
        </w:rPr>
        <w:t xml:space="preserve">ется кнопка </w:t>
      </w:r>
      <w:r>
        <w:rPr>
          <w:rStyle w:val="HMdopstroka2"/>
          <w:b/>
        </w:rPr>
        <w:t>ОK</w:t>
      </w:r>
      <w:r>
        <w:rPr>
          <w:rStyle w:val="HMdopstroka2"/>
        </w:rPr>
        <w:t xml:space="preserve"> или</w:t>
      </w:r>
      <w:proofErr w:type="gramStart"/>
      <w:r>
        <w:rPr>
          <w:rStyle w:val="HMdopstroka2"/>
        </w:rPr>
        <w:t xml:space="preserve"> </w:t>
      </w:r>
      <w:r>
        <w:rPr>
          <w:rStyle w:val="HMdopstroka2"/>
          <w:b/>
        </w:rPr>
        <w:t>П</w:t>
      </w:r>
      <w:proofErr w:type="gramEnd"/>
      <w:r>
        <w:rPr>
          <w:rStyle w:val="HMdopstroka2"/>
          <w:b/>
        </w:rPr>
        <w:t>рименить</w:t>
      </w:r>
      <w:r>
        <w:rPr>
          <w:rStyle w:val="HMdopstroka2"/>
        </w:rPr>
        <w:t>.</w:t>
      </w:r>
    </w:p>
    <w:p w:rsidR="00032FC9" w:rsidRPr="00E0408D" w:rsidRDefault="00247EC3">
      <w:pPr>
        <w:pStyle w:val="4"/>
        <w:rPr>
          <w:lang w:val="ru-RU"/>
        </w:rPr>
      </w:pPr>
      <w:bookmarkStart w:id="52" w:name="Dokumenty_i_informaciya_kotorye_742455AD"/>
      <w:bookmarkStart w:id="53" w:name="_Toc75507137"/>
      <w:r w:rsidRPr="00E0408D">
        <w:rPr>
          <w:lang w:val="ru-RU"/>
        </w:rPr>
        <w:t>Документы и информация, которые необходимо предоставить в составе заявки участнику закупки</w:t>
      </w:r>
      <w:bookmarkEnd w:id="52"/>
      <w:bookmarkEnd w:id="53"/>
    </w:p>
    <w:p w:rsidR="00032FC9" w:rsidRDefault="00247EC3">
      <w:pPr>
        <w:pStyle w:val="HMComment0"/>
      </w:pPr>
      <w:r>
        <w:rPr>
          <w:rStyle w:val="HMComment"/>
        </w:rPr>
        <w:t xml:space="preserve">Список заполняется на основе данных списка </w:t>
      </w:r>
      <w:r>
        <w:rPr>
          <w:rStyle w:val="HMComment"/>
          <w:i/>
        </w:rPr>
        <w:t>Документы и информация, которые необходимо предоставить в составе заявки участнику закупки</w:t>
      </w:r>
      <w:r>
        <w:rPr>
          <w:rStyle w:val="HMComment"/>
        </w:rPr>
        <w:t xml:space="preserve"> родительского решения (лота решения). </w:t>
      </w:r>
      <w:r>
        <w:rPr>
          <w:rStyle w:val="HMComment"/>
        </w:rPr>
        <w:t xml:space="preserve">Для добавления записи нажимается кнопка </w:t>
      </w:r>
      <w:r>
        <w:rPr>
          <w:noProof/>
        </w:rPr>
        <w:drawing>
          <wp:inline distT="0" distB="0" distL="0" distR="0">
            <wp:extent cx="314325" cy="323850"/>
            <wp:effectExtent l="0" t="0" r="0" b="0"/>
            <wp:docPr id="61" name="Pic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ddDate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Normal"/>
        </w:rPr>
        <w:t xml:space="preserve"> (</w:t>
      </w:r>
      <w:r>
        <w:rPr>
          <w:rStyle w:val="HMNormal"/>
          <w:b/>
        </w:rPr>
        <w:t>Создать</w:t>
      </w:r>
      <w:r>
        <w:rPr>
          <w:rStyle w:val="HMNormal"/>
        </w:rPr>
        <w:t>). На экране появится форма редактора</w:t>
      </w:r>
      <w:r>
        <w:rPr>
          <w:rStyle w:val="HMComment"/>
          <w:i/>
        </w:rPr>
        <w:t xml:space="preserve"> </w:t>
      </w:r>
      <w:r>
        <w:rPr>
          <w:rStyle w:val="HMComment"/>
          <w:i/>
        </w:rPr>
        <w:t>Документы и информация, которые необходимо предоставить в составе заявки участнику закупки.</w:t>
      </w:r>
    </w:p>
    <w:p w:rsidR="00032FC9" w:rsidRDefault="00E0408D">
      <w:pPr>
        <w:pStyle w:val="HMImageCaption0"/>
      </w:pPr>
      <w:r>
        <w:pict>
          <v:shape id="_x0000_s1031" style="width:482.25pt;height:243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32FC9" w:rsidRDefault="00247EC3">
                  <w:pPr>
                    <w:spacing w:after="0" w:line="240" w:lineRule="auto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24575" cy="3095625"/>
                        <wp:effectExtent l="0" t="0" r="0" b="0"/>
                        <wp:docPr id="62" name="Pic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redaktor_dokumentov_i_trebovanii_kotorye_predostavlyautsya_v_zayavke.png"/>
                                <pic:cNvPicPr/>
                              </pic:nvPicPr>
                              <pic:blipFill>
                                <a:blip r:embed="rId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24575" cy="3095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32FC9" w:rsidRDefault="00247EC3">
                  <w:pPr>
                    <w:spacing w:after="0" w:line="240" w:lineRule="auto"/>
                    <w:jc w:val="center"/>
                  </w:pPr>
                  <w:r>
                    <w:rPr>
                      <w:rStyle w:val="HMImageCaption"/>
                    </w:rPr>
                    <w:t>Рисунок 33 – Редактор строки спи</w:t>
                  </w:r>
                  <w:r>
                    <w:rPr>
                      <w:rStyle w:val="HMImageCaption"/>
                    </w:rPr>
                    <w:t>ска «Документы и информация, которые необходимо предоставить в составе заявки участнику закупки»</w:t>
                  </w:r>
                </w:p>
              </w:txbxContent>
            </v:textbox>
          </v:shape>
        </w:pict>
      </w:r>
    </w:p>
    <w:p w:rsidR="00032FC9" w:rsidRDefault="00247EC3">
      <w:pPr>
        <w:pStyle w:val="HMComment0"/>
      </w:pPr>
      <w:r>
        <w:rPr>
          <w:rStyle w:val="HMComment"/>
        </w:rPr>
        <w:t xml:space="preserve">На форме заполняются поля: 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 xml:space="preserve">Тип </w:t>
      </w:r>
      <w:r>
        <w:rPr>
          <w:rStyle w:val="HMSpisok10-1"/>
        </w:rPr>
        <w:t xml:space="preserve">– поле заполняется значением из справочника </w:t>
      </w:r>
      <w:r>
        <w:rPr>
          <w:rStyle w:val="HMSpisok10-1"/>
          <w:b/>
        </w:rPr>
        <w:t xml:space="preserve">Типы требований, </w:t>
      </w:r>
      <w:r>
        <w:rPr>
          <w:rStyle w:val="HMSpisok10-1"/>
          <w:b/>
        </w:rPr>
        <w:t>преимуществ, документов и сведений</w:t>
      </w:r>
      <w:r>
        <w:rPr>
          <w:rStyle w:val="HMSpisok10-1"/>
        </w:rPr>
        <w:t>.</w:t>
      </w:r>
      <w:r>
        <w:rPr>
          <w:rStyle w:val="HMSpisok10-1"/>
        </w:rPr>
        <w:t xml:space="preserve"> Обязательно для заполнения.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 xml:space="preserve">Требование наличия документов и информации </w:t>
      </w:r>
      <w:r>
        <w:rPr>
          <w:rStyle w:val="HMSpisok10-1"/>
        </w:rPr>
        <w:t>– вручную вводятся требования наличия документов и информация. Обязательно для заполнения.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 xml:space="preserve">Описание </w:t>
      </w:r>
      <w:r>
        <w:rPr>
          <w:rStyle w:val="HMSpisok10-1"/>
        </w:rPr>
        <w:t>– вручную вводится описание. Обязательно для запо</w:t>
      </w:r>
      <w:r>
        <w:rPr>
          <w:rStyle w:val="HMSpisok10-1"/>
        </w:rPr>
        <w:t>лнения.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 xml:space="preserve">Предъявляется </w:t>
      </w:r>
      <w:proofErr w:type="gramStart"/>
      <w:r>
        <w:rPr>
          <w:rStyle w:val="HMSpisok10-1"/>
          <w:b/>
        </w:rPr>
        <w:t>к</w:t>
      </w:r>
      <w:proofErr w:type="gramEnd"/>
      <w:r>
        <w:rPr>
          <w:rStyle w:val="HMSpisok10-1"/>
          <w:b/>
        </w:rPr>
        <w:t xml:space="preserve"> </w:t>
      </w:r>
      <w:r>
        <w:rPr>
          <w:rStyle w:val="HMSpisok10-1"/>
        </w:rPr>
        <w:t>–</w:t>
      </w:r>
      <w:r>
        <w:rPr>
          <w:rStyle w:val="HMSpisok10-1"/>
          <w:b/>
        </w:rPr>
        <w:t xml:space="preserve"> </w:t>
      </w:r>
      <w:r>
        <w:rPr>
          <w:rStyle w:val="HMSpisok10-1"/>
        </w:rPr>
        <w:t>выбирается значение из списка:</w:t>
      </w:r>
    </w:p>
    <w:p w:rsidR="00032FC9" w:rsidRDefault="00247EC3">
      <w:pPr>
        <w:pStyle w:val="HMSpisok10-20"/>
        <w:numPr>
          <w:ilvl w:val="0"/>
          <w:numId w:val="16"/>
        </w:numPr>
      </w:pPr>
      <w:r>
        <w:rPr>
          <w:rStyle w:val="HMSpisok10-2"/>
          <w:i/>
        </w:rPr>
        <w:t xml:space="preserve">Всем участникам; </w:t>
      </w:r>
    </w:p>
    <w:p w:rsidR="00032FC9" w:rsidRDefault="00247EC3">
      <w:pPr>
        <w:pStyle w:val="HMSpisok10-20"/>
        <w:numPr>
          <w:ilvl w:val="0"/>
          <w:numId w:val="16"/>
        </w:numPr>
      </w:pPr>
      <w:r>
        <w:rPr>
          <w:rStyle w:val="HMSpisok10-2"/>
          <w:i/>
        </w:rPr>
        <w:t xml:space="preserve">Юридическим лицам; </w:t>
      </w:r>
    </w:p>
    <w:p w:rsidR="00032FC9" w:rsidRDefault="00247EC3">
      <w:pPr>
        <w:pStyle w:val="HMSpisok10-20"/>
        <w:numPr>
          <w:ilvl w:val="0"/>
          <w:numId w:val="16"/>
        </w:numPr>
      </w:pPr>
      <w:r>
        <w:rPr>
          <w:rStyle w:val="HMSpisok10-2"/>
          <w:i/>
        </w:rPr>
        <w:t>Физическим лицам.</w:t>
      </w:r>
    </w:p>
    <w:p w:rsidR="00032FC9" w:rsidRDefault="00247EC3">
      <w:pPr>
        <w:pStyle w:val="HMSpisok10-20"/>
      </w:pPr>
      <w:r>
        <w:rPr>
          <w:rStyle w:val="HMSpisok10-2"/>
        </w:rPr>
        <w:t>Обязательно для заполнения.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 xml:space="preserve">Наличие обязательно </w:t>
      </w:r>
      <w:r>
        <w:rPr>
          <w:rStyle w:val="HMSpisok10-1"/>
        </w:rPr>
        <w:t xml:space="preserve">– признак включается в соответствии со значением. 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lastRenderedPageBreak/>
        <w:t xml:space="preserve">Из справочника </w:t>
      </w:r>
      <w:r>
        <w:rPr>
          <w:rStyle w:val="HMSpisok10-1"/>
        </w:rPr>
        <w:t>– выбор значения осуществляет</w:t>
      </w:r>
      <w:r>
        <w:rPr>
          <w:rStyle w:val="HMSpisok10-1"/>
        </w:rPr>
        <w:t xml:space="preserve">ся из справочника </w:t>
      </w:r>
      <w:r>
        <w:rPr>
          <w:rStyle w:val="HMSpisok10-1"/>
          <w:i/>
        </w:rPr>
        <w:t>Документы и сведения</w:t>
      </w:r>
      <w:r>
        <w:rPr>
          <w:rStyle w:val="HMSpisok10-1"/>
        </w:rPr>
        <w:t xml:space="preserve"> с жестким фильтром по значению способа определения в документе. При выборе записи справочника автоматически заполняется значение поля </w:t>
      </w:r>
      <w:r>
        <w:rPr>
          <w:rStyle w:val="HMSpisok10-1"/>
          <w:b/>
        </w:rPr>
        <w:t>Требование наличия документов и информации</w:t>
      </w:r>
      <w:r>
        <w:rPr>
          <w:rStyle w:val="HMSpisok10-1"/>
        </w:rPr>
        <w:t>.</w:t>
      </w:r>
    </w:p>
    <w:p w:rsidR="00032FC9" w:rsidRDefault="00247EC3">
      <w:pPr>
        <w:pStyle w:val="4"/>
      </w:pPr>
      <w:bookmarkStart w:id="54" w:name="Trebovaniya_ustanovlennye_izvescA09344D8"/>
      <w:bookmarkStart w:id="55" w:name="_Toc75507138"/>
      <w:proofErr w:type="spellStart"/>
      <w:r>
        <w:t>Требования</w:t>
      </w:r>
      <w:proofErr w:type="spellEnd"/>
      <w:r>
        <w:t xml:space="preserve"> </w:t>
      </w:r>
      <w:proofErr w:type="spellStart"/>
      <w:r>
        <w:t>установленные</w:t>
      </w:r>
      <w:proofErr w:type="spellEnd"/>
      <w:r>
        <w:t xml:space="preserve"> </w:t>
      </w:r>
      <w:proofErr w:type="spellStart"/>
      <w:r>
        <w:t>извещением</w:t>
      </w:r>
      <w:proofErr w:type="spellEnd"/>
      <w:r>
        <w:t xml:space="preserve"> и </w:t>
      </w:r>
      <w:proofErr w:type="spellStart"/>
      <w:r>
        <w:t>д</w:t>
      </w:r>
      <w:r>
        <w:t>окументацией</w:t>
      </w:r>
      <w:bookmarkEnd w:id="54"/>
      <w:bookmarkEnd w:id="55"/>
      <w:proofErr w:type="spellEnd"/>
    </w:p>
    <w:p w:rsidR="00032FC9" w:rsidRDefault="00247EC3">
      <w:pPr>
        <w:pStyle w:val="HMComment0"/>
      </w:pPr>
      <w:r>
        <w:rPr>
          <w:rStyle w:val="HMComment"/>
        </w:rPr>
        <w:t xml:space="preserve">Список </w:t>
      </w:r>
      <w:r>
        <w:rPr>
          <w:rStyle w:val="HMComment"/>
          <w:i/>
        </w:rPr>
        <w:t>Требования установленные извещением и документацией</w:t>
      </w:r>
      <w:r>
        <w:rPr>
          <w:rStyle w:val="HMComment"/>
        </w:rPr>
        <w:t xml:space="preserve"> заполняется при создании протокола на основе данных списка </w:t>
      </w:r>
      <w:r>
        <w:rPr>
          <w:rStyle w:val="HMComment"/>
          <w:i/>
        </w:rPr>
        <w:t>Требования документации (Требования, установленные извещением) родительского решения (лота решения)</w:t>
      </w:r>
      <w:r>
        <w:rPr>
          <w:rStyle w:val="HMComment"/>
        </w:rPr>
        <w:t xml:space="preserve">. Для добавления записи </w:t>
      </w:r>
      <w:r>
        <w:rPr>
          <w:rStyle w:val="HMComment"/>
        </w:rPr>
        <w:t xml:space="preserve">нажимается </w:t>
      </w:r>
      <w:proofErr w:type="gramStart"/>
      <w:r>
        <w:rPr>
          <w:rStyle w:val="HMComment"/>
        </w:rPr>
        <w:t>на</w:t>
      </w:r>
      <w:proofErr w:type="gramEnd"/>
      <w:r>
        <w:rPr>
          <w:rStyle w:val="HMComment"/>
        </w:rPr>
        <w:t xml:space="preserve"> кнопка</w:t>
      </w:r>
      <w:r>
        <w:rPr>
          <w:rStyle w:val="HMComment"/>
        </w:rPr>
        <w:t xml:space="preserve"> </w:t>
      </w:r>
      <w:r>
        <w:rPr>
          <w:noProof/>
        </w:rPr>
        <w:drawing>
          <wp:inline distT="0" distB="0" distL="0" distR="0">
            <wp:extent cx="314325" cy="323850"/>
            <wp:effectExtent l="0" t="0" r="0" b="0"/>
            <wp:docPr id="63" name="Pic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ddDate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Normal"/>
        </w:rPr>
        <w:t xml:space="preserve"> (</w:t>
      </w:r>
      <w:r>
        <w:rPr>
          <w:rStyle w:val="HMNormal"/>
          <w:b/>
        </w:rPr>
        <w:t>Создать</w:t>
      </w:r>
      <w:r>
        <w:rPr>
          <w:rStyle w:val="HMNormal"/>
        </w:rPr>
        <w:t>). На экране появится форма:</w:t>
      </w:r>
    </w:p>
    <w:p w:rsidR="00032FC9" w:rsidRDefault="00E0408D">
      <w:pPr>
        <w:pStyle w:val="HMImageCaption0"/>
      </w:pPr>
      <w:r>
        <w:pict>
          <v:shape id="_x0000_s1030" style="width:396pt;height:193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32FC9" w:rsidRDefault="00247EC3">
                  <w:pPr>
                    <w:spacing w:after="0" w:line="240" w:lineRule="auto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029200" cy="2457450"/>
                        <wp:effectExtent l="0" t="0" r="0" b="0"/>
                        <wp:docPr id="64" name="Pic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trebovamiya_dokumentacii.png"/>
                                <pic:cNvPicPr/>
                              </pic:nvPicPr>
                              <pic:blipFill>
                                <a:blip r:embed="rId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29200" cy="2457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32FC9" w:rsidRDefault="00247EC3">
                  <w:pPr>
                    <w:spacing w:after="0" w:line="240" w:lineRule="auto"/>
                    <w:jc w:val="center"/>
                  </w:pPr>
                  <w:r>
                    <w:rPr>
                      <w:rStyle w:val="HMImageCaption"/>
                    </w:rPr>
                    <w:t>Рисунок 34 – Редактор «Требования документации»</w:t>
                  </w:r>
                </w:p>
              </w:txbxContent>
            </v:textbox>
          </v:shape>
        </w:pict>
      </w:r>
    </w:p>
    <w:p w:rsidR="00032FC9" w:rsidRDefault="00247EC3">
      <w:pPr>
        <w:pStyle w:val="HMComment0"/>
      </w:pPr>
      <w:r>
        <w:rPr>
          <w:rStyle w:val="HMComment"/>
        </w:rPr>
        <w:t>В форме заполняются поля: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 xml:space="preserve">Тип </w:t>
      </w:r>
      <w:r>
        <w:rPr>
          <w:rStyle w:val="HMSpisok10-1"/>
        </w:rPr>
        <w:t xml:space="preserve">– </w:t>
      </w:r>
      <w:r>
        <w:rPr>
          <w:rStyle w:val="HMSpisok10-1"/>
        </w:rPr>
        <w:t>поле заполняется автоматически значением из спра</w:t>
      </w:r>
      <w:r>
        <w:rPr>
          <w:rStyle w:val="HMSpisok10-1"/>
        </w:rPr>
        <w:t xml:space="preserve">вочника </w:t>
      </w:r>
      <w:r>
        <w:rPr>
          <w:rStyle w:val="HMSpisok10-1"/>
          <w:i/>
        </w:rPr>
        <w:t>Типы требований, преимуществ, документов и сведений</w:t>
      </w:r>
      <w:r>
        <w:rPr>
          <w:rStyle w:val="HMSpisok10-1"/>
        </w:rPr>
        <w:t>.</w:t>
      </w:r>
      <w:r>
        <w:rPr>
          <w:rStyle w:val="HMSpisok10-1"/>
        </w:rPr>
        <w:t xml:space="preserve"> Обязательно для заполнения.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 xml:space="preserve">Наименование требования </w:t>
      </w:r>
      <w:r>
        <w:rPr>
          <w:rStyle w:val="HMSpisok10-1"/>
        </w:rPr>
        <w:t xml:space="preserve">– запись выбирается из справочника </w:t>
      </w:r>
      <w:r>
        <w:rPr>
          <w:rStyle w:val="HMSpisok10-1"/>
          <w:i/>
        </w:rPr>
        <w:t>Требования</w:t>
      </w:r>
      <w:r>
        <w:rPr>
          <w:rStyle w:val="HMSpisok10-1"/>
        </w:rPr>
        <w:t>.</w:t>
      </w:r>
    </w:p>
    <w:p w:rsidR="00032FC9" w:rsidRDefault="00247EC3">
      <w:pPr>
        <w:pStyle w:val="HMSpisok10-20"/>
      </w:pPr>
      <w:r>
        <w:rPr>
          <w:rStyle w:val="HMSpisok10-2"/>
        </w:rPr>
        <w:t>Обязательно для заполнения.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 xml:space="preserve">Содержание требования </w:t>
      </w:r>
      <w:r>
        <w:rPr>
          <w:rStyle w:val="HMSpisok10-1"/>
        </w:rPr>
        <w:t>–</w:t>
      </w:r>
      <w:r>
        <w:rPr>
          <w:rStyle w:val="HMSpisok10-1"/>
          <w:b/>
        </w:rPr>
        <w:t xml:space="preserve"> </w:t>
      </w:r>
      <w:r>
        <w:rPr>
          <w:rStyle w:val="HMSpisok10-1"/>
        </w:rPr>
        <w:t>вручную вводится содержание требования. Обяз</w:t>
      </w:r>
      <w:r>
        <w:rPr>
          <w:rStyle w:val="HMSpisok10-1"/>
        </w:rPr>
        <w:t>ательно для заполнения.</w:t>
      </w:r>
    </w:p>
    <w:p w:rsidR="00032FC9" w:rsidRDefault="00247EC3">
      <w:pPr>
        <w:pStyle w:val="3"/>
      </w:pPr>
      <w:bookmarkStart w:id="56" w:name="Zakladka_Otmena_protokola"/>
      <w:bookmarkStart w:id="57" w:name="_Toc75507139"/>
      <w:r>
        <w:t>Закладка «Отмена протокола»</w:t>
      </w:r>
      <w:bookmarkEnd w:id="56"/>
      <w:bookmarkEnd w:id="57"/>
      <w:r>
        <w:fldChar w:fldCharType="begin"/>
      </w:r>
      <w:r>
        <w:instrText>XE "«Отмена протокола»"</w:instrText>
      </w:r>
      <w:r>
        <w:fldChar w:fldCharType="end"/>
      </w:r>
    </w:p>
    <w:p w:rsidR="00032FC9" w:rsidRDefault="00247EC3">
      <w:pPr>
        <w:pStyle w:val="HMComment0"/>
      </w:pPr>
      <w:r>
        <w:rPr>
          <w:rStyle w:val="HMComment"/>
        </w:rPr>
        <w:t xml:space="preserve">Закладка </w:t>
      </w:r>
      <w:r>
        <w:rPr>
          <w:rStyle w:val="HMComment"/>
          <w:b/>
          <w:u w:val="single"/>
        </w:rPr>
        <w:t>Отмена протокола</w:t>
      </w:r>
      <w:r>
        <w:rPr>
          <w:rStyle w:val="HMComment"/>
        </w:rPr>
        <w:t xml:space="preserve"> отображается на статусе </w:t>
      </w:r>
      <w:r>
        <w:rPr>
          <w:rStyle w:val="HMComment"/>
          <w:i/>
        </w:rPr>
        <w:t>«Отмена протокола»</w:t>
      </w:r>
      <w:r>
        <w:rPr>
          <w:rStyle w:val="HMComment"/>
        </w:rPr>
        <w:t xml:space="preserve">, если заполнено поле </w:t>
      </w:r>
      <w:r>
        <w:rPr>
          <w:rStyle w:val="HMComment"/>
          <w:b/>
        </w:rPr>
        <w:t>Причины отмены протокола</w:t>
      </w:r>
      <w:r>
        <w:rPr>
          <w:rStyle w:val="HMComment"/>
        </w:rPr>
        <w:t>.</w:t>
      </w:r>
    </w:p>
    <w:p w:rsidR="00032FC9" w:rsidRDefault="00E0408D">
      <w:pPr>
        <w:pStyle w:val="HMImageCaption0"/>
      </w:pPr>
      <w:r>
        <w:pict>
          <v:shape id="_x0000_s1029" style="width:482.25pt;height:248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32FC9" w:rsidRDefault="00247EC3">
                  <w:pPr>
                    <w:spacing w:after="0" w:line="240" w:lineRule="auto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24575" cy="3152775"/>
                        <wp:effectExtent l="0" t="0" r="0" b="0"/>
                        <wp:docPr id="65" name="Pic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zakladka_Otmena_protokola_Protokol_predvaritelnogo_otbora.png"/>
                                <pic:cNvPicPr/>
                              </pic:nvPicPr>
                              <pic:blipFill>
                                <a:blip r:embed="rId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24575" cy="3152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32FC9" w:rsidRDefault="00247EC3">
                  <w:pPr>
                    <w:spacing w:after="0" w:line="240" w:lineRule="auto"/>
                    <w:jc w:val="center"/>
                  </w:pPr>
                  <w:r>
                    <w:rPr>
                      <w:rStyle w:val="HMImageCaption"/>
                    </w:rPr>
                    <w:t>Рисунок 35 –  Закладка «Отмена протокола»</w:t>
                  </w:r>
                </w:p>
              </w:txbxContent>
            </v:textbox>
          </v:shape>
        </w:pict>
      </w:r>
    </w:p>
    <w:p w:rsidR="00032FC9" w:rsidRDefault="00247EC3">
      <w:pPr>
        <w:pStyle w:val="HMComment0"/>
      </w:pPr>
      <w:r>
        <w:rPr>
          <w:rStyle w:val="HMComment"/>
        </w:rPr>
        <w:t>На закладке заполняется группа полей</w:t>
      </w:r>
      <w:r>
        <w:rPr>
          <w:rStyle w:val="HMComment"/>
          <w:b/>
        </w:rPr>
        <w:t xml:space="preserve"> Сведения об отмене</w:t>
      </w:r>
      <w:r>
        <w:rPr>
          <w:rStyle w:val="HMComment"/>
        </w:rPr>
        <w:t>:</w:t>
      </w:r>
      <w:r>
        <w:rPr>
          <w:rStyle w:val="HMComment"/>
          <w:b/>
        </w:rPr>
        <w:t xml:space="preserve"> 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 xml:space="preserve">Фактическая дата публикации </w:t>
      </w:r>
      <w:r>
        <w:rPr>
          <w:rStyle w:val="HMSpisok10-1"/>
        </w:rPr>
        <w:t xml:space="preserve">– </w:t>
      </w:r>
      <w:r>
        <w:rPr>
          <w:rStyle w:val="HMSpisok10-1"/>
        </w:rPr>
        <w:t xml:space="preserve">указывается дата публикации. Поле заполняется после получения сведений о публикации документа в ЕИС. 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До</w:t>
      </w:r>
      <w:r>
        <w:rPr>
          <w:rStyle w:val="HMSpisok10-1"/>
          <w:b/>
        </w:rPr>
        <w:t xml:space="preserve">полнительная информация </w:t>
      </w:r>
      <w:r>
        <w:rPr>
          <w:rStyle w:val="HMSpisok10-1"/>
        </w:rPr>
        <w:t xml:space="preserve">– </w:t>
      </w:r>
      <w:r>
        <w:rPr>
          <w:rStyle w:val="HMSpisok10-1"/>
        </w:rPr>
        <w:t xml:space="preserve">вручную вводится дополнительная информация. 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 xml:space="preserve">Причина отмены протокола </w:t>
      </w:r>
      <w:r>
        <w:rPr>
          <w:rStyle w:val="HMSpisok10-1"/>
        </w:rPr>
        <w:t xml:space="preserve">– значение выбирается из списка: </w:t>
      </w:r>
      <w:r>
        <w:rPr>
          <w:rStyle w:val="HMSpisok10-1"/>
          <w:i/>
        </w:rPr>
        <w:t>Решение судебного органа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Предписание органа, уполномоченного на осуществление контроля</w:t>
      </w:r>
      <w:r>
        <w:rPr>
          <w:rStyle w:val="HMSpisok10-1"/>
        </w:rPr>
        <w:t>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Наименование судебного органа</w:t>
      </w:r>
      <w:r>
        <w:rPr>
          <w:rStyle w:val="HMSpisok10-1"/>
        </w:rPr>
        <w:t xml:space="preserve"> – </w:t>
      </w:r>
      <w:r>
        <w:rPr>
          <w:rStyle w:val="HMSpisok10-1"/>
        </w:rPr>
        <w:t>указыв</w:t>
      </w:r>
      <w:r>
        <w:rPr>
          <w:rStyle w:val="HMSpisok10-1"/>
        </w:rPr>
        <w:t>ается наименование судебного органа.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Наименование документа</w:t>
      </w:r>
      <w:r>
        <w:rPr>
          <w:rStyle w:val="HMSpisok10-1"/>
        </w:rPr>
        <w:t xml:space="preserve"> – указывается наименование документа.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Дата документа</w:t>
      </w:r>
      <w:r>
        <w:rPr>
          <w:rStyle w:val="HMSpisok10-1"/>
        </w:rPr>
        <w:t xml:space="preserve"> – указывается дата документа.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Номер документа</w:t>
      </w:r>
      <w:r>
        <w:rPr>
          <w:rStyle w:val="HMSpisok10-1"/>
        </w:rPr>
        <w:t xml:space="preserve"> – указывается номер документа.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Данные о предписании</w:t>
      </w:r>
      <w:r>
        <w:rPr>
          <w:rStyle w:val="HMSpisok10-1"/>
        </w:rPr>
        <w:t xml:space="preserve"> – </w:t>
      </w:r>
      <w:r>
        <w:rPr>
          <w:rStyle w:val="HMSpisok10-2"/>
        </w:rPr>
        <w:t xml:space="preserve">значение выбирается из списка: </w:t>
      </w:r>
      <w:r>
        <w:rPr>
          <w:rStyle w:val="HMSpisok10-2"/>
          <w:i/>
        </w:rPr>
        <w:t>Есть в реест</w:t>
      </w:r>
      <w:r>
        <w:rPr>
          <w:rStyle w:val="HMSpisok10-2"/>
          <w:i/>
        </w:rPr>
        <w:t>ре результатов контроля</w:t>
      </w:r>
      <w:r>
        <w:rPr>
          <w:rStyle w:val="HMSpisok10-2"/>
        </w:rPr>
        <w:t xml:space="preserve">, </w:t>
      </w:r>
      <w:r>
        <w:rPr>
          <w:rStyle w:val="HMSpisok10-2"/>
          <w:i/>
        </w:rPr>
        <w:t>Отсутствует в реестре результатов контроля</w:t>
      </w:r>
      <w:r>
        <w:rPr>
          <w:rStyle w:val="HMSpisok10-2"/>
        </w:rPr>
        <w:t>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Номер результата контроля</w:t>
      </w:r>
      <w:r>
        <w:rPr>
          <w:rStyle w:val="HMSpisok10-1"/>
        </w:rPr>
        <w:t xml:space="preserve"> – указывается номер результата контроля.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Номер предписания</w:t>
      </w:r>
      <w:r>
        <w:rPr>
          <w:rStyle w:val="HMSpisok10-1"/>
        </w:rPr>
        <w:t xml:space="preserve"> – указывается номер предписания.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Основание внесения изменений по предписанию</w:t>
      </w:r>
      <w:r>
        <w:rPr>
          <w:rStyle w:val="HMSpisok10-1"/>
        </w:rPr>
        <w:t xml:space="preserve"> – указывается основание в</w:t>
      </w:r>
      <w:r>
        <w:rPr>
          <w:rStyle w:val="HMSpisok10-1"/>
        </w:rPr>
        <w:t>несение изменений по предписанию.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Наименование органа,  уполномоченного на осуществление контроля</w:t>
      </w:r>
      <w:r>
        <w:rPr>
          <w:rStyle w:val="HMSpisok10-1"/>
        </w:rPr>
        <w:t xml:space="preserve"> – указывается наименование органа, уполномоченного на осуществление контроля.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Вид органа</w:t>
      </w:r>
      <w:r>
        <w:rPr>
          <w:rStyle w:val="HMSpisok10-1"/>
        </w:rPr>
        <w:t xml:space="preserve"> – значение выбирается из списка: </w:t>
      </w:r>
      <w:r>
        <w:rPr>
          <w:rStyle w:val="HMSpisok10-1"/>
          <w:i/>
        </w:rPr>
        <w:t>Федеральная антимонопольная служба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Федеральная служба по оборонному заказу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Орган исполнительной власти субъекта РФ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Орган местного самоуправления муниципального района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городского округа</w:t>
      </w:r>
      <w:r>
        <w:rPr>
          <w:rStyle w:val="HMSpisok10-1"/>
        </w:rPr>
        <w:t>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Наименование документа</w:t>
      </w:r>
      <w:r>
        <w:rPr>
          <w:rStyle w:val="HMSpisok10-1"/>
        </w:rPr>
        <w:t xml:space="preserve"> – указывается наименование документа.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Дата документа</w:t>
      </w:r>
      <w:r>
        <w:rPr>
          <w:rStyle w:val="HMSpisok10-1"/>
        </w:rPr>
        <w:t xml:space="preserve"> – указывается дата докумен</w:t>
      </w:r>
      <w:r>
        <w:rPr>
          <w:rStyle w:val="HMSpisok10-1"/>
        </w:rPr>
        <w:t>та.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Номер документа</w:t>
      </w:r>
      <w:r>
        <w:rPr>
          <w:rStyle w:val="HMSpisok10-1"/>
        </w:rPr>
        <w:t xml:space="preserve"> – указывается номер документа.</w:t>
      </w:r>
    </w:p>
    <w:p w:rsidR="00032FC9" w:rsidRDefault="00247EC3">
      <w:pPr>
        <w:pStyle w:val="3"/>
      </w:pPr>
      <w:bookmarkStart w:id="58" w:name="Obrabotqa_Protokol_predvaritelnyi_otbor"/>
      <w:bookmarkStart w:id="59" w:name="_Toc75507140"/>
      <w:r>
        <w:lastRenderedPageBreak/>
        <w:t>Обработка ЭД «Протокол предварительного отбора»</w:t>
      </w:r>
      <w:bookmarkEnd w:id="58"/>
      <w:bookmarkEnd w:id="59"/>
    </w:p>
    <w:p w:rsidR="00032FC9" w:rsidRDefault="00247EC3">
      <w:pPr>
        <w:pStyle w:val="HMComment0"/>
      </w:pPr>
      <w:r>
        <w:rPr>
          <w:rStyle w:val="HMComment"/>
        </w:rPr>
        <w:t xml:space="preserve">После заполнения всех необходимых данных </w:t>
      </w:r>
      <w:proofErr w:type="gramStart"/>
      <w:r>
        <w:rPr>
          <w:rStyle w:val="HMComment"/>
        </w:rPr>
        <w:t>в</w:t>
      </w:r>
      <w:proofErr w:type="gramEnd"/>
      <w:r>
        <w:rPr>
          <w:rStyle w:val="HMComment"/>
        </w:rPr>
        <w:t xml:space="preserve"> </w:t>
      </w:r>
      <w:proofErr w:type="gramStart"/>
      <w:r>
        <w:rPr>
          <w:rStyle w:val="HMComment"/>
        </w:rPr>
        <w:t>ЭД</w:t>
      </w:r>
      <w:proofErr w:type="gramEnd"/>
      <w:r>
        <w:rPr>
          <w:rStyle w:val="HMComment"/>
        </w:rPr>
        <w:t xml:space="preserve"> «Протокол предварительного отбора» документ обрабатывается. Для этого выполняется действие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О</w:t>
      </w:r>
      <w:proofErr w:type="gramEnd"/>
      <w:r>
        <w:rPr>
          <w:rStyle w:val="HMComment"/>
          <w:b/>
        </w:rPr>
        <w:t>бработать</w:t>
      </w:r>
      <w:r>
        <w:rPr>
          <w:rStyle w:val="HMComment"/>
        </w:rPr>
        <w:t>.</w:t>
      </w:r>
    </w:p>
    <w:p w:rsidR="00032FC9" w:rsidRDefault="00247EC3">
      <w:pPr>
        <w:pStyle w:val="HMComment0"/>
      </w:pPr>
      <w:r>
        <w:rPr>
          <w:rStyle w:val="HMComment"/>
        </w:rPr>
        <w:t>Протокол</w:t>
      </w:r>
      <w:r>
        <w:rPr>
          <w:rStyle w:val="HMComment"/>
        </w:rPr>
        <w:t xml:space="preserve"> с выключенным признаком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В</w:t>
      </w:r>
      <w:proofErr w:type="gramEnd"/>
      <w:r>
        <w:rPr>
          <w:rStyle w:val="HMComment"/>
          <w:b/>
        </w:rPr>
        <w:t xml:space="preserve">ыгружать в ЕИС </w:t>
      </w:r>
      <w:r>
        <w:rPr>
          <w:rStyle w:val="HMComment"/>
        </w:rPr>
        <w:t xml:space="preserve">переходит на статус </w:t>
      </w:r>
      <w:r>
        <w:rPr>
          <w:rStyle w:val="HMComment"/>
          <w:i/>
        </w:rPr>
        <w:t>«Обработка завершена»</w:t>
      </w:r>
      <w:r>
        <w:rPr>
          <w:rStyle w:val="HMComment"/>
        </w:rPr>
        <w:t>.</w:t>
      </w:r>
    </w:p>
    <w:p w:rsidR="00032FC9" w:rsidRDefault="00247EC3">
      <w:pPr>
        <w:pStyle w:val="HMComment0"/>
      </w:pPr>
      <w:r>
        <w:rPr>
          <w:rStyle w:val="HMComment"/>
        </w:rPr>
        <w:t>Протокол с включенным признаком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В</w:t>
      </w:r>
      <w:proofErr w:type="gramEnd"/>
      <w:r>
        <w:rPr>
          <w:rStyle w:val="HMComment"/>
          <w:b/>
        </w:rPr>
        <w:t>ыгружать в ЕИС</w:t>
      </w:r>
      <w:r>
        <w:rPr>
          <w:rStyle w:val="HMComment"/>
        </w:rPr>
        <w:t xml:space="preserve"> загружается в ЕИС и переходит на статус </w:t>
      </w:r>
      <w:r>
        <w:rPr>
          <w:rStyle w:val="HMComment"/>
          <w:i/>
        </w:rPr>
        <w:t>«Отправлен в ЕИС»</w:t>
      </w:r>
      <w:r>
        <w:rPr>
          <w:rStyle w:val="HMComment"/>
        </w:rPr>
        <w:t xml:space="preserve">, после получения подтверждения со стороны ЕИС переходит на статус </w:t>
      </w:r>
      <w:r>
        <w:rPr>
          <w:rStyle w:val="HMComment"/>
        </w:rPr>
        <w:t>«</w:t>
      </w:r>
      <w:r>
        <w:rPr>
          <w:rStyle w:val="HMComment"/>
          <w:i/>
        </w:rPr>
        <w:t>Загружен в ЕИС</w:t>
      </w:r>
      <w:r>
        <w:rPr>
          <w:rStyle w:val="HMComment"/>
        </w:rPr>
        <w:t xml:space="preserve">». </w:t>
      </w:r>
      <w:r>
        <w:rPr>
          <w:rStyle w:val="HMComment"/>
        </w:rPr>
        <w:t xml:space="preserve"> После публикации протокол переводится на статус</w:t>
      </w:r>
      <w:r>
        <w:rPr>
          <w:rStyle w:val="HMComment"/>
        </w:rPr>
        <w:t xml:space="preserve"> </w:t>
      </w:r>
      <w:r>
        <w:rPr>
          <w:rStyle w:val="HMComment"/>
          <w:i/>
        </w:rPr>
        <w:t>«Обработка завершена»</w:t>
      </w:r>
      <w:r>
        <w:rPr>
          <w:rStyle w:val="HMComment"/>
        </w:rPr>
        <w:t>.</w:t>
      </w:r>
    </w:p>
    <w:p w:rsidR="00032FC9" w:rsidRDefault="00247EC3">
      <w:pPr>
        <w:pStyle w:val="HMComment0"/>
      </w:pPr>
      <w:r>
        <w:rPr>
          <w:rStyle w:val="HMComment"/>
        </w:rPr>
        <w:t xml:space="preserve">После </w:t>
      </w:r>
      <w:proofErr w:type="gramStart"/>
      <w:r>
        <w:rPr>
          <w:rStyle w:val="HMComment"/>
        </w:rPr>
        <w:t>переходе</w:t>
      </w:r>
      <w:proofErr w:type="gramEnd"/>
      <w:r>
        <w:rPr>
          <w:rStyle w:val="HMComment"/>
        </w:rPr>
        <w:t xml:space="preserve"> порожденного ЭД «Протокол предварительного отбора» на статусе «</w:t>
      </w:r>
      <w:r>
        <w:rPr>
          <w:rStyle w:val="HMComment"/>
          <w:i/>
        </w:rPr>
        <w:t>Обработка завершена</w:t>
      </w:r>
      <w:r>
        <w:rPr>
          <w:rStyle w:val="HMComment"/>
        </w:rPr>
        <w:t xml:space="preserve">», </w:t>
      </w:r>
      <w:r>
        <w:rPr>
          <w:rStyle w:val="HMComment"/>
        </w:rPr>
        <w:t>родительское решение со статуса «</w:t>
      </w:r>
      <w:r>
        <w:rPr>
          <w:rStyle w:val="HMComment"/>
          <w:i/>
        </w:rPr>
        <w:t>Работа комиссии»</w:t>
      </w:r>
      <w:r>
        <w:rPr>
          <w:rStyle w:val="HMComment"/>
        </w:rPr>
        <w:t xml:space="preserve"> так же переводит</w:t>
      </w:r>
      <w:r>
        <w:rPr>
          <w:rStyle w:val="HMComment"/>
        </w:rPr>
        <w:t>ся на статус</w:t>
      </w:r>
      <w:r>
        <w:rPr>
          <w:rStyle w:val="HMComment"/>
        </w:rPr>
        <w:t xml:space="preserve"> </w:t>
      </w:r>
      <w:r>
        <w:rPr>
          <w:rStyle w:val="HMComment"/>
          <w:i/>
        </w:rPr>
        <w:t>«Обработка завершена»</w:t>
      </w:r>
      <w:r>
        <w:rPr>
          <w:rStyle w:val="HMComment"/>
        </w:rPr>
        <w:t>.</w:t>
      </w:r>
    </w:p>
    <w:p w:rsidR="00032FC9" w:rsidRDefault="00247EC3">
      <w:pPr>
        <w:pStyle w:val="1"/>
      </w:pPr>
      <w:bookmarkStart w:id="60" w:name="Otmena_protcedury_zaqupqi"/>
      <w:bookmarkStart w:id="61" w:name="_Toc75507141"/>
      <w:proofErr w:type="spellStart"/>
      <w:r>
        <w:lastRenderedPageBreak/>
        <w:t>Отмена</w:t>
      </w:r>
      <w:proofErr w:type="spellEnd"/>
      <w:r>
        <w:t xml:space="preserve"> </w:t>
      </w:r>
      <w:proofErr w:type="spellStart"/>
      <w:r>
        <w:t>процедуры</w:t>
      </w:r>
      <w:proofErr w:type="spellEnd"/>
      <w:r>
        <w:t xml:space="preserve"> </w:t>
      </w:r>
      <w:proofErr w:type="spellStart"/>
      <w:r>
        <w:t>закупки</w:t>
      </w:r>
      <w:bookmarkEnd w:id="60"/>
      <w:bookmarkEnd w:id="61"/>
      <w:proofErr w:type="spellEnd"/>
    </w:p>
    <w:p w:rsidR="00032FC9" w:rsidRDefault="00247EC3">
      <w:pPr>
        <w:pStyle w:val="HMComment0"/>
      </w:pPr>
      <w:r>
        <w:rPr>
          <w:rStyle w:val="HMComment"/>
        </w:rPr>
        <w:t>Отмена процедуры осуществляется по действию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О</w:t>
      </w:r>
      <w:proofErr w:type="gramEnd"/>
      <w:r>
        <w:rPr>
          <w:rStyle w:val="HMComment"/>
          <w:b/>
        </w:rPr>
        <w:t>тказаться от проведения</w:t>
      </w:r>
      <w:r>
        <w:rPr>
          <w:rStyle w:val="HMComment"/>
        </w:rPr>
        <w:t xml:space="preserve"> на статусе </w:t>
      </w:r>
      <w:r>
        <w:rPr>
          <w:rStyle w:val="HMSpisok12"/>
          <w:i/>
        </w:rPr>
        <w:t>«Исполнение»</w:t>
      </w:r>
      <w:r>
        <w:rPr>
          <w:rStyle w:val="HMSpisok12"/>
        </w:rPr>
        <w:t xml:space="preserve"> и статусе </w:t>
      </w:r>
      <w:r>
        <w:rPr>
          <w:rStyle w:val="HMSpisok12"/>
          <w:i/>
        </w:rPr>
        <w:t>«Размещен в ЕИС»</w:t>
      </w:r>
      <w:r>
        <w:rPr>
          <w:rStyle w:val="HMSpisok12"/>
        </w:rPr>
        <w:t>.</w:t>
      </w:r>
    </w:p>
    <w:p w:rsidR="00032FC9" w:rsidRDefault="00247EC3">
      <w:pPr>
        <w:pStyle w:val="HMComment0"/>
      </w:pPr>
      <w:r>
        <w:rPr>
          <w:rStyle w:val="HMSpisok12"/>
        </w:rPr>
        <w:t xml:space="preserve"> При выполнении действия на экране появится уведомление о подтверждении действия:</w:t>
      </w:r>
    </w:p>
    <w:p w:rsidR="00032FC9" w:rsidRDefault="00E0408D">
      <w:pPr>
        <w:pStyle w:val="HMImageCaption0"/>
      </w:pPr>
      <w:r>
        <w:pict>
          <v:shape id="_x0000_s1028" style="width:280.5pt;height:64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32FC9" w:rsidRDefault="00247EC3">
                  <w:pPr>
                    <w:spacing w:after="0" w:line="240" w:lineRule="auto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562350" cy="819150"/>
                        <wp:effectExtent l="0" t="0" r="0" b="0"/>
                        <wp:docPr id="66" name="Pic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ed_reshenie_o_provedenii_torgov_na_etp_otmena_proceduri_zakupki.png"/>
                                <pic:cNvPicPr/>
                              </pic:nvPicPr>
                              <pic:blipFill>
                                <a:blip r:embed="rId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62350" cy="819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32FC9" w:rsidRDefault="00247EC3">
                  <w:pPr>
                    <w:spacing w:after="0" w:line="240" w:lineRule="auto"/>
                    <w:jc w:val="center"/>
                  </w:pPr>
                  <w:r>
                    <w:rPr>
                      <w:rStyle w:val="HMImageCaption"/>
                    </w:rPr>
                    <w:t>Рисунок 36 – Уведомление о подтверждении отмены процедуры закупки</w:t>
                  </w:r>
                </w:p>
              </w:txbxContent>
            </v:textbox>
          </v:shape>
        </w:pict>
      </w:r>
    </w:p>
    <w:p w:rsidR="00032FC9" w:rsidRDefault="00247EC3">
      <w:pPr>
        <w:pStyle w:val="HMComment0"/>
      </w:pPr>
      <w:r>
        <w:rPr>
          <w:rStyle w:val="HMComment"/>
        </w:rPr>
        <w:t xml:space="preserve">После подтверждения действия на экране появится форма </w:t>
      </w:r>
      <w:r>
        <w:rPr>
          <w:rStyle w:val="HMComment"/>
          <w:i/>
        </w:rPr>
        <w:t>Сведения об отмене определения поставщика (подрядчика, исполнителя)</w:t>
      </w:r>
      <w:r>
        <w:rPr>
          <w:rStyle w:val="HMComment"/>
        </w:rPr>
        <w:t>:</w:t>
      </w:r>
    </w:p>
    <w:p w:rsidR="00032FC9" w:rsidRDefault="00E0408D">
      <w:pPr>
        <w:pStyle w:val="HMImageCaption0"/>
      </w:pPr>
      <w:r>
        <w:pict>
          <v:shape id="_x0000_s1027" style="width:385.5pt;height:309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32FC9" w:rsidRDefault="00247EC3">
                  <w:pPr>
                    <w:spacing w:after="0" w:line="240" w:lineRule="auto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895850" cy="3924300"/>
                        <wp:effectExtent l="0" t="0" r="0" b="0"/>
                        <wp:docPr id="67" name="Pic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vedeniya_ob_otmene_opredeleniya_postavschika-podryadchika-ispolnitelya.png"/>
                                <pic:cNvPicPr/>
                              </pic:nvPicPr>
                              <pic:blipFill>
                                <a:blip r:embed="rId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95850" cy="3924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32FC9" w:rsidRDefault="00247EC3">
                  <w:pPr>
                    <w:spacing w:after="0" w:line="240" w:lineRule="auto"/>
                    <w:jc w:val="center"/>
                  </w:pPr>
                  <w:r>
                    <w:rPr>
                      <w:rStyle w:val="HMImageCaption"/>
                    </w:rPr>
                    <w:t>Рисунок 37 – Форма «Сведения об отмене определения поставщика (подрядчика, исполнителя)»</w:t>
                  </w:r>
                </w:p>
              </w:txbxContent>
            </v:textbox>
          </v:shape>
        </w:pict>
      </w:r>
    </w:p>
    <w:p w:rsidR="00032FC9" w:rsidRDefault="00247EC3">
      <w:pPr>
        <w:pStyle w:val="HMComment0"/>
      </w:pPr>
      <w:r>
        <w:rPr>
          <w:rStyle w:val="HMComment"/>
        </w:rPr>
        <w:t xml:space="preserve"> В форме содержатся следующие поля: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 xml:space="preserve">Номер документа </w:t>
      </w:r>
      <w:r>
        <w:rPr>
          <w:rStyle w:val="HMSpisok10-1"/>
        </w:rPr>
        <w:t>– указывается номер решения.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Дата документа</w:t>
      </w:r>
      <w:r>
        <w:rPr>
          <w:rStyle w:val="HMSpisok10-1"/>
        </w:rPr>
        <w:t xml:space="preserve"> – указывается текущая дата.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Планируемая дата публикации</w:t>
      </w:r>
      <w:r>
        <w:rPr>
          <w:rStyle w:val="HMSpisok10-1"/>
        </w:rPr>
        <w:t xml:space="preserve"> – указывается текущая дата. Не отображается </w:t>
      </w:r>
      <w:r>
        <w:rPr>
          <w:rStyle w:val="HMSpisok10-1"/>
        </w:rPr>
        <w:t xml:space="preserve">для </w:t>
      </w:r>
      <w:proofErr w:type="gramStart"/>
      <w:r>
        <w:rPr>
          <w:rStyle w:val="HMSpisok10-1"/>
        </w:rPr>
        <w:t xml:space="preserve">документов, созданных с признаком </w:t>
      </w:r>
      <w:r>
        <w:rPr>
          <w:rStyle w:val="HMdopstroka2"/>
          <w:b/>
        </w:rPr>
        <w:t>Процедура проводится</w:t>
      </w:r>
      <w:proofErr w:type="gramEnd"/>
      <w:r>
        <w:rPr>
          <w:rStyle w:val="HMdopstroka2"/>
          <w:b/>
        </w:rPr>
        <w:t xml:space="preserve"> в соответствии с нормами 223-ФЗ</w:t>
      </w:r>
      <w:r>
        <w:rPr>
          <w:rStyle w:val="HMdopstroka2"/>
        </w:rPr>
        <w:t>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Фактическая дата публикации</w:t>
      </w:r>
      <w:r>
        <w:rPr>
          <w:rStyle w:val="HMSpisok10-1"/>
        </w:rPr>
        <w:t xml:space="preserve"> – поле заполняется автоматически при загрузке решения из ЕИС.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lastRenderedPageBreak/>
        <w:t>Дополнительная информация</w:t>
      </w:r>
      <w:r>
        <w:rPr>
          <w:rStyle w:val="HMSpisok10-1"/>
        </w:rPr>
        <w:t xml:space="preserve"> – отображается дополнительная информация.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Измене</w:t>
      </w:r>
      <w:r>
        <w:rPr>
          <w:rStyle w:val="HMSpisok10-1"/>
          <w:b/>
        </w:rPr>
        <w:t>ние принято по</w:t>
      </w:r>
      <w:r>
        <w:rPr>
          <w:rStyle w:val="HMSpisok10-1"/>
        </w:rPr>
        <w:t xml:space="preserve"> – отображается одно из значений:</w:t>
      </w:r>
    </w:p>
    <w:p w:rsidR="00032FC9" w:rsidRDefault="00247EC3">
      <w:pPr>
        <w:pStyle w:val="HMSpisok10-20"/>
        <w:numPr>
          <w:ilvl w:val="0"/>
          <w:numId w:val="16"/>
        </w:numPr>
      </w:pPr>
      <w:r>
        <w:rPr>
          <w:rStyle w:val="HMSpisok10-2"/>
          <w:i/>
        </w:rPr>
        <w:t>По решению заказчика (организации, осуществляющей размещение)</w:t>
      </w:r>
      <w:r>
        <w:rPr>
          <w:rStyle w:val="HMSpisok10-2"/>
        </w:rPr>
        <w:t>;</w:t>
      </w:r>
    </w:p>
    <w:p w:rsidR="00032FC9" w:rsidRDefault="00247EC3">
      <w:pPr>
        <w:pStyle w:val="HMSpisok10-20"/>
        <w:numPr>
          <w:ilvl w:val="0"/>
          <w:numId w:val="16"/>
        </w:numPr>
      </w:pPr>
      <w:r>
        <w:rPr>
          <w:rStyle w:val="HMSpisok10-2"/>
          <w:i/>
        </w:rPr>
        <w:t>Предписание органа, уполномоченного на осуществление контроля</w:t>
      </w:r>
      <w:r>
        <w:rPr>
          <w:rStyle w:val="HMSpisok10-2"/>
        </w:rPr>
        <w:t>;</w:t>
      </w:r>
    </w:p>
    <w:p w:rsidR="00032FC9" w:rsidRDefault="00247EC3">
      <w:pPr>
        <w:pStyle w:val="HMSpisok10-20"/>
        <w:numPr>
          <w:ilvl w:val="0"/>
          <w:numId w:val="16"/>
        </w:numPr>
      </w:pPr>
      <w:r>
        <w:rPr>
          <w:rStyle w:val="HMSpisok10-2"/>
          <w:i/>
        </w:rPr>
        <w:t>Решение судебного органа</w:t>
      </w:r>
      <w:r>
        <w:rPr>
          <w:rStyle w:val="HMSpisok10-2"/>
        </w:rPr>
        <w:t>;</w:t>
      </w:r>
    </w:p>
    <w:p w:rsidR="00032FC9" w:rsidRDefault="00247EC3">
      <w:pPr>
        <w:pStyle w:val="HMSpisok10-20"/>
        <w:numPr>
          <w:ilvl w:val="0"/>
          <w:numId w:val="16"/>
        </w:numPr>
      </w:pPr>
      <w:r>
        <w:rPr>
          <w:rStyle w:val="HMSpisok10-2"/>
          <w:i/>
        </w:rPr>
        <w:t>Общественное обсуждение.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Данные о предписании</w:t>
      </w:r>
      <w:r>
        <w:rPr>
          <w:rStyle w:val="HMSpisok10-1"/>
        </w:rPr>
        <w:t xml:space="preserve"> –</w:t>
      </w:r>
      <w:r>
        <w:rPr>
          <w:rStyle w:val="HMSpisok10-1"/>
        </w:rPr>
        <w:t xml:space="preserve"> отобража</w:t>
      </w:r>
      <w:r>
        <w:rPr>
          <w:rStyle w:val="HMSpisok10-1"/>
        </w:rPr>
        <w:t>ется признак наличия или отсутствия данных о предписании в реестре ЕИС.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 xml:space="preserve">Номер предписания </w:t>
      </w:r>
      <w:r>
        <w:rPr>
          <w:rStyle w:val="HMSpisok10-1"/>
        </w:rPr>
        <w:t>– указывается номер предписания. Отображается</w:t>
      </w:r>
      <w:r>
        <w:rPr>
          <w:rStyle w:val="HMSpisok10-1"/>
        </w:rPr>
        <w:t>, если в поле</w:t>
      </w:r>
      <w:r>
        <w:rPr>
          <w:rStyle w:val="HMSpisok10-1"/>
          <w:b/>
        </w:rPr>
        <w:t xml:space="preserve"> </w:t>
      </w:r>
      <w:r>
        <w:rPr>
          <w:rStyle w:val="HMSpisok10-1"/>
          <w:b/>
        </w:rPr>
        <w:t>Данные о предписании</w:t>
      </w:r>
      <w:r>
        <w:rPr>
          <w:rStyle w:val="HMSpisok10-1"/>
        </w:rPr>
        <w:t xml:space="preserve"> </w:t>
      </w:r>
      <w:r>
        <w:rPr>
          <w:rStyle w:val="HMSpisok10-2"/>
        </w:rPr>
        <w:t>указано</w:t>
      </w:r>
      <w:r>
        <w:rPr>
          <w:rStyle w:val="HMSpisok10-1"/>
        </w:rPr>
        <w:t xml:space="preserve"> значение</w:t>
      </w:r>
      <w:proofErr w:type="gramStart"/>
      <w:r>
        <w:rPr>
          <w:rStyle w:val="HMSpisok10-1"/>
        </w:rPr>
        <w:t xml:space="preserve"> </w:t>
      </w:r>
      <w:r>
        <w:rPr>
          <w:rStyle w:val="HMSpisok10-1"/>
          <w:i/>
        </w:rPr>
        <w:t>Е</w:t>
      </w:r>
      <w:proofErr w:type="gramEnd"/>
      <w:r>
        <w:rPr>
          <w:rStyle w:val="HMSpisok10-1"/>
          <w:i/>
        </w:rPr>
        <w:t>сть в реестре результатов контроля</w:t>
      </w:r>
      <w:r>
        <w:rPr>
          <w:rStyle w:val="HMSpisok10-1"/>
        </w:rPr>
        <w:t>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 xml:space="preserve">Номер результата контроля </w:t>
      </w:r>
      <w:r>
        <w:rPr>
          <w:rStyle w:val="HMSpisok10-1"/>
        </w:rPr>
        <w:t>–</w:t>
      </w:r>
      <w:r>
        <w:rPr>
          <w:rStyle w:val="HMSpisok10-1"/>
        </w:rPr>
        <w:t xml:space="preserve"> указывается номер результата контроля. </w:t>
      </w:r>
      <w:r>
        <w:rPr>
          <w:rStyle w:val="HMSpisok10-1"/>
        </w:rPr>
        <w:t>Отображается</w:t>
      </w:r>
      <w:r>
        <w:rPr>
          <w:rStyle w:val="HMSpisok10-1"/>
        </w:rPr>
        <w:t>, если в поле</w:t>
      </w:r>
      <w:r>
        <w:rPr>
          <w:rStyle w:val="HMSpisok10-1"/>
          <w:b/>
        </w:rPr>
        <w:t xml:space="preserve"> </w:t>
      </w:r>
      <w:r>
        <w:rPr>
          <w:rStyle w:val="HMSpisok10-1"/>
          <w:b/>
        </w:rPr>
        <w:t>Данные о предписании</w:t>
      </w:r>
      <w:r>
        <w:rPr>
          <w:rStyle w:val="HMSpisok10-1"/>
        </w:rPr>
        <w:t xml:space="preserve"> </w:t>
      </w:r>
      <w:r>
        <w:rPr>
          <w:rStyle w:val="HMSpisok10-2"/>
        </w:rPr>
        <w:t>указано</w:t>
      </w:r>
      <w:r>
        <w:rPr>
          <w:rStyle w:val="HMSpisok10-1"/>
        </w:rPr>
        <w:t xml:space="preserve"> значение</w:t>
      </w:r>
      <w:proofErr w:type="gramStart"/>
      <w:r>
        <w:rPr>
          <w:rStyle w:val="HMSpisok10-1"/>
        </w:rPr>
        <w:t xml:space="preserve"> </w:t>
      </w:r>
      <w:r>
        <w:rPr>
          <w:rStyle w:val="HMSpisok10-1"/>
          <w:i/>
        </w:rPr>
        <w:t>Е</w:t>
      </w:r>
      <w:proofErr w:type="gramEnd"/>
      <w:r>
        <w:rPr>
          <w:rStyle w:val="HMSpisok10-1"/>
          <w:i/>
        </w:rPr>
        <w:t>сть в реестре результатов контроля</w:t>
      </w:r>
      <w:r>
        <w:rPr>
          <w:rStyle w:val="HMdopstrokapolya"/>
          <w:i/>
        </w:rPr>
        <w:t>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Вид органа</w:t>
      </w:r>
      <w:r>
        <w:rPr>
          <w:rStyle w:val="HMSpisok10-1"/>
        </w:rPr>
        <w:t xml:space="preserve"> – отображается одно из значений:</w:t>
      </w:r>
    </w:p>
    <w:p w:rsidR="00032FC9" w:rsidRDefault="00247EC3">
      <w:pPr>
        <w:pStyle w:val="HMSpisok10-20"/>
        <w:numPr>
          <w:ilvl w:val="0"/>
          <w:numId w:val="16"/>
        </w:numPr>
      </w:pPr>
      <w:r>
        <w:rPr>
          <w:rStyle w:val="HMSpisok10-2"/>
          <w:i/>
        </w:rPr>
        <w:t>Федеральная антимонопольная служба</w:t>
      </w:r>
      <w:r>
        <w:rPr>
          <w:rStyle w:val="HMSpisok10-2"/>
        </w:rPr>
        <w:t>;</w:t>
      </w:r>
    </w:p>
    <w:p w:rsidR="00032FC9" w:rsidRDefault="00247EC3">
      <w:pPr>
        <w:pStyle w:val="HMSpisok10-20"/>
        <w:numPr>
          <w:ilvl w:val="0"/>
          <w:numId w:val="16"/>
        </w:numPr>
      </w:pPr>
      <w:r>
        <w:rPr>
          <w:rStyle w:val="HMSpisok10-2"/>
          <w:i/>
        </w:rPr>
        <w:t>Федеральная служба по оборонному за</w:t>
      </w:r>
      <w:r>
        <w:rPr>
          <w:rStyle w:val="HMSpisok10-2"/>
          <w:i/>
        </w:rPr>
        <w:t>казу</w:t>
      </w:r>
      <w:r>
        <w:rPr>
          <w:rStyle w:val="HMSpisok10-2"/>
        </w:rPr>
        <w:t>;</w:t>
      </w:r>
    </w:p>
    <w:p w:rsidR="00032FC9" w:rsidRDefault="00247EC3">
      <w:pPr>
        <w:pStyle w:val="HMSpisok10-20"/>
        <w:numPr>
          <w:ilvl w:val="0"/>
          <w:numId w:val="16"/>
        </w:numPr>
      </w:pPr>
      <w:r>
        <w:rPr>
          <w:rStyle w:val="HMSpisok10-2"/>
          <w:i/>
        </w:rPr>
        <w:t>Орган исполнительной власти субъекта РФ</w:t>
      </w:r>
      <w:r>
        <w:rPr>
          <w:rStyle w:val="HMSpisok10-2"/>
        </w:rPr>
        <w:t>;</w:t>
      </w:r>
    </w:p>
    <w:p w:rsidR="00032FC9" w:rsidRDefault="00247EC3">
      <w:pPr>
        <w:pStyle w:val="HMSpisok10-20"/>
        <w:numPr>
          <w:ilvl w:val="0"/>
          <w:numId w:val="16"/>
        </w:numPr>
      </w:pPr>
      <w:r>
        <w:rPr>
          <w:rStyle w:val="HMSpisok10-2"/>
          <w:i/>
        </w:rPr>
        <w:t>Орган</w:t>
      </w:r>
      <w:r>
        <w:rPr>
          <w:rStyle w:val="HMSpisok10-1"/>
          <w:i/>
        </w:rPr>
        <w:t xml:space="preserve"> местного самоуправления муниципального района, городского округа</w:t>
      </w:r>
      <w:r>
        <w:rPr>
          <w:rStyle w:val="HMSpisok10-1"/>
        </w:rPr>
        <w:t>.</w:t>
      </w:r>
    </w:p>
    <w:p w:rsidR="00032FC9" w:rsidRDefault="00247EC3">
      <w:pPr>
        <w:pStyle w:val="HMdopstrokapolya0"/>
      </w:pPr>
      <w:r>
        <w:rPr>
          <w:rStyle w:val="HMdopstrokapolya"/>
        </w:rPr>
        <w:t xml:space="preserve">Отображается, если в поле </w:t>
      </w:r>
      <w:r>
        <w:rPr>
          <w:rStyle w:val="HMdopstrokapolya"/>
          <w:b/>
        </w:rPr>
        <w:t>Данные о предписании</w:t>
      </w:r>
      <w:r>
        <w:rPr>
          <w:rStyle w:val="HMdopstrokapolya"/>
        </w:rPr>
        <w:t xml:space="preserve"> </w:t>
      </w:r>
      <w:r>
        <w:rPr>
          <w:rStyle w:val="HMSpisok10-2"/>
        </w:rPr>
        <w:t>указано</w:t>
      </w:r>
      <w:r>
        <w:rPr>
          <w:rStyle w:val="HMdopstrokapolya"/>
        </w:rPr>
        <w:t xml:space="preserve"> значение</w:t>
      </w:r>
      <w:proofErr w:type="gramStart"/>
      <w:r>
        <w:rPr>
          <w:rStyle w:val="HMdopstrokapolya"/>
        </w:rPr>
        <w:t xml:space="preserve"> </w:t>
      </w:r>
      <w:r>
        <w:rPr>
          <w:rStyle w:val="HMdopstrokapolya"/>
          <w:i/>
        </w:rPr>
        <w:t>О</w:t>
      </w:r>
      <w:proofErr w:type="gramEnd"/>
      <w:r>
        <w:rPr>
          <w:rStyle w:val="HMdopstrokapolya"/>
          <w:i/>
        </w:rPr>
        <w:t>тсутствует в реестре результатов контроля</w:t>
      </w:r>
      <w:r>
        <w:rPr>
          <w:rStyle w:val="HMdopstrokapolya"/>
        </w:rPr>
        <w:t>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Дата принятия решения</w:t>
      </w:r>
      <w:r>
        <w:rPr>
          <w:rStyle w:val="HMSpisok10-1"/>
        </w:rPr>
        <w:t>/</w:t>
      </w:r>
      <w:r>
        <w:rPr>
          <w:rStyle w:val="HMSpisok10-1"/>
          <w:b/>
        </w:rPr>
        <w:t>Дата до</w:t>
      </w:r>
      <w:r>
        <w:rPr>
          <w:rStyle w:val="HMSpisok10-1"/>
          <w:b/>
        </w:rPr>
        <w:t>кумента</w:t>
      </w:r>
      <w:r>
        <w:rPr>
          <w:rStyle w:val="HMSpisok10-1"/>
        </w:rPr>
        <w:t xml:space="preserve"> – указывается дата принятия решения. Отображается в следующих случаях:</w:t>
      </w:r>
    </w:p>
    <w:p w:rsidR="00032FC9" w:rsidRDefault="00247EC3">
      <w:pPr>
        <w:pStyle w:val="HMSpisok10-20"/>
        <w:numPr>
          <w:ilvl w:val="0"/>
          <w:numId w:val="16"/>
        </w:numPr>
      </w:pPr>
      <w:r>
        <w:rPr>
          <w:rStyle w:val="HMSpisok10-2"/>
        </w:rPr>
        <w:t xml:space="preserve">если в поле </w:t>
      </w:r>
      <w:r>
        <w:rPr>
          <w:rStyle w:val="HMSpisok10-2"/>
          <w:b/>
        </w:rPr>
        <w:t>Данные о предписании</w:t>
      </w:r>
      <w:r>
        <w:rPr>
          <w:rStyle w:val="HMSpisok10-2"/>
        </w:rPr>
        <w:t xml:space="preserve"> указано значение</w:t>
      </w:r>
      <w:proofErr w:type="gramStart"/>
      <w:r>
        <w:rPr>
          <w:rStyle w:val="HMSpisok10-2"/>
        </w:rPr>
        <w:t xml:space="preserve"> </w:t>
      </w:r>
      <w:r>
        <w:rPr>
          <w:rStyle w:val="HMSpisok10-2"/>
          <w:i/>
        </w:rPr>
        <w:t>О</w:t>
      </w:r>
      <w:proofErr w:type="gramEnd"/>
      <w:r>
        <w:rPr>
          <w:rStyle w:val="HMSpisok10-2"/>
          <w:i/>
        </w:rPr>
        <w:t>тсутствует в реестре результатов контроля</w:t>
      </w:r>
      <w:r>
        <w:rPr>
          <w:rStyle w:val="HMSpisok10-2"/>
        </w:rPr>
        <w:t>;</w:t>
      </w:r>
    </w:p>
    <w:p w:rsidR="00032FC9" w:rsidRDefault="00247EC3">
      <w:pPr>
        <w:pStyle w:val="HMSpisok10-20"/>
        <w:numPr>
          <w:ilvl w:val="0"/>
          <w:numId w:val="16"/>
        </w:numPr>
      </w:pPr>
      <w:r>
        <w:rPr>
          <w:rStyle w:val="HMSpisok10-2"/>
        </w:rPr>
        <w:t xml:space="preserve">если в поле </w:t>
      </w:r>
      <w:r>
        <w:rPr>
          <w:rStyle w:val="HMSpisok10-2"/>
          <w:b/>
        </w:rPr>
        <w:t>Изменение принято по</w:t>
      </w:r>
      <w:r>
        <w:rPr>
          <w:rStyle w:val="HMSpisok10-2"/>
        </w:rPr>
        <w:t xml:space="preserve"> </w:t>
      </w:r>
      <w:r>
        <w:rPr>
          <w:rStyle w:val="HMSpisok10-2"/>
        </w:rPr>
        <w:t>указано</w:t>
      </w:r>
      <w:r>
        <w:rPr>
          <w:rStyle w:val="HMSpisok10-2"/>
        </w:rPr>
        <w:t xml:space="preserve"> значение</w:t>
      </w:r>
      <w:proofErr w:type="gramStart"/>
      <w:r>
        <w:rPr>
          <w:rStyle w:val="HMSpisok10-2"/>
        </w:rPr>
        <w:t xml:space="preserve"> </w:t>
      </w:r>
      <w:r>
        <w:rPr>
          <w:rStyle w:val="HMSpisok10-2"/>
          <w:i/>
        </w:rPr>
        <w:t>П</w:t>
      </w:r>
      <w:proofErr w:type="gramEnd"/>
      <w:r>
        <w:rPr>
          <w:rStyle w:val="HMSpisok10-2"/>
          <w:i/>
        </w:rPr>
        <w:t>о решению заказчика (организации</w:t>
      </w:r>
      <w:r>
        <w:rPr>
          <w:rStyle w:val="HMSpisok10-2"/>
          <w:i/>
        </w:rPr>
        <w:t>, осуществляющей размещение)</w:t>
      </w:r>
      <w:r>
        <w:rPr>
          <w:rStyle w:val="HMSpisok10-2"/>
        </w:rPr>
        <w:t xml:space="preserve">, </w:t>
      </w:r>
      <w:r>
        <w:rPr>
          <w:rStyle w:val="HMSpisok10-2"/>
          <w:i/>
        </w:rPr>
        <w:t>Решение судебного органа</w:t>
      </w:r>
      <w:r>
        <w:rPr>
          <w:rStyle w:val="HMSpisok10-2"/>
        </w:rPr>
        <w:t xml:space="preserve"> или </w:t>
      </w:r>
      <w:r>
        <w:rPr>
          <w:rStyle w:val="HMSpisok10-2"/>
          <w:i/>
        </w:rPr>
        <w:t>Общественное обсуждение</w:t>
      </w:r>
      <w:r>
        <w:rPr>
          <w:rStyle w:val="HMSpisok10-2"/>
        </w:rPr>
        <w:t>.</w:t>
      </w:r>
    </w:p>
    <w:p w:rsidR="00032FC9" w:rsidRDefault="00247EC3">
      <w:pPr>
        <w:pStyle w:val="HMdopstrokapolya0"/>
      </w:pPr>
      <w:r>
        <w:rPr>
          <w:rStyle w:val="HMdopstrokapolya"/>
        </w:rPr>
        <w:t xml:space="preserve">Если в поле </w:t>
      </w:r>
      <w:r>
        <w:rPr>
          <w:rStyle w:val="HMdopstrokapolya"/>
          <w:b/>
        </w:rPr>
        <w:t>Изменение принято по</w:t>
      </w:r>
      <w:r>
        <w:rPr>
          <w:rStyle w:val="HMdopstrokapolya"/>
        </w:rPr>
        <w:t xml:space="preserve"> </w:t>
      </w:r>
      <w:r>
        <w:rPr>
          <w:rStyle w:val="HMSpisok10-2"/>
        </w:rPr>
        <w:t>указано</w:t>
      </w:r>
      <w:r>
        <w:rPr>
          <w:rStyle w:val="HMdopstrokapolya"/>
        </w:rPr>
        <w:t xml:space="preserve"> значение</w:t>
      </w:r>
      <w:proofErr w:type="gramStart"/>
      <w:r>
        <w:rPr>
          <w:rStyle w:val="HMdopstrokapolya"/>
        </w:rPr>
        <w:t xml:space="preserve"> </w:t>
      </w:r>
      <w:r>
        <w:rPr>
          <w:rStyle w:val="HMdopstrokapolya"/>
          <w:i/>
        </w:rPr>
        <w:t>П</w:t>
      </w:r>
      <w:proofErr w:type="gramEnd"/>
      <w:r>
        <w:rPr>
          <w:rStyle w:val="HMdopstrokapolya"/>
          <w:i/>
        </w:rPr>
        <w:t>о решению заказчика (организации, осуществляющей размещение)</w:t>
      </w:r>
      <w:r>
        <w:rPr>
          <w:rStyle w:val="HMdopstrokapolya"/>
        </w:rPr>
        <w:t xml:space="preserve"> или включен признак </w:t>
      </w:r>
      <w:r>
        <w:rPr>
          <w:rStyle w:val="HMSpisok10-2"/>
          <w:b/>
        </w:rPr>
        <w:t xml:space="preserve">Процедура проводится в соответствии с </w:t>
      </w:r>
      <w:r>
        <w:rPr>
          <w:rStyle w:val="HMSpisok10-2"/>
          <w:b/>
        </w:rPr>
        <w:t>нормами 223-ФЗ</w:t>
      </w:r>
      <w:r>
        <w:rPr>
          <w:rStyle w:val="HMdopstrokapolya"/>
        </w:rPr>
        <w:t xml:space="preserve">, то заголовок поля изменяется на </w:t>
      </w:r>
      <w:r>
        <w:rPr>
          <w:rStyle w:val="HMdopstrokapolya"/>
          <w:b/>
        </w:rPr>
        <w:t>Дата принятия решения</w:t>
      </w:r>
      <w:r>
        <w:rPr>
          <w:rStyle w:val="HMdopstrokapolya"/>
        </w:rPr>
        <w:t>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Номер документа</w:t>
      </w:r>
      <w:r>
        <w:rPr>
          <w:rStyle w:val="HMSpisok10-1"/>
        </w:rPr>
        <w:t xml:space="preserve"> – указывается номер решения. Отображается в следующих случаях:</w:t>
      </w:r>
    </w:p>
    <w:p w:rsidR="00032FC9" w:rsidRDefault="00247EC3">
      <w:pPr>
        <w:pStyle w:val="HMSpisok10-20"/>
        <w:numPr>
          <w:ilvl w:val="0"/>
          <w:numId w:val="16"/>
        </w:numPr>
      </w:pPr>
      <w:r>
        <w:rPr>
          <w:rStyle w:val="HMSpisok10-2"/>
        </w:rPr>
        <w:t xml:space="preserve">если в поле </w:t>
      </w:r>
      <w:r>
        <w:rPr>
          <w:rStyle w:val="HMSpisok10-2"/>
          <w:b/>
        </w:rPr>
        <w:t>Данные о предписании</w:t>
      </w:r>
      <w:r>
        <w:rPr>
          <w:rStyle w:val="HMSpisok10-2"/>
        </w:rPr>
        <w:t xml:space="preserve"> указано значение</w:t>
      </w:r>
      <w:proofErr w:type="gramStart"/>
      <w:r>
        <w:rPr>
          <w:rStyle w:val="HMSpisok10-2"/>
        </w:rPr>
        <w:t xml:space="preserve"> </w:t>
      </w:r>
      <w:r>
        <w:rPr>
          <w:rStyle w:val="HMSpisok10-2"/>
          <w:i/>
        </w:rPr>
        <w:t>О</w:t>
      </w:r>
      <w:proofErr w:type="gramEnd"/>
      <w:r>
        <w:rPr>
          <w:rStyle w:val="HMSpisok10-2"/>
          <w:i/>
        </w:rPr>
        <w:t>тсутствует в реестре результатов контроля</w:t>
      </w:r>
      <w:r>
        <w:rPr>
          <w:rStyle w:val="HMSpisok10-2"/>
        </w:rPr>
        <w:t>;</w:t>
      </w:r>
    </w:p>
    <w:p w:rsidR="00032FC9" w:rsidRDefault="00247EC3">
      <w:pPr>
        <w:pStyle w:val="HMSpisok10-20"/>
        <w:numPr>
          <w:ilvl w:val="0"/>
          <w:numId w:val="16"/>
        </w:numPr>
      </w:pPr>
      <w:r>
        <w:rPr>
          <w:rStyle w:val="HMSpisok10-2"/>
        </w:rPr>
        <w:t xml:space="preserve">если в поле </w:t>
      </w:r>
      <w:r>
        <w:rPr>
          <w:rStyle w:val="HMSpisok10-2"/>
          <w:b/>
        </w:rPr>
        <w:t xml:space="preserve">Изменение </w:t>
      </w:r>
      <w:proofErr w:type="gramStart"/>
      <w:r>
        <w:rPr>
          <w:rStyle w:val="HMSpisok10-2"/>
          <w:b/>
        </w:rPr>
        <w:t>принято по</w:t>
      </w:r>
      <w:r>
        <w:rPr>
          <w:rStyle w:val="HMSpisok10-2"/>
        </w:rPr>
        <w:t xml:space="preserve"> </w:t>
      </w:r>
      <w:r>
        <w:rPr>
          <w:rStyle w:val="HMSpisok10-2"/>
        </w:rPr>
        <w:t>указано</w:t>
      </w:r>
      <w:proofErr w:type="gramEnd"/>
      <w:r>
        <w:rPr>
          <w:rStyle w:val="HMSpisok10-2"/>
        </w:rPr>
        <w:t xml:space="preserve"> значение</w:t>
      </w:r>
      <w:r>
        <w:rPr>
          <w:rStyle w:val="HMSpisok10-2"/>
        </w:rPr>
        <w:t xml:space="preserve"> </w:t>
      </w:r>
      <w:r>
        <w:rPr>
          <w:rStyle w:val="HMSpisok10-2"/>
          <w:i/>
        </w:rPr>
        <w:t>Решение судебного органа</w:t>
      </w:r>
      <w:r>
        <w:rPr>
          <w:rStyle w:val="HMSpisok10-2"/>
        </w:rPr>
        <w:t xml:space="preserve"> или </w:t>
      </w:r>
      <w:r>
        <w:rPr>
          <w:rStyle w:val="HMSpisok10-2"/>
          <w:i/>
        </w:rPr>
        <w:t>Общественное обсуждение</w:t>
      </w:r>
      <w:r>
        <w:rPr>
          <w:rStyle w:val="HMdopstrokapolya"/>
        </w:rPr>
        <w:t>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Наименование органа, уполномоченного на осуществление контроля</w:t>
      </w:r>
      <w:r>
        <w:rPr>
          <w:rStyle w:val="HMSpisok10-1"/>
        </w:rPr>
        <w:t xml:space="preserve"> – указывается наименование органа. Отображается, если </w:t>
      </w:r>
      <w:r>
        <w:rPr>
          <w:rStyle w:val="HMSpisok10-2"/>
        </w:rPr>
        <w:t xml:space="preserve">в поле </w:t>
      </w:r>
      <w:r>
        <w:rPr>
          <w:rStyle w:val="HMSpisok10-2"/>
          <w:b/>
        </w:rPr>
        <w:t>Данные о предписании</w:t>
      </w:r>
      <w:r>
        <w:rPr>
          <w:rStyle w:val="HMSpisok10-2"/>
        </w:rPr>
        <w:t xml:space="preserve"> указано значение</w:t>
      </w:r>
      <w:proofErr w:type="gramStart"/>
      <w:r>
        <w:rPr>
          <w:rStyle w:val="HMSpisok10-2"/>
        </w:rPr>
        <w:t xml:space="preserve"> </w:t>
      </w:r>
      <w:r>
        <w:rPr>
          <w:rStyle w:val="HMSpisok10-2"/>
          <w:i/>
        </w:rPr>
        <w:t>О</w:t>
      </w:r>
      <w:proofErr w:type="gramEnd"/>
      <w:r>
        <w:rPr>
          <w:rStyle w:val="HMSpisok10-2"/>
          <w:i/>
        </w:rPr>
        <w:t>т</w:t>
      </w:r>
      <w:r>
        <w:rPr>
          <w:rStyle w:val="HMSpisok10-2"/>
          <w:i/>
        </w:rPr>
        <w:t>сутствует в реестре результатов контроля</w:t>
      </w:r>
      <w:r>
        <w:rPr>
          <w:rStyle w:val="HMSpisok10-2"/>
        </w:rPr>
        <w:t>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Наименование судебного органа</w:t>
      </w:r>
      <w:r>
        <w:rPr>
          <w:rStyle w:val="HMSpisok10-1"/>
        </w:rPr>
        <w:t xml:space="preserve"> – указывается наименование судебного органа. Отображается, если в поле </w:t>
      </w:r>
      <w:r>
        <w:rPr>
          <w:rStyle w:val="HMSpisok10-1"/>
          <w:b/>
        </w:rPr>
        <w:t xml:space="preserve">Изменение </w:t>
      </w:r>
      <w:proofErr w:type="gramStart"/>
      <w:r>
        <w:rPr>
          <w:rStyle w:val="HMSpisok10-1"/>
          <w:b/>
        </w:rPr>
        <w:t>принято по</w:t>
      </w:r>
      <w:r>
        <w:rPr>
          <w:rStyle w:val="HMSpisok10-1"/>
        </w:rPr>
        <w:t xml:space="preserve"> указано</w:t>
      </w:r>
      <w:proofErr w:type="gramEnd"/>
      <w:r>
        <w:rPr>
          <w:rStyle w:val="HMSpisok10-1"/>
        </w:rPr>
        <w:t xml:space="preserve"> значение </w:t>
      </w:r>
      <w:r>
        <w:rPr>
          <w:rStyle w:val="HMSpisok10-1"/>
          <w:i/>
        </w:rPr>
        <w:t>Решение судебного органа</w:t>
      </w:r>
      <w:r>
        <w:rPr>
          <w:rStyle w:val="HMSpisok10-1"/>
        </w:rPr>
        <w:t>.</w:t>
      </w:r>
    </w:p>
    <w:p w:rsidR="00032FC9" w:rsidRDefault="00247EC3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Наименование документа</w:t>
      </w:r>
      <w:r>
        <w:rPr>
          <w:rStyle w:val="HMSpisok10-1"/>
        </w:rPr>
        <w:t xml:space="preserve"> – указывается наименование</w:t>
      </w:r>
      <w:r>
        <w:rPr>
          <w:rStyle w:val="HMSpisok10-1"/>
        </w:rPr>
        <w:t xml:space="preserve"> документа. Отображается в следующих случаях:</w:t>
      </w:r>
    </w:p>
    <w:p w:rsidR="00032FC9" w:rsidRDefault="00247EC3">
      <w:pPr>
        <w:pStyle w:val="HMSpisok10-20"/>
        <w:numPr>
          <w:ilvl w:val="0"/>
          <w:numId w:val="16"/>
        </w:numPr>
      </w:pPr>
      <w:r>
        <w:rPr>
          <w:rStyle w:val="HMSpisok10-2"/>
        </w:rPr>
        <w:t xml:space="preserve">если в поле </w:t>
      </w:r>
      <w:r>
        <w:rPr>
          <w:rStyle w:val="HMSpisok10-2"/>
          <w:b/>
        </w:rPr>
        <w:t>Данные о предписании</w:t>
      </w:r>
      <w:r>
        <w:rPr>
          <w:rStyle w:val="HMSpisok10-2"/>
        </w:rPr>
        <w:t xml:space="preserve"> указано значение</w:t>
      </w:r>
      <w:proofErr w:type="gramStart"/>
      <w:r>
        <w:rPr>
          <w:rStyle w:val="HMSpisok10-2"/>
        </w:rPr>
        <w:t xml:space="preserve"> </w:t>
      </w:r>
      <w:r>
        <w:rPr>
          <w:rStyle w:val="HMSpisok10-2"/>
          <w:i/>
        </w:rPr>
        <w:t>О</w:t>
      </w:r>
      <w:proofErr w:type="gramEnd"/>
      <w:r>
        <w:rPr>
          <w:rStyle w:val="HMSpisok10-2"/>
          <w:i/>
        </w:rPr>
        <w:t>тсутствует в реестре результатов контроля</w:t>
      </w:r>
      <w:r>
        <w:rPr>
          <w:rStyle w:val="HMSpisok10-2"/>
        </w:rPr>
        <w:t>;</w:t>
      </w:r>
    </w:p>
    <w:p w:rsidR="00032FC9" w:rsidRDefault="00247EC3">
      <w:pPr>
        <w:pStyle w:val="HMSpisok10-20"/>
        <w:numPr>
          <w:ilvl w:val="0"/>
          <w:numId w:val="16"/>
        </w:numPr>
      </w:pPr>
      <w:r>
        <w:rPr>
          <w:rStyle w:val="HMSpisok10-2"/>
        </w:rPr>
        <w:lastRenderedPageBreak/>
        <w:t xml:space="preserve">если в поле </w:t>
      </w:r>
      <w:r>
        <w:rPr>
          <w:rStyle w:val="HMSpisok10-2"/>
          <w:b/>
        </w:rPr>
        <w:t xml:space="preserve">Изменение </w:t>
      </w:r>
      <w:proofErr w:type="gramStart"/>
      <w:r>
        <w:rPr>
          <w:rStyle w:val="HMSpisok10-2"/>
          <w:b/>
        </w:rPr>
        <w:t>принято по</w:t>
      </w:r>
      <w:r>
        <w:rPr>
          <w:rStyle w:val="HMSpisok10-2"/>
        </w:rPr>
        <w:t xml:space="preserve"> </w:t>
      </w:r>
      <w:r>
        <w:rPr>
          <w:rStyle w:val="HMSpisok10-2"/>
        </w:rPr>
        <w:t>указано</w:t>
      </w:r>
      <w:proofErr w:type="gramEnd"/>
      <w:r>
        <w:rPr>
          <w:rStyle w:val="HMSpisok10-2"/>
        </w:rPr>
        <w:t xml:space="preserve"> значение</w:t>
      </w:r>
      <w:r>
        <w:rPr>
          <w:rStyle w:val="HMSpisok10-2"/>
        </w:rPr>
        <w:t xml:space="preserve"> </w:t>
      </w:r>
      <w:r>
        <w:rPr>
          <w:rStyle w:val="HMSpisok10-2"/>
          <w:i/>
        </w:rPr>
        <w:t>Решение судебного органа</w:t>
      </w:r>
      <w:r>
        <w:rPr>
          <w:rStyle w:val="HMSpisok10-2"/>
        </w:rPr>
        <w:t xml:space="preserve"> или </w:t>
      </w:r>
      <w:r>
        <w:rPr>
          <w:rStyle w:val="HMSpisok10-2"/>
          <w:i/>
        </w:rPr>
        <w:t>Общественное обсуждение</w:t>
      </w:r>
      <w:r>
        <w:rPr>
          <w:rStyle w:val="HMdopstrokapolya"/>
        </w:rPr>
        <w:t>.</w:t>
      </w:r>
    </w:p>
    <w:p w:rsidR="00032FC9" w:rsidRDefault="00247EC3">
      <w:pPr>
        <w:pStyle w:val="HMSpisok10-10"/>
        <w:numPr>
          <w:ilvl w:val="0"/>
          <w:numId w:val="35"/>
        </w:numPr>
      </w:pPr>
      <w:r>
        <w:rPr>
          <w:rStyle w:val="HMSpisok10-1"/>
          <w:b/>
        </w:rPr>
        <w:t>Основание вн</w:t>
      </w:r>
      <w:r>
        <w:rPr>
          <w:rStyle w:val="HMSpisok10-1"/>
          <w:b/>
        </w:rPr>
        <w:t>есения изменений по предписанию</w:t>
      </w:r>
      <w:r>
        <w:rPr>
          <w:rStyle w:val="HMSpisok10-1"/>
        </w:rPr>
        <w:t xml:space="preserve"> – указывается основание внесения изменений. </w:t>
      </w:r>
      <w:r>
        <w:rPr>
          <w:rStyle w:val="HMSpisok10-1"/>
        </w:rPr>
        <w:t>Отображается</w:t>
      </w:r>
      <w:r>
        <w:rPr>
          <w:rStyle w:val="HMSpisok10-1"/>
        </w:rPr>
        <w:t>, если в поле</w:t>
      </w:r>
      <w:r>
        <w:rPr>
          <w:rStyle w:val="HMSpisok10-1"/>
          <w:b/>
        </w:rPr>
        <w:t xml:space="preserve"> </w:t>
      </w:r>
      <w:r>
        <w:rPr>
          <w:rStyle w:val="HMSpisok10-1"/>
          <w:b/>
        </w:rPr>
        <w:t>Данные о предписании</w:t>
      </w:r>
      <w:r>
        <w:rPr>
          <w:rStyle w:val="HMSpisok10-1"/>
        </w:rPr>
        <w:t xml:space="preserve"> </w:t>
      </w:r>
      <w:r>
        <w:rPr>
          <w:rStyle w:val="HMSpisok10-2"/>
        </w:rPr>
        <w:t>указано</w:t>
      </w:r>
      <w:r>
        <w:rPr>
          <w:rStyle w:val="HMSpisok10-1"/>
        </w:rPr>
        <w:t xml:space="preserve"> значение</w:t>
      </w:r>
      <w:proofErr w:type="gramStart"/>
      <w:r>
        <w:rPr>
          <w:rStyle w:val="HMSpisok10-1"/>
        </w:rPr>
        <w:t xml:space="preserve"> </w:t>
      </w:r>
      <w:r>
        <w:rPr>
          <w:rStyle w:val="HMSpisok10-1"/>
          <w:i/>
        </w:rPr>
        <w:t>Е</w:t>
      </w:r>
      <w:proofErr w:type="gramEnd"/>
      <w:r>
        <w:rPr>
          <w:rStyle w:val="HMSpisok10-1"/>
          <w:i/>
        </w:rPr>
        <w:t>сть в реестре результатов контроля</w:t>
      </w:r>
      <w:r>
        <w:rPr>
          <w:rStyle w:val="HMdopstrokapolya"/>
          <w:i/>
        </w:rPr>
        <w:t>.</w:t>
      </w:r>
    </w:p>
    <w:p w:rsidR="00032FC9" w:rsidRDefault="00247EC3">
      <w:pPr>
        <w:pStyle w:val="HMComment0"/>
      </w:pPr>
      <w:r>
        <w:rPr>
          <w:rStyle w:val="HMComment"/>
        </w:rPr>
        <w:t xml:space="preserve">После заполнения данных в форме нажимается кнопку </w:t>
      </w:r>
      <w:proofErr w:type="gramStart"/>
      <w:r>
        <w:rPr>
          <w:rStyle w:val="HMComment"/>
          <w:b/>
        </w:rPr>
        <w:t>ОК</w:t>
      </w:r>
      <w:proofErr w:type="gramEnd"/>
      <w:r>
        <w:rPr>
          <w:rStyle w:val="HMComment"/>
        </w:rPr>
        <w:t>, при этом автоматически формируется и отправляется в ЕИС извещение об отмене определения поставщика. После загрузки извещения в личный кабинет заказчика в ЕИС выполняется действие публикации извещения и ЭД «Решение о проведении предварительного отбора» пе</w:t>
      </w:r>
      <w:r>
        <w:rPr>
          <w:rStyle w:val="HMComment"/>
        </w:rPr>
        <w:t xml:space="preserve">реходит на статус </w:t>
      </w:r>
      <w:r>
        <w:rPr>
          <w:rStyle w:val="HMComment"/>
          <w:i/>
        </w:rPr>
        <w:t>«Отказ от проведения»</w:t>
      </w:r>
      <w:r>
        <w:rPr>
          <w:rStyle w:val="HMComment"/>
        </w:rPr>
        <w:t>.</w:t>
      </w:r>
    </w:p>
    <w:p w:rsidR="00032FC9" w:rsidRDefault="00247EC3">
      <w:pPr>
        <w:pStyle w:val="1"/>
      </w:pPr>
      <w:bookmarkStart w:id="62" w:name="Vnesenie_izmenenii_pereregistratciia"/>
      <w:bookmarkStart w:id="63" w:name="_Toc75507142"/>
      <w:proofErr w:type="spellStart"/>
      <w:r>
        <w:lastRenderedPageBreak/>
        <w:t>Внесение</w:t>
      </w:r>
      <w:proofErr w:type="spellEnd"/>
      <w:r>
        <w:t xml:space="preserve"> </w:t>
      </w:r>
      <w:proofErr w:type="spellStart"/>
      <w:r>
        <w:t>изменений</w:t>
      </w:r>
      <w:proofErr w:type="spellEnd"/>
      <w:r>
        <w:t xml:space="preserve"> (</w:t>
      </w:r>
      <w:proofErr w:type="spellStart"/>
      <w:r>
        <w:t>перерегистрация</w:t>
      </w:r>
      <w:proofErr w:type="spellEnd"/>
      <w:r>
        <w:t>)</w:t>
      </w:r>
      <w:bookmarkEnd w:id="62"/>
      <w:bookmarkEnd w:id="63"/>
    </w:p>
    <w:p w:rsidR="00032FC9" w:rsidRDefault="00247EC3">
      <w:pPr>
        <w:pStyle w:val="HMComment0"/>
      </w:pPr>
      <w:r>
        <w:rPr>
          <w:rStyle w:val="HMComment"/>
        </w:rPr>
        <w:t>В случае, если необходимо внести изменения в опубликованное извещение, то в системе «АЦК-Госзаказ» выполняется действие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П</w:t>
      </w:r>
      <w:proofErr w:type="gramEnd"/>
      <w:r>
        <w:rPr>
          <w:rStyle w:val="HMComment"/>
          <w:b/>
        </w:rPr>
        <w:t>еререгистрировать</w:t>
      </w:r>
      <w:r>
        <w:rPr>
          <w:rStyle w:val="HMComment"/>
        </w:rPr>
        <w:t>.</w:t>
      </w:r>
    </w:p>
    <w:p w:rsidR="00032FC9" w:rsidRDefault="00E0408D">
      <w:pPr>
        <w:pStyle w:val="HMImageCaption0"/>
      </w:pPr>
      <w:r>
        <w:pict>
          <v:shape id="_x0000_s1026" style="width:136.5pt;height:124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032FC9" w:rsidRDefault="00247EC3">
                  <w:pPr>
                    <w:spacing w:after="0" w:line="240" w:lineRule="auto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733550" cy="1581150"/>
                        <wp:effectExtent l="0" t="0" r="0" b="0"/>
                        <wp:docPr id="68" name="Pic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ed_reshenie_o_provedenii_o_provedenii_predvaritelnogo_otbora_deistvie_pereregistraciy.png"/>
                                <pic:cNvPicPr/>
                              </pic:nvPicPr>
                              <pic:blipFill>
                                <a:blip r:embed="rId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33550" cy="1581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32FC9" w:rsidRDefault="00247EC3">
                  <w:pPr>
                    <w:spacing w:after="0" w:line="240" w:lineRule="auto"/>
                    <w:jc w:val="center"/>
                  </w:pPr>
                  <w:r>
                    <w:rPr>
                      <w:rStyle w:val="HMImageCaption"/>
                    </w:rPr>
                    <w:t xml:space="preserve">Рисунок 38 – Выполнение </w:t>
                  </w:r>
                  <w:r>
                    <w:rPr>
                      <w:rStyle w:val="HMImageCaption"/>
                    </w:rPr>
                    <w:t>перерегистрации документа</w:t>
                  </w:r>
                </w:p>
              </w:txbxContent>
            </v:textbox>
          </v:shape>
        </w:pict>
      </w:r>
    </w:p>
    <w:p w:rsidR="00032FC9" w:rsidRDefault="00247EC3">
      <w:pPr>
        <w:pStyle w:val="HMComment0"/>
      </w:pPr>
      <w:r>
        <w:rPr>
          <w:rStyle w:val="HMComment"/>
        </w:rPr>
        <w:t xml:space="preserve">При выполнении действия становится доступна группа полей </w:t>
      </w:r>
      <w:r>
        <w:rPr>
          <w:rStyle w:val="HMComment"/>
          <w:b/>
        </w:rPr>
        <w:t>Основание внесения изменений</w:t>
      </w:r>
      <w:r>
        <w:rPr>
          <w:rStyle w:val="HMComment"/>
        </w:rPr>
        <w:t xml:space="preserve"> на закладке </w:t>
      </w:r>
      <w:r>
        <w:rPr>
          <w:rStyle w:val="HMComment"/>
          <w:b/>
          <w:u w:val="single"/>
        </w:rPr>
        <w:t>Общая информация</w:t>
      </w:r>
      <w:r>
        <w:rPr>
          <w:rStyle w:val="HMComment"/>
        </w:rPr>
        <w:t>. Заполнение полей формы перерегистрации документа а</w:t>
      </w:r>
      <w:r>
        <w:rPr>
          <w:rStyle w:val="HMComment"/>
        </w:rPr>
        <w:t xml:space="preserve">налогично заполнению полей при отмене процедуры, описанному в разделе </w:t>
      </w:r>
      <w:hyperlink w:anchor="Otmena_protcedury_zaqupqi">
        <w:r>
          <w:rPr>
            <w:rStyle w:val="HMComment"/>
            <w:color w:val="0000FF"/>
            <w:u w:val="single"/>
          </w:rPr>
          <w:t>Отмена процедуры закупки</w:t>
        </w:r>
      </w:hyperlink>
      <w:r>
        <w:rPr>
          <w:rStyle w:val="HMComment"/>
        </w:rPr>
        <w:t xml:space="preserve">. После перерегистрации на закладке </w:t>
      </w:r>
      <w:r>
        <w:rPr>
          <w:rStyle w:val="HMComment"/>
          <w:b/>
          <w:u w:val="single"/>
        </w:rPr>
        <w:t>Общая информация</w:t>
      </w:r>
      <w:r>
        <w:rPr>
          <w:rStyle w:val="HMComment"/>
        </w:rPr>
        <w:t xml:space="preserve"> </w:t>
      </w:r>
      <w:r>
        <w:rPr>
          <w:rStyle w:val="HMSpisok12"/>
        </w:rPr>
        <w:t xml:space="preserve">в группе полей </w:t>
      </w:r>
      <w:r>
        <w:rPr>
          <w:rStyle w:val="HMSpisok12"/>
          <w:b/>
        </w:rPr>
        <w:t>Порядок работы комиссии</w:t>
      </w:r>
      <w:r>
        <w:rPr>
          <w:rStyle w:val="HMSpisok12"/>
        </w:rPr>
        <w:t xml:space="preserve"> продлевается срок пода</w:t>
      </w:r>
      <w:r>
        <w:rPr>
          <w:rStyle w:val="HMSpisok12"/>
        </w:rPr>
        <w:t>чи заявок на участие в запросе котировок.</w:t>
      </w:r>
    </w:p>
    <w:p w:rsidR="00032FC9" w:rsidRDefault="00247EC3">
      <w:pPr>
        <w:pStyle w:val="HMComment0"/>
      </w:pPr>
      <w:r>
        <w:rPr>
          <w:rStyle w:val="HMComment"/>
        </w:rPr>
        <w:t xml:space="preserve">При выполнении перерегистрации родительское ЭД «Решение о проведении предварительного отбора» переходит на статус </w:t>
      </w:r>
      <w:r>
        <w:rPr>
          <w:rStyle w:val="HMComment"/>
          <w:i/>
        </w:rPr>
        <w:t>«Перерегистрация»</w:t>
      </w:r>
      <w:r>
        <w:rPr>
          <w:rStyle w:val="HMComment"/>
        </w:rPr>
        <w:t xml:space="preserve"> и формируется новый ЭД «Решение о проведении предварительного отбора» на статусе </w:t>
      </w:r>
      <w:r>
        <w:rPr>
          <w:rStyle w:val="HMComment"/>
          <w:i/>
        </w:rPr>
        <w:t>«</w:t>
      </w:r>
      <w:r>
        <w:rPr>
          <w:rStyle w:val="HMComment"/>
          <w:i/>
        </w:rPr>
        <w:t>Отложен»</w:t>
      </w:r>
      <w:r>
        <w:rPr>
          <w:rStyle w:val="HMComment"/>
        </w:rPr>
        <w:t>.</w:t>
      </w:r>
    </w:p>
    <w:p w:rsidR="00032FC9" w:rsidRDefault="00247EC3">
      <w:pPr>
        <w:pStyle w:val="1"/>
      </w:pPr>
      <w:bookmarkStart w:id="64" w:name="Zagruzqa_protoqola"/>
      <w:bookmarkStart w:id="65" w:name="_Toc75507143"/>
      <w:proofErr w:type="spellStart"/>
      <w:r>
        <w:lastRenderedPageBreak/>
        <w:t>Загрузка</w:t>
      </w:r>
      <w:proofErr w:type="spellEnd"/>
      <w:r>
        <w:t xml:space="preserve"> </w:t>
      </w:r>
      <w:proofErr w:type="spellStart"/>
      <w:r>
        <w:t>протокола</w:t>
      </w:r>
      <w:bookmarkEnd w:id="64"/>
      <w:bookmarkEnd w:id="65"/>
      <w:proofErr w:type="spellEnd"/>
    </w:p>
    <w:p w:rsidR="00032FC9" w:rsidRDefault="00247EC3">
      <w:pPr>
        <w:pStyle w:val="HMComment0"/>
      </w:pPr>
      <w:r>
        <w:rPr>
          <w:rStyle w:val="HMComment"/>
        </w:rPr>
        <w:t>При выполнении действия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З</w:t>
      </w:r>
      <w:proofErr w:type="gramEnd"/>
      <w:r>
        <w:rPr>
          <w:rStyle w:val="HMComment"/>
          <w:b/>
        </w:rPr>
        <w:t>авершить</w:t>
      </w:r>
      <w:r>
        <w:rPr>
          <w:rStyle w:val="HMComment"/>
        </w:rPr>
        <w:t xml:space="preserve"> на статусе </w:t>
      </w:r>
      <w:r>
        <w:rPr>
          <w:rStyle w:val="HMComment"/>
          <w:i/>
        </w:rPr>
        <w:t>«Размещен в ЕИС»</w:t>
      </w:r>
      <w:r>
        <w:rPr>
          <w:rStyle w:val="HMComment"/>
        </w:rPr>
        <w:t xml:space="preserve"> или </w:t>
      </w:r>
      <w:r>
        <w:rPr>
          <w:rStyle w:val="HMComment"/>
          <w:rFonts w:ascii="Arial Unicode MS" w:hAnsi="Arial Unicode MS"/>
          <w:i/>
        </w:rPr>
        <w:t>«</w:t>
      </w:r>
      <w:r>
        <w:rPr>
          <w:rStyle w:val="HMComment"/>
          <w:i/>
        </w:rPr>
        <w:t>Исполнение</w:t>
      </w:r>
      <w:r>
        <w:rPr>
          <w:rStyle w:val="HMComment"/>
          <w:rFonts w:ascii="Arial Unicode MS" w:hAnsi="Arial Unicode MS"/>
          <w:i/>
        </w:rPr>
        <w:t>»</w:t>
      </w:r>
      <w:r>
        <w:rPr>
          <w:rStyle w:val="HMComment"/>
        </w:rPr>
        <w:t xml:space="preserve"> ЭД «Решение о проведении предварительного отбора» переходит на статус </w:t>
      </w:r>
      <w:r>
        <w:rPr>
          <w:rStyle w:val="HMComment"/>
          <w:i/>
        </w:rPr>
        <w:t>«Протокол отбора отправлен»</w:t>
      </w:r>
      <w:r>
        <w:rPr>
          <w:rStyle w:val="HMComment"/>
        </w:rPr>
        <w:t>. Протокол будет направлен в структурированном виде, поэтому дополнительных действий по созданию, сканированию и вложению в виде файла осуществлять нет необходимости. После загрузки протокола в личный кабинет ЭД «Решение о проведении предварительного отбор</w:t>
      </w:r>
      <w:r>
        <w:rPr>
          <w:rStyle w:val="HMComment"/>
        </w:rPr>
        <w:t xml:space="preserve">а» переходит на статус </w:t>
      </w:r>
      <w:r>
        <w:rPr>
          <w:rStyle w:val="HMComment"/>
          <w:i/>
        </w:rPr>
        <w:t>«Протокол отбора загружен»</w:t>
      </w:r>
      <w:r>
        <w:rPr>
          <w:rStyle w:val="HMComment"/>
        </w:rPr>
        <w:t>. После чего в личном кабинете ЕИС загруженный протокол публикуется.</w:t>
      </w:r>
    </w:p>
    <w:p w:rsidR="00032FC9" w:rsidRPr="00E0408D" w:rsidRDefault="00247EC3">
      <w:pPr>
        <w:pStyle w:val="1"/>
        <w:rPr>
          <w:lang w:val="ru-RU"/>
        </w:rPr>
      </w:pPr>
      <w:bookmarkStart w:id="66" w:name="Obrabotqa_ED_Reshenie_o_provedenEA4EB61C"/>
      <w:bookmarkStart w:id="67" w:name="_Toc75507144"/>
      <w:r w:rsidRPr="00E0408D">
        <w:rPr>
          <w:lang w:val="ru-RU"/>
        </w:rPr>
        <w:lastRenderedPageBreak/>
        <w:t>Обработка ЭД «Решение о проведении предварительного отбора» при загрузке протоколов из ЕИС</w:t>
      </w:r>
      <w:bookmarkEnd w:id="66"/>
      <w:bookmarkEnd w:id="67"/>
    </w:p>
    <w:p w:rsidR="00032FC9" w:rsidRDefault="00247EC3">
      <w:pPr>
        <w:pStyle w:val="HMComment0"/>
      </w:pPr>
      <w:r>
        <w:rPr>
          <w:rStyle w:val="HMComment"/>
        </w:rPr>
        <w:t xml:space="preserve">На статусе </w:t>
      </w:r>
      <w:r>
        <w:rPr>
          <w:rStyle w:val="HMComment"/>
          <w:i/>
        </w:rPr>
        <w:t>«Экспертиза»</w:t>
      </w:r>
      <w:r>
        <w:rPr>
          <w:rStyle w:val="HMComment"/>
        </w:rPr>
        <w:t xml:space="preserve"> выполняется действие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С</w:t>
      </w:r>
      <w:proofErr w:type="gramEnd"/>
      <w:r>
        <w:rPr>
          <w:rStyle w:val="HMComment"/>
          <w:b/>
        </w:rPr>
        <w:t>о</w:t>
      </w:r>
      <w:r>
        <w:rPr>
          <w:rStyle w:val="HMComment"/>
          <w:b/>
        </w:rPr>
        <w:t>гласовать</w:t>
      </w:r>
      <w:r>
        <w:rPr>
          <w:rStyle w:val="HMComment"/>
        </w:rPr>
        <w:t xml:space="preserve">. ЭД «Решение о проведении предварительного отбора» переходит на статус </w:t>
      </w:r>
      <w:r>
        <w:rPr>
          <w:rStyle w:val="HMComment"/>
          <w:i/>
        </w:rPr>
        <w:t>«Извещение отправлено в ЕИС»</w:t>
      </w:r>
      <w:r>
        <w:rPr>
          <w:rStyle w:val="HMComment"/>
        </w:rPr>
        <w:t xml:space="preserve"> (на этом статусе действия над документом не доступны) и выгружается в личный кабинет ЕИС. После этого из ЕИС в систему «АЦК-Госзаказ» приходит уве</w:t>
      </w:r>
      <w:r>
        <w:rPr>
          <w:rStyle w:val="HMComment"/>
        </w:rPr>
        <w:t xml:space="preserve">домление и ЭД «Решение о проведении предварительного отбора» автоматически переходит на статус </w:t>
      </w:r>
      <w:r>
        <w:rPr>
          <w:rStyle w:val="HMComment"/>
          <w:i/>
        </w:rPr>
        <w:t>«Загружен в ЕИС»</w:t>
      </w:r>
      <w:r>
        <w:rPr>
          <w:rStyle w:val="HMComment"/>
        </w:rPr>
        <w:t>.</w:t>
      </w:r>
    </w:p>
    <w:p w:rsidR="00032FC9" w:rsidRDefault="00247EC3">
      <w:pPr>
        <w:pStyle w:val="HMComment0"/>
      </w:pPr>
      <w:r>
        <w:rPr>
          <w:rStyle w:val="HMComment"/>
        </w:rPr>
        <w:t>Если до публикации извещения была найдена ошибка, то в системе «АЦК-Госзаказ» необходимо вернуть ЭД «Решение о проведении предварительного отбо</w:t>
      </w:r>
      <w:r>
        <w:rPr>
          <w:rStyle w:val="HMComment"/>
        </w:rPr>
        <w:t>ра», внести изменения и повторить процедуру выгрузки в ЕИС.</w:t>
      </w:r>
    </w:p>
    <w:p w:rsidR="00032FC9" w:rsidRDefault="00247EC3">
      <w:pPr>
        <w:pStyle w:val="HMComment0"/>
      </w:pPr>
      <w:r>
        <w:rPr>
          <w:rStyle w:val="HMComment"/>
        </w:rPr>
        <w:t xml:space="preserve">При штатном функционировании ЕИС ЭД «Решение о проведении предварительного отбора» автоматически переходит на статус </w:t>
      </w:r>
      <w:r>
        <w:rPr>
          <w:rStyle w:val="HMComment"/>
          <w:i/>
        </w:rPr>
        <w:t>«Загружен в ЕИС»</w:t>
      </w:r>
      <w:r>
        <w:rPr>
          <w:rStyle w:val="HMComment"/>
        </w:rPr>
        <w:t xml:space="preserve"> в течение часа с момента отправки. После загрузки извещения в </w:t>
      </w:r>
      <w:r>
        <w:rPr>
          <w:rStyle w:val="HMComment"/>
        </w:rPr>
        <w:t xml:space="preserve">ЕИС в системе «АЦК-Госзаказ» с помощью кнопки </w:t>
      </w:r>
      <w:r>
        <w:rPr>
          <w:noProof/>
        </w:rPr>
        <w:drawing>
          <wp:inline distT="0" distB="0" distL="0" distR="0">
            <wp:extent cx="238125" cy="219075"/>
            <wp:effectExtent l="0" t="0" r="0" b="0"/>
            <wp:docPr id="69" name="Pic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_giperssilka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proofErr w:type="spellStart"/>
      <w:r>
        <w:rPr>
          <w:rStyle w:val="HMComment"/>
          <w:b/>
        </w:rPr>
        <w:t>Гипер</w:t>
      </w:r>
      <w:proofErr w:type="gramStart"/>
      <w:r>
        <w:rPr>
          <w:rStyle w:val="HMComment"/>
          <w:b/>
        </w:rPr>
        <w:t>cc</w:t>
      </w:r>
      <w:proofErr w:type="gramEnd"/>
      <w:r>
        <w:rPr>
          <w:rStyle w:val="HMComment"/>
          <w:b/>
        </w:rPr>
        <w:t>ылки</w:t>
      </w:r>
      <w:proofErr w:type="spellEnd"/>
      <w:r>
        <w:rPr>
          <w:rStyle w:val="HMComment"/>
        </w:rPr>
        <w:t>) доступна возможность перехода к данному извещению в личном кабинете ЕИС. После чего осуществляется публикация извещения по действию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О</w:t>
      </w:r>
      <w:proofErr w:type="gramEnd"/>
      <w:r>
        <w:rPr>
          <w:rStyle w:val="HMComment"/>
          <w:b/>
        </w:rPr>
        <w:t>тправить</w:t>
      </w:r>
      <w:r>
        <w:rPr>
          <w:rStyle w:val="HMComment"/>
        </w:rPr>
        <w:t xml:space="preserve"> на статусе </w:t>
      </w:r>
      <w:r>
        <w:rPr>
          <w:rStyle w:val="HMComment"/>
          <w:i/>
        </w:rPr>
        <w:t>«Ожидание выгрузки в ЕИС»</w:t>
      </w:r>
      <w:r>
        <w:rPr>
          <w:rStyle w:val="HMComment"/>
        </w:rPr>
        <w:t>.</w:t>
      </w:r>
    </w:p>
    <w:p w:rsidR="00032FC9" w:rsidRDefault="00247EC3">
      <w:pPr>
        <w:pStyle w:val="HMComment0"/>
      </w:pPr>
      <w:r>
        <w:rPr>
          <w:rStyle w:val="HMComment"/>
        </w:rPr>
        <w:t>На следующий д</w:t>
      </w:r>
      <w:r>
        <w:rPr>
          <w:rStyle w:val="HMComment"/>
        </w:rPr>
        <w:t xml:space="preserve">ень после публикации извещения ЭД «Решение о проведении предварительного отбора» переходит на статус </w:t>
      </w:r>
      <w:r>
        <w:rPr>
          <w:rStyle w:val="HMComment"/>
          <w:i/>
        </w:rPr>
        <w:t>«Размещен в ЕИС»</w:t>
      </w:r>
      <w:r>
        <w:rPr>
          <w:rStyle w:val="HMComment"/>
        </w:rPr>
        <w:t>.</w:t>
      </w:r>
    </w:p>
    <w:p w:rsidR="00032FC9" w:rsidRDefault="00247EC3">
      <w:pPr>
        <w:pStyle w:val="HMComment0"/>
      </w:pPr>
      <w:r>
        <w:rPr>
          <w:rStyle w:val="HMComment"/>
        </w:rPr>
        <w:t>После подписания протокола в ЕИС и загрузки из ЕИС в систему «АЦК-Госзаказ» ЭД «Решение о проведении предварительного отбора» автоматичес</w:t>
      </w:r>
      <w:r>
        <w:rPr>
          <w:rStyle w:val="HMComment"/>
        </w:rPr>
        <w:t xml:space="preserve">ки переходит на статус </w:t>
      </w:r>
      <w:r>
        <w:rPr>
          <w:rStyle w:val="HMComment"/>
          <w:i/>
        </w:rPr>
        <w:t>«Обработка завершена»</w:t>
      </w:r>
      <w:r>
        <w:rPr>
          <w:rStyle w:val="HMComment"/>
        </w:rPr>
        <w:t>.</w:t>
      </w:r>
    </w:p>
    <w:p w:rsidR="00032FC9" w:rsidRDefault="00247EC3">
      <w:pPr>
        <w:pStyle w:val="HMComment0"/>
      </w:pPr>
      <w:r>
        <w:rPr>
          <w:rStyle w:val="HMComment"/>
        </w:rPr>
        <w:t>В случае</w:t>
      </w:r>
      <w:proofErr w:type="gramStart"/>
      <w:r>
        <w:rPr>
          <w:rStyle w:val="HMComment"/>
        </w:rPr>
        <w:t>,</w:t>
      </w:r>
      <w:proofErr w:type="gramEnd"/>
      <w:r>
        <w:rPr>
          <w:rStyle w:val="HMComment"/>
        </w:rPr>
        <w:t xml:space="preserve"> если статус не изменился и документ остался на статусе </w:t>
      </w:r>
      <w:r>
        <w:rPr>
          <w:rStyle w:val="HMComment"/>
          <w:i/>
        </w:rPr>
        <w:t>«Размещен в ЕИС»</w:t>
      </w:r>
      <w:r>
        <w:rPr>
          <w:rStyle w:val="HMComment"/>
        </w:rPr>
        <w:t xml:space="preserve">, то необходимо открыть ЭД «Решение о проведении предварительного отбора» и вызывать форму присоединенных файлов. Убедиться, что </w:t>
      </w:r>
      <w:r>
        <w:rPr>
          <w:rStyle w:val="HMComment"/>
        </w:rPr>
        <w:t>протоколы существуют в системе «АЦК-Госзаказ» и выполнить действие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З</w:t>
      </w:r>
      <w:proofErr w:type="gramEnd"/>
      <w:r>
        <w:rPr>
          <w:rStyle w:val="HMComment"/>
          <w:b/>
        </w:rPr>
        <w:t>агрузить протокол</w:t>
      </w:r>
      <w:r>
        <w:rPr>
          <w:rStyle w:val="HMComment"/>
        </w:rPr>
        <w:t>.</w:t>
      </w:r>
    </w:p>
    <w:p w:rsidR="00032FC9" w:rsidRDefault="00247EC3">
      <w:pPr>
        <w:pStyle w:val="HMComment0"/>
      </w:pPr>
      <w:r>
        <w:rPr>
          <w:rStyle w:val="HMComment"/>
        </w:rPr>
        <w:t xml:space="preserve">Таким образом загрузить поочередно все имеющиеся протоколы, пока ЭД «Решение о проведении предварительного отбора» не перейдет на статус </w:t>
      </w:r>
      <w:r>
        <w:rPr>
          <w:rStyle w:val="HMComment"/>
          <w:i/>
        </w:rPr>
        <w:t>«Обработка завершена»</w:t>
      </w:r>
      <w:r>
        <w:rPr>
          <w:rStyle w:val="HMComment"/>
        </w:rPr>
        <w:t>.</w:t>
      </w:r>
    </w:p>
    <w:p w:rsidR="00032FC9" w:rsidRDefault="00247EC3">
      <w:pPr>
        <w:pStyle w:val="HMPrimechaniya0"/>
      </w:pPr>
      <w:r>
        <w:rPr>
          <w:rStyle w:val="HMPrimechaniya"/>
          <w:b/>
        </w:rPr>
        <w:t>Примечани</w:t>
      </w:r>
      <w:r>
        <w:rPr>
          <w:rStyle w:val="HMPrimechaniya"/>
          <w:b/>
        </w:rPr>
        <w:t>е.</w:t>
      </w:r>
      <w:r>
        <w:rPr>
          <w:rStyle w:val="HMPrimechaniya"/>
        </w:rPr>
        <w:t xml:space="preserve"> При выключенном признаке</w:t>
      </w:r>
      <w:proofErr w:type="gramStart"/>
      <w:r>
        <w:rPr>
          <w:rStyle w:val="HMPrimechaniya"/>
        </w:rPr>
        <w:t xml:space="preserve"> </w:t>
      </w:r>
      <w:r>
        <w:rPr>
          <w:rStyle w:val="HMPrimechaniya"/>
          <w:b/>
        </w:rPr>
        <w:t>В</w:t>
      </w:r>
      <w:proofErr w:type="gramEnd"/>
      <w:r>
        <w:rPr>
          <w:rStyle w:val="HMPrimechaniya"/>
          <w:b/>
        </w:rPr>
        <w:t>ыгружать в ЕИС</w:t>
      </w:r>
      <w:r>
        <w:rPr>
          <w:rStyle w:val="HMPrimechaniya"/>
        </w:rPr>
        <w:t xml:space="preserve"> прикрепление протоколов осуществляется, когда решение находится на статусе </w:t>
      </w:r>
      <w:r>
        <w:rPr>
          <w:rStyle w:val="HMPrimechaniya"/>
          <w:b/>
        </w:rPr>
        <w:t>«Исполнение»</w:t>
      </w:r>
      <w:r>
        <w:rPr>
          <w:rStyle w:val="HMPrimechaniya"/>
        </w:rPr>
        <w:t>.</w:t>
      </w:r>
    </w:p>
    <w:p w:rsidR="00032FC9" w:rsidRDefault="00247EC3">
      <w:pPr>
        <w:pStyle w:val="1"/>
      </w:pPr>
      <w:bookmarkStart w:id="68" w:name="Zavershenie_obrabotqi"/>
      <w:bookmarkStart w:id="69" w:name="_Toc75507145"/>
      <w:proofErr w:type="spellStart"/>
      <w:r>
        <w:lastRenderedPageBreak/>
        <w:t>Завершение</w:t>
      </w:r>
      <w:proofErr w:type="spellEnd"/>
      <w:r>
        <w:t xml:space="preserve"> </w:t>
      </w:r>
      <w:proofErr w:type="spellStart"/>
      <w:r>
        <w:t>обработки</w:t>
      </w:r>
      <w:bookmarkEnd w:id="68"/>
      <w:bookmarkEnd w:id="69"/>
      <w:proofErr w:type="spellEnd"/>
    </w:p>
    <w:p w:rsidR="00032FC9" w:rsidRDefault="00247EC3">
      <w:pPr>
        <w:pStyle w:val="HMComment0"/>
      </w:pPr>
      <w:r>
        <w:rPr>
          <w:rStyle w:val="HMComment"/>
        </w:rPr>
        <w:t>После выполнения действия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З</w:t>
      </w:r>
      <w:proofErr w:type="gramEnd"/>
      <w:r>
        <w:rPr>
          <w:rStyle w:val="HMComment"/>
          <w:b/>
        </w:rPr>
        <w:t>авершить</w:t>
      </w:r>
      <w:r>
        <w:rPr>
          <w:rStyle w:val="HMComment"/>
        </w:rPr>
        <w:t xml:space="preserve"> ЭД «Решение о проведении предварительного отбора» переходит на ста</w:t>
      </w:r>
      <w:r>
        <w:rPr>
          <w:rStyle w:val="HMComment"/>
        </w:rPr>
        <w:t xml:space="preserve">тус </w:t>
      </w:r>
      <w:r>
        <w:rPr>
          <w:rStyle w:val="HMComment"/>
          <w:i/>
        </w:rPr>
        <w:t>«Обработка завершена»</w:t>
      </w:r>
      <w:r>
        <w:rPr>
          <w:rStyle w:val="HMComment"/>
        </w:rPr>
        <w:t>.</w:t>
      </w:r>
    </w:p>
    <w:p w:rsidR="00032FC9" w:rsidRDefault="00247EC3">
      <w:pPr>
        <w:pStyle w:val="HMComment0"/>
      </w:pPr>
      <w:r>
        <w:rPr>
          <w:rStyle w:val="HMComment"/>
        </w:rPr>
        <w:t>По итогам проведения предварительного отбора в «АЦК-Госзаказ» будет автоматически сформирован ЭД «Контракт» (в случае если закупка состоялась), происходит это при переходе ЭД «Решение о проведении предварительного отбора» на стат</w:t>
      </w:r>
      <w:r>
        <w:rPr>
          <w:rStyle w:val="HMComment"/>
        </w:rPr>
        <w:t xml:space="preserve">ус </w:t>
      </w:r>
      <w:r>
        <w:rPr>
          <w:rStyle w:val="HMComment"/>
          <w:i/>
        </w:rPr>
        <w:t>«Обработка завершена».</w:t>
      </w:r>
    </w:p>
    <w:p w:rsidR="00032FC9" w:rsidRDefault="00247EC3">
      <w:pPr>
        <w:pStyle w:val="HMComment0"/>
      </w:pPr>
      <w:r>
        <w:rPr>
          <w:rStyle w:val="HMComment"/>
        </w:rPr>
        <w:t xml:space="preserve">При нажатии кнопки </w:t>
      </w:r>
      <w:r>
        <w:rPr>
          <w:noProof/>
        </w:rPr>
        <w:drawing>
          <wp:inline distT="0" distB="0" distL="0" distR="0">
            <wp:extent cx="209550" cy="209550"/>
            <wp:effectExtent l="0" t="0" r="0" b="0"/>
            <wp:docPr id="70" name="Pic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onnectionChange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Связи между документами</w:t>
      </w:r>
      <w:r>
        <w:rPr>
          <w:rStyle w:val="HMComment"/>
        </w:rPr>
        <w:t>)</w:t>
      </w:r>
      <w:r>
        <w:rPr>
          <w:rStyle w:val="HMComment"/>
        </w:rPr>
        <w:t xml:space="preserve"> открывается список документов, в котором двойным кликом открывается автоматически сформированный ЭД </w:t>
      </w:r>
      <w:r>
        <w:rPr>
          <w:rStyle w:val="HMdopstrokapolya12"/>
        </w:rPr>
        <w:t>«Контракт»</w:t>
      </w:r>
      <w:r>
        <w:rPr>
          <w:rStyle w:val="HMComment"/>
        </w:rPr>
        <w:t>.</w:t>
      </w:r>
    </w:p>
    <w:bookmarkEnd w:id="5"/>
    <w:sectPr w:rsidR="00032FC9" w:rsidSect="008C7AAE">
      <w:headerReference w:type="first" r:id="rId64"/>
      <w:footerReference w:type="first" r:id="rId65"/>
      <w:pgSz w:w="11906" w:h="16838"/>
      <w:pgMar w:top="1134" w:right="567" w:bottom="1134" w:left="1701" w:header="425" w:footer="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3338" w:rsidRDefault="00A93338">
      <w:pPr>
        <w:spacing w:after="0" w:line="240" w:lineRule="auto"/>
      </w:pPr>
      <w:r>
        <w:separator/>
      </w:r>
    </w:p>
  </w:endnote>
  <w:endnote w:type="continuationSeparator" w:id="0">
    <w:p w:rsidR="00A93338" w:rsidRDefault="00A933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601E" w:rsidRPr="00244C89" w:rsidRDefault="00B4601E" w:rsidP="00B4601E">
    <w:pPr>
      <w:pStyle w:val="a8"/>
    </w:pPr>
    <w:r w:rsidRPr="00244C89">
      <w:fldChar w:fldCharType="begin"/>
    </w:r>
    <w:r w:rsidRPr="00244C89">
      <w:instrText>PAGE   \* MERGEFORMAT</w:instrText>
    </w:r>
    <w:r w:rsidRPr="00244C89">
      <w:fldChar w:fldCharType="separate"/>
    </w:r>
    <w:r w:rsidR="00247EC3">
      <w:rPr>
        <w:noProof/>
      </w:rPr>
      <w:t>2</w:t>
    </w:r>
    <w:r w:rsidRPr="00244C89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4E4E" w:rsidRDefault="00CA4E4E" w:rsidP="00244C8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3338" w:rsidRDefault="00A93338">
      <w:pPr>
        <w:spacing w:after="0" w:line="240" w:lineRule="auto"/>
      </w:pPr>
      <w:r>
        <w:separator/>
      </w:r>
    </w:p>
  </w:footnote>
  <w:footnote w:type="continuationSeparator" w:id="0">
    <w:p w:rsidR="00A93338" w:rsidRDefault="00A933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C26" w:rsidRDefault="00AE707C">
    <w:pPr>
      <w:pStyle w:val="a6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-431800</wp:posOffset>
          </wp:positionV>
          <wp:extent cx="7560000" cy="10607375"/>
          <wp:effectExtent l="0" t="0" r="3175" b="381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ist_1_202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07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4E4E" w:rsidRPr="008C7AAE" w:rsidRDefault="00CA4E4E" w:rsidP="008C7AAE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E4822"/>
    <w:multiLevelType w:val="singleLevel"/>
    <w:tmpl w:val="E50E0CD2"/>
    <w:lvl w:ilvl="0">
      <w:start w:val="1"/>
      <w:numFmt w:val="bullet"/>
      <w:lvlText w:val="o"/>
      <w:lvlJc w:val="left"/>
      <w:pPr>
        <w:ind w:left="1335" w:hanging="195"/>
      </w:pPr>
      <w:rPr>
        <w:rFonts w:ascii="Courier New" w:hAnsi="Courier New"/>
        <w:color w:val="000000"/>
        <w:sz w:val="18"/>
      </w:rPr>
    </w:lvl>
  </w:abstractNum>
  <w:abstractNum w:abstractNumId="1">
    <w:nsid w:val="13153A3F"/>
    <w:multiLevelType w:val="singleLevel"/>
    <w:tmpl w:val="7CD2EA08"/>
    <w:lvl w:ilvl="0">
      <w:start w:val="1"/>
      <w:numFmt w:val="bullet"/>
      <w:lvlText w:val="·"/>
      <w:lvlJc w:val="left"/>
      <w:pPr>
        <w:ind w:left="1335" w:hanging="195"/>
      </w:pPr>
      <w:rPr>
        <w:rFonts w:ascii="Symbol" w:hAnsi="Symbol"/>
        <w:color w:val="000000"/>
        <w:sz w:val="20"/>
      </w:rPr>
    </w:lvl>
  </w:abstractNum>
  <w:abstractNum w:abstractNumId="2">
    <w:nsid w:val="20E522E0"/>
    <w:multiLevelType w:val="singleLevel"/>
    <w:tmpl w:val="6C347A70"/>
    <w:lvl w:ilvl="0">
      <w:start w:val="1"/>
      <w:numFmt w:val="bullet"/>
      <w:lvlText w:val="o"/>
      <w:lvlJc w:val="left"/>
      <w:pPr>
        <w:ind w:left="195" w:hanging="195"/>
      </w:pPr>
      <w:rPr>
        <w:rFonts w:ascii="Courier New" w:hAnsi="Courier New"/>
        <w:color w:val="000000"/>
        <w:sz w:val="18"/>
      </w:rPr>
    </w:lvl>
  </w:abstractNum>
  <w:abstractNum w:abstractNumId="3">
    <w:nsid w:val="24267240"/>
    <w:multiLevelType w:val="singleLevel"/>
    <w:tmpl w:val="88A45E30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18"/>
      </w:rPr>
    </w:lvl>
  </w:abstractNum>
  <w:abstractNum w:abstractNumId="4">
    <w:nsid w:val="263D2995"/>
    <w:multiLevelType w:val="singleLevel"/>
    <w:tmpl w:val="0AEE8B7E"/>
    <w:lvl w:ilvl="0">
      <w:start w:val="1"/>
      <w:numFmt w:val="bullet"/>
      <w:lvlText w:val="o"/>
      <w:lvlJc w:val="left"/>
      <w:pPr>
        <w:ind w:left="1620" w:hanging="195"/>
      </w:pPr>
      <w:rPr>
        <w:rFonts w:ascii="Courier New" w:hAnsi="Courier New"/>
        <w:color w:val="000000"/>
        <w:sz w:val="18"/>
      </w:rPr>
    </w:lvl>
  </w:abstractNum>
  <w:abstractNum w:abstractNumId="5">
    <w:nsid w:val="283E7F1E"/>
    <w:multiLevelType w:val="singleLevel"/>
    <w:tmpl w:val="D8E44E60"/>
    <w:lvl w:ilvl="0">
      <w:start w:val="1"/>
      <w:numFmt w:val="bullet"/>
      <w:lvlText w:val="o"/>
      <w:lvlJc w:val="left"/>
      <w:pPr>
        <w:ind w:left="1890" w:hanging="195"/>
      </w:pPr>
      <w:rPr>
        <w:rFonts w:ascii="Courier New" w:hAnsi="Courier New"/>
        <w:color w:val="000000"/>
        <w:sz w:val="18"/>
      </w:rPr>
    </w:lvl>
  </w:abstractNum>
  <w:abstractNum w:abstractNumId="6">
    <w:nsid w:val="2C184477"/>
    <w:multiLevelType w:val="singleLevel"/>
    <w:tmpl w:val="BB10DE72"/>
    <w:lvl w:ilvl="0">
      <w:start w:val="1"/>
      <w:numFmt w:val="bullet"/>
      <w:lvlText w:val="o"/>
      <w:lvlJc w:val="left"/>
      <w:pPr>
        <w:ind w:left="1335" w:hanging="195"/>
      </w:pPr>
      <w:rPr>
        <w:rFonts w:ascii="Courier New" w:hAnsi="Courier New"/>
        <w:color w:val="000000"/>
        <w:sz w:val="18"/>
      </w:rPr>
    </w:lvl>
  </w:abstractNum>
  <w:abstractNum w:abstractNumId="7">
    <w:nsid w:val="2F9D5906"/>
    <w:multiLevelType w:val="singleLevel"/>
    <w:tmpl w:val="240887D4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18"/>
      </w:rPr>
    </w:lvl>
  </w:abstractNum>
  <w:abstractNum w:abstractNumId="8">
    <w:nsid w:val="31B062CA"/>
    <w:multiLevelType w:val="singleLevel"/>
    <w:tmpl w:val="40E4F536"/>
    <w:lvl w:ilvl="0">
      <w:start w:val="1"/>
      <w:numFmt w:val="bullet"/>
      <w:lvlText w:val="·"/>
      <w:lvlJc w:val="left"/>
      <w:pPr>
        <w:ind w:left="195" w:hanging="195"/>
      </w:pPr>
      <w:rPr>
        <w:rFonts w:ascii="Symbol" w:hAnsi="Symbol"/>
        <w:color w:val="000000"/>
        <w:sz w:val="18"/>
      </w:rPr>
    </w:lvl>
  </w:abstractNum>
  <w:abstractNum w:abstractNumId="9">
    <w:nsid w:val="350D6811"/>
    <w:multiLevelType w:val="multilevel"/>
    <w:tmpl w:val="C1509DA4"/>
    <w:lvl w:ilvl="0">
      <w:start w:val="1"/>
      <w:numFmt w:val="decimal"/>
      <w:pStyle w:val="1"/>
      <w:lvlText w:val="%1"/>
      <w:lvlJc w:val="left"/>
      <w:pPr>
        <w:ind w:left="6386" w:hanging="432"/>
      </w:pPr>
      <w:rPr>
        <w:rFonts w:hint="default"/>
        <w:color w:val="FF0000"/>
        <w:sz w:val="32"/>
        <w:szCs w:val="32"/>
      </w:rPr>
    </w:lvl>
    <w:lvl w:ilvl="1">
      <w:start w:val="1"/>
      <w:numFmt w:val="decimal"/>
      <w:pStyle w:val="2"/>
      <w:lvlText w:val="%1.%2"/>
      <w:lvlJc w:val="left"/>
      <w:pPr>
        <w:ind w:left="7522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6674" w:hanging="720"/>
      </w:pPr>
      <w:rPr>
        <w:rFonts w:cs="Times New Roman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4"/>
      <w:lvlText w:val="%1.%2.%3.%4"/>
      <w:lvlJc w:val="left"/>
      <w:pPr>
        <w:ind w:left="6818" w:hanging="864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5"/>
      <w:lvlText w:val="%1.%2.%3.%4.%5"/>
      <w:lvlJc w:val="left"/>
      <w:pPr>
        <w:ind w:left="6962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7106" w:hanging="1152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pStyle w:val="7"/>
      <w:lvlText w:val="%1.%2.%3.%4.%5.%6.%7"/>
      <w:lvlJc w:val="left"/>
      <w:pPr>
        <w:ind w:left="7250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7394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7538" w:hanging="1584"/>
      </w:pPr>
      <w:rPr>
        <w:rFonts w:hint="default"/>
      </w:rPr>
    </w:lvl>
  </w:abstractNum>
  <w:abstractNum w:abstractNumId="10">
    <w:nsid w:val="3B266529"/>
    <w:multiLevelType w:val="singleLevel"/>
    <w:tmpl w:val="288040FC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20"/>
      </w:rPr>
    </w:lvl>
  </w:abstractNum>
  <w:abstractNum w:abstractNumId="11">
    <w:nsid w:val="3C0426B9"/>
    <w:multiLevelType w:val="multilevel"/>
    <w:tmpl w:val="E0BAC9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8" w:hanging="508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3D051BE7"/>
    <w:multiLevelType w:val="singleLevel"/>
    <w:tmpl w:val="33745050"/>
    <w:lvl w:ilvl="0">
      <w:start w:val="1"/>
      <w:numFmt w:val="bullet"/>
      <w:lvlText w:val="o"/>
      <w:lvlJc w:val="left"/>
      <w:pPr>
        <w:ind w:left="1335" w:hanging="195"/>
      </w:pPr>
      <w:rPr>
        <w:rFonts w:ascii="Courier New" w:hAnsi="Courier New"/>
        <w:color w:val="000000"/>
        <w:sz w:val="18"/>
      </w:rPr>
    </w:lvl>
  </w:abstractNum>
  <w:abstractNum w:abstractNumId="13">
    <w:nsid w:val="48564202"/>
    <w:multiLevelType w:val="singleLevel"/>
    <w:tmpl w:val="125C9548"/>
    <w:lvl w:ilvl="0">
      <w:start w:val="1"/>
      <w:numFmt w:val="bullet"/>
      <w:lvlText w:val="o"/>
      <w:lvlJc w:val="left"/>
      <w:pPr>
        <w:ind w:left="1335" w:hanging="195"/>
      </w:pPr>
      <w:rPr>
        <w:rFonts w:ascii="Courier New" w:hAnsi="Courier New"/>
        <w:color w:val="000000"/>
        <w:sz w:val="18"/>
      </w:rPr>
    </w:lvl>
  </w:abstractNum>
  <w:abstractNum w:abstractNumId="14">
    <w:nsid w:val="49A5010C"/>
    <w:multiLevelType w:val="singleLevel"/>
    <w:tmpl w:val="8B1C4BC8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22"/>
      </w:rPr>
    </w:lvl>
  </w:abstractNum>
  <w:abstractNum w:abstractNumId="15">
    <w:nsid w:val="4A735954"/>
    <w:multiLevelType w:val="singleLevel"/>
    <w:tmpl w:val="799CD9C0"/>
    <w:lvl w:ilvl="0">
      <w:start w:val="1"/>
      <w:numFmt w:val="bullet"/>
      <w:lvlText w:val="o"/>
      <w:lvlJc w:val="left"/>
      <w:pPr>
        <w:ind w:left="1620" w:hanging="195"/>
      </w:pPr>
      <w:rPr>
        <w:rFonts w:ascii="Courier New" w:hAnsi="Courier New"/>
        <w:color w:val="000000"/>
        <w:sz w:val="18"/>
      </w:rPr>
    </w:lvl>
  </w:abstractNum>
  <w:abstractNum w:abstractNumId="16">
    <w:nsid w:val="4D16120F"/>
    <w:multiLevelType w:val="singleLevel"/>
    <w:tmpl w:val="FEE89728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18"/>
      </w:rPr>
    </w:lvl>
  </w:abstractNum>
  <w:abstractNum w:abstractNumId="17">
    <w:nsid w:val="52A72897"/>
    <w:multiLevelType w:val="multilevel"/>
    <w:tmpl w:val="0C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585A3B35"/>
    <w:multiLevelType w:val="singleLevel"/>
    <w:tmpl w:val="2848D0DE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22"/>
      </w:rPr>
    </w:lvl>
  </w:abstractNum>
  <w:abstractNum w:abstractNumId="19">
    <w:nsid w:val="61164DF5"/>
    <w:multiLevelType w:val="singleLevel"/>
    <w:tmpl w:val="F118BC94"/>
    <w:lvl w:ilvl="0">
      <w:start w:val="1"/>
      <w:numFmt w:val="bullet"/>
      <w:lvlText w:val="o"/>
      <w:lvlJc w:val="left"/>
      <w:pPr>
        <w:ind w:left="1545" w:hanging="195"/>
      </w:pPr>
      <w:rPr>
        <w:rFonts w:ascii="Courier New" w:hAnsi="Courier New"/>
        <w:color w:val="000000"/>
        <w:sz w:val="18"/>
      </w:rPr>
    </w:lvl>
  </w:abstractNum>
  <w:abstractNum w:abstractNumId="20">
    <w:nsid w:val="6E482164"/>
    <w:multiLevelType w:val="singleLevel"/>
    <w:tmpl w:val="5AA2749C"/>
    <w:lvl w:ilvl="0">
      <w:start w:val="1"/>
      <w:numFmt w:val="bullet"/>
      <w:lvlText w:val="o"/>
      <w:lvlJc w:val="left"/>
      <w:pPr>
        <w:ind w:left="1335" w:hanging="195"/>
      </w:pPr>
      <w:rPr>
        <w:rFonts w:ascii="Courier New" w:hAnsi="Courier New"/>
        <w:color w:val="000000"/>
        <w:sz w:val="18"/>
      </w:rPr>
    </w:lvl>
  </w:abstractNum>
  <w:abstractNum w:abstractNumId="21">
    <w:nsid w:val="717146C1"/>
    <w:multiLevelType w:val="singleLevel"/>
    <w:tmpl w:val="17D82326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19365E"/>
        <w:sz w:val="20"/>
      </w:rPr>
    </w:lvl>
  </w:abstractNum>
  <w:abstractNum w:abstractNumId="22">
    <w:nsid w:val="72917DE8"/>
    <w:multiLevelType w:val="singleLevel"/>
    <w:tmpl w:val="E1BC6422"/>
    <w:lvl w:ilvl="0">
      <w:start w:val="1"/>
      <w:numFmt w:val="bullet"/>
      <w:lvlText w:val="o"/>
      <w:lvlJc w:val="left"/>
      <w:pPr>
        <w:ind w:left="1335" w:hanging="195"/>
      </w:pPr>
      <w:rPr>
        <w:rFonts w:ascii="Courier New" w:hAnsi="Courier New"/>
        <w:color w:val="000000"/>
        <w:sz w:val="18"/>
      </w:rPr>
    </w:lvl>
  </w:abstractNum>
  <w:abstractNum w:abstractNumId="23">
    <w:nsid w:val="7ABF501C"/>
    <w:multiLevelType w:val="multilevel"/>
    <w:tmpl w:val="0AD85626"/>
    <w:lvl w:ilvl="0">
      <w:start w:val="1"/>
      <w:numFmt w:val="decimal"/>
      <w:lvlText w:val="%1."/>
      <w:lvlJc w:val="left"/>
      <w:pPr>
        <w:ind w:left="360" w:hanging="360"/>
      </w:pPr>
      <w:rPr>
        <w:rFonts w:eastAsia="Calibri" w:cs="Times New Roman" w:hint="default"/>
        <w:b/>
        <w:color w:val="0000FF"/>
        <w:sz w:val="24"/>
        <w:u w:val="single"/>
      </w:rPr>
    </w:lvl>
    <w:lvl w:ilvl="1">
      <w:start w:val="1"/>
      <w:numFmt w:val="decimal"/>
      <w:lvlText w:val="%1.%2."/>
      <w:lvlJc w:val="left"/>
      <w:pPr>
        <w:ind w:left="1692" w:hanging="360"/>
      </w:pPr>
      <w:rPr>
        <w:rFonts w:eastAsia="Calibri" w:cs="Times New Roman" w:hint="default"/>
        <w:b/>
        <w:color w:val="0000FF"/>
        <w:sz w:val="24"/>
        <w:u w:val="single"/>
      </w:rPr>
    </w:lvl>
    <w:lvl w:ilvl="2">
      <w:start w:val="1"/>
      <w:numFmt w:val="decimal"/>
      <w:lvlText w:val="%1.%2.%3."/>
      <w:lvlJc w:val="left"/>
      <w:pPr>
        <w:ind w:left="3384" w:hanging="720"/>
      </w:pPr>
      <w:rPr>
        <w:rFonts w:eastAsia="Calibri" w:cs="Times New Roman" w:hint="default"/>
        <w:b/>
        <w:color w:val="0000FF"/>
        <w:sz w:val="24"/>
        <w:u w:val="single"/>
      </w:rPr>
    </w:lvl>
    <w:lvl w:ilvl="3">
      <w:start w:val="1"/>
      <w:numFmt w:val="decimal"/>
      <w:lvlText w:val="%1.%2.%3.%4."/>
      <w:lvlJc w:val="left"/>
      <w:pPr>
        <w:ind w:left="4716" w:hanging="720"/>
      </w:pPr>
      <w:rPr>
        <w:rFonts w:eastAsia="Calibri" w:cs="Times New Roman" w:hint="default"/>
        <w:b/>
        <w:color w:val="0000FF"/>
        <w:sz w:val="24"/>
        <w:u w:val="single"/>
      </w:rPr>
    </w:lvl>
    <w:lvl w:ilvl="4">
      <w:start w:val="1"/>
      <w:numFmt w:val="decimal"/>
      <w:lvlText w:val="%1.%2.%3.%4.%5."/>
      <w:lvlJc w:val="left"/>
      <w:pPr>
        <w:ind w:left="6408" w:hanging="1080"/>
      </w:pPr>
      <w:rPr>
        <w:rFonts w:eastAsia="Calibri" w:cs="Times New Roman" w:hint="default"/>
        <w:b/>
        <w:color w:val="0000FF"/>
        <w:sz w:val="24"/>
        <w:u w:val="single"/>
      </w:rPr>
    </w:lvl>
    <w:lvl w:ilvl="5">
      <w:start w:val="1"/>
      <w:numFmt w:val="decimal"/>
      <w:lvlText w:val="%1.%2.%3.%4.%5.%6."/>
      <w:lvlJc w:val="left"/>
      <w:pPr>
        <w:ind w:left="7740" w:hanging="1080"/>
      </w:pPr>
      <w:rPr>
        <w:rFonts w:eastAsia="Calibri" w:cs="Times New Roman" w:hint="default"/>
        <w:b/>
        <w:color w:val="0000FF"/>
        <w:sz w:val="24"/>
        <w:u w:val="single"/>
      </w:rPr>
    </w:lvl>
    <w:lvl w:ilvl="6">
      <w:start w:val="1"/>
      <w:numFmt w:val="decimal"/>
      <w:lvlText w:val="%1.%2.%3.%4.%5.%6.%7."/>
      <w:lvlJc w:val="left"/>
      <w:pPr>
        <w:ind w:left="9432" w:hanging="1440"/>
      </w:pPr>
      <w:rPr>
        <w:rFonts w:eastAsia="Calibri" w:cs="Times New Roman" w:hint="default"/>
        <w:b/>
        <w:color w:val="0000FF"/>
        <w:sz w:val="24"/>
        <w:u w:val="single"/>
      </w:rPr>
    </w:lvl>
    <w:lvl w:ilvl="7">
      <w:start w:val="1"/>
      <w:numFmt w:val="decimal"/>
      <w:lvlText w:val="%1.%2.%3.%4.%5.%6.%7.%8."/>
      <w:lvlJc w:val="left"/>
      <w:pPr>
        <w:ind w:left="10764" w:hanging="1440"/>
      </w:pPr>
      <w:rPr>
        <w:rFonts w:eastAsia="Calibri" w:cs="Times New Roman" w:hint="default"/>
        <w:b/>
        <w:color w:val="0000FF"/>
        <w:sz w:val="24"/>
        <w:u w:val="single"/>
      </w:rPr>
    </w:lvl>
    <w:lvl w:ilvl="8">
      <w:start w:val="1"/>
      <w:numFmt w:val="decimal"/>
      <w:lvlText w:val="%1.%2.%3.%4.%5.%6.%7.%8.%9."/>
      <w:lvlJc w:val="left"/>
      <w:pPr>
        <w:ind w:left="12456" w:hanging="1800"/>
      </w:pPr>
      <w:rPr>
        <w:rFonts w:eastAsia="Calibri" w:cs="Times New Roman" w:hint="default"/>
        <w:b/>
        <w:color w:val="0000FF"/>
        <w:sz w:val="24"/>
        <w:u w:val="single"/>
      </w:rPr>
    </w:lvl>
  </w:abstractNum>
  <w:abstractNum w:abstractNumId="24">
    <w:nsid w:val="7BC16BC2"/>
    <w:multiLevelType w:val="singleLevel"/>
    <w:tmpl w:val="91086CF0"/>
    <w:lvl w:ilvl="0">
      <w:start w:val="1"/>
      <w:numFmt w:val="bullet"/>
      <w:lvlText w:val="o"/>
      <w:lvlJc w:val="left"/>
      <w:pPr>
        <w:ind w:left="1335" w:hanging="195"/>
      </w:pPr>
      <w:rPr>
        <w:rFonts w:ascii="Courier New" w:hAnsi="Courier New"/>
        <w:color w:val="000000"/>
        <w:sz w:val="20"/>
      </w:rPr>
    </w:lvl>
  </w:abstractNum>
  <w:abstractNum w:abstractNumId="25">
    <w:nsid w:val="7C7E5451"/>
    <w:multiLevelType w:val="singleLevel"/>
    <w:tmpl w:val="B822734A"/>
    <w:lvl w:ilvl="0">
      <w:start w:val="1"/>
      <w:numFmt w:val="bullet"/>
      <w:lvlText w:val="o"/>
      <w:lvlJc w:val="left"/>
      <w:pPr>
        <w:ind w:left="1335" w:hanging="195"/>
      </w:pPr>
      <w:rPr>
        <w:rFonts w:ascii="Courier New" w:hAnsi="Courier New"/>
        <w:color w:val="000000"/>
        <w:sz w:val="22"/>
      </w:rPr>
    </w:lvl>
  </w:abstractNum>
  <w:num w:numId="1">
    <w:abstractNumId w:val="9"/>
  </w:num>
  <w:num w:numId="2">
    <w:abstractNumId w:val="23"/>
  </w:num>
  <w:num w:numId="3">
    <w:abstractNumId w:val="17"/>
  </w:num>
  <w:num w:numId="4">
    <w:abstractNumId w:val="9"/>
  </w:num>
  <w:num w:numId="5">
    <w:abstractNumId w:val="9"/>
  </w:num>
  <w:num w:numId="6">
    <w:abstractNumId w:val="9"/>
  </w:num>
  <w:num w:numId="7">
    <w:abstractNumId w:val="9"/>
  </w:num>
  <w:num w:numId="8">
    <w:abstractNumId w:val="9"/>
  </w:num>
  <w:num w:numId="9">
    <w:abstractNumId w:val="9"/>
  </w:num>
  <w:num w:numId="10">
    <w:abstractNumId w:val="9"/>
  </w:num>
  <w:num w:numId="11">
    <w:abstractNumId w:val="11"/>
  </w:num>
  <w:num w:numId="12">
    <w:abstractNumId w:val="9"/>
  </w:num>
  <w:num w:numId="13">
    <w:abstractNumId w:val="9"/>
  </w:num>
  <w:num w:numId="14">
    <w:abstractNumId w:val="18"/>
  </w:num>
  <w:num w:numId="15">
    <w:abstractNumId w:val="7"/>
  </w:num>
  <w:num w:numId="16">
    <w:abstractNumId w:val="12"/>
  </w:num>
  <w:num w:numId="17">
    <w:abstractNumId w:val="16"/>
  </w:num>
  <w:num w:numId="18">
    <w:abstractNumId w:val="4"/>
  </w:num>
  <w:num w:numId="19">
    <w:abstractNumId w:val="25"/>
  </w:num>
  <w:num w:numId="20">
    <w:abstractNumId w:val="6"/>
  </w:num>
  <w:num w:numId="21">
    <w:abstractNumId w:val="2"/>
  </w:num>
  <w:num w:numId="22">
    <w:abstractNumId w:val="13"/>
  </w:num>
  <w:num w:numId="23">
    <w:abstractNumId w:val="10"/>
  </w:num>
  <w:num w:numId="24">
    <w:abstractNumId w:val="8"/>
  </w:num>
  <w:num w:numId="25">
    <w:abstractNumId w:val="21"/>
  </w:num>
  <w:num w:numId="26">
    <w:abstractNumId w:val="20"/>
  </w:num>
  <w:num w:numId="27">
    <w:abstractNumId w:val="24"/>
  </w:num>
  <w:num w:numId="28">
    <w:abstractNumId w:val="14"/>
  </w:num>
  <w:num w:numId="29">
    <w:abstractNumId w:val="15"/>
  </w:num>
  <w:num w:numId="30">
    <w:abstractNumId w:val="5"/>
  </w:num>
  <w:num w:numId="31">
    <w:abstractNumId w:val="1"/>
  </w:num>
  <w:num w:numId="32">
    <w:abstractNumId w:val="22"/>
  </w:num>
  <w:num w:numId="33">
    <w:abstractNumId w:val="19"/>
  </w:num>
  <w:num w:numId="34">
    <w:abstractNumId w:val="0"/>
  </w:num>
  <w:num w:numId="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documentProtection w:formatting="1" w:enforcement="0"/>
  <w:defaultTabStop w:val="709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3928"/>
    <w:rsid w:val="00025826"/>
    <w:rsid w:val="00032FC9"/>
    <w:rsid w:val="000337AE"/>
    <w:rsid w:val="0004077B"/>
    <w:rsid w:val="00040EDF"/>
    <w:rsid w:val="00054F70"/>
    <w:rsid w:val="00071B32"/>
    <w:rsid w:val="000C02B9"/>
    <w:rsid w:val="001209A7"/>
    <w:rsid w:val="00142889"/>
    <w:rsid w:val="0015554D"/>
    <w:rsid w:val="00177764"/>
    <w:rsid w:val="001B7C94"/>
    <w:rsid w:val="001D5844"/>
    <w:rsid w:val="001E2DB8"/>
    <w:rsid w:val="001E4E9C"/>
    <w:rsid w:val="001F497C"/>
    <w:rsid w:val="00211981"/>
    <w:rsid w:val="0023368D"/>
    <w:rsid w:val="0023442E"/>
    <w:rsid w:val="00244C89"/>
    <w:rsid w:val="00247EC3"/>
    <w:rsid w:val="00253D1F"/>
    <w:rsid w:val="002631AD"/>
    <w:rsid w:val="0027642A"/>
    <w:rsid w:val="00284526"/>
    <w:rsid w:val="00286F44"/>
    <w:rsid w:val="00287C89"/>
    <w:rsid w:val="002E0B9A"/>
    <w:rsid w:val="002E414E"/>
    <w:rsid w:val="002F2FDA"/>
    <w:rsid w:val="00302A1A"/>
    <w:rsid w:val="00342C7A"/>
    <w:rsid w:val="00387702"/>
    <w:rsid w:val="0039190A"/>
    <w:rsid w:val="003C1BCA"/>
    <w:rsid w:val="00471CEF"/>
    <w:rsid w:val="00496725"/>
    <w:rsid w:val="004C74C6"/>
    <w:rsid w:val="00500202"/>
    <w:rsid w:val="00517122"/>
    <w:rsid w:val="00535F67"/>
    <w:rsid w:val="005634F3"/>
    <w:rsid w:val="005713FA"/>
    <w:rsid w:val="005A1BC7"/>
    <w:rsid w:val="005C6B73"/>
    <w:rsid w:val="005D2DC4"/>
    <w:rsid w:val="005E6D52"/>
    <w:rsid w:val="00644203"/>
    <w:rsid w:val="00647653"/>
    <w:rsid w:val="0065403C"/>
    <w:rsid w:val="00662413"/>
    <w:rsid w:val="00667857"/>
    <w:rsid w:val="006679C2"/>
    <w:rsid w:val="006A2355"/>
    <w:rsid w:val="00733342"/>
    <w:rsid w:val="00745C96"/>
    <w:rsid w:val="00776ACF"/>
    <w:rsid w:val="007A2A03"/>
    <w:rsid w:val="007F2B95"/>
    <w:rsid w:val="007F3764"/>
    <w:rsid w:val="008035E5"/>
    <w:rsid w:val="00852EE1"/>
    <w:rsid w:val="008C7AAE"/>
    <w:rsid w:val="00903D2F"/>
    <w:rsid w:val="0092711A"/>
    <w:rsid w:val="00930D7C"/>
    <w:rsid w:val="00936ED5"/>
    <w:rsid w:val="00977B5E"/>
    <w:rsid w:val="009861AD"/>
    <w:rsid w:val="009E7DE1"/>
    <w:rsid w:val="009F399A"/>
    <w:rsid w:val="00A134F6"/>
    <w:rsid w:val="00A646EB"/>
    <w:rsid w:val="00A7627F"/>
    <w:rsid w:val="00A841A0"/>
    <w:rsid w:val="00A87465"/>
    <w:rsid w:val="00A93338"/>
    <w:rsid w:val="00AE707C"/>
    <w:rsid w:val="00AE7417"/>
    <w:rsid w:val="00B0086D"/>
    <w:rsid w:val="00B23BFE"/>
    <w:rsid w:val="00B4601E"/>
    <w:rsid w:val="00B9250A"/>
    <w:rsid w:val="00BE3F13"/>
    <w:rsid w:val="00BF308E"/>
    <w:rsid w:val="00C164D0"/>
    <w:rsid w:val="00C42FD9"/>
    <w:rsid w:val="00C77473"/>
    <w:rsid w:val="00C85CED"/>
    <w:rsid w:val="00C85D65"/>
    <w:rsid w:val="00CA47E3"/>
    <w:rsid w:val="00CA4E4E"/>
    <w:rsid w:val="00CB3695"/>
    <w:rsid w:val="00CB3FA6"/>
    <w:rsid w:val="00CE1A45"/>
    <w:rsid w:val="00D53928"/>
    <w:rsid w:val="00D75091"/>
    <w:rsid w:val="00DE355A"/>
    <w:rsid w:val="00DE5B72"/>
    <w:rsid w:val="00DF3296"/>
    <w:rsid w:val="00E0408D"/>
    <w:rsid w:val="00E40D6D"/>
    <w:rsid w:val="00E708C1"/>
    <w:rsid w:val="00E9751B"/>
    <w:rsid w:val="00EA3C0F"/>
    <w:rsid w:val="00F23739"/>
    <w:rsid w:val="00F53C26"/>
    <w:rsid w:val="00FB6900"/>
    <w:rsid w:val="00FD43CC"/>
    <w:rsid w:val="00FE6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631AD"/>
    <w:pPr>
      <w:spacing w:after="200" w:line="276" w:lineRule="auto"/>
    </w:pPr>
    <w:rPr>
      <w:rFonts w:ascii="Arial" w:eastAsia="Calibri" w:hAnsi="Arial"/>
      <w:sz w:val="22"/>
      <w:szCs w:val="22"/>
      <w:lang w:eastAsia="en-US"/>
    </w:rPr>
  </w:style>
  <w:style w:type="paragraph" w:styleId="1">
    <w:name w:val="heading 1"/>
    <w:next w:val="a"/>
    <w:link w:val="10"/>
    <w:autoRedefine/>
    <w:uiPriority w:val="9"/>
    <w:qFormat/>
    <w:rsid w:val="00535F67"/>
    <w:pPr>
      <w:keepNext/>
      <w:pageBreakBefore/>
      <w:numPr>
        <w:numId w:val="1"/>
      </w:numPr>
      <w:tabs>
        <w:tab w:val="left" w:pos="567"/>
      </w:tabs>
      <w:spacing w:before="120" w:after="240" w:line="360" w:lineRule="auto"/>
      <w:ind w:left="567" w:hanging="567"/>
      <w:outlineLvl w:val="0"/>
    </w:pPr>
    <w:rPr>
      <w:rFonts w:ascii="Arial" w:eastAsia="Calibri" w:hAnsi="Arial"/>
      <w:b/>
      <w:color w:val="FF0000"/>
      <w:kern w:val="32"/>
      <w:sz w:val="32"/>
      <w:szCs w:val="32"/>
      <w:lang w:val="en-US" w:eastAsia="en-US"/>
    </w:rPr>
  </w:style>
  <w:style w:type="paragraph" w:styleId="2">
    <w:name w:val="heading 2"/>
    <w:next w:val="a"/>
    <w:link w:val="20"/>
    <w:autoRedefine/>
    <w:uiPriority w:val="9"/>
    <w:unhideWhenUsed/>
    <w:qFormat/>
    <w:rsid w:val="00535F67"/>
    <w:pPr>
      <w:keepNext/>
      <w:numPr>
        <w:ilvl w:val="1"/>
        <w:numId w:val="1"/>
      </w:numPr>
      <w:tabs>
        <w:tab w:val="left" w:pos="1134"/>
      </w:tabs>
      <w:spacing w:before="300" w:after="360"/>
      <w:ind w:left="1135" w:hanging="851"/>
      <w:jc w:val="both"/>
      <w:outlineLvl w:val="1"/>
    </w:pPr>
    <w:rPr>
      <w:rFonts w:ascii="Arial" w:eastAsia="Calibri" w:hAnsi="Arial"/>
      <w:b/>
      <w:color w:val="002060"/>
      <w:sz w:val="28"/>
      <w:szCs w:val="28"/>
      <w:lang w:val="en-US" w:eastAsia="en-US"/>
    </w:rPr>
  </w:style>
  <w:style w:type="paragraph" w:styleId="3">
    <w:name w:val="heading 3"/>
    <w:next w:val="a"/>
    <w:link w:val="30"/>
    <w:autoRedefine/>
    <w:uiPriority w:val="9"/>
    <w:unhideWhenUsed/>
    <w:qFormat/>
    <w:rsid w:val="00535F67"/>
    <w:pPr>
      <w:keepNext/>
      <w:numPr>
        <w:ilvl w:val="2"/>
        <w:numId w:val="1"/>
      </w:numPr>
      <w:tabs>
        <w:tab w:val="left" w:pos="1531"/>
      </w:tabs>
      <w:spacing w:before="420" w:after="280"/>
      <w:ind w:left="1531" w:hanging="964"/>
      <w:jc w:val="both"/>
      <w:outlineLvl w:val="2"/>
    </w:pPr>
    <w:rPr>
      <w:rFonts w:ascii="Arial" w:eastAsia="Calibri" w:hAnsi="Arial"/>
      <w:b/>
      <w:color w:val="002060"/>
      <w:sz w:val="26"/>
      <w:szCs w:val="26"/>
    </w:rPr>
  </w:style>
  <w:style w:type="paragraph" w:styleId="4">
    <w:name w:val="heading 4"/>
    <w:next w:val="a"/>
    <w:link w:val="40"/>
    <w:autoRedefine/>
    <w:uiPriority w:val="9"/>
    <w:unhideWhenUsed/>
    <w:qFormat/>
    <w:rsid w:val="00535F67"/>
    <w:pPr>
      <w:keepNext/>
      <w:numPr>
        <w:ilvl w:val="3"/>
        <w:numId w:val="1"/>
      </w:numPr>
      <w:tabs>
        <w:tab w:val="left" w:pos="1985"/>
      </w:tabs>
      <w:spacing w:before="220" w:after="140"/>
      <w:ind w:left="1985" w:hanging="1134"/>
      <w:jc w:val="both"/>
      <w:outlineLvl w:val="3"/>
    </w:pPr>
    <w:rPr>
      <w:rFonts w:ascii="Arial" w:eastAsia="Calibri" w:hAnsi="Arial"/>
      <w:b/>
      <w:color w:val="002060"/>
      <w:sz w:val="24"/>
      <w:szCs w:val="28"/>
      <w:lang w:val="en-US"/>
    </w:rPr>
  </w:style>
  <w:style w:type="paragraph" w:styleId="5">
    <w:name w:val="heading 5"/>
    <w:next w:val="a"/>
    <w:link w:val="50"/>
    <w:autoRedefine/>
    <w:uiPriority w:val="9"/>
    <w:unhideWhenUsed/>
    <w:qFormat/>
    <w:rsid w:val="00535F67"/>
    <w:pPr>
      <w:keepNext/>
      <w:numPr>
        <w:ilvl w:val="4"/>
        <w:numId w:val="1"/>
      </w:numPr>
      <w:tabs>
        <w:tab w:val="left" w:pos="2552"/>
      </w:tabs>
      <w:spacing w:before="200" w:after="60"/>
      <w:ind w:left="2552" w:hanging="1418"/>
      <w:outlineLvl w:val="4"/>
    </w:pPr>
    <w:rPr>
      <w:rFonts w:ascii="Arial" w:hAnsi="Arial"/>
      <w:b/>
      <w:bCs/>
      <w:iCs/>
      <w:color w:val="002060"/>
      <w:sz w:val="24"/>
      <w:szCs w:val="26"/>
    </w:rPr>
  </w:style>
  <w:style w:type="paragraph" w:styleId="6">
    <w:name w:val="heading 6"/>
    <w:next w:val="a"/>
    <w:link w:val="60"/>
    <w:autoRedefine/>
    <w:uiPriority w:val="9"/>
    <w:unhideWhenUsed/>
    <w:qFormat/>
    <w:rsid w:val="00535F67"/>
    <w:pPr>
      <w:keepNext/>
      <w:numPr>
        <w:ilvl w:val="5"/>
        <w:numId w:val="1"/>
      </w:numPr>
      <w:tabs>
        <w:tab w:val="left" w:pos="3119"/>
      </w:tabs>
      <w:spacing w:before="200" w:after="60"/>
      <w:ind w:left="3119" w:hanging="1701"/>
      <w:jc w:val="both"/>
      <w:outlineLvl w:val="5"/>
    </w:pPr>
    <w:rPr>
      <w:rFonts w:ascii="Arial" w:hAnsi="Arial"/>
      <w:b/>
      <w:bCs/>
      <w:snapToGrid w:val="0"/>
      <w:color w:val="002060"/>
      <w:sz w:val="24"/>
      <w:szCs w:val="28"/>
      <w:lang w:val="en-US" w:eastAsia="en-US"/>
    </w:rPr>
  </w:style>
  <w:style w:type="paragraph" w:styleId="7">
    <w:name w:val="heading 7"/>
    <w:basedOn w:val="a"/>
    <w:next w:val="a"/>
    <w:link w:val="70"/>
    <w:uiPriority w:val="9"/>
    <w:unhideWhenUsed/>
    <w:qFormat/>
    <w:rsid w:val="003C1BCA"/>
    <w:pPr>
      <w:numPr>
        <w:ilvl w:val="6"/>
        <w:numId w:val="1"/>
      </w:numPr>
      <w:spacing w:before="240" w:after="60" w:line="360" w:lineRule="auto"/>
      <w:jc w:val="both"/>
      <w:outlineLvl w:val="6"/>
    </w:pPr>
    <w:rPr>
      <w:rFonts w:eastAsia="Times New Roman"/>
      <w:sz w:val="28"/>
      <w:szCs w:val="24"/>
    </w:rPr>
  </w:style>
  <w:style w:type="paragraph" w:styleId="8">
    <w:name w:val="heading 8"/>
    <w:basedOn w:val="a"/>
    <w:next w:val="a"/>
    <w:link w:val="80"/>
    <w:uiPriority w:val="9"/>
    <w:unhideWhenUsed/>
    <w:qFormat/>
    <w:rsid w:val="003C1BCA"/>
    <w:pPr>
      <w:numPr>
        <w:ilvl w:val="7"/>
        <w:numId w:val="1"/>
      </w:numPr>
      <w:spacing w:before="240" w:after="60" w:line="360" w:lineRule="auto"/>
      <w:jc w:val="both"/>
      <w:outlineLvl w:val="7"/>
    </w:pPr>
    <w:rPr>
      <w:rFonts w:eastAsia="Times New Roman"/>
      <w:i/>
      <w:iCs/>
      <w:sz w:val="28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C1BCA"/>
    <w:pPr>
      <w:numPr>
        <w:ilvl w:val="8"/>
        <w:numId w:val="1"/>
      </w:numPr>
      <w:spacing w:before="240" w:after="60" w:line="360" w:lineRule="auto"/>
      <w:jc w:val="both"/>
      <w:outlineLvl w:val="8"/>
    </w:pPr>
    <w:rPr>
      <w:rFonts w:ascii="Cambria" w:eastAsia="Times New Roman" w:hAnsi="Cambr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next w:val="a"/>
    <w:link w:val="12"/>
    <w:uiPriority w:val="39"/>
    <w:unhideWhenUsed/>
    <w:qFormat/>
    <w:rsid w:val="00244C89"/>
    <w:pPr>
      <w:tabs>
        <w:tab w:val="left" w:pos="567"/>
        <w:tab w:val="right" w:leader="dot" w:pos="9781"/>
      </w:tabs>
      <w:spacing w:before="120" w:after="120"/>
      <w:ind w:left="567" w:hanging="567"/>
    </w:pPr>
    <w:rPr>
      <w:rFonts w:ascii="Arial" w:eastAsia="Calibri" w:hAnsi="Arial" w:cs="Arial"/>
      <w:noProof/>
      <w:color w:val="002060"/>
      <w:sz w:val="28"/>
      <w:szCs w:val="22"/>
      <w:lang w:eastAsia="en-US"/>
    </w:rPr>
  </w:style>
  <w:style w:type="character" w:customStyle="1" w:styleId="12">
    <w:name w:val="Оглавление 1 Знак"/>
    <w:link w:val="11"/>
    <w:uiPriority w:val="39"/>
    <w:rsid w:val="00244C89"/>
    <w:rPr>
      <w:rFonts w:ascii="Arial" w:eastAsia="Calibri" w:hAnsi="Arial" w:cs="Arial"/>
      <w:noProof/>
      <w:color w:val="002060"/>
      <w:sz w:val="28"/>
      <w:szCs w:val="22"/>
      <w:lang w:eastAsia="en-US"/>
    </w:rPr>
  </w:style>
  <w:style w:type="paragraph" w:styleId="21">
    <w:name w:val="toc 2"/>
    <w:next w:val="a"/>
    <w:uiPriority w:val="39"/>
    <w:unhideWhenUsed/>
    <w:rsid w:val="002631AD"/>
    <w:pPr>
      <w:tabs>
        <w:tab w:val="left" w:pos="1134"/>
        <w:tab w:val="right" w:leader="dot" w:pos="9781"/>
      </w:tabs>
      <w:spacing w:before="120" w:after="120"/>
      <w:ind w:left="1135" w:hanging="851"/>
    </w:pPr>
    <w:rPr>
      <w:rFonts w:ascii="Arial" w:eastAsia="Calibri" w:hAnsi="Arial"/>
      <w:sz w:val="26"/>
      <w:szCs w:val="22"/>
      <w:lang w:eastAsia="en-US"/>
    </w:rPr>
  </w:style>
  <w:style w:type="paragraph" w:styleId="31">
    <w:name w:val="toc 3"/>
    <w:next w:val="a"/>
    <w:link w:val="32"/>
    <w:uiPriority w:val="39"/>
    <w:unhideWhenUsed/>
    <w:qFormat/>
    <w:rsid w:val="00244C89"/>
    <w:pPr>
      <w:tabs>
        <w:tab w:val="left" w:pos="1588"/>
        <w:tab w:val="right" w:leader="dot" w:pos="9781"/>
      </w:tabs>
      <w:spacing w:before="120" w:after="120"/>
      <w:ind w:left="1588" w:hanging="1021"/>
    </w:pPr>
    <w:rPr>
      <w:rFonts w:ascii="Arial" w:eastAsia="Calibri" w:hAnsi="Arial" w:cs="Arial"/>
      <w:noProof/>
      <w:sz w:val="24"/>
      <w:szCs w:val="22"/>
      <w:lang w:eastAsia="en-US"/>
    </w:rPr>
  </w:style>
  <w:style w:type="character" w:customStyle="1" w:styleId="32">
    <w:name w:val="Оглавление 3 Знак"/>
    <w:link w:val="31"/>
    <w:uiPriority w:val="39"/>
    <w:rsid w:val="00244C89"/>
    <w:rPr>
      <w:rFonts w:ascii="Arial" w:eastAsia="Calibri" w:hAnsi="Arial" w:cs="Arial"/>
      <w:noProof/>
      <w:sz w:val="24"/>
      <w:szCs w:val="22"/>
      <w:lang w:eastAsia="en-US"/>
    </w:rPr>
  </w:style>
  <w:style w:type="paragraph" w:styleId="41">
    <w:name w:val="toc 4"/>
    <w:next w:val="a"/>
    <w:link w:val="42"/>
    <w:uiPriority w:val="39"/>
    <w:unhideWhenUsed/>
    <w:rsid w:val="006679C2"/>
    <w:pPr>
      <w:tabs>
        <w:tab w:val="left" w:pos="2098"/>
        <w:tab w:val="right" w:leader="dot" w:pos="9781"/>
      </w:tabs>
      <w:spacing w:before="120" w:after="80"/>
      <w:ind w:left="2098" w:hanging="1247"/>
    </w:pPr>
    <w:rPr>
      <w:rFonts w:ascii="Arial" w:eastAsia="Calibri" w:hAnsi="Arial"/>
      <w:noProof/>
      <w:sz w:val="24"/>
      <w:szCs w:val="22"/>
      <w:lang w:eastAsia="en-US"/>
    </w:rPr>
  </w:style>
  <w:style w:type="character" w:customStyle="1" w:styleId="42">
    <w:name w:val="Оглавление 4 Знак"/>
    <w:link w:val="41"/>
    <w:uiPriority w:val="39"/>
    <w:rsid w:val="006679C2"/>
    <w:rPr>
      <w:rFonts w:ascii="Arial" w:eastAsia="Calibri" w:hAnsi="Arial"/>
      <w:noProof/>
      <w:sz w:val="24"/>
      <w:szCs w:val="22"/>
      <w:lang w:eastAsia="en-US"/>
    </w:rPr>
  </w:style>
  <w:style w:type="table" w:styleId="a3">
    <w:name w:val="Table Grid"/>
    <w:basedOn w:val="a1"/>
    <w:uiPriority w:val="59"/>
    <w:rsid w:val="003C1BCA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C1B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3C1BCA"/>
    <w:rPr>
      <w:rFonts w:ascii="Tahoma" w:eastAsia="Calibri" w:hAnsi="Tahoma" w:cs="Tahoma"/>
      <w:sz w:val="16"/>
      <w:szCs w:val="16"/>
      <w:lang w:eastAsia="en-US"/>
    </w:rPr>
  </w:style>
  <w:style w:type="character" w:customStyle="1" w:styleId="10">
    <w:name w:val="Заголовок 1 Знак"/>
    <w:link w:val="1"/>
    <w:uiPriority w:val="9"/>
    <w:rsid w:val="00535F67"/>
    <w:rPr>
      <w:rFonts w:ascii="Arial" w:eastAsia="Calibri" w:hAnsi="Arial"/>
      <w:b/>
      <w:color w:val="FF0000"/>
      <w:kern w:val="32"/>
      <w:sz w:val="32"/>
      <w:szCs w:val="32"/>
      <w:lang w:val="en-US" w:eastAsia="en-US"/>
    </w:rPr>
  </w:style>
  <w:style w:type="character" w:customStyle="1" w:styleId="20">
    <w:name w:val="Заголовок 2 Знак"/>
    <w:link w:val="2"/>
    <w:uiPriority w:val="9"/>
    <w:rsid w:val="00535F67"/>
    <w:rPr>
      <w:rFonts w:ascii="Arial" w:eastAsia="Calibri" w:hAnsi="Arial"/>
      <w:b/>
      <w:color w:val="002060"/>
      <w:sz w:val="28"/>
      <w:szCs w:val="28"/>
      <w:lang w:val="en-US" w:eastAsia="en-US"/>
    </w:rPr>
  </w:style>
  <w:style w:type="character" w:customStyle="1" w:styleId="30">
    <w:name w:val="Заголовок 3 Знак"/>
    <w:link w:val="3"/>
    <w:uiPriority w:val="9"/>
    <w:rsid w:val="00535F67"/>
    <w:rPr>
      <w:rFonts w:ascii="Arial" w:eastAsia="Calibri" w:hAnsi="Arial"/>
      <w:b/>
      <w:color w:val="002060"/>
      <w:sz w:val="26"/>
      <w:szCs w:val="26"/>
    </w:rPr>
  </w:style>
  <w:style w:type="character" w:customStyle="1" w:styleId="40">
    <w:name w:val="Заголовок 4 Знак"/>
    <w:link w:val="4"/>
    <w:uiPriority w:val="9"/>
    <w:rsid w:val="00535F67"/>
    <w:rPr>
      <w:rFonts w:ascii="Arial" w:eastAsia="Calibri" w:hAnsi="Arial"/>
      <w:b/>
      <w:color w:val="002060"/>
      <w:sz w:val="24"/>
      <w:szCs w:val="28"/>
      <w:lang w:val="en-US"/>
    </w:rPr>
  </w:style>
  <w:style w:type="character" w:customStyle="1" w:styleId="50">
    <w:name w:val="Заголовок 5 Знак"/>
    <w:link w:val="5"/>
    <w:uiPriority w:val="9"/>
    <w:rsid w:val="00535F67"/>
    <w:rPr>
      <w:rFonts w:ascii="Arial" w:hAnsi="Arial"/>
      <w:b/>
      <w:bCs/>
      <w:iCs/>
      <w:color w:val="002060"/>
      <w:sz w:val="24"/>
      <w:szCs w:val="26"/>
    </w:rPr>
  </w:style>
  <w:style w:type="character" w:customStyle="1" w:styleId="60">
    <w:name w:val="Заголовок 6 Знак"/>
    <w:link w:val="6"/>
    <w:uiPriority w:val="9"/>
    <w:rsid w:val="00535F67"/>
    <w:rPr>
      <w:rFonts w:ascii="Arial" w:hAnsi="Arial"/>
      <w:b/>
      <w:bCs/>
      <w:snapToGrid w:val="0"/>
      <w:color w:val="002060"/>
      <w:sz w:val="24"/>
      <w:szCs w:val="28"/>
      <w:lang w:val="en-US" w:eastAsia="en-US"/>
    </w:rPr>
  </w:style>
  <w:style w:type="character" w:customStyle="1" w:styleId="70">
    <w:name w:val="Заголовок 7 Знак"/>
    <w:link w:val="7"/>
    <w:uiPriority w:val="9"/>
    <w:rsid w:val="003C1BCA"/>
    <w:rPr>
      <w:rFonts w:ascii="Arial" w:hAnsi="Arial"/>
      <w:sz w:val="28"/>
      <w:szCs w:val="24"/>
      <w:lang w:eastAsia="en-US"/>
    </w:rPr>
  </w:style>
  <w:style w:type="character" w:customStyle="1" w:styleId="80">
    <w:name w:val="Заголовок 8 Знак"/>
    <w:link w:val="8"/>
    <w:uiPriority w:val="9"/>
    <w:rsid w:val="003C1BCA"/>
    <w:rPr>
      <w:rFonts w:ascii="Arial" w:hAnsi="Arial"/>
      <w:i/>
      <w:iCs/>
      <w:sz w:val="28"/>
      <w:szCs w:val="24"/>
      <w:lang w:eastAsia="en-US"/>
    </w:rPr>
  </w:style>
  <w:style w:type="character" w:customStyle="1" w:styleId="90">
    <w:name w:val="Заголовок 9 Знак"/>
    <w:link w:val="9"/>
    <w:uiPriority w:val="9"/>
    <w:semiHidden/>
    <w:rsid w:val="003C1BCA"/>
    <w:rPr>
      <w:rFonts w:ascii="Cambria" w:hAnsi="Cambria"/>
      <w:sz w:val="22"/>
      <w:szCs w:val="22"/>
      <w:lang w:eastAsia="en-US"/>
    </w:rPr>
  </w:style>
  <w:style w:type="paragraph" w:customStyle="1" w:styleId="Comment">
    <w:name w:val="Comment (Обычный)"/>
    <w:link w:val="Comment0"/>
    <w:qFormat/>
    <w:rsid w:val="006679C2"/>
    <w:pPr>
      <w:spacing w:before="40" w:after="80" w:line="360" w:lineRule="auto"/>
      <w:ind w:firstLine="851"/>
      <w:jc w:val="both"/>
    </w:pPr>
    <w:rPr>
      <w:rFonts w:ascii="Arial" w:eastAsia="Calibri" w:hAnsi="Arial"/>
      <w:sz w:val="22"/>
      <w:szCs w:val="24"/>
      <w:lang w:eastAsia="en-US"/>
    </w:rPr>
  </w:style>
  <w:style w:type="character" w:customStyle="1" w:styleId="Comment0">
    <w:name w:val="Comment (Обычный) Знак"/>
    <w:link w:val="Comment"/>
    <w:rsid w:val="006679C2"/>
    <w:rPr>
      <w:rFonts w:ascii="Arial" w:eastAsia="Calibri" w:hAnsi="Arial"/>
      <w:sz w:val="22"/>
      <w:szCs w:val="24"/>
      <w:lang w:eastAsia="en-US"/>
    </w:rPr>
  </w:style>
  <w:style w:type="paragraph" w:customStyle="1" w:styleId="SoderContent">
    <w:name w:val="Soder_Content"/>
    <w:link w:val="SoderContent0"/>
    <w:qFormat/>
    <w:rsid w:val="006679C2"/>
    <w:pPr>
      <w:spacing w:after="120" w:line="360" w:lineRule="auto"/>
      <w:jc w:val="center"/>
    </w:pPr>
    <w:rPr>
      <w:rFonts w:ascii="Arial" w:eastAsia="Calibri" w:hAnsi="Arial"/>
      <w:b/>
      <w:color w:val="FF0000"/>
      <w:sz w:val="32"/>
      <w:szCs w:val="32"/>
      <w:lang w:eastAsia="en-US"/>
    </w:rPr>
  </w:style>
  <w:style w:type="paragraph" w:customStyle="1" w:styleId="AnnotContentAnnotacia">
    <w:name w:val="Annot_Content (Annotacia)"/>
    <w:link w:val="AnnotContentAnnotacia0"/>
    <w:qFormat/>
    <w:rsid w:val="006679C2"/>
    <w:pPr>
      <w:spacing w:after="120" w:line="360" w:lineRule="auto"/>
      <w:jc w:val="center"/>
    </w:pPr>
    <w:rPr>
      <w:rFonts w:ascii="Arial" w:eastAsia="Calibri" w:hAnsi="Arial"/>
      <w:b/>
      <w:color w:val="FF0000"/>
      <w:sz w:val="32"/>
      <w:szCs w:val="32"/>
      <w:lang w:eastAsia="en-US"/>
    </w:rPr>
  </w:style>
  <w:style w:type="paragraph" w:customStyle="1" w:styleId="NumPage">
    <w:name w:val="NumPage"/>
    <w:link w:val="NumPage0"/>
    <w:qFormat/>
    <w:rsid w:val="002631AD"/>
    <w:pPr>
      <w:spacing w:before="40" w:after="80" w:line="480" w:lineRule="auto"/>
      <w:jc w:val="center"/>
    </w:pPr>
    <w:rPr>
      <w:rFonts w:ascii="Arial" w:eastAsia="Calibri" w:hAnsi="Arial"/>
      <w:color w:val="002060"/>
      <w:sz w:val="24"/>
      <w:szCs w:val="22"/>
      <w:lang w:eastAsia="en-US"/>
    </w:rPr>
  </w:style>
  <w:style w:type="character" w:customStyle="1" w:styleId="NumPage0">
    <w:name w:val="NumPage Знак"/>
    <w:link w:val="NumPage"/>
    <w:rsid w:val="002631AD"/>
    <w:rPr>
      <w:rFonts w:ascii="Arial" w:eastAsia="Calibri" w:hAnsi="Arial"/>
      <w:color w:val="002060"/>
      <w:sz w:val="24"/>
      <w:szCs w:val="22"/>
      <w:lang w:eastAsia="en-US"/>
    </w:rPr>
  </w:style>
  <w:style w:type="paragraph" w:customStyle="1" w:styleId="Title1">
    <w:name w:val="Title_1"/>
    <w:link w:val="Title10"/>
    <w:qFormat/>
    <w:rsid w:val="006679C2"/>
    <w:rPr>
      <w:rFonts w:ascii="Arial" w:eastAsia="Calibri" w:hAnsi="Arial"/>
      <w:b/>
      <w:color w:val="002060"/>
      <w:sz w:val="24"/>
      <w:szCs w:val="28"/>
      <w:lang w:eastAsia="en-US"/>
    </w:rPr>
  </w:style>
  <w:style w:type="character" w:customStyle="1" w:styleId="Title10">
    <w:name w:val="Title_1 Знак"/>
    <w:link w:val="Title1"/>
    <w:rsid w:val="006679C2"/>
    <w:rPr>
      <w:rFonts w:ascii="Arial" w:eastAsia="Calibri" w:hAnsi="Arial"/>
      <w:b/>
      <w:color w:val="002060"/>
      <w:sz w:val="24"/>
      <w:szCs w:val="28"/>
      <w:lang w:eastAsia="en-US"/>
    </w:rPr>
  </w:style>
  <w:style w:type="paragraph" w:customStyle="1" w:styleId="Title2">
    <w:name w:val="Title_2"/>
    <w:link w:val="Title20"/>
    <w:qFormat/>
    <w:rsid w:val="006679C2"/>
    <w:rPr>
      <w:rFonts w:ascii="Arial" w:eastAsia="Calibri" w:hAnsi="Arial"/>
      <w:color w:val="002060"/>
      <w:sz w:val="24"/>
      <w:szCs w:val="28"/>
      <w:lang w:eastAsia="en-US"/>
    </w:rPr>
  </w:style>
  <w:style w:type="character" w:customStyle="1" w:styleId="Title20">
    <w:name w:val="Title_2 Знак"/>
    <w:link w:val="Title2"/>
    <w:rsid w:val="006679C2"/>
    <w:rPr>
      <w:rFonts w:ascii="Arial" w:eastAsia="Calibri" w:hAnsi="Arial"/>
      <w:color w:val="002060"/>
      <w:sz w:val="24"/>
      <w:szCs w:val="28"/>
      <w:lang w:eastAsia="en-US"/>
    </w:rPr>
  </w:style>
  <w:style w:type="paragraph" w:customStyle="1" w:styleId="Title3">
    <w:name w:val="Title_3"/>
    <w:link w:val="Title30"/>
    <w:qFormat/>
    <w:rsid w:val="00D53928"/>
    <w:rPr>
      <w:rFonts w:ascii="Arial" w:eastAsia="Calibri" w:hAnsi="Arial"/>
      <w:b/>
      <w:color w:val="FFFFFF"/>
      <w:sz w:val="28"/>
      <w:szCs w:val="22"/>
      <w:lang w:eastAsia="en-US"/>
    </w:rPr>
  </w:style>
  <w:style w:type="character" w:customStyle="1" w:styleId="Title30">
    <w:name w:val="Title_3 Знак"/>
    <w:link w:val="Title3"/>
    <w:rsid w:val="00D53928"/>
    <w:rPr>
      <w:rFonts w:ascii="Arial" w:eastAsia="Calibri" w:hAnsi="Arial"/>
      <w:b/>
      <w:color w:val="FFFFFF"/>
      <w:sz w:val="28"/>
      <w:szCs w:val="22"/>
      <w:lang w:eastAsia="en-US"/>
    </w:rPr>
  </w:style>
  <w:style w:type="paragraph" w:customStyle="1" w:styleId="Title4">
    <w:name w:val="Title_4"/>
    <w:link w:val="Title40"/>
    <w:qFormat/>
    <w:rsid w:val="00D53928"/>
    <w:pPr>
      <w:jc w:val="center"/>
    </w:pPr>
    <w:rPr>
      <w:rFonts w:ascii="Arial" w:eastAsia="Calibri" w:hAnsi="Arial"/>
      <w:b/>
      <w:color w:val="FFFFFF"/>
      <w:sz w:val="26"/>
      <w:szCs w:val="22"/>
      <w:lang w:eastAsia="en-US"/>
    </w:rPr>
  </w:style>
  <w:style w:type="character" w:customStyle="1" w:styleId="Title40">
    <w:name w:val="Title_4 Знак"/>
    <w:link w:val="Title4"/>
    <w:rsid w:val="00D53928"/>
    <w:rPr>
      <w:rFonts w:ascii="Arial" w:eastAsia="Calibri" w:hAnsi="Arial"/>
      <w:b/>
      <w:color w:val="FFFFFF"/>
      <w:sz w:val="26"/>
      <w:szCs w:val="22"/>
      <w:lang w:eastAsia="en-US"/>
    </w:rPr>
  </w:style>
  <w:style w:type="paragraph" w:customStyle="1" w:styleId="Title5">
    <w:name w:val="Title_5"/>
    <w:link w:val="Title50"/>
    <w:qFormat/>
    <w:rsid w:val="006679C2"/>
    <w:pPr>
      <w:jc w:val="center"/>
    </w:pPr>
    <w:rPr>
      <w:rFonts w:ascii="Arial" w:eastAsia="Calibri" w:hAnsi="Arial"/>
      <w:color w:val="002060"/>
      <w:sz w:val="24"/>
      <w:szCs w:val="28"/>
      <w:lang w:eastAsia="en-US"/>
    </w:rPr>
  </w:style>
  <w:style w:type="character" w:customStyle="1" w:styleId="Title50">
    <w:name w:val="Title_5 Знак"/>
    <w:link w:val="Title5"/>
    <w:rsid w:val="006679C2"/>
    <w:rPr>
      <w:rFonts w:ascii="Arial" w:eastAsia="Calibri" w:hAnsi="Arial"/>
      <w:color w:val="002060"/>
      <w:sz w:val="24"/>
      <w:szCs w:val="28"/>
      <w:lang w:eastAsia="en-US"/>
    </w:rPr>
  </w:style>
  <w:style w:type="paragraph" w:customStyle="1" w:styleId="Title6">
    <w:name w:val="Title_6"/>
    <w:link w:val="Title60"/>
    <w:qFormat/>
    <w:rsid w:val="006679C2"/>
    <w:pPr>
      <w:jc w:val="center"/>
    </w:pPr>
    <w:rPr>
      <w:rFonts w:ascii="Arial" w:eastAsia="Calibri" w:hAnsi="Arial"/>
      <w:sz w:val="24"/>
      <w:szCs w:val="28"/>
      <w:lang w:eastAsia="en-US"/>
    </w:rPr>
  </w:style>
  <w:style w:type="character" w:customStyle="1" w:styleId="Title60">
    <w:name w:val="Title_6 Знак"/>
    <w:link w:val="Title6"/>
    <w:rsid w:val="006679C2"/>
    <w:rPr>
      <w:rFonts w:ascii="Arial" w:eastAsia="Calibri" w:hAnsi="Arial"/>
      <w:sz w:val="24"/>
      <w:szCs w:val="28"/>
      <w:lang w:eastAsia="en-US"/>
    </w:rPr>
  </w:style>
  <w:style w:type="character" w:customStyle="1" w:styleId="AnnotContentAnnotacia0">
    <w:name w:val="Annot_Content (Annotacia) Знак"/>
    <w:link w:val="AnnotContentAnnotacia"/>
    <w:rsid w:val="006679C2"/>
    <w:rPr>
      <w:rFonts w:ascii="Arial" w:eastAsia="Calibri" w:hAnsi="Arial"/>
      <w:b/>
      <w:color w:val="FF0000"/>
      <w:sz w:val="32"/>
      <w:szCs w:val="32"/>
      <w:lang w:eastAsia="en-US"/>
    </w:rPr>
  </w:style>
  <w:style w:type="paragraph" w:customStyle="1" w:styleId="Title7">
    <w:name w:val="Title_7"/>
    <w:link w:val="Title70"/>
    <w:qFormat/>
    <w:rsid w:val="006679C2"/>
    <w:pPr>
      <w:jc w:val="center"/>
    </w:pPr>
    <w:rPr>
      <w:rFonts w:ascii="Arial" w:eastAsia="Calibri" w:hAnsi="Arial"/>
      <w:color w:val="002060"/>
      <w:sz w:val="24"/>
      <w:szCs w:val="28"/>
      <w:lang w:eastAsia="en-US"/>
    </w:rPr>
  </w:style>
  <w:style w:type="character" w:customStyle="1" w:styleId="Title70">
    <w:name w:val="Title_7 Знак"/>
    <w:link w:val="Title7"/>
    <w:rsid w:val="006679C2"/>
    <w:rPr>
      <w:rFonts w:ascii="Arial" w:eastAsia="Calibri" w:hAnsi="Arial"/>
      <w:color w:val="002060"/>
      <w:sz w:val="24"/>
      <w:szCs w:val="28"/>
      <w:lang w:eastAsia="en-US"/>
    </w:rPr>
  </w:style>
  <w:style w:type="paragraph" w:styleId="a6">
    <w:name w:val="header"/>
    <w:basedOn w:val="a"/>
    <w:link w:val="a7"/>
    <w:uiPriority w:val="99"/>
    <w:unhideWhenUsed/>
    <w:rsid w:val="00A841A0"/>
    <w:pPr>
      <w:tabs>
        <w:tab w:val="center" w:pos="4677"/>
        <w:tab w:val="right" w:pos="9355"/>
      </w:tabs>
      <w:spacing w:before="40" w:after="80" w:line="240" w:lineRule="auto"/>
      <w:jc w:val="center"/>
    </w:pPr>
    <w:rPr>
      <w:color w:val="002060"/>
      <w:sz w:val="20"/>
    </w:rPr>
  </w:style>
  <w:style w:type="character" w:customStyle="1" w:styleId="a7">
    <w:name w:val="Верхний колонтитул Знак"/>
    <w:link w:val="a6"/>
    <w:uiPriority w:val="99"/>
    <w:rsid w:val="00A841A0"/>
    <w:rPr>
      <w:rFonts w:eastAsia="Calibri"/>
      <w:color w:val="002060"/>
      <w:szCs w:val="22"/>
      <w:lang w:eastAsia="en-US"/>
    </w:rPr>
  </w:style>
  <w:style w:type="paragraph" w:styleId="a8">
    <w:name w:val="footer"/>
    <w:basedOn w:val="a"/>
    <w:link w:val="a9"/>
    <w:uiPriority w:val="99"/>
    <w:unhideWhenUsed/>
    <w:qFormat/>
    <w:rsid w:val="00244C89"/>
    <w:pPr>
      <w:tabs>
        <w:tab w:val="center" w:pos="4677"/>
        <w:tab w:val="right" w:pos="8505"/>
      </w:tabs>
      <w:ind w:right="1133"/>
      <w:jc w:val="center"/>
    </w:pPr>
    <w:rPr>
      <w:color w:val="002060"/>
      <w:sz w:val="20"/>
      <w:szCs w:val="20"/>
    </w:rPr>
  </w:style>
  <w:style w:type="character" w:customStyle="1" w:styleId="a9">
    <w:name w:val="Нижний колонтитул Знак"/>
    <w:link w:val="a8"/>
    <w:uiPriority w:val="99"/>
    <w:rsid w:val="00244C89"/>
    <w:rPr>
      <w:rFonts w:ascii="Arial" w:eastAsia="Calibri" w:hAnsi="Arial"/>
      <w:color w:val="002060"/>
      <w:lang w:eastAsia="en-US"/>
    </w:rPr>
  </w:style>
  <w:style w:type="character" w:styleId="aa">
    <w:name w:val="Hyperlink"/>
    <w:uiPriority w:val="99"/>
    <w:unhideWhenUsed/>
    <w:rsid w:val="00A841A0"/>
    <w:rPr>
      <w:rFonts w:ascii="Calibri" w:eastAsia="Calibri" w:hAnsi="Calibri"/>
      <w:color w:val="0000FF"/>
      <w:sz w:val="24"/>
      <w:szCs w:val="28"/>
      <w:u w:val="single"/>
    </w:rPr>
  </w:style>
  <w:style w:type="paragraph" w:styleId="ab">
    <w:name w:val="TOC Heading"/>
    <w:basedOn w:val="1"/>
    <w:next w:val="a"/>
    <w:uiPriority w:val="39"/>
    <w:unhideWhenUsed/>
    <w:qFormat/>
    <w:rsid w:val="005D2DC4"/>
    <w:pPr>
      <w:keepLines/>
      <w:pageBreakBefore w:val="0"/>
      <w:numPr>
        <w:numId w:val="0"/>
      </w:numPr>
      <w:spacing w:before="480" w:after="0"/>
      <w:outlineLvl w:val="9"/>
    </w:pPr>
    <w:rPr>
      <w:rFonts w:ascii="Cambria" w:eastAsia="Times New Roman" w:hAnsi="Cambria"/>
      <w:b w:val="0"/>
      <w:bCs/>
      <w:color w:val="365F91"/>
      <w:kern w:val="0"/>
      <w:sz w:val="28"/>
      <w:szCs w:val="28"/>
      <w:lang w:eastAsia="ru-RU"/>
    </w:rPr>
  </w:style>
  <w:style w:type="character" w:customStyle="1" w:styleId="SoderContent0">
    <w:name w:val="Soder_Content Знак"/>
    <w:link w:val="SoderContent"/>
    <w:rsid w:val="006679C2"/>
    <w:rPr>
      <w:rFonts w:ascii="Arial" w:eastAsia="Calibri" w:hAnsi="Arial"/>
      <w:b/>
      <w:color w:val="FF0000"/>
      <w:sz w:val="32"/>
      <w:szCs w:val="32"/>
      <w:lang w:eastAsia="en-US"/>
    </w:rPr>
  </w:style>
  <w:style w:type="paragraph" w:styleId="ac">
    <w:name w:val="Subtitle"/>
    <w:basedOn w:val="a"/>
    <w:next w:val="a"/>
    <w:link w:val="ad"/>
    <w:uiPriority w:val="11"/>
    <w:qFormat/>
    <w:rsid w:val="00342C7A"/>
    <w:pPr>
      <w:spacing w:before="200" w:after="1000" w:line="240" w:lineRule="auto"/>
    </w:pPr>
    <w:rPr>
      <w:rFonts w:asciiTheme="minorHAnsi" w:eastAsiaTheme="minorEastAsia" w:hAnsiTheme="minorHAnsi" w:cstheme="minorBidi"/>
      <w:caps/>
      <w:color w:val="595959" w:themeColor="text1" w:themeTint="A6"/>
      <w:spacing w:val="10"/>
      <w:sz w:val="24"/>
      <w:szCs w:val="24"/>
      <w:lang w:val="en-US" w:bidi="en-US"/>
    </w:rPr>
  </w:style>
  <w:style w:type="character" w:customStyle="1" w:styleId="ad">
    <w:name w:val="Подзаголовок Знак"/>
    <w:basedOn w:val="a0"/>
    <w:link w:val="ac"/>
    <w:uiPriority w:val="11"/>
    <w:rsid w:val="00342C7A"/>
    <w:rPr>
      <w:rFonts w:asciiTheme="minorHAnsi" w:eastAsiaTheme="minorEastAsia" w:hAnsiTheme="minorHAnsi" w:cstheme="minorBidi"/>
      <w:caps/>
      <w:color w:val="595959" w:themeColor="text1" w:themeTint="A6"/>
      <w:spacing w:val="10"/>
      <w:sz w:val="24"/>
      <w:szCs w:val="24"/>
      <w:lang w:val="en-US" w:eastAsia="en-US" w:bidi="en-US"/>
    </w:rPr>
  </w:style>
  <w:style w:type="character" w:customStyle="1" w:styleId="HM1Primer">
    <w:name w:val="H&amp;M 1Primer"/>
    <w:basedOn w:val="HMComment"/>
    <w:link w:val="HM1Primer0"/>
    <w:uiPriority w:val="9"/>
    <w:qFormat/>
    <w:rPr>
      <w:rFonts w:ascii="Arial" w:hAnsi="Arial"/>
      <w:b w:val="0"/>
      <w:i/>
      <w:caps w:val="0"/>
      <w:strike w:val="0"/>
      <w:color w:val="800000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1Primer0">
    <w:name w:val="H&amp;M 1Primer"/>
    <w:basedOn w:val="HMComment0"/>
    <w:link w:val="HM1Primer"/>
    <w:uiPriority w:val="9"/>
    <w:qFormat/>
    <w:pPr>
      <w:shd w:val="clear" w:color="auto" w:fill="FFE1E1"/>
      <w:ind w:left="855" w:firstLine="0"/>
    </w:pPr>
    <w:rPr>
      <w:sz w:val="20"/>
    </w:rPr>
  </w:style>
  <w:style w:type="character" w:customStyle="1" w:styleId="HMCodeExample">
    <w:name w:val="H&amp;M Code Example"/>
    <w:link w:val="HMCodeExample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CodeExample0">
    <w:name w:val="H&amp;M Code Example"/>
    <w:link w:val="HMCodeExample"/>
    <w:uiPriority w:val="9"/>
    <w:qFormat/>
    <w:pPr>
      <w:keepLines/>
      <w:spacing w:line="360" w:lineRule="auto"/>
    </w:pPr>
    <w:rPr>
      <w:rFonts w:ascii="Arial" w:hAnsi="Arial"/>
      <w:sz w:val="22"/>
    </w:rPr>
  </w:style>
  <w:style w:type="character" w:customStyle="1" w:styleId="HMComment">
    <w:name w:val="H&amp;M Comment"/>
    <w:basedOn w:val="HMNormal"/>
    <w:link w:val="HMComment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Comment0">
    <w:name w:val="H&amp;M Comment"/>
    <w:basedOn w:val="HMNormal0"/>
    <w:link w:val="HMComment"/>
    <w:uiPriority w:val="9"/>
    <w:qFormat/>
    <w:pPr>
      <w:spacing w:before="30" w:after="60"/>
      <w:ind w:firstLine="855"/>
    </w:pPr>
  </w:style>
  <w:style w:type="character" w:customStyle="1" w:styleId="HMdopstrokapolya">
    <w:name w:val="H&amp;M dopstroka polya"/>
    <w:link w:val="HMdopstrokapolya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polya0">
    <w:name w:val="H&amp;M dopstroka polya"/>
    <w:link w:val="HMdopstrokapolya"/>
    <w:uiPriority w:val="9"/>
    <w:qFormat/>
    <w:pPr>
      <w:spacing w:before="30" w:after="60" w:line="360" w:lineRule="auto"/>
      <w:ind w:left="1020" w:firstLine="15"/>
      <w:jc w:val="both"/>
    </w:pPr>
    <w:rPr>
      <w:rFonts w:ascii="Arial" w:hAnsi="Arial"/>
      <w:sz w:val="18"/>
    </w:rPr>
  </w:style>
  <w:style w:type="character" w:customStyle="1" w:styleId="HMdopstrokapolya12">
    <w:name w:val="H&amp;M dopstroka polya_12"/>
    <w:basedOn w:val="HMdopstrokapolya"/>
    <w:link w:val="HMdopstrokapolya1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dopstrokapolya120">
    <w:name w:val="H&amp;M dopstroka polya_12"/>
    <w:basedOn w:val="HMdopstrokapolya0"/>
    <w:link w:val="HMdopstrokapolya12"/>
    <w:uiPriority w:val="9"/>
    <w:qFormat/>
    <w:rPr>
      <w:sz w:val="22"/>
    </w:rPr>
  </w:style>
  <w:style w:type="character" w:customStyle="1" w:styleId="HMdopstroka2">
    <w:name w:val="H&amp;M dopstroka2"/>
    <w:basedOn w:val="HMdopstrokapolya"/>
    <w:link w:val="HMdopstroka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20">
    <w:name w:val="H&amp;M dopstroka2"/>
    <w:basedOn w:val="HMdopstrokapolya0"/>
    <w:link w:val="HMdopstroka2"/>
    <w:uiPriority w:val="9"/>
    <w:qFormat/>
    <w:pPr>
      <w:ind w:left="1335"/>
    </w:pPr>
  </w:style>
  <w:style w:type="character" w:customStyle="1" w:styleId="HMdopstroka3">
    <w:name w:val="H&amp;M dopstroka3"/>
    <w:basedOn w:val="HMdopstroka2"/>
    <w:link w:val="HMdopstroka3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30">
    <w:name w:val="H&amp;M dopstroka3"/>
    <w:basedOn w:val="HMdopstroka20"/>
    <w:link w:val="HMdopstroka3"/>
    <w:uiPriority w:val="9"/>
    <w:qFormat/>
    <w:pPr>
      <w:ind w:left="1620"/>
    </w:pPr>
  </w:style>
  <w:style w:type="character" w:customStyle="1" w:styleId="HMHeading1">
    <w:name w:val="H&amp;M Heading1"/>
    <w:basedOn w:val="HMNormal"/>
    <w:link w:val="HMHeading10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0"/>
      <w:sz w:val="32"/>
      <w:u w:val="none"/>
      <w:shd w:val="clear" w:color="auto" w:fill="auto"/>
      <w:vertAlign w:val="baseline"/>
      <w:rtl w:val="0"/>
    </w:rPr>
  </w:style>
  <w:style w:type="paragraph" w:customStyle="1" w:styleId="HMHeading10">
    <w:name w:val="H&amp;M Heading1"/>
    <w:basedOn w:val="HMNormal0"/>
    <w:link w:val="HMHeading1"/>
    <w:uiPriority w:val="9"/>
    <w:qFormat/>
    <w:pPr>
      <w:spacing w:before="285" w:after="570" w:line="240" w:lineRule="auto"/>
      <w:ind w:firstLine="0"/>
      <w:jc w:val="left"/>
    </w:pPr>
    <w:rPr>
      <w:sz w:val="32"/>
    </w:rPr>
  </w:style>
  <w:style w:type="character" w:customStyle="1" w:styleId="HMImageCaption">
    <w:name w:val="H&amp;M Image Caption"/>
    <w:basedOn w:val="HMNormal"/>
    <w:link w:val="HMImageCaption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ImageCaption0">
    <w:name w:val="H&amp;M Image Caption"/>
    <w:basedOn w:val="HMNormal0"/>
    <w:link w:val="HMImageCaption"/>
    <w:uiPriority w:val="9"/>
    <w:qFormat/>
    <w:pPr>
      <w:spacing w:before="120" w:after="285" w:line="240" w:lineRule="auto"/>
      <w:ind w:firstLine="0"/>
      <w:jc w:val="center"/>
    </w:pPr>
    <w:rPr>
      <w:sz w:val="18"/>
    </w:rPr>
  </w:style>
  <w:style w:type="character" w:customStyle="1" w:styleId="HMIndeksniz">
    <w:name w:val="H&amp;M Indeks_niz"/>
    <w:basedOn w:val="HMIndeksverh"/>
    <w:link w:val="HMIndeksniz0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-6"/>
      <w:sz w:val="14"/>
      <w:u w:val="none"/>
      <w:shd w:val="clear" w:color="auto" w:fill="auto"/>
      <w:vertAlign w:val="baseline"/>
      <w:rtl w:val="0"/>
    </w:rPr>
  </w:style>
  <w:style w:type="paragraph" w:customStyle="1" w:styleId="HMIndeksniz0">
    <w:name w:val="H&amp;M Indeks_niz"/>
    <w:basedOn w:val="HMIndeksverh0"/>
    <w:link w:val="HMIndeksniz"/>
    <w:uiPriority w:val="9"/>
    <w:qFormat/>
  </w:style>
  <w:style w:type="character" w:customStyle="1" w:styleId="HMIndeksverh">
    <w:name w:val="H&amp;M Indeks_verh"/>
    <w:link w:val="HMIndeksverh0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6"/>
      <w:sz w:val="14"/>
      <w:u w:val="none"/>
      <w:shd w:val="clear" w:color="auto" w:fill="auto"/>
      <w:vertAlign w:val="baseline"/>
      <w:rtl w:val="0"/>
    </w:rPr>
  </w:style>
  <w:style w:type="paragraph" w:customStyle="1" w:styleId="HMIndeksverh0">
    <w:name w:val="H&amp;M Indeks_verh"/>
    <w:link w:val="HMIndeksverh"/>
    <w:uiPriority w:val="9"/>
    <w:qFormat/>
    <w:pPr>
      <w:keepLines/>
    </w:pPr>
    <w:rPr>
      <w:rFonts w:ascii="Arial" w:hAnsi="Arial"/>
      <w:sz w:val="14"/>
    </w:rPr>
  </w:style>
  <w:style w:type="character" w:customStyle="1" w:styleId="HMNormal">
    <w:name w:val="H&amp;M Normal"/>
    <w:link w:val="HMNormal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Normal0">
    <w:name w:val="H&amp;M Normal"/>
    <w:link w:val="HMNormal"/>
    <w:uiPriority w:val="9"/>
    <w:qFormat/>
    <w:pPr>
      <w:spacing w:line="360" w:lineRule="auto"/>
      <w:ind w:firstLine="570"/>
      <w:jc w:val="both"/>
    </w:pPr>
    <w:rPr>
      <w:rFonts w:ascii="Arial" w:hAnsi="Arial"/>
      <w:sz w:val="22"/>
    </w:rPr>
  </w:style>
  <w:style w:type="character" w:customStyle="1" w:styleId="HMNotes">
    <w:name w:val="H&amp;M Notes"/>
    <w:basedOn w:val="HMNormal"/>
    <w:link w:val="HMNotes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Notes0">
    <w:name w:val="H&amp;M Notes"/>
    <w:basedOn w:val="HMNormal0"/>
    <w:link w:val="HMNotes"/>
    <w:uiPriority w:val="9"/>
    <w:qFormat/>
    <w:pPr>
      <w:ind w:firstLine="855"/>
    </w:pPr>
  </w:style>
  <w:style w:type="character" w:customStyle="1" w:styleId="HMPrimechanievtablice">
    <w:name w:val="H&amp;M Primechanie v tablice"/>
    <w:basedOn w:val="HMZagolovoktablicy"/>
    <w:link w:val="HMPrimechanievtablice0"/>
    <w:uiPriority w:val="9"/>
    <w:qFormat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16"/>
      <w:u w:val="none"/>
      <w:shd w:val="clear" w:color="auto" w:fill="auto"/>
      <w:vertAlign w:val="baseline"/>
      <w:rtl w:val="0"/>
    </w:rPr>
  </w:style>
  <w:style w:type="paragraph" w:customStyle="1" w:styleId="HMPrimechanievtablice0">
    <w:name w:val="H&amp;M Primechanie v tablice"/>
    <w:basedOn w:val="HMZagolovoktablicy0"/>
    <w:link w:val="HMPrimechanievtablice"/>
    <w:uiPriority w:val="9"/>
    <w:qFormat/>
    <w:pPr>
      <w:shd w:val="clear" w:color="auto" w:fill="E1FFFF"/>
      <w:spacing w:before="60" w:after="60"/>
      <w:ind w:left="30" w:right="30"/>
    </w:pPr>
    <w:rPr>
      <w:sz w:val="16"/>
    </w:rPr>
  </w:style>
  <w:style w:type="character" w:customStyle="1" w:styleId="HMPrimechaniya">
    <w:name w:val="H&amp;M Primechaniya"/>
    <w:basedOn w:val="HMComment"/>
    <w:link w:val="HMPrimechaniya0"/>
    <w:uiPriority w:val="9"/>
    <w:qFormat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Primechaniya0">
    <w:name w:val="H&amp;M Primechaniya"/>
    <w:basedOn w:val="HMComment0"/>
    <w:link w:val="HMPrimechaniya"/>
    <w:uiPriority w:val="9"/>
    <w:qFormat/>
    <w:pPr>
      <w:keepLines/>
      <w:shd w:val="clear" w:color="auto" w:fill="E1FFFF"/>
      <w:spacing w:before="120" w:after="120"/>
      <w:ind w:left="855" w:firstLine="0"/>
    </w:pPr>
    <w:rPr>
      <w:sz w:val="20"/>
    </w:rPr>
  </w:style>
  <w:style w:type="character" w:customStyle="1" w:styleId="HMPrimechaniya2">
    <w:name w:val="H&amp;M Primechaniya2"/>
    <w:basedOn w:val="HMPrimechaniya"/>
    <w:link w:val="HMPrimechaniya20"/>
    <w:uiPriority w:val="9"/>
    <w:qFormat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Primechaniya20">
    <w:name w:val="H&amp;M Primechaniya2"/>
    <w:basedOn w:val="HMPrimechaniya0"/>
    <w:link w:val="HMPrimechaniya2"/>
    <w:uiPriority w:val="9"/>
    <w:qFormat/>
    <w:pPr>
      <w:ind w:left="1140"/>
    </w:pPr>
  </w:style>
  <w:style w:type="character" w:customStyle="1" w:styleId="HMShapkatablicy">
    <w:name w:val="H&amp;M Shapka tablicy"/>
    <w:basedOn w:val="HMZagolovoktablicy"/>
    <w:link w:val="HMShapkatablicy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hapkatablicy0">
    <w:name w:val="H&amp;M Shapka tablicy"/>
    <w:basedOn w:val="HMZagolovoktablicy0"/>
    <w:link w:val="HMShapkatablicy"/>
    <w:uiPriority w:val="9"/>
    <w:qFormat/>
    <w:pPr>
      <w:spacing w:before="30" w:after="30"/>
      <w:ind w:left="30" w:right="30"/>
      <w:jc w:val="center"/>
    </w:pPr>
  </w:style>
  <w:style w:type="character" w:customStyle="1" w:styleId="HMSoderjimoetablicy">
    <w:name w:val="H&amp;M Soderjimoe tablicy"/>
    <w:basedOn w:val="HMZagolovoktablicy"/>
    <w:link w:val="HMSoderjimoetablicy0"/>
    <w:uiPriority w:val="9"/>
    <w:qFormat/>
    <w:rPr>
      <w:rFonts w:ascii="Arial" w:hAnsi="Arial"/>
      <w:b w:val="0"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oderjimoetablicy0">
    <w:name w:val="H&amp;M Soderjimoe tablicy"/>
    <w:basedOn w:val="HMZagolovoktablicy0"/>
    <w:link w:val="HMSoderjimoetablicy"/>
    <w:uiPriority w:val="9"/>
    <w:qFormat/>
    <w:pPr>
      <w:spacing w:before="30" w:after="30"/>
      <w:ind w:left="30" w:right="30"/>
      <w:jc w:val="both"/>
    </w:pPr>
  </w:style>
  <w:style w:type="character" w:customStyle="1" w:styleId="HMSpisok10-1">
    <w:name w:val="H&amp;M Spisok 10-1"/>
    <w:basedOn w:val="HMComment"/>
    <w:link w:val="HMSpisok10-1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10">
    <w:name w:val="H&amp;M Spisok 10-1"/>
    <w:basedOn w:val="HMComment0"/>
    <w:link w:val="HMSpisok10-1"/>
    <w:uiPriority w:val="9"/>
    <w:qFormat/>
    <w:pPr>
      <w:ind w:left="855" w:firstLine="0"/>
    </w:pPr>
    <w:rPr>
      <w:sz w:val="18"/>
    </w:rPr>
  </w:style>
  <w:style w:type="character" w:customStyle="1" w:styleId="HMSpisok10-100">
    <w:name w:val="H&amp;M Spisok 10-10"/>
    <w:basedOn w:val="HMSpisok10-9"/>
    <w:link w:val="HMSpisok10-10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101">
    <w:name w:val="H&amp;M Spisok 10-10"/>
    <w:basedOn w:val="HMSpisok10-90"/>
    <w:link w:val="HMSpisok10-100"/>
    <w:uiPriority w:val="9"/>
    <w:qFormat/>
    <w:pPr>
      <w:ind w:left="3405"/>
    </w:pPr>
  </w:style>
  <w:style w:type="character" w:customStyle="1" w:styleId="HMSpisok10-2">
    <w:name w:val="H&amp;M Spisok 10-2"/>
    <w:basedOn w:val="HMSpisok10-1"/>
    <w:link w:val="HMSpisok10-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20">
    <w:name w:val="H&amp;M Spisok 10-2"/>
    <w:basedOn w:val="HMSpisok10-10"/>
    <w:link w:val="HMSpisok10-2"/>
    <w:uiPriority w:val="9"/>
    <w:qFormat/>
    <w:pPr>
      <w:ind w:left="1140"/>
    </w:pPr>
  </w:style>
  <w:style w:type="character" w:customStyle="1" w:styleId="HMSpisok10-3">
    <w:name w:val="H&amp;M Spisok 10-3"/>
    <w:basedOn w:val="HMSpisok10-2"/>
    <w:link w:val="HMSpisok10-3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30">
    <w:name w:val="H&amp;M Spisok 10-3"/>
    <w:basedOn w:val="HMSpisok10-20"/>
    <w:link w:val="HMSpisok10-3"/>
    <w:uiPriority w:val="9"/>
    <w:qFormat/>
    <w:pPr>
      <w:ind w:left="1425"/>
    </w:pPr>
  </w:style>
  <w:style w:type="character" w:customStyle="1" w:styleId="HMSpisok10-4">
    <w:name w:val="H&amp;M Spisok 10-4"/>
    <w:basedOn w:val="HMSpisok10-3"/>
    <w:link w:val="HMSpisok10-4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40">
    <w:name w:val="H&amp;M Spisok 10-4"/>
    <w:basedOn w:val="HMSpisok10-30"/>
    <w:link w:val="HMSpisok10-4"/>
    <w:uiPriority w:val="9"/>
    <w:qFormat/>
    <w:pPr>
      <w:ind w:left="1695"/>
    </w:pPr>
  </w:style>
  <w:style w:type="character" w:customStyle="1" w:styleId="HMSpisok10-5">
    <w:name w:val="H&amp;M Spisok 10-5"/>
    <w:basedOn w:val="HMSpisok10-4"/>
    <w:link w:val="HMSpisok10-5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50">
    <w:name w:val="H&amp;M Spisok 10-5"/>
    <w:basedOn w:val="HMSpisok10-40"/>
    <w:link w:val="HMSpisok10-5"/>
    <w:uiPriority w:val="9"/>
    <w:qFormat/>
    <w:pPr>
      <w:ind w:left="1980"/>
    </w:pPr>
  </w:style>
  <w:style w:type="character" w:customStyle="1" w:styleId="HMSpisok10-6">
    <w:name w:val="H&amp;M Spisok 10-6"/>
    <w:basedOn w:val="HMSpisok10-5"/>
    <w:link w:val="HMSpisok10-6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60">
    <w:name w:val="H&amp;M Spisok 10-6"/>
    <w:basedOn w:val="HMSpisok10-50"/>
    <w:link w:val="HMSpisok10-6"/>
    <w:uiPriority w:val="9"/>
    <w:qFormat/>
    <w:pPr>
      <w:ind w:left="2265"/>
    </w:pPr>
  </w:style>
  <w:style w:type="character" w:customStyle="1" w:styleId="HMSpisok10-7">
    <w:name w:val="H&amp;M Spisok 10-7"/>
    <w:basedOn w:val="HMSpisok10-6"/>
    <w:link w:val="HMSpisok10-7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70">
    <w:name w:val="H&amp;M Spisok 10-7"/>
    <w:basedOn w:val="HMSpisok10-60"/>
    <w:link w:val="HMSpisok10-7"/>
    <w:uiPriority w:val="9"/>
    <w:qFormat/>
    <w:pPr>
      <w:ind w:left="2550"/>
    </w:pPr>
  </w:style>
  <w:style w:type="character" w:customStyle="1" w:styleId="HMSpisok10-8">
    <w:name w:val="H&amp;M Spisok 10-8"/>
    <w:basedOn w:val="HMSpisok10-7"/>
    <w:link w:val="HMSpisok10-8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80">
    <w:name w:val="H&amp;M Spisok 10-8"/>
    <w:basedOn w:val="HMSpisok10-70"/>
    <w:link w:val="HMSpisok10-8"/>
    <w:uiPriority w:val="9"/>
    <w:qFormat/>
    <w:pPr>
      <w:ind w:left="2835"/>
    </w:pPr>
  </w:style>
  <w:style w:type="character" w:customStyle="1" w:styleId="HMSpisok10-9">
    <w:name w:val="H&amp;M Spisok 10-9"/>
    <w:basedOn w:val="HMSpisok10-8"/>
    <w:link w:val="HMSpisok10-9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90">
    <w:name w:val="H&amp;M Spisok 10-9"/>
    <w:basedOn w:val="HMSpisok10-80"/>
    <w:link w:val="HMSpisok10-9"/>
    <w:uiPriority w:val="9"/>
    <w:qFormat/>
    <w:pPr>
      <w:ind w:left="3120"/>
    </w:pPr>
  </w:style>
  <w:style w:type="character" w:customStyle="1" w:styleId="HMSpisok12">
    <w:name w:val="H&amp;M Spisok 12"/>
    <w:basedOn w:val="HMComment"/>
    <w:link w:val="HMSpisok1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0">
    <w:name w:val="H&amp;M Spisok 12"/>
    <w:basedOn w:val="HMComment0"/>
    <w:link w:val="HMSpisok12"/>
    <w:uiPriority w:val="9"/>
    <w:qFormat/>
    <w:pPr>
      <w:ind w:left="855" w:firstLine="0"/>
    </w:pPr>
  </w:style>
  <w:style w:type="character" w:customStyle="1" w:styleId="HMSpisok12-2">
    <w:name w:val="H&amp;M Spisok 12-2"/>
    <w:basedOn w:val="HMSpisok12"/>
    <w:link w:val="HMSpisok12-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20">
    <w:name w:val="H&amp;M Spisok 12-2"/>
    <w:basedOn w:val="HMSpisok120"/>
    <w:link w:val="HMSpisok12-2"/>
    <w:uiPriority w:val="9"/>
    <w:qFormat/>
    <w:pPr>
      <w:ind w:left="1140"/>
    </w:pPr>
  </w:style>
  <w:style w:type="character" w:customStyle="1" w:styleId="HMSpisok12-3">
    <w:name w:val="H&amp;M Spisok 12-3"/>
    <w:basedOn w:val="HMSpisok12-2"/>
    <w:link w:val="HMSpisok12-3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30">
    <w:name w:val="H&amp;M Spisok 12-3"/>
    <w:basedOn w:val="HMSpisok12-20"/>
    <w:link w:val="HMSpisok12-3"/>
    <w:uiPriority w:val="9"/>
    <w:qFormat/>
    <w:pPr>
      <w:ind w:left="1410"/>
    </w:pPr>
  </w:style>
  <w:style w:type="character" w:customStyle="1" w:styleId="HMSpisok12-4">
    <w:name w:val="H&amp;M Spisok 12-4"/>
    <w:basedOn w:val="HMSpisok12-3"/>
    <w:link w:val="HMSpisok12-4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40">
    <w:name w:val="H&amp;M Spisok 12-4"/>
    <w:basedOn w:val="HMSpisok12-30"/>
    <w:link w:val="HMSpisok12-4"/>
    <w:uiPriority w:val="9"/>
    <w:qFormat/>
    <w:pPr>
      <w:ind w:left="1695"/>
    </w:pPr>
  </w:style>
  <w:style w:type="character" w:customStyle="1" w:styleId="HMSpisok12-5">
    <w:name w:val="H&amp;M Spisok 12-5"/>
    <w:basedOn w:val="HMSpisok12-4"/>
    <w:link w:val="HMSpisok12-5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50">
    <w:name w:val="H&amp;M Spisok 12-5"/>
    <w:basedOn w:val="HMSpisok12-40"/>
    <w:link w:val="HMSpisok12-5"/>
    <w:uiPriority w:val="9"/>
    <w:qFormat/>
    <w:pPr>
      <w:ind w:left="1980"/>
    </w:pPr>
  </w:style>
  <w:style w:type="character" w:customStyle="1" w:styleId="HMSpisokvtablice">
    <w:name w:val="H&amp;M Spisok v tablice"/>
    <w:basedOn w:val="HMZagolovoktablicy"/>
    <w:link w:val="HMSpisokvtablice0"/>
    <w:uiPriority w:val="9"/>
    <w:qFormat/>
    <w:rPr>
      <w:rFonts w:ascii="Arial" w:hAnsi="Arial"/>
      <w:b w:val="0"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vtablice0">
    <w:name w:val="H&amp;M Spisok v tablice"/>
    <w:basedOn w:val="HMZagolovoktablicy0"/>
    <w:link w:val="HMSpisokvtablice"/>
    <w:uiPriority w:val="9"/>
    <w:qFormat/>
    <w:pPr>
      <w:spacing w:before="60" w:after="60"/>
      <w:ind w:left="135" w:right="30"/>
    </w:pPr>
  </w:style>
  <w:style w:type="character" w:customStyle="1" w:styleId="HMTekstdokumenta">
    <w:name w:val="H&amp;M Tekst dokumenta"/>
    <w:basedOn w:val="HMComment"/>
    <w:link w:val="HMTekstdokumenta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Tekstdokumenta0">
    <w:name w:val="H&amp;M Tekst dokumenta"/>
    <w:basedOn w:val="HMComment0"/>
    <w:link w:val="HMTekstdokumenta"/>
    <w:uiPriority w:val="9"/>
    <w:qFormat/>
  </w:style>
  <w:style w:type="character" w:customStyle="1" w:styleId="HMZagolovok1urovnya">
    <w:name w:val="H&amp;M Zagolovok 1 urovnya"/>
    <w:basedOn w:val="HMHeading1"/>
    <w:link w:val="HMZagolovok1urovnya0"/>
    <w:uiPriority w:val="9"/>
    <w:qFormat/>
    <w:rPr>
      <w:rFonts w:ascii="Arial" w:hAnsi="Arial"/>
      <w:b/>
      <w:i w:val="0"/>
      <w:caps w:val="0"/>
      <w:strike w:val="0"/>
      <w:color w:val="E31E24"/>
      <w:spacing w:val="0"/>
      <w:w w:val="100"/>
      <w:position w:val="0"/>
      <w:sz w:val="32"/>
      <w:u w:val="none"/>
      <w:shd w:val="clear" w:color="auto" w:fill="auto"/>
      <w:vertAlign w:val="baseline"/>
      <w:rtl w:val="0"/>
    </w:rPr>
  </w:style>
  <w:style w:type="paragraph" w:customStyle="1" w:styleId="HMZagolovok1urovnya0">
    <w:name w:val="H&amp;M Zagolovok 1 urovnya"/>
    <w:basedOn w:val="HMHeading10"/>
    <w:link w:val="HMZagolovok1urovnya"/>
    <w:uiPriority w:val="9"/>
    <w:qFormat/>
    <w:pPr>
      <w:ind w:left="555" w:hanging="555"/>
    </w:pPr>
  </w:style>
  <w:style w:type="character" w:customStyle="1" w:styleId="HMZagolovok2urovnya">
    <w:name w:val="H&amp;M Zagolovok 2 urovnya"/>
    <w:basedOn w:val="HMHeading1"/>
    <w:link w:val="HMZagolovok2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paragraph" w:customStyle="1" w:styleId="HMZagolovok2urovnya0">
    <w:name w:val="H&amp;M Zagolovok 2 urovnya"/>
    <w:basedOn w:val="HMHeading10"/>
    <w:link w:val="HMZagolovok2urovnya"/>
    <w:uiPriority w:val="9"/>
    <w:qFormat/>
    <w:pPr>
      <w:ind w:left="1140" w:hanging="855"/>
    </w:pPr>
    <w:rPr>
      <w:sz w:val="28"/>
    </w:rPr>
  </w:style>
  <w:style w:type="character" w:customStyle="1" w:styleId="HMZagolovok3urovnya">
    <w:name w:val="H&amp;M Zagolovok 3 urovnya"/>
    <w:basedOn w:val="HMHeading1"/>
    <w:link w:val="HMZagolovok3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6"/>
      <w:u w:val="none"/>
      <w:shd w:val="clear" w:color="auto" w:fill="auto"/>
      <w:vertAlign w:val="baseline"/>
      <w:rtl w:val="0"/>
    </w:rPr>
  </w:style>
  <w:style w:type="paragraph" w:customStyle="1" w:styleId="HMZagolovok3urovnya0">
    <w:name w:val="H&amp;M Zagolovok 3 urovnya"/>
    <w:basedOn w:val="HMHeading10"/>
    <w:link w:val="HMZagolovok3urovnya"/>
    <w:uiPriority w:val="9"/>
    <w:qFormat/>
    <w:pPr>
      <w:ind w:left="1530" w:hanging="960"/>
    </w:pPr>
    <w:rPr>
      <w:sz w:val="26"/>
    </w:rPr>
  </w:style>
  <w:style w:type="character" w:customStyle="1" w:styleId="HMZagolovok4urovnyaidalee">
    <w:name w:val="H&amp;M Zagolovok 4 urovnya i dalee"/>
    <w:basedOn w:val="HMHeading1"/>
    <w:link w:val="HMZagolovok4urovnyaidalee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4urovnyaidalee0">
    <w:name w:val="H&amp;M Zagolovok 4 urovnya i dalee"/>
    <w:basedOn w:val="HMHeading10"/>
    <w:link w:val="HMZagolovok4urovnyaidalee"/>
    <w:uiPriority w:val="9"/>
    <w:qFormat/>
    <w:pPr>
      <w:ind w:left="1995" w:hanging="1140"/>
    </w:pPr>
    <w:rPr>
      <w:sz w:val="24"/>
    </w:rPr>
  </w:style>
  <w:style w:type="character" w:customStyle="1" w:styleId="HMZagolovok5urovnya">
    <w:name w:val="H&amp;M Zagolovok 5 urovnya"/>
    <w:basedOn w:val="HMHeading1"/>
    <w:link w:val="HMZagolovok5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5urovnya0">
    <w:name w:val="H&amp;M Zagolovok 5 urovnya"/>
    <w:basedOn w:val="HMHeading10"/>
    <w:link w:val="HMZagolovok5urovnya"/>
    <w:uiPriority w:val="9"/>
    <w:qFormat/>
    <w:pPr>
      <w:ind w:left="2550" w:hanging="1410"/>
    </w:pPr>
    <w:rPr>
      <w:sz w:val="24"/>
    </w:rPr>
  </w:style>
  <w:style w:type="character" w:customStyle="1" w:styleId="HMZagolovok6urovnya">
    <w:name w:val="H&amp;M Zagolovok 6 urovnya"/>
    <w:basedOn w:val="HMHeading1"/>
    <w:link w:val="HMZagolovok6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6urovnya0">
    <w:name w:val="H&amp;M Zagolovok 6 urovnya"/>
    <w:basedOn w:val="HMHeading10"/>
    <w:link w:val="HMZagolovok6urovnya"/>
    <w:uiPriority w:val="9"/>
    <w:qFormat/>
    <w:pPr>
      <w:ind w:left="3105" w:hanging="1695"/>
    </w:pPr>
    <w:rPr>
      <w:sz w:val="24"/>
    </w:rPr>
  </w:style>
  <w:style w:type="character" w:customStyle="1" w:styleId="HMZagolovoktablicy">
    <w:name w:val="H&amp;M Zagolovok tablicy"/>
    <w:basedOn w:val="HMNormal"/>
    <w:link w:val="HMZagolovoktablicy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Zagolovoktablicy0">
    <w:name w:val="H&amp;M Zagolovok tablicy"/>
    <w:basedOn w:val="HMNormal0"/>
    <w:link w:val="HMZagolovoktablicy"/>
    <w:uiPriority w:val="9"/>
    <w:qFormat/>
    <w:pPr>
      <w:keepNext/>
      <w:keepLines/>
      <w:spacing w:before="285" w:after="285" w:line="240" w:lineRule="auto"/>
      <w:ind w:firstLine="0"/>
      <w:jc w:val="left"/>
    </w:pPr>
    <w:rPr>
      <w:sz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631AD"/>
    <w:pPr>
      <w:spacing w:after="200" w:line="276" w:lineRule="auto"/>
    </w:pPr>
    <w:rPr>
      <w:rFonts w:ascii="Arial" w:eastAsia="Calibri" w:hAnsi="Arial"/>
      <w:sz w:val="22"/>
      <w:szCs w:val="22"/>
      <w:lang w:eastAsia="en-US"/>
    </w:rPr>
  </w:style>
  <w:style w:type="paragraph" w:styleId="1">
    <w:name w:val="heading 1"/>
    <w:next w:val="a"/>
    <w:link w:val="10"/>
    <w:autoRedefine/>
    <w:uiPriority w:val="9"/>
    <w:qFormat/>
    <w:rsid w:val="00535F67"/>
    <w:pPr>
      <w:keepNext/>
      <w:pageBreakBefore/>
      <w:numPr>
        <w:numId w:val="1"/>
      </w:numPr>
      <w:tabs>
        <w:tab w:val="left" w:pos="567"/>
      </w:tabs>
      <w:spacing w:before="120" w:after="240" w:line="360" w:lineRule="auto"/>
      <w:ind w:left="567" w:hanging="567"/>
      <w:outlineLvl w:val="0"/>
    </w:pPr>
    <w:rPr>
      <w:rFonts w:ascii="Arial" w:eastAsia="Calibri" w:hAnsi="Arial"/>
      <w:b/>
      <w:color w:val="FF0000"/>
      <w:kern w:val="32"/>
      <w:sz w:val="32"/>
      <w:szCs w:val="32"/>
      <w:lang w:val="en-US" w:eastAsia="en-US"/>
    </w:rPr>
  </w:style>
  <w:style w:type="paragraph" w:styleId="2">
    <w:name w:val="heading 2"/>
    <w:next w:val="a"/>
    <w:link w:val="20"/>
    <w:autoRedefine/>
    <w:uiPriority w:val="9"/>
    <w:unhideWhenUsed/>
    <w:qFormat/>
    <w:rsid w:val="00535F67"/>
    <w:pPr>
      <w:keepNext/>
      <w:numPr>
        <w:ilvl w:val="1"/>
        <w:numId w:val="1"/>
      </w:numPr>
      <w:tabs>
        <w:tab w:val="left" w:pos="1134"/>
      </w:tabs>
      <w:spacing w:before="300" w:after="360"/>
      <w:ind w:left="1135" w:hanging="851"/>
      <w:jc w:val="both"/>
      <w:outlineLvl w:val="1"/>
    </w:pPr>
    <w:rPr>
      <w:rFonts w:ascii="Arial" w:eastAsia="Calibri" w:hAnsi="Arial"/>
      <w:b/>
      <w:color w:val="002060"/>
      <w:sz w:val="28"/>
      <w:szCs w:val="28"/>
      <w:lang w:val="en-US" w:eastAsia="en-US"/>
    </w:rPr>
  </w:style>
  <w:style w:type="paragraph" w:styleId="3">
    <w:name w:val="heading 3"/>
    <w:next w:val="a"/>
    <w:link w:val="30"/>
    <w:autoRedefine/>
    <w:uiPriority w:val="9"/>
    <w:unhideWhenUsed/>
    <w:qFormat/>
    <w:rsid w:val="00535F67"/>
    <w:pPr>
      <w:keepNext/>
      <w:numPr>
        <w:ilvl w:val="2"/>
        <w:numId w:val="1"/>
      </w:numPr>
      <w:tabs>
        <w:tab w:val="left" w:pos="1531"/>
      </w:tabs>
      <w:spacing w:before="420" w:after="280"/>
      <w:ind w:left="1531" w:hanging="964"/>
      <w:jc w:val="both"/>
      <w:outlineLvl w:val="2"/>
    </w:pPr>
    <w:rPr>
      <w:rFonts w:ascii="Arial" w:eastAsia="Calibri" w:hAnsi="Arial"/>
      <w:b/>
      <w:color w:val="002060"/>
      <w:sz w:val="26"/>
      <w:szCs w:val="26"/>
    </w:rPr>
  </w:style>
  <w:style w:type="paragraph" w:styleId="4">
    <w:name w:val="heading 4"/>
    <w:next w:val="a"/>
    <w:link w:val="40"/>
    <w:autoRedefine/>
    <w:uiPriority w:val="9"/>
    <w:unhideWhenUsed/>
    <w:qFormat/>
    <w:rsid w:val="00535F67"/>
    <w:pPr>
      <w:keepNext/>
      <w:numPr>
        <w:ilvl w:val="3"/>
        <w:numId w:val="1"/>
      </w:numPr>
      <w:tabs>
        <w:tab w:val="left" w:pos="1985"/>
      </w:tabs>
      <w:spacing w:before="220" w:after="140"/>
      <w:ind w:left="1985" w:hanging="1134"/>
      <w:jc w:val="both"/>
      <w:outlineLvl w:val="3"/>
    </w:pPr>
    <w:rPr>
      <w:rFonts w:ascii="Arial" w:eastAsia="Calibri" w:hAnsi="Arial"/>
      <w:b/>
      <w:color w:val="002060"/>
      <w:sz w:val="24"/>
      <w:szCs w:val="28"/>
      <w:lang w:val="en-US"/>
    </w:rPr>
  </w:style>
  <w:style w:type="paragraph" w:styleId="5">
    <w:name w:val="heading 5"/>
    <w:next w:val="a"/>
    <w:link w:val="50"/>
    <w:autoRedefine/>
    <w:uiPriority w:val="9"/>
    <w:unhideWhenUsed/>
    <w:qFormat/>
    <w:rsid w:val="00535F67"/>
    <w:pPr>
      <w:keepNext/>
      <w:numPr>
        <w:ilvl w:val="4"/>
        <w:numId w:val="1"/>
      </w:numPr>
      <w:tabs>
        <w:tab w:val="left" w:pos="2552"/>
      </w:tabs>
      <w:spacing w:before="200" w:after="60"/>
      <w:ind w:left="2552" w:hanging="1418"/>
      <w:outlineLvl w:val="4"/>
    </w:pPr>
    <w:rPr>
      <w:rFonts w:ascii="Arial" w:hAnsi="Arial"/>
      <w:b/>
      <w:bCs/>
      <w:iCs/>
      <w:color w:val="002060"/>
      <w:sz w:val="24"/>
      <w:szCs w:val="26"/>
    </w:rPr>
  </w:style>
  <w:style w:type="paragraph" w:styleId="6">
    <w:name w:val="heading 6"/>
    <w:next w:val="a"/>
    <w:link w:val="60"/>
    <w:autoRedefine/>
    <w:uiPriority w:val="9"/>
    <w:unhideWhenUsed/>
    <w:qFormat/>
    <w:rsid w:val="00535F67"/>
    <w:pPr>
      <w:keepNext/>
      <w:numPr>
        <w:ilvl w:val="5"/>
        <w:numId w:val="1"/>
      </w:numPr>
      <w:tabs>
        <w:tab w:val="left" w:pos="3119"/>
      </w:tabs>
      <w:spacing w:before="200" w:after="60"/>
      <w:ind w:left="3119" w:hanging="1701"/>
      <w:jc w:val="both"/>
      <w:outlineLvl w:val="5"/>
    </w:pPr>
    <w:rPr>
      <w:rFonts w:ascii="Arial" w:hAnsi="Arial"/>
      <w:b/>
      <w:bCs/>
      <w:snapToGrid w:val="0"/>
      <w:color w:val="002060"/>
      <w:sz w:val="24"/>
      <w:szCs w:val="28"/>
      <w:lang w:val="en-US" w:eastAsia="en-US"/>
    </w:rPr>
  </w:style>
  <w:style w:type="paragraph" w:styleId="7">
    <w:name w:val="heading 7"/>
    <w:basedOn w:val="a"/>
    <w:next w:val="a"/>
    <w:link w:val="70"/>
    <w:uiPriority w:val="9"/>
    <w:unhideWhenUsed/>
    <w:qFormat/>
    <w:rsid w:val="003C1BCA"/>
    <w:pPr>
      <w:numPr>
        <w:ilvl w:val="6"/>
        <w:numId w:val="1"/>
      </w:numPr>
      <w:spacing w:before="240" w:after="60" w:line="360" w:lineRule="auto"/>
      <w:jc w:val="both"/>
      <w:outlineLvl w:val="6"/>
    </w:pPr>
    <w:rPr>
      <w:rFonts w:eastAsia="Times New Roman"/>
      <w:sz w:val="28"/>
      <w:szCs w:val="24"/>
    </w:rPr>
  </w:style>
  <w:style w:type="paragraph" w:styleId="8">
    <w:name w:val="heading 8"/>
    <w:basedOn w:val="a"/>
    <w:next w:val="a"/>
    <w:link w:val="80"/>
    <w:uiPriority w:val="9"/>
    <w:unhideWhenUsed/>
    <w:qFormat/>
    <w:rsid w:val="003C1BCA"/>
    <w:pPr>
      <w:numPr>
        <w:ilvl w:val="7"/>
        <w:numId w:val="1"/>
      </w:numPr>
      <w:spacing w:before="240" w:after="60" w:line="360" w:lineRule="auto"/>
      <w:jc w:val="both"/>
      <w:outlineLvl w:val="7"/>
    </w:pPr>
    <w:rPr>
      <w:rFonts w:eastAsia="Times New Roman"/>
      <w:i/>
      <w:iCs/>
      <w:sz w:val="28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C1BCA"/>
    <w:pPr>
      <w:numPr>
        <w:ilvl w:val="8"/>
        <w:numId w:val="1"/>
      </w:numPr>
      <w:spacing w:before="240" w:after="60" w:line="360" w:lineRule="auto"/>
      <w:jc w:val="both"/>
      <w:outlineLvl w:val="8"/>
    </w:pPr>
    <w:rPr>
      <w:rFonts w:ascii="Cambria" w:eastAsia="Times New Roman" w:hAnsi="Cambr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next w:val="a"/>
    <w:link w:val="12"/>
    <w:uiPriority w:val="39"/>
    <w:unhideWhenUsed/>
    <w:qFormat/>
    <w:rsid w:val="00244C89"/>
    <w:pPr>
      <w:tabs>
        <w:tab w:val="left" w:pos="567"/>
        <w:tab w:val="right" w:leader="dot" w:pos="9781"/>
      </w:tabs>
      <w:spacing w:before="120" w:after="120"/>
      <w:ind w:left="567" w:hanging="567"/>
    </w:pPr>
    <w:rPr>
      <w:rFonts w:ascii="Arial" w:eastAsia="Calibri" w:hAnsi="Arial" w:cs="Arial"/>
      <w:noProof/>
      <w:color w:val="002060"/>
      <w:sz w:val="28"/>
      <w:szCs w:val="22"/>
      <w:lang w:eastAsia="en-US"/>
    </w:rPr>
  </w:style>
  <w:style w:type="character" w:customStyle="1" w:styleId="12">
    <w:name w:val="Оглавление 1 Знак"/>
    <w:link w:val="11"/>
    <w:uiPriority w:val="39"/>
    <w:rsid w:val="00244C89"/>
    <w:rPr>
      <w:rFonts w:ascii="Arial" w:eastAsia="Calibri" w:hAnsi="Arial" w:cs="Arial"/>
      <w:noProof/>
      <w:color w:val="002060"/>
      <w:sz w:val="28"/>
      <w:szCs w:val="22"/>
      <w:lang w:eastAsia="en-US"/>
    </w:rPr>
  </w:style>
  <w:style w:type="paragraph" w:styleId="21">
    <w:name w:val="toc 2"/>
    <w:next w:val="a"/>
    <w:uiPriority w:val="39"/>
    <w:unhideWhenUsed/>
    <w:rsid w:val="002631AD"/>
    <w:pPr>
      <w:tabs>
        <w:tab w:val="left" w:pos="1134"/>
        <w:tab w:val="right" w:leader="dot" w:pos="9781"/>
      </w:tabs>
      <w:spacing w:before="120" w:after="120"/>
      <w:ind w:left="1135" w:hanging="851"/>
    </w:pPr>
    <w:rPr>
      <w:rFonts w:ascii="Arial" w:eastAsia="Calibri" w:hAnsi="Arial"/>
      <w:sz w:val="26"/>
      <w:szCs w:val="22"/>
      <w:lang w:eastAsia="en-US"/>
    </w:rPr>
  </w:style>
  <w:style w:type="paragraph" w:styleId="31">
    <w:name w:val="toc 3"/>
    <w:next w:val="a"/>
    <w:link w:val="32"/>
    <w:uiPriority w:val="39"/>
    <w:unhideWhenUsed/>
    <w:qFormat/>
    <w:rsid w:val="00244C89"/>
    <w:pPr>
      <w:tabs>
        <w:tab w:val="left" w:pos="1588"/>
        <w:tab w:val="right" w:leader="dot" w:pos="9781"/>
      </w:tabs>
      <w:spacing w:before="120" w:after="120"/>
      <w:ind w:left="1588" w:hanging="1021"/>
    </w:pPr>
    <w:rPr>
      <w:rFonts w:ascii="Arial" w:eastAsia="Calibri" w:hAnsi="Arial" w:cs="Arial"/>
      <w:noProof/>
      <w:sz w:val="24"/>
      <w:szCs w:val="22"/>
      <w:lang w:eastAsia="en-US"/>
    </w:rPr>
  </w:style>
  <w:style w:type="character" w:customStyle="1" w:styleId="32">
    <w:name w:val="Оглавление 3 Знак"/>
    <w:link w:val="31"/>
    <w:uiPriority w:val="39"/>
    <w:rsid w:val="00244C89"/>
    <w:rPr>
      <w:rFonts w:ascii="Arial" w:eastAsia="Calibri" w:hAnsi="Arial" w:cs="Arial"/>
      <w:noProof/>
      <w:sz w:val="24"/>
      <w:szCs w:val="22"/>
      <w:lang w:eastAsia="en-US"/>
    </w:rPr>
  </w:style>
  <w:style w:type="paragraph" w:styleId="41">
    <w:name w:val="toc 4"/>
    <w:next w:val="a"/>
    <w:link w:val="42"/>
    <w:uiPriority w:val="39"/>
    <w:unhideWhenUsed/>
    <w:rsid w:val="006679C2"/>
    <w:pPr>
      <w:tabs>
        <w:tab w:val="left" w:pos="2098"/>
        <w:tab w:val="right" w:leader="dot" w:pos="9781"/>
      </w:tabs>
      <w:spacing w:before="120" w:after="80"/>
      <w:ind w:left="2098" w:hanging="1247"/>
    </w:pPr>
    <w:rPr>
      <w:rFonts w:ascii="Arial" w:eastAsia="Calibri" w:hAnsi="Arial"/>
      <w:noProof/>
      <w:sz w:val="24"/>
      <w:szCs w:val="22"/>
      <w:lang w:eastAsia="en-US"/>
    </w:rPr>
  </w:style>
  <w:style w:type="character" w:customStyle="1" w:styleId="42">
    <w:name w:val="Оглавление 4 Знак"/>
    <w:link w:val="41"/>
    <w:uiPriority w:val="39"/>
    <w:rsid w:val="006679C2"/>
    <w:rPr>
      <w:rFonts w:ascii="Arial" w:eastAsia="Calibri" w:hAnsi="Arial"/>
      <w:noProof/>
      <w:sz w:val="24"/>
      <w:szCs w:val="22"/>
      <w:lang w:eastAsia="en-US"/>
    </w:rPr>
  </w:style>
  <w:style w:type="table" w:styleId="a3">
    <w:name w:val="Table Grid"/>
    <w:basedOn w:val="a1"/>
    <w:uiPriority w:val="59"/>
    <w:rsid w:val="003C1BCA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C1B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3C1BCA"/>
    <w:rPr>
      <w:rFonts w:ascii="Tahoma" w:eastAsia="Calibri" w:hAnsi="Tahoma" w:cs="Tahoma"/>
      <w:sz w:val="16"/>
      <w:szCs w:val="16"/>
      <w:lang w:eastAsia="en-US"/>
    </w:rPr>
  </w:style>
  <w:style w:type="character" w:customStyle="1" w:styleId="10">
    <w:name w:val="Заголовок 1 Знак"/>
    <w:link w:val="1"/>
    <w:uiPriority w:val="9"/>
    <w:rsid w:val="00535F67"/>
    <w:rPr>
      <w:rFonts w:ascii="Arial" w:eastAsia="Calibri" w:hAnsi="Arial"/>
      <w:b/>
      <w:color w:val="FF0000"/>
      <w:kern w:val="32"/>
      <w:sz w:val="32"/>
      <w:szCs w:val="32"/>
      <w:lang w:val="en-US" w:eastAsia="en-US"/>
    </w:rPr>
  </w:style>
  <w:style w:type="character" w:customStyle="1" w:styleId="20">
    <w:name w:val="Заголовок 2 Знак"/>
    <w:link w:val="2"/>
    <w:uiPriority w:val="9"/>
    <w:rsid w:val="00535F67"/>
    <w:rPr>
      <w:rFonts w:ascii="Arial" w:eastAsia="Calibri" w:hAnsi="Arial"/>
      <w:b/>
      <w:color w:val="002060"/>
      <w:sz w:val="28"/>
      <w:szCs w:val="28"/>
      <w:lang w:val="en-US" w:eastAsia="en-US"/>
    </w:rPr>
  </w:style>
  <w:style w:type="character" w:customStyle="1" w:styleId="30">
    <w:name w:val="Заголовок 3 Знак"/>
    <w:link w:val="3"/>
    <w:uiPriority w:val="9"/>
    <w:rsid w:val="00535F67"/>
    <w:rPr>
      <w:rFonts w:ascii="Arial" w:eastAsia="Calibri" w:hAnsi="Arial"/>
      <w:b/>
      <w:color w:val="002060"/>
      <w:sz w:val="26"/>
      <w:szCs w:val="26"/>
    </w:rPr>
  </w:style>
  <w:style w:type="character" w:customStyle="1" w:styleId="40">
    <w:name w:val="Заголовок 4 Знак"/>
    <w:link w:val="4"/>
    <w:uiPriority w:val="9"/>
    <w:rsid w:val="00535F67"/>
    <w:rPr>
      <w:rFonts w:ascii="Arial" w:eastAsia="Calibri" w:hAnsi="Arial"/>
      <w:b/>
      <w:color w:val="002060"/>
      <w:sz w:val="24"/>
      <w:szCs w:val="28"/>
      <w:lang w:val="en-US"/>
    </w:rPr>
  </w:style>
  <w:style w:type="character" w:customStyle="1" w:styleId="50">
    <w:name w:val="Заголовок 5 Знак"/>
    <w:link w:val="5"/>
    <w:uiPriority w:val="9"/>
    <w:rsid w:val="00535F67"/>
    <w:rPr>
      <w:rFonts w:ascii="Arial" w:hAnsi="Arial"/>
      <w:b/>
      <w:bCs/>
      <w:iCs/>
      <w:color w:val="002060"/>
      <w:sz w:val="24"/>
      <w:szCs w:val="26"/>
    </w:rPr>
  </w:style>
  <w:style w:type="character" w:customStyle="1" w:styleId="60">
    <w:name w:val="Заголовок 6 Знак"/>
    <w:link w:val="6"/>
    <w:uiPriority w:val="9"/>
    <w:rsid w:val="00535F67"/>
    <w:rPr>
      <w:rFonts w:ascii="Arial" w:hAnsi="Arial"/>
      <w:b/>
      <w:bCs/>
      <w:snapToGrid w:val="0"/>
      <w:color w:val="002060"/>
      <w:sz w:val="24"/>
      <w:szCs w:val="28"/>
      <w:lang w:val="en-US" w:eastAsia="en-US"/>
    </w:rPr>
  </w:style>
  <w:style w:type="character" w:customStyle="1" w:styleId="70">
    <w:name w:val="Заголовок 7 Знак"/>
    <w:link w:val="7"/>
    <w:uiPriority w:val="9"/>
    <w:rsid w:val="003C1BCA"/>
    <w:rPr>
      <w:rFonts w:ascii="Arial" w:hAnsi="Arial"/>
      <w:sz w:val="28"/>
      <w:szCs w:val="24"/>
      <w:lang w:eastAsia="en-US"/>
    </w:rPr>
  </w:style>
  <w:style w:type="character" w:customStyle="1" w:styleId="80">
    <w:name w:val="Заголовок 8 Знак"/>
    <w:link w:val="8"/>
    <w:uiPriority w:val="9"/>
    <w:rsid w:val="003C1BCA"/>
    <w:rPr>
      <w:rFonts w:ascii="Arial" w:hAnsi="Arial"/>
      <w:i/>
      <w:iCs/>
      <w:sz w:val="28"/>
      <w:szCs w:val="24"/>
      <w:lang w:eastAsia="en-US"/>
    </w:rPr>
  </w:style>
  <w:style w:type="character" w:customStyle="1" w:styleId="90">
    <w:name w:val="Заголовок 9 Знак"/>
    <w:link w:val="9"/>
    <w:uiPriority w:val="9"/>
    <w:semiHidden/>
    <w:rsid w:val="003C1BCA"/>
    <w:rPr>
      <w:rFonts w:ascii="Cambria" w:hAnsi="Cambria"/>
      <w:sz w:val="22"/>
      <w:szCs w:val="22"/>
      <w:lang w:eastAsia="en-US"/>
    </w:rPr>
  </w:style>
  <w:style w:type="paragraph" w:customStyle="1" w:styleId="Comment">
    <w:name w:val="Comment (Обычный)"/>
    <w:link w:val="Comment0"/>
    <w:qFormat/>
    <w:rsid w:val="006679C2"/>
    <w:pPr>
      <w:spacing w:before="40" w:after="80" w:line="360" w:lineRule="auto"/>
      <w:ind w:firstLine="851"/>
      <w:jc w:val="both"/>
    </w:pPr>
    <w:rPr>
      <w:rFonts w:ascii="Arial" w:eastAsia="Calibri" w:hAnsi="Arial"/>
      <w:sz w:val="22"/>
      <w:szCs w:val="24"/>
      <w:lang w:eastAsia="en-US"/>
    </w:rPr>
  </w:style>
  <w:style w:type="character" w:customStyle="1" w:styleId="Comment0">
    <w:name w:val="Comment (Обычный) Знак"/>
    <w:link w:val="Comment"/>
    <w:rsid w:val="006679C2"/>
    <w:rPr>
      <w:rFonts w:ascii="Arial" w:eastAsia="Calibri" w:hAnsi="Arial"/>
      <w:sz w:val="22"/>
      <w:szCs w:val="24"/>
      <w:lang w:eastAsia="en-US"/>
    </w:rPr>
  </w:style>
  <w:style w:type="paragraph" w:customStyle="1" w:styleId="SoderContent">
    <w:name w:val="Soder_Content"/>
    <w:link w:val="SoderContent0"/>
    <w:qFormat/>
    <w:rsid w:val="006679C2"/>
    <w:pPr>
      <w:spacing w:after="120" w:line="360" w:lineRule="auto"/>
      <w:jc w:val="center"/>
    </w:pPr>
    <w:rPr>
      <w:rFonts w:ascii="Arial" w:eastAsia="Calibri" w:hAnsi="Arial"/>
      <w:b/>
      <w:color w:val="FF0000"/>
      <w:sz w:val="32"/>
      <w:szCs w:val="32"/>
      <w:lang w:eastAsia="en-US"/>
    </w:rPr>
  </w:style>
  <w:style w:type="paragraph" w:customStyle="1" w:styleId="AnnotContentAnnotacia">
    <w:name w:val="Annot_Content (Annotacia)"/>
    <w:link w:val="AnnotContentAnnotacia0"/>
    <w:qFormat/>
    <w:rsid w:val="006679C2"/>
    <w:pPr>
      <w:spacing w:after="120" w:line="360" w:lineRule="auto"/>
      <w:jc w:val="center"/>
    </w:pPr>
    <w:rPr>
      <w:rFonts w:ascii="Arial" w:eastAsia="Calibri" w:hAnsi="Arial"/>
      <w:b/>
      <w:color w:val="FF0000"/>
      <w:sz w:val="32"/>
      <w:szCs w:val="32"/>
      <w:lang w:eastAsia="en-US"/>
    </w:rPr>
  </w:style>
  <w:style w:type="paragraph" w:customStyle="1" w:styleId="NumPage">
    <w:name w:val="NumPage"/>
    <w:link w:val="NumPage0"/>
    <w:qFormat/>
    <w:rsid w:val="002631AD"/>
    <w:pPr>
      <w:spacing w:before="40" w:after="80" w:line="480" w:lineRule="auto"/>
      <w:jc w:val="center"/>
    </w:pPr>
    <w:rPr>
      <w:rFonts w:ascii="Arial" w:eastAsia="Calibri" w:hAnsi="Arial"/>
      <w:color w:val="002060"/>
      <w:sz w:val="24"/>
      <w:szCs w:val="22"/>
      <w:lang w:eastAsia="en-US"/>
    </w:rPr>
  </w:style>
  <w:style w:type="character" w:customStyle="1" w:styleId="NumPage0">
    <w:name w:val="NumPage Знак"/>
    <w:link w:val="NumPage"/>
    <w:rsid w:val="002631AD"/>
    <w:rPr>
      <w:rFonts w:ascii="Arial" w:eastAsia="Calibri" w:hAnsi="Arial"/>
      <w:color w:val="002060"/>
      <w:sz w:val="24"/>
      <w:szCs w:val="22"/>
      <w:lang w:eastAsia="en-US"/>
    </w:rPr>
  </w:style>
  <w:style w:type="paragraph" w:customStyle="1" w:styleId="Title1">
    <w:name w:val="Title_1"/>
    <w:link w:val="Title10"/>
    <w:qFormat/>
    <w:rsid w:val="006679C2"/>
    <w:rPr>
      <w:rFonts w:ascii="Arial" w:eastAsia="Calibri" w:hAnsi="Arial"/>
      <w:b/>
      <w:color w:val="002060"/>
      <w:sz w:val="24"/>
      <w:szCs w:val="28"/>
      <w:lang w:eastAsia="en-US"/>
    </w:rPr>
  </w:style>
  <w:style w:type="character" w:customStyle="1" w:styleId="Title10">
    <w:name w:val="Title_1 Знак"/>
    <w:link w:val="Title1"/>
    <w:rsid w:val="006679C2"/>
    <w:rPr>
      <w:rFonts w:ascii="Arial" w:eastAsia="Calibri" w:hAnsi="Arial"/>
      <w:b/>
      <w:color w:val="002060"/>
      <w:sz w:val="24"/>
      <w:szCs w:val="28"/>
      <w:lang w:eastAsia="en-US"/>
    </w:rPr>
  </w:style>
  <w:style w:type="paragraph" w:customStyle="1" w:styleId="Title2">
    <w:name w:val="Title_2"/>
    <w:link w:val="Title20"/>
    <w:qFormat/>
    <w:rsid w:val="006679C2"/>
    <w:rPr>
      <w:rFonts w:ascii="Arial" w:eastAsia="Calibri" w:hAnsi="Arial"/>
      <w:color w:val="002060"/>
      <w:sz w:val="24"/>
      <w:szCs w:val="28"/>
      <w:lang w:eastAsia="en-US"/>
    </w:rPr>
  </w:style>
  <w:style w:type="character" w:customStyle="1" w:styleId="Title20">
    <w:name w:val="Title_2 Знак"/>
    <w:link w:val="Title2"/>
    <w:rsid w:val="006679C2"/>
    <w:rPr>
      <w:rFonts w:ascii="Arial" w:eastAsia="Calibri" w:hAnsi="Arial"/>
      <w:color w:val="002060"/>
      <w:sz w:val="24"/>
      <w:szCs w:val="28"/>
      <w:lang w:eastAsia="en-US"/>
    </w:rPr>
  </w:style>
  <w:style w:type="paragraph" w:customStyle="1" w:styleId="Title3">
    <w:name w:val="Title_3"/>
    <w:link w:val="Title30"/>
    <w:qFormat/>
    <w:rsid w:val="00D53928"/>
    <w:rPr>
      <w:rFonts w:ascii="Arial" w:eastAsia="Calibri" w:hAnsi="Arial"/>
      <w:b/>
      <w:color w:val="FFFFFF"/>
      <w:sz w:val="28"/>
      <w:szCs w:val="22"/>
      <w:lang w:eastAsia="en-US"/>
    </w:rPr>
  </w:style>
  <w:style w:type="character" w:customStyle="1" w:styleId="Title30">
    <w:name w:val="Title_3 Знак"/>
    <w:link w:val="Title3"/>
    <w:rsid w:val="00D53928"/>
    <w:rPr>
      <w:rFonts w:ascii="Arial" w:eastAsia="Calibri" w:hAnsi="Arial"/>
      <w:b/>
      <w:color w:val="FFFFFF"/>
      <w:sz w:val="28"/>
      <w:szCs w:val="22"/>
      <w:lang w:eastAsia="en-US"/>
    </w:rPr>
  </w:style>
  <w:style w:type="paragraph" w:customStyle="1" w:styleId="Title4">
    <w:name w:val="Title_4"/>
    <w:link w:val="Title40"/>
    <w:qFormat/>
    <w:rsid w:val="00D53928"/>
    <w:pPr>
      <w:jc w:val="center"/>
    </w:pPr>
    <w:rPr>
      <w:rFonts w:ascii="Arial" w:eastAsia="Calibri" w:hAnsi="Arial"/>
      <w:b/>
      <w:color w:val="FFFFFF"/>
      <w:sz w:val="26"/>
      <w:szCs w:val="22"/>
      <w:lang w:eastAsia="en-US"/>
    </w:rPr>
  </w:style>
  <w:style w:type="character" w:customStyle="1" w:styleId="Title40">
    <w:name w:val="Title_4 Знак"/>
    <w:link w:val="Title4"/>
    <w:rsid w:val="00D53928"/>
    <w:rPr>
      <w:rFonts w:ascii="Arial" w:eastAsia="Calibri" w:hAnsi="Arial"/>
      <w:b/>
      <w:color w:val="FFFFFF"/>
      <w:sz w:val="26"/>
      <w:szCs w:val="22"/>
      <w:lang w:eastAsia="en-US"/>
    </w:rPr>
  </w:style>
  <w:style w:type="paragraph" w:customStyle="1" w:styleId="Title5">
    <w:name w:val="Title_5"/>
    <w:link w:val="Title50"/>
    <w:qFormat/>
    <w:rsid w:val="006679C2"/>
    <w:pPr>
      <w:jc w:val="center"/>
    </w:pPr>
    <w:rPr>
      <w:rFonts w:ascii="Arial" w:eastAsia="Calibri" w:hAnsi="Arial"/>
      <w:color w:val="002060"/>
      <w:sz w:val="24"/>
      <w:szCs w:val="28"/>
      <w:lang w:eastAsia="en-US"/>
    </w:rPr>
  </w:style>
  <w:style w:type="character" w:customStyle="1" w:styleId="Title50">
    <w:name w:val="Title_5 Знак"/>
    <w:link w:val="Title5"/>
    <w:rsid w:val="006679C2"/>
    <w:rPr>
      <w:rFonts w:ascii="Arial" w:eastAsia="Calibri" w:hAnsi="Arial"/>
      <w:color w:val="002060"/>
      <w:sz w:val="24"/>
      <w:szCs w:val="28"/>
      <w:lang w:eastAsia="en-US"/>
    </w:rPr>
  </w:style>
  <w:style w:type="paragraph" w:customStyle="1" w:styleId="Title6">
    <w:name w:val="Title_6"/>
    <w:link w:val="Title60"/>
    <w:qFormat/>
    <w:rsid w:val="006679C2"/>
    <w:pPr>
      <w:jc w:val="center"/>
    </w:pPr>
    <w:rPr>
      <w:rFonts w:ascii="Arial" w:eastAsia="Calibri" w:hAnsi="Arial"/>
      <w:sz w:val="24"/>
      <w:szCs w:val="28"/>
      <w:lang w:eastAsia="en-US"/>
    </w:rPr>
  </w:style>
  <w:style w:type="character" w:customStyle="1" w:styleId="Title60">
    <w:name w:val="Title_6 Знак"/>
    <w:link w:val="Title6"/>
    <w:rsid w:val="006679C2"/>
    <w:rPr>
      <w:rFonts w:ascii="Arial" w:eastAsia="Calibri" w:hAnsi="Arial"/>
      <w:sz w:val="24"/>
      <w:szCs w:val="28"/>
      <w:lang w:eastAsia="en-US"/>
    </w:rPr>
  </w:style>
  <w:style w:type="character" w:customStyle="1" w:styleId="AnnotContentAnnotacia0">
    <w:name w:val="Annot_Content (Annotacia) Знак"/>
    <w:link w:val="AnnotContentAnnotacia"/>
    <w:rsid w:val="006679C2"/>
    <w:rPr>
      <w:rFonts w:ascii="Arial" w:eastAsia="Calibri" w:hAnsi="Arial"/>
      <w:b/>
      <w:color w:val="FF0000"/>
      <w:sz w:val="32"/>
      <w:szCs w:val="32"/>
      <w:lang w:eastAsia="en-US"/>
    </w:rPr>
  </w:style>
  <w:style w:type="paragraph" w:customStyle="1" w:styleId="Title7">
    <w:name w:val="Title_7"/>
    <w:link w:val="Title70"/>
    <w:qFormat/>
    <w:rsid w:val="006679C2"/>
    <w:pPr>
      <w:jc w:val="center"/>
    </w:pPr>
    <w:rPr>
      <w:rFonts w:ascii="Arial" w:eastAsia="Calibri" w:hAnsi="Arial"/>
      <w:color w:val="002060"/>
      <w:sz w:val="24"/>
      <w:szCs w:val="28"/>
      <w:lang w:eastAsia="en-US"/>
    </w:rPr>
  </w:style>
  <w:style w:type="character" w:customStyle="1" w:styleId="Title70">
    <w:name w:val="Title_7 Знак"/>
    <w:link w:val="Title7"/>
    <w:rsid w:val="006679C2"/>
    <w:rPr>
      <w:rFonts w:ascii="Arial" w:eastAsia="Calibri" w:hAnsi="Arial"/>
      <w:color w:val="002060"/>
      <w:sz w:val="24"/>
      <w:szCs w:val="28"/>
      <w:lang w:eastAsia="en-US"/>
    </w:rPr>
  </w:style>
  <w:style w:type="paragraph" w:styleId="a6">
    <w:name w:val="header"/>
    <w:basedOn w:val="a"/>
    <w:link w:val="a7"/>
    <w:uiPriority w:val="99"/>
    <w:unhideWhenUsed/>
    <w:rsid w:val="00A841A0"/>
    <w:pPr>
      <w:tabs>
        <w:tab w:val="center" w:pos="4677"/>
        <w:tab w:val="right" w:pos="9355"/>
      </w:tabs>
      <w:spacing w:before="40" w:after="80" w:line="240" w:lineRule="auto"/>
      <w:jc w:val="center"/>
    </w:pPr>
    <w:rPr>
      <w:color w:val="002060"/>
      <w:sz w:val="20"/>
    </w:rPr>
  </w:style>
  <w:style w:type="character" w:customStyle="1" w:styleId="a7">
    <w:name w:val="Верхний колонтитул Знак"/>
    <w:link w:val="a6"/>
    <w:uiPriority w:val="99"/>
    <w:rsid w:val="00A841A0"/>
    <w:rPr>
      <w:rFonts w:eastAsia="Calibri"/>
      <w:color w:val="002060"/>
      <w:szCs w:val="22"/>
      <w:lang w:eastAsia="en-US"/>
    </w:rPr>
  </w:style>
  <w:style w:type="paragraph" w:styleId="a8">
    <w:name w:val="footer"/>
    <w:basedOn w:val="a"/>
    <w:link w:val="a9"/>
    <w:uiPriority w:val="99"/>
    <w:unhideWhenUsed/>
    <w:qFormat/>
    <w:rsid w:val="00244C89"/>
    <w:pPr>
      <w:tabs>
        <w:tab w:val="center" w:pos="4677"/>
        <w:tab w:val="right" w:pos="8505"/>
      </w:tabs>
      <w:ind w:right="1133"/>
      <w:jc w:val="center"/>
    </w:pPr>
    <w:rPr>
      <w:color w:val="002060"/>
      <w:sz w:val="20"/>
      <w:szCs w:val="20"/>
    </w:rPr>
  </w:style>
  <w:style w:type="character" w:customStyle="1" w:styleId="a9">
    <w:name w:val="Нижний колонтитул Знак"/>
    <w:link w:val="a8"/>
    <w:uiPriority w:val="99"/>
    <w:rsid w:val="00244C89"/>
    <w:rPr>
      <w:rFonts w:ascii="Arial" w:eastAsia="Calibri" w:hAnsi="Arial"/>
      <w:color w:val="002060"/>
      <w:lang w:eastAsia="en-US"/>
    </w:rPr>
  </w:style>
  <w:style w:type="character" w:styleId="aa">
    <w:name w:val="Hyperlink"/>
    <w:uiPriority w:val="99"/>
    <w:unhideWhenUsed/>
    <w:rsid w:val="00A841A0"/>
    <w:rPr>
      <w:rFonts w:ascii="Calibri" w:eastAsia="Calibri" w:hAnsi="Calibri"/>
      <w:color w:val="0000FF"/>
      <w:sz w:val="24"/>
      <w:szCs w:val="28"/>
      <w:u w:val="single"/>
    </w:rPr>
  </w:style>
  <w:style w:type="paragraph" w:styleId="ab">
    <w:name w:val="TOC Heading"/>
    <w:basedOn w:val="1"/>
    <w:next w:val="a"/>
    <w:uiPriority w:val="39"/>
    <w:unhideWhenUsed/>
    <w:qFormat/>
    <w:rsid w:val="005D2DC4"/>
    <w:pPr>
      <w:keepLines/>
      <w:pageBreakBefore w:val="0"/>
      <w:numPr>
        <w:numId w:val="0"/>
      </w:numPr>
      <w:spacing w:before="480" w:after="0"/>
      <w:outlineLvl w:val="9"/>
    </w:pPr>
    <w:rPr>
      <w:rFonts w:ascii="Cambria" w:eastAsia="Times New Roman" w:hAnsi="Cambria"/>
      <w:b w:val="0"/>
      <w:bCs/>
      <w:color w:val="365F91"/>
      <w:kern w:val="0"/>
      <w:sz w:val="28"/>
      <w:szCs w:val="28"/>
      <w:lang w:eastAsia="ru-RU"/>
    </w:rPr>
  </w:style>
  <w:style w:type="character" w:customStyle="1" w:styleId="SoderContent0">
    <w:name w:val="Soder_Content Знак"/>
    <w:link w:val="SoderContent"/>
    <w:rsid w:val="006679C2"/>
    <w:rPr>
      <w:rFonts w:ascii="Arial" w:eastAsia="Calibri" w:hAnsi="Arial"/>
      <w:b/>
      <w:color w:val="FF0000"/>
      <w:sz w:val="32"/>
      <w:szCs w:val="32"/>
      <w:lang w:eastAsia="en-US"/>
    </w:rPr>
  </w:style>
  <w:style w:type="paragraph" w:styleId="ac">
    <w:name w:val="Subtitle"/>
    <w:basedOn w:val="a"/>
    <w:next w:val="a"/>
    <w:link w:val="ad"/>
    <w:uiPriority w:val="11"/>
    <w:qFormat/>
    <w:rsid w:val="00342C7A"/>
    <w:pPr>
      <w:spacing w:before="200" w:after="1000" w:line="240" w:lineRule="auto"/>
    </w:pPr>
    <w:rPr>
      <w:rFonts w:asciiTheme="minorHAnsi" w:eastAsiaTheme="minorEastAsia" w:hAnsiTheme="minorHAnsi" w:cstheme="minorBidi"/>
      <w:caps/>
      <w:color w:val="595959" w:themeColor="text1" w:themeTint="A6"/>
      <w:spacing w:val="10"/>
      <w:sz w:val="24"/>
      <w:szCs w:val="24"/>
      <w:lang w:val="en-US" w:bidi="en-US"/>
    </w:rPr>
  </w:style>
  <w:style w:type="character" w:customStyle="1" w:styleId="ad">
    <w:name w:val="Подзаголовок Знак"/>
    <w:basedOn w:val="a0"/>
    <w:link w:val="ac"/>
    <w:uiPriority w:val="11"/>
    <w:rsid w:val="00342C7A"/>
    <w:rPr>
      <w:rFonts w:asciiTheme="minorHAnsi" w:eastAsiaTheme="minorEastAsia" w:hAnsiTheme="minorHAnsi" w:cstheme="minorBidi"/>
      <w:caps/>
      <w:color w:val="595959" w:themeColor="text1" w:themeTint="A6"/>
      <w:spacing w:val="10"/>
      <w:sz w:val="24"/>
      <w:szCs w:val="24"/>
      <w:lang w:val="en-US" w:eastAsia="en-US" w:bidi="en-US"/>
    </w:rPr>
  </w:style>
  <w:style w:type="character" w:customStyle="1" w:styleId="HM1Primer">
    <w:name w:val="H&amp;M 1Primer"/>
    <w:basedOn w:val="HMComment"/>
    <w:link w:val="HM1Primer0"/>
    <w:uiPriority w:val="9"/>
    <w:qFormat/>
    <w:rPr>
      <w:rFonts w:ascii="Arial" w:hAnsi="Arial"/>
      <w:b w:val="0"/>
      <w:i/>
      <w:caps w:val="0"/>
      <w:strike w:val="0"/>
      <w:color w:val="800000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1Primer0">
    <w:name w:val="H&amp;M 1Primer"/>
    <w:basedOn w:val="HMComment0"/>
    <w:link w:val="HM1Primer"/>
    <w:uiPriority w:val="9"/>
    <w:qFormat/>
    <w:pPr>
      <w:shd w:val="clear" w:color="auto" w:fill="FFE1E1"/>
      <w:ind w:left="855" w:firstLine="0"/>
    </w:pPr>
    <w:rPr>
      <w:sz w:val="20"/>
    </w:rPr>
  </w:style>
  <w:style w:type="character" w:customStyle="1" w:styleId="HMCodeExample">
    <w:name w:val="H&amp;M Code Example"/>
    <w:link w:val="HMCodeExample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CodeExample0">
    <w:name w:val="H&amp;M Code Example"/>
    <w:link w:val="HMCodeExample"/>
    <w:uiPriority w:val="9"/>
    <w:qFormat/>
    <w:pPr>
      <w:keepLines/>
      <w:spacing w:line="360" w:lineRule="auto"/>
    </w:pPr>
    <w:rPr>
      <w:rFonts w:ascii="Arial" w:hAnsi="Arial"/>
      <w:sz w:val="22"/>
    </w:rPr>
  </w:style>
  <w:style w:type="character" w:customStyle="1" w:styleId="HMComment">
    <w:name w:val="H&amp;M Comment"/>
    <w:basedOn w:val="HMNormal"/>
    <w:link w:val="HMComment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Comment0">
    <w:name w:val="H&amp;M Comment"/>
    <w:basedOn w:val="HMNormal0"/>
    <w:link w:val="HMComment"/>
    <w:uiPriority w:val="9"/>
    <w:qFormat/>
    <w:pPr>
      <w:spacing w:before="30" w:after="60"/>
      <w:ind w:firstLine="855"/>
    </w:pPr>
  </w:style>
  <w:style w:type="character" w:customStyle="1" w:styleId="HMdopstrokapolya">
    <w:name w:val="H&amp;M dopstroka polya"/>
    <w:link w:val="HMdopstrokapolya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polya0">
    <w:name w:val="H&amp;M dopstroka polya"/>
    <w:link w:val="HMdopstrokapolya"/>
    <w:uiPriority w:val="9"/>
    <w:qFormat/>
    <w:pPr>
      <w:spacing w:before="30" w:after="60" w:line="360" w:lineRule="auto"/>
      <w:ind w:left="1020" w:firstLine="15"/>
      <w:jc w:val="both"/>
    </w:pPr>
    <w:rPr>
      <w:rFonts w:ascii="Arial" w:hAnsi="Arial"/>
      <w:sz w:val="18"/>
    </w:rPr>
  </w:style>
  <w:style w:type="character" w:customStyle="1" w:styleId="HMdopstrokapolya12">
    <w:name w:val="H&amp;M dopstroka polya_12"/>
    <w:basedOn w:val="HMdopstrokapolya"/>
    <w:link w:val="HMdopstrokapolya1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dopstrokapolya120">
    <w:name w:val="H&amp;M dopstroka polya_12"/>
    <w:basedOn w:val="HMdopstrokapolya0"/>
    <w:link w:val="HMdopstrokapolya12"/>
    <w:uiPriority w:val="9"/>
    <w:qFormat/>
    <w:rPr>
      <w:sz w:val="22"/>
    </w:rPr>
  </w:style>
  <w:style w:type="character" w:customStyle="1" w:styleId="HMdopstroka2">
    <w:name w:val="H&amp;M dopstroka2"/>
    <w:basedOn w:val="HMdopstrokapolya"/>
    <w:link w:val="HMdopstroka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20">
    <w:name w:val="H&amp;M dopstroka2"/>
    <w:basedOn w:val="HMdopstrokapolya0"/>
    <w:link w:val="HMdopstroka2"/>
    <w:uiPriority w:val="9"/>
    <w:qFormat/>
    <w:pPr>
      <w:ind w:left="1335"/>
    </w:pPr>
  </w:style>
  <w:style w:type="character" w:customStyle="1" w:styleId="HMdopstroka3">
    <w:name w:val="H&amp;M dopstroka3"/>
    <w:basedOn w:val="HMdopstroka2"/>
    <w:link w:val="HMdopstroka3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30">
    <w:name w:val="H&amp;M dopstroka3"/>
    <w:basedOn w:val="HMdopstroka20"/>
    <w:link w:val="HMdopstroka3"/>
    <w:uiPriority w:val="9"/>
    <w:qFormat/>
    <w:pPr>
      <w:ind w:left="1620"/>
    </w:pPr>
  </w:style>
  <w:style w:type="character" w:customStyle="1" w:styleId="HMHeading1">
    <w:name w:val="H&amp;M Heading1"/>
    <w:basedOn w:val="HMNormal"/>
    <w:link w:val="HMHeading10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0"/>
      <w:sz w:val="32"/>
      <w:u w:val="none"/>
      <w:shd w:val="clear" w:color="auto" w:fill="auto"/>
      <w:vertAlign w:val="baseline"/>
      <w:rtl w:val="0"/>
    </w:rPr>
  </w:style>
  <w:style w:type="paragraph" w:customStyle="1" w:styleId="HMHeading10">
    <w:name w:val="H&amp;M Heading1"/>
    <w:basedOn w:val="HMNormal0"/>
    <w:link w:val="HMHeading1"/>
    <w:uiPriority w:val="9"/>
    <w:qFormat/>
    <w:pPr>
      <w:spacing w:before="285" w:after="570" w:line="240" w:lineRule="auto"/>
      <w:ind w:firstLine="0"/>
      <w:jc w:val="left"/>
    </w:pPr>
    <w:rPr>
      <w:sz w:val="32"/>
    </w:rPr>
  </w:style>
  <w:style w:type="character" w:customStyle="1" w:styleId="HMImageCaption">
    <w:name w:val="H&amp;M Image Caption"/>
    <w:basedOn w:val="HMNormal"/>
    <w:link w:val="HMImageCaption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ImageCaption0">
    <w:name w:val="H&amp;M Image Caption"/>
    <w:basedOn w:val="HMNormal0"/>
    <w:link w:val="HMImageCaption"/>
    <w:uiPriority w:val="9"/>
    <w:qFormat/>
    <w:pPr>
      <w:spacing w:before="120" w:after="285" w:line="240" w:lineRule="auto"/>
      <w:ind w:firstLine="0"/>
      <w:jc w:val="center"/>
    </w:pPr>
    <w:rPr>
      <w:sz w:val="18"/>
    </w:rPr>
  </w:style>
  <w:style w:type="character" w:customStyle="1" w:styleId="HMIndeksniz">
    <w:name w:val="H&amp;M Indeks_niz"/>
    <w:basedOn w:val="HMIndeksverh"/>
    <w:link w:val="HMIndeksniz0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-6"/>
      <w:sz w:val="14"/>
      <w:u w:val="none"/>
      <w:shd w:val="clear" w:color="auto" w:fill="auto"/>
      <w:vertAlign w:val="baseline"/>
      <w:rtl w:val="0"/>
    </w:rPr>
  </w:style>
  <w:style w:type="paragraph" w:customStyle="1" w:styleId="HMIndeksniz0">
    <w:name w:val="H&amp;M Indeks_niz"/>
    <w:basedOn w:val="HMIndeksverh0"/>
    <w:link w:val="HMIndeksniz"/>
    <w:uiPriority w:val="9"/>
    <w:qFormat/>
  </w:style>
  <w:style w:type="character" w:customStyle="1" w:styleId="HMIndeksverh">
    <w:name w:val="H&amp;M Indeks_verh"/>
    <w:link w:val="HMIndeksverh0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6"/>
      <w:sz w:val="14"/>
      <w:u w:val="none"/>
      <w:shd w:val="clear" w:color="auto" w:fill="auto"/>
      <w:vertAlign w:val="baseline"/>
      <w:rtl w:val="0"/>
    </w:rPr>
  </w:style>
  <w:style w:type="paragraph" w:customStyle="1" w:styleId="HMIndeksverh0">
    <w:name w:val="H&amp;M Indeks_verh"/>
    <w:link w:val="HMIndeksverh"/>
    <w:uiPriority w:val="9"/>
    <w:qFormat/>
    <w:pPr>
      <w:keepLines/>
    </w:pPr>
    <w:rPr>
      <w:rFonts w:ascii="Arial" w:hAnsi="Arial"/>
      <w:sz w:val="14"/>
    </w:rPr>
  </w:style>
  <w:style w:type="character" w:customStyle="1" w:styleId="HMNormal">
    <w:name w:val="H&amp;M Normal"/>
    <w:link w:val="HMNormal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Normal0">
    <w:name w:val="H&amp;M Normal"/>
    <w:link w:val="HMNormal"/>
    <w:uiPriority w:val="9"/>
    <w:qFormat/>
    <w:pPr>
      <w:spacing w:line="360" w:lineRule="auto"/>
      <w:ind w:firstLine="570"/>
      <w:jc w:val="both"/>
    </w:pPr>
    <w:rPr>
      <w:rFonts w:ascii="Arial" w:hAnsi="Arial"/>
      <w:sz w:val="22"/>
    </w:rPr>
  </w:style>
  <w:style w:type="character" w:customStyle="1" w:styleId="HMNotes">
    <w:name w:val="H&amp;M Notes"/>
    <w:basedOn w:val="HMNormal"/>
    <w:link w:val="HMNotes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Notes0">
    <w:name w:val="H&amp;M Notes"/>
    <w:basedOn w:val="HMNormal0"/>
    <w:link w:val="HMNotes"/>
    <w:uiPriority w:val="9"/>
    <w:qFormat/>
    <w:pPr>
      <w:ind w:firstLine="855"/>
    </w:pPr>
  </w:style>
  <w:style w:type="character" w:customStyle="1" w:styleId="HMPrimechanievtablice">
    <w:name w:val="H&amp;M Primechanie v tablice"/>
    <w:basedOn w:val="HMZagolovoktablicy"/>
    <w:link w:val="HMPrimechanievtablice0"/>
    <w:uiPriority w:val="9"/>
    <w:qFormat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16"/>
      <w:u w:val="none"/>
      <w:shd w:val="clear" w:color="auto" w:fill="auto"/>
      <w:vertAlign w:val="baseline"/>
      <w:rtl w:val="0"/>
    </w:rPr>
  </w:style>
  <w:style w:type="paragraph" w:customStyle="1" w:styleId="HMPrimechanievtablice0">
    <w:name w:val="H&amp;M Primechanie v tablice"/>
    <w:basedOn w:val="HMZagolovoktablicy0"/>
    <w:link w:val="HMPrimechanievtablice"/>
    <w:uiPriority w:val="9"/>
    <w:qFormat/>
    <w:pPr>
      <w:shd w:val="clear" w:color="auto" w:fill="E1FFFF"/>
      <w:spacing w:before="60" w:after="60"/>
      <w:ind w:left="30" w:right="30"/>
    </w:pPr>
    <w:rPr>
      <w:sz w:val="16"/>
    </w:rPr>
  </w:style>
  <w:style w:type="character" w:customStyle="1" w:styleId="HMPrimechaniya">
    <w:name w:val="H&amp;M Primechaniya"/>
    <w:basedOn w:val="HMComment"/>
    <w:link w:val="HMPrimechaniya0"/>
    <w:uiPriority w:val="9"/>
    <w:qFormat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Primechaniya0">
    <w:name w:val="H&amp;M Primechaniya"/>
    <w:basedOn w:val="HMComment0"/>
    <w:link w:val="HMPrimechaniya"/>
    <w:uiPriority w:val="9"/>
    <w:qFormat/>
    <w:pPr>
      <w:keepLines/>
      <w:shd w:val="clear" w:color="auto" w:fill="E1FFFF"/>
      <w:spacing w:before="120" w:after="120"/>
      <w:ind w:left="855" w:firstLine="0"/>
    </w:pPr>
    <w:rPr>
      <w:sz w:val="20"/>
    </w:rPr>
  </w:style>
  <w:style w:type="character" w:customStyle="1" w:styleId="HMPrimechaniya2">
    <w:name w:val="H&amp;M Primechaniya2"/>
    <w:basedOn w:val="HMPrimechaniya"/>
    <w:link w:val="HMPrimechaniya20"/>
    <w:uiPriority w:val="9"/>
    <w:qFormat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Primechaniya20">
    <w:name w:val="H&amp;M Primechaniya2"/>
    <w:basedOn w:val="HMPrimechaniya0"/>
    <w:link w:val="HMPrimechaniya2"/>
    <w:uiPriority w:val="9"/>
    <w:qFormat/>
    <w:pPr>
      <w:ind w:left="1140"/>
    </w:pPr>
  </w:style>
  <w:style w:type="character" w:customStyle="1" w:styleId="HMShapkatablicy">
    <w:name w:val="H&amp;M Shapka tablicy"/>
    <w:basedOn w:val="HMZagolovoktablicy"/>
    <w:link w:val="HMShapkatablicy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hapkatablicy0">
    <w:name w:val="H&amp;M Shapka tablicy"/>
    <w:basedOn w:val="HMZagolovoktablicy0"/>
    <w:link w:val="HMShapkatablicy"/>
    <w:uiPriority w:val="9"/>
    <w:qFormat/>
    <w:pPr>
      <w:spacing w:before="30" w:after="30"/>
      <w:ind w:left="30" w:right="30"/>
      <w:jc w:val="center"/>
    </w:pPr>
  </w:style>
  <w:style w:type="character" w:customStyle="1" w:styleId="HMSoderjimoetablicy">
    <w:name w:val="H&amp;M Soderjimoe tablicy"/>
    <w:basedOn w:val="HMZagolovoktablicy"/>
    <w:link w:val="HMSoderjimoetablicy0"/>
    <w:uiPriority w:val="9"/>
    <w:qFormat/>
    <w:rPr>
      <w:rFonts w:ascii="Arial" w:hAnsi="Arial"/>
      <w:b w:val="0"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oderjimoetablicy0">
    <w:name w:val="H&amp;M Soderjimoe tablicy"/>
    <w:basedOn w:val="HMZagolovoktablicy0"/>
    <w:link w:val="HMSoderjimoetablicy"/>
    <w:uiPriority w:val="9"/>
    <w:qFormat/>
    <w:pPr>
      <w:spacing w:before="30" w:after="30"/>
      <w:ind w:left="30" w:right="30"/>
      <w:jc w:val="both"/>
    </w:pPr>
  </w:style>
  <w:style w:type="character" w:customStyle="1" w:styleId="HMSpisok10-1">
    <w:name w:val="H&amp;M Spisok 10-1"/>
    <w:basedOn w:val="HMComment"/>
    <w:link w:val="HMSpisok10-1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10">
    <w:name w:val="H&amp;M Spisok 10-1"/>
    <w:basedOn w:val="HMComment0"/>
    <w:link w:val="HMSpisok10-1"/>
    <w:uiPriority w:val="9"/>
    <w:qFormat/>
    <w:pPr>
      <w:ind w:left="855" w:firstLine="0"/>
    </w:pPr>
    <w:rPr>
      <w:sz w:val="18"/>
    </w:rPr>
  </w:style>
  <w:style w:type="character" w:customStyle="1" w:styleId="HMSpisok10-100">
    <w:name w:val="H&amp;M Spisok 10-10"/>
    <w:basedOn w:val="HMSpisok10-9"/>
    <w:link w:val="HMSpisok10-10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101">
    <w:name w:val="H&amp;M Spisok 10-10"/>
    <w:basedOn w:val="HMSpisok10-90"/>
    <w:link w:val="HMSpisok10-100"/>
    <w:uiPriority w:val="9"/>
    <w:qFormat/>
    <w:pPr>
      <w:ind w:left="3405"/>
    </w:pPr>
  </w:style>
  <w:style w:type="character" w:customStyle="1" w:styleId="HMSpisok10-2">
    <w:name w:val="H&amp;M Spisok 10-2"/>
    <w:basedOn w:val="HMSpisok10-1"/>
    <w:link w:val="HMSpisok10-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20">
    <w:name w:val="H&amp;M Spisok 10-2"/>
    <w:basedOn w:val="HMSpisok10-10"/>
    <w:link w:val="HMSpisok10-2"/>
    <w:uiPriority w:val="9"/>
    <w:qFormat/>
    <w:pPr>
      <w:ind w:left="1140"/>
    </w:pPr>
  </w:style>
  <w:style w:type="character" w:customStyle="1" w:styleId="HMSpisok10-3">
    <w:name w:val="H&amp;M Spisok 10-3"/>
    <w:basedOn w:val="HMSpisok10-2"/>
    <w:link w:val="HMSpisok10-3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30">
    <w:name w:val="H&amp;M Spisok 10-3"/>
    <w:basedOn w:val="HMSpisok10-20"/>
    <w:link w:val="HMSpisok10-3"/>
    <w:uiPriority w:val="9"/>
    <w:qFormat/>
    <w:pPr>
      <w:ind w:left="1425"/>
    </w:pPr>
  </w:style>
  <w:style w:type="character" w:customStyle="1" w:styleId="HMSpisok10-4">
    <w:name w:val="H&amp;M Spisok 10-4"/>
    <w:basedOn w:val="HMSpisok10-3"/>
    <w:link w:val="HMSpisok10-4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40">
    <w:name w:val="H&amp;M Spisok 10-4"/>
    <w:basedOn w:val="HMSpisok10-30"/>
    <w:link w:val="HMSpisok10-4"/>
    <w:uiPriority w:val="9"/>
    <w:qFormat/>
    <w:pPr>
      <w:ind w:left="1695"/>
    </w:pPr>
  </w:style>
  <w:style w:type="character" w:customStyle="1" w:styleId="HMSpisok10-5">
    <w:name w:val="H&amp;M Spisok 10-5"/>
    <w:basedOn w:val="HMSpisok10-4"/>
    <w:link w:val="HMSpisok10-5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50">
    <w:name w:val="H&amp;M Spisok 10-5"/>
    <w:basedOn w:val="HMSpisok10-40"/>
    <w:link w:val="HMSpisok10-5"/>
    <w:uiPriority w:val="9"/>
    <w:qFormat/>
    <w:pPr>
      <w:ind w:left="1980"/>
    </w:pPr>
  </w:style>
  <w:style w:type="character" w:customStyle="1" w:styleId="HMSpisok10-6">
    <w:name w:val="H&amp;M Spisok 10-6"/>
    <w:basedOn w:val="HMSpisok10-5"/>
    <w:link w:val="HMSpisok10-6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60">
    <w:name w:val="H&amp;M Spisok 10-6"/>
    <w:basedOn w:val="HMSpisok10-50"/>
    <w:link w:val="HMSpisok10-6"/>
    <w:uiPriority w:val="9"/>
    <w:qFormat/>
    <w:pPr>
      <w:ind w:left="2265"/>
    </w:pPr>
  </w:style>
  <w:style w:type="character" w:customStyle="1" w:styleId="HMSpisok10-7">
    <w:name w:val="H&amp;M Spisok 10-7"/>
    <w:basedOn w:val="HMSpisok10-6"/>
    <w:link w:val="HMSpisok10-7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70">
    <w:name w:val="H&amp;M Spisok 10-7"/>
    <w:basedOn w:val="HMSpisok10-60"/>
    <w:link w:val="HMSpisok10-7"/>
    <w:uiPriority w:val="9"/>
    <w:qFormat/>
    <w:pPr>
      <w:ind w:left="2550"/>
    </w:pPr>
  </w:style>
  <w:style w:type="character" w:customStyle="1" w:styleId="HMSpisok10-8">
    <w:name w:val="H&amp;M Spisok 10-8"/>
    <w:basedOn w:val="HMSpisok10-7"/>
    <w:link w:val="HMSpisok10-8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80">
    <w:name w:val="H&amp;M Spisok 10-8"/>
    <w:basedOn w:val="HMSpisok10-70"/>
    <w:link w:val="HMSpisok10-8"/>
    <w:uiPriority w:val="9"/>
    <w:qFormat/>
    <w:pPr>
      <w:ind w:left="2835"/>
    </w:pPr>
  </w:style>
  <w:style w:type="character" w:customStyle="1" w:styleId="HMSpisok10-9">
    <w:name w:val="H&amp;M Spisok 10-9"/>
    <w:basedOn w:val="HMSpisok10-8"/>
    <w:link w:val="HMSpisok10-9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90">
    <w:name w:val="H&amp;M Spisok 10-9"/>
    <w:basedOn w:val="HMSpisok10-80"/>
    <w:link w:val="HMSpisok10-9"/>
    <w:uiPriority w:val="9"/>
    <w:qFormat/>
    <w:pPr>
      <w:ind w:left="3120"/>
    </w:pPr>
  </w:style>
  <w:style w:type="character" w:customStyle="1" w:styleId="HMSpisok12">
    <w:name w:val="H&amp;M Spisok 12"/>
    <w:basedOn w:val="HMComment"/>
    <w:link w:val="HMSpisok1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0">
    <w:name w:val="H&amp;M Spisok 12"/>
    <w:basedOn w:val="HMComment0"/>
    <w:link w:val="HMSpisok12"/>
    <w:uiPriority w:val="9"/>
    <w:qFormat/>
    <w:pPr>
      <w:ind w:left="855" w:firstLine="0"/>
    </w:pPr>
  </w:style>
  <w:style w:type="character" w:customStyle="1" w:styleId="HMSpisok12-2">
    <w:name w:val="H&amp;M Spisok 12-2"/>
    <w:basedOn w:val="HMSpisok12"/>
    <w:link w:val="HMSpisok12-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20">
    <w:name w:val="H&amp;M Spisok 12-2"/>
    <w:basedOn w:val="HMSpisok120"/>
    <w:link w:val="HMSpisok12-2"/>
    <w:uiPriority w:val="9"/>
    <w:qFormat/>
    <w:pPr>
      <w:ind w:left="1140"/>
    </w:pPr>
  </w:style>
  <w:style w:type="character" w:customStyle="1" w:styleId="HMSpisok12-3">
    <w:name w:val="H&amp;M Spisok 12-3"/>
    <w:basedOn w:val="HMSpisok12-2"/>
    <w:link w:val="HMSpisok12-3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30">
    <w:name w:val="H&amp;M Spisok 12-3"/>
    <w:basedOn w:val="HMSpisok12-20"/>
    <w:link w:val="HMSpisok12-3"/>
    <w:uiPriority w:val="9"/>
    <w:qFormat/>
    <w:pPr>
      <w:ind w:left="1410"/>
    </w:pPr>
  </w:style>
  <w:style w:type="character" w:customStyle="1" w:styleId="HMSpisok12-4">
    <w:name w:val="H&amp;M Spisok 12-4"/>
    <w:basedOn w:val="HMSpisok12-3"/>
    <w:link w:val="HMSpisok12-4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40">
    <w:name w:val="H&amp;M Spisok 12-4"/>
    <w:basedOn w:val="HMSpisok12-30"/>
    <w:link w:val="HMSpisok12-4"/>
    <w:uiPriority w:val="9"/>
    <w:qFormat/>
    <w:pPr>
      <w:ind w:left="1695"/>
    </w:pPr>
  </w:style>
  <w:style w:type="character" w:customStyle="1" w:styleId="HMSpisok12-5">
    <w:name w:val="H&amp;M Spisok 12-5"/>
    <w:basedOn w:val="HMSpisok12-4"/>
    <w:link w:val="HMSpisok12-5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50">
    <w:name w:val="H&amp;M Spisok 12-5"/>
    <w:basedOn w:val="HMSpisok12-40"/>
    <w:link w:val="HMSpisok12-5"/>
    <w:uiPriority w:val="9"/>
    <w:qFormat/>
    <w:pPr>
      <w:ind w:left="1980"/>
    </w:pPr>
  </w:style>
  <w:style w:type="character" w:customStyle="1" w:styleId="HMSpisokvtablice">
    <w:name w:val="H&amp;M Spisok v tablice"/>
    <w:basedOn w:val="HMZagolovoktablicy"/>
    <w:link w:val="HMSpisokvtablice0"/>
    <w:uiPriority w:val="9"/>
    <w:qFormat/>
    <w:rPr>
      <w:rFonts w:ascii="Arial" w:hAnsi="Arial"/>
      <w:b w:val="0"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vtablice0">
    <w:name w:val="H&amp;M Spisok v tablice"/>
    <w:basedOn w:val="HMZagolovoktablicy0"/>
    <w:link w:val="HMSpisokvtablice"/>
    <w:uiPriority w:val="9"/>
    <w:qFormat/>
    <w:pPr>
      <w:spacing w:before="60" w:after="60"/>
      <w:ind w:left="135" w:right="30"/>
    </w:pPr>
  </w:style>
  <w:style w:type="character" w:customStyle="1" w:styleId="HMTekstdokumenta">
    <w:name w:val="H&amp;M Tekst dokumenta"/>
    <w:basedOn w:val="HMComment"/>
    <w:link w:val="HMTekstdokumenta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Tekstdokumenta0">
    <w:name w:val="H&amp;M Tekst dokumenta"/>
    <w:basedOn w:val="HMComment0"/>
    <w:link w:val="HMTekstdokumenta"/>
    <w:uiPriority w:val="9"/>
    <w:qFormat/>
  </w:style>
  <w:style w:type="character" w:customStyle="1" w:styleId="HMZagolovok1urovnya">
    <w:name w:val="H&amp;M Zagolovok 1 urovnya"/>
    <w:basedOn w:val="HMHeading1"/>
    <w:link w:val="HMZagolovok1urovnya0"/>
    <w:uiPriority w:val="9"/>
    <w:qFormat/>
    <w:rPr>
      <w:rFonts w:ascii="Arial" w:hAnsi="Arial"/>
      <w:b/>
      <w:i w:val="0"/>
      <w:caps w:val="0"/>
      <w:strike w:val="0"/>
      <w:color w:val="E31E24"/>
      <w:spacing w:val="0"/>
      <w:w w:val="100"/>
      <w:position w:val="0"/>
      <w:sz w:val="32"/>
      <w:u w:val="none"/>
      <w:shd w:val="clear" w:color="auto" w:fill="auto"/>
      <w:vertAlign w:val="baseline"/>
      <w:rtl w:val="0"/>
    </w:rPr>
  </w:style>
  <w:style w:type="paragraph" w:customStyle="1" w:styleId="HMZagolovok1urovnya0">
    <w:name w:val="H&amp;M Zagolovok 1 urovnya"/>
    <w:basedOn w:val="HMHeading10"/>
    <w:link w:val="HMZagolovok1urovnya"/>
    <w:uiPriority w:val="9"/>
    <w:qFormat/>
    <w:pPr>
      <w:ind w:left="555" w:hanging="555"/>
    </w:pPr>
  </w:style>
  <w:style w:type="character" w:customStyle="1" w:styleId="HMZagolovok2urovnya">
    <w:name w:val="H&amp;M Zagolovok 2 urovnya"/>
    <w:basedOn w:val="HMHeading1"/>
    <w:link w:val="HMZagolovok2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paragraph" w:customStyle="1" w:styleId="HMZagolovok2urovnya0">
    <w:name w:val="H&amp;M Zagolovok 2 urovnya"/>
    <w:basedOn w:val="HMHeading10"/>
    <w:link w:val="HMZagolovok2urovnya"/>
    <w:uiPriority w:val="9"/>
    <w:qFormat/>
    <w:pPr>
      <w:ind w:left="1140" w:hanging="855"/>
    </w:pPr>
    <w:rPr>
      <w:sz w:val="28"/>
    </w:rPr>
  </w:style>
  <w:style w:type="character" w:customStyle="1" w:styleId="HMZagolovok3urovnya">
    <w:name w:val="H&amp;M Zagolovok 3 urovnya"/>
    <w:basedOn w:val="HMHeading1"/>
    <w:link w:val="HMZagolovok3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6"/>
      <w:u w:val="none"/>
      <w:shd w:val="clear" w:color="auto" w:fill="auto"/>
      <w:vertAlign w:val="baseline"/>
      <w:rtl w:val="0"/>
    </w:rPr>
  </w:style>
  <w:style w:type="paragraph" w:customStyle="1" w:styleId="HMZagolovok3urovnya0">
    <w:name w:val="H&amp;M Zagolovok 3 urovnya"/>
    <w:basedOn w:val="HMHeading10"/>
    <w:link w:val="HMZagolovok3urovnya"/>
    <w:uiPriority w:val="9"/>
    <w:qFormat/>
    <w:pPr>
      <w:ind w:left="1530" w:hanging="960"/>
    </w:pPr>
    <w:rPr>
      <w:sz w:val="26"/>
    </w:rPr>
  </w:style>
  <w:style w:type="character" w:customStyle="1" w:styleId="HMZagolovok4urovnyaidalee">
    <w:name w:val="H&amp;M Zagolovok 4 urovnya i dalee"/>
    <w:basedOn w:val="HMHeading1"/>
    <w:link w:val="HMZagolovok4urovnyaidalee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4urovnyaidalee0">
    <w:name w:val="H&amp;M Zagolovok 4 urovnya i dalee"/>
    <w:basedOn w:val="HMHeading10"/>
    <w:link w:val="HMZagolovok4urovnyaidalee"/>
    <w:uiPriority w:val="9"/>
    <w:qFormat/>
    <w:pPr>
      <w:ind w:left="1995" w:hanging="1140"/>
    </w:pPr>
    <w:rPr>
      <w:sz w:val="24"/>
    </w:rPr>
  </w:style>
  <w:style w:type="character" w:customStyle="1" w:styleId="HMZagolovok5urovnya">
    <w:name w:val="H&amp;M Zagolovok 5 urovnya"/>
    <w:basedOn w:val="HMHeading1"/>
    <w:link w:val="HMZagolovok5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5urovnya0">
    <w:name w:val="H&amp;M Zagolovok 5 urovnya"/>
    <w:basedOn w:val="HMHeading10"/>
    <w:link w:val="HMZagolovok5urovnya"/>
    <w:uiPriority w:val="9"/>
    <w:qFormat/>
    <w:pPr>
      <w:ind w:left="2550" w:hanging="1410"/>
    </w:pPr>
    <w:rPr>
      <w:sz w:val="24"/>
    </w:rPr>
  </w:style>
  <w:style w:type="character" w:customStyle="1" w:styleId="HMZagolovok6urovnya">
    <w:name w:val="H&amp;M Zagolovok 6 urovnya"/>
    <w:basedOn w:val="HMHeading1"/>
    <w:link w:val="HMZagolovok6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6urovnya0">
    <w:name w:val="H&amp;M Zagolovok 6 urovnya"/>
    <w:basedOn w:val="HMHeading10"/>
    <w:link w:val="HMZagolovok6urovnya"/>
    <w:uiPriority w:val="9"/>
    <w:qFormat/>
    <w:pPr>
      <w:ind w:left="3105" w:hanging="1695"/>
    </w:pPr>
    <w:rPr>
      <w:sz w:val="24"/>
    </w:rPr>
  </w:style>
  <w:style w:type="character" w:customStyle="1" w:styleId="HMZagolovoktablicy">
    <w:name w:val="H&amp;M Zagolovok tablicy"/>
    <w:basedOn w:val="HMNormal"/>
    <w:link w:val="HMZagolovoktablicy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Zagolovoktablicy0">
    <w:name w:val="H&amp;M Zagolovok tablicy"/>
    <w:basedOn w:val="HMNormal0"/>
    <w:link w:val="HMZagolovoktablicy"/>
    <w:uiPriority w:val="9"/>
    <w:qFormat/>
    <w:pPr>
      <w:keepNext/>
      <w:keepLines/>
      <w:spacing w:before="285" w:after="285" w:line="240" w:lineRule="auto"/>
      <w:ind w:firstLine="0"/>
      <w:jc w:val="left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header" Target="header2.xml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theme" Target="theme/theme1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998ED3-47AE-46BB-A49D-19289A9C83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56</Pages>
  <Words>12410</Words>
  <Characters>70740</Characters>
  <Application>Microsoft Office Word</Application>
  <DocSecurity>0</DocSecurity>
  <Lines>589</Lines>
  <Paragraphs>165</Paragraphs>
  <ScaleCrop>false</ScaleCrop>
  <Company/>
  <LinksUpToDate>false</LinksUpToDate>
  <CharactersWithSpaces>82985</CharactersWithSpaces>
  <SharedDoc>false</SharedDoc>
  <HLinks>
    <vt:vector size="24" baseType="variant">
      <vt:variant>
        <vt:i4>1310778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_Toc467682112</vt:lpwstr>
      </vt:variant>
      <vt:variant>
        <vt:i4>1310778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_Toc467682111</vt:lpwstr>
      </vt:variant>
      <vt:variant>
        <vt:i4>1310778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_Toc467682110</vt:lpwstr>
      </vt:variant>
      <vt:variant>
        <vt:i4>1376314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_Toc467682109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2021-06-25T06:51:00Z</dcterms:created>
  <dcterms:modified xsi:type="dcterms:W3CDTF">2021-06-25T06:51:00Z</dcterms:modified>
</cp:coreProperties>
</file>