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4" w:rsidRDefault="00D27EF4" w:rsidP="00D27EF4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Запрета на допуск</w:t>
      </w:r>
      <w:r>
        <w:rPr>
          <w:rFonts w:eastAsiaTheme="minorHAnsi"/>
          <w:sz w:val="24"/>
          <w:szCs w:val="24"/>
          <w:lang w:eastAsia="en-US"/>
        </w:rPr>
        <w:t xml:space="preserve"> промышленных товаров </w:t>
      </w:r>
      <w:r>
        <w:rPr>
          <w:color w:val="000000" w:themeColor="text1"/>
          <w:sz w:val="24"/>
          <w:szCs w:val="24"/>
        </w:rPr>
        <w:t xml:space="preserve">в соответствии с </w:t>
      </w:r>
      <w:r>
        <w:rPr>
          <w:rFonts w:eastAsiaTheme="minorHAnsi"/>
          <w:bCs/>
          <w:sz w:val="24"/>
          <w:szCs w:val="24"/>
          <w:lang w:eastAsia="en-US"/>
        </w:rPr>
        <w:t>Постановление Правительства РФ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  <w:proofErr w:type="gramEnd"/>
    </w:p>
    <w:p w:rsidR="00D27EF4" w:rsidRDefault="00D27EF4" w:rsidP="00D27EF4">
      <w:pPr>
        <w:jc w:val="right"/>
        <w:rPr>
          <w:b/>
        </w:rPr>
      </w:pPr>
      <w:bookmarkStart w:id="0" w:name="_GoBack"/>
      <w:bookmarkEnd w:id="0"/>
    </w:p>
    <w:p w:rsidR="002C248E" w:rsidRPr="002C248E" w:rsidRDefault="002C248E" w:rsidP="00D27EF4">
      <w:pPr>
        <w:jc w:val="right"/>
        <w:rPr>
          <w:b/>
        </w:rPr>
      </w:pPr>
      <w:r w:rsidRPr="002C248E">
        <w:rPr>
          <w:b/>
        </w:rPr>
        <w:t xml:space="preserve">КТРУ </w:t>
      </w:r>
    </w:p>
    <w:p w:rsidR="002C248E" w:rsidRDefault="002C248E" w:rsidP="00D27EF4">
      <w:pPr>
        <w:jc w:val="right"/>
        <w:rPr>
          <w:shd w:val="clear" w:color="auto" w:fill="FFFFFF"/>
        </w:rPr>
      </w:pPr>
      <w:r w:rsidRPr="002C248E">
        <w:rPr>
          <w:b/>
          <w:bCs/>
        </w:rPr>
        <w:t>31.03.10.000-00000003</w:t>
      </w:r>
      <w:r w:rsidRPr="002C248E">
        <w:rPr>
          <w:shd w:val="clear" w:color="auto" w:fill="FFFFFF"/>
        </w:rPr>
        <w:t xml:space="preserve"> Матрац</w:t>
      </w:r>
    </w:p>
    <w:p w:rsidR="002C248E" w:rsidRPr="002C248E" w:rsidRDefault="002C248E" w:rsidP="00D27EF4">
      <w:pPr>
        <w:jc w:val="right"/>
        <w:rPr>
          <w:b/>
        </w:rPr>
      </w:pPr>
    </w:p>
    <w:p w:rsidR="00C3150D" w:rsidRPr="00520F94" w:rsidRDefault="00C3150D" w:rsidP="00C3150D">
      <w:pPr>
        <w:jc w:val="right"/>
        <w:rPr>
          <w:b/>
        </w:rPr>
      </w:pPr>
      <w:r w:rsidRPr="00520F94">
        <w:rPr>
          <w:b/>
        </w:rPr>
        <w:t>Приложение №1</w:t>
      </w:r>
    </w:p>
    <w:p w:rsidR="00C3150D" w:rsidRPr="00520F94" w:rsidRDefault="00C3150D" w:rsidP="00C3150D">
      <w:pPr>
        <w:jc w:val="center"/>
        <w:rPr>
          <w:b/>
        </w:rPr>
      </w:pPr>
      <w:r w:rsidRPr="00520F94">
        <w:rPr>
          <w:b/>
        </w:rPr>
        <w:t>Описание объекта закупки</w:t>
      </w:r>
    </w:p>
    <w:p w:rsidR="00C3150D" w:rsidRPr="00520F94" w:rsidRDefault="00C3150D" w:rsidP="00C3150D">
      <w:pPr>
        <w:widowControl/>
        <w:snapToGrid/>
        <w:spacing w:line="276" w:lineRule="auto"/>
        <w:ind w:firstLine="0"/>
        <w:jc w:val="both"/>
      </w:pPr>
    </w:p>
    <w:p w:rsidR="008B21E9" w:rsidRPr="00520F94" w:rsidRDefault="000D5F87" w:rsidP="008B21E9">
      <w:pPr>
        <w:jc w:val="center"/>
        <w:rPr>
          <w:b/>
        </w:rPr>
      </w:pPr>
      <w:r w:rsidRPr="00520F94">
        <w:t xml:space="preserve"> </w:t>
      </w:r>
      <w:r w:rsidR="008B21E9" w:rsidRPr="00BE7EC8">
        <w:rPr>
          <w:b/>
        </w:rPr>
        <w:t xml:space="preserve">на поставку матрасов </w:t>
      </w:r>
      <w:r w:rsidR="00CE63AB">
        <w:rPr>
          <w:b/>
        </w:rPr>
        <w:t xml:space="preserve"> </w:t>
      </w:r>
    </w:p>
    <w:p w:rsidR="008B21E9" w:rsidRPr="00520F94" w:rsidRDefault="008B21E9" w:rsidP="008B21E9">
      <w:pPr>
        <w:widowControl/>
        <w:snapToGrid/>
        <w:spacing w:line="276" w:lineRule="auto"/>
        <w:ind w:firstLine="0"/>
        <w:jc w:val="both"/>
      </w:pPr>
    </w:p>
    <w:p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 </w:t>
      </w:r>
      <w:r w:rsidRPr="00EF33FA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8B21E9" w:rsidRPr="00520F94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EF33FA">
        <w:t>ТР</w:t>
      </w:r>
      <w:proofErr w:type="gramEnd"/>
      <w:r w:rsidRPr="00EF33FA">
        <w:t xml:space="preserve"> ТС 005/2011 и обеспечивающей безопасность и сохранение</w:t>
      </w:r>
      <w:r>
        <w:t xml:space="preserve"> потребительских свойств товара. </w:t>
      </w:r>
      <w:r w:rsidRPr="00520F94">
        <w:t xml:space="preserve"> </w:t>
      </w:r>
    </w:p>
    <w:p w:rsidR="008B21E9" w:rsidRPr="00520F94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Требования к безопасности: товар поставляется в соответствии с требованиями, установленными в Техническом регламенте Таможенного союза </w:t>
      </w:r>
      <w:proofErr w:type="gramStart"/>
      <w:r w:rsidRPr="00520F94">
        <w:t>ТР</w:t>
      </w:r>
      <w:proofErr w:type="gramEnd"/>
      <w:r w:rsidRPr="00520F94">
        <w:t xml:space="preserve"> ТС 025/2012 «О безопасности мебельной продукции».</w:t>
      </w:r>
    </w:p>
    <w:p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Маркировка упаковки каждого вида товара должна давать возможность четко идентифицировать разновидность товара.</w:t>
      </w:r>
    </w:p>
    <w:p w:rsidR="008B21E9" w:rsidRPr="00EF33FA" w:rsidRDefault="008B21E9" w:rsidP="008B21E9">
      <w:pPr>
        <w:autoSpaceDE w:val="0"/>
        <w:autoSpaceDN w:val="0"/>
        <w:adjustRightInd w:val="0"/>
        <w:ind w:firstLine="709"/>
        <w:jc w:val="both"/>
        <w:outlineLvl w:val="0"/>
      </w:pPr>
      <w:r w:rsidRPr="004469CF">
        <w:t>Поставщик предоставляет гарантии на товар на срок, не менее срока действия гарантии производителя.</w:t>
      </w:r>
      <w:r w:rsidRPr="00EF33FA">
        <w:t xml:space="preserve"> </w:t>
      </w:r>
    </w:p>
    <w:p w:rsidR="00C3150D" w:rsidRPr="00520F94" w:rsidRDefault="00C3150D" w:rsidP="008B21E9">
      <w:pPr>
        <w:autoSpaceDE w:val="0"/>
        <w:autoSpaceDN w:val="0"/>
        <w:adjustRightInd w:val="0"/>
        <w:ind w:firstLine="709"/>
        <w:jc w:val="both"/>
        <w:outlineLvl w:val="0"/>
      </w:pPr>
    </w:p>
    <w:p w:rsidR="004C375B" w:rsidRPr="00520F94" w:rsidRDefault="004C375B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69"/>
        <w:gridCol w:w="1418"/>
        <w:gridCol w:w="1156"/>
        <w:gridCol w:w="1820"/>
        <w:gridCol w:w="1984"/>
        <w:gridCol w:w="1701"/>
        <w:gridCol w:w="2930"/>
        <w:gridCol w:w="2268"/>
      </w:tblGrid>
      <w:tr w:rsidR="00590805" w:rsidRPr="00520F94" w:rsidTr="005C62F1">
        <w:tc>
          <w:tcPr>
            <w:tcW w:w="566" w:type="dxa"/>
            <w:vMerge w:val="restart"/>
            <w:shd w:val="clear" w:color="auto" w:fill="auto"/>
          </w:tcPr>
          <w:p w:rsidR="00590805" w:rsidRPr="00520F94" w:rsidRDefault="00590805" w:rsidP="00826D38">
            <w:r w:rsidRPr="00520F94">
              <w:t xml:space="preserve">№ </w:t>
            </w:r>
            <w:proofErr w:type="gramStart"/>
            <w:r w:rsidRPr="00520F94">
              <w:t>п</w:t>
            </w:r>
            <w:proofErr w:type="gramEnd"/>
            <w:r w:rsidRPr="00520F94">
              <w:t>/п</w:t>
            </w:r>
          </w:p>
        </w:tc>
        <w:tc>
          <w:tcPr>
            <w:tcW w:w="1669" w:type="dxa"/>
            <w:vMerge w:val="restart"/>
          </w:tcPr>
          <w:p w:rsidR="00590805" w:rsidRPr="00520F94" w:rsidRDefault="00590805" w:rsidP="004C375B">
            <w:pPr>
              <w:ind w:firstLine="0"/>
            </w:pPr>
            <w:r w:rsidRPr="00520F94">
              <w:t>Наименование товара</w:t>
            </w:r>
          </w:p>
          <w:p w:rsidR="00590805" w:rsidRPr="00520F94" w:rsidRDefault="00590805" w:rsidP="004155C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90805" w:rsidRPr="00520F94" w:rsidRDefault="00590805" w:rsidP="004C375B">
            <w:pPr>
              <w:ind w:firstLine="0"/>
            </w:pPr>
            <w:r w:rsidRPr="00520F94">
              <w:t>Код ОКПД</w:t>
            </w:r>
            <w:proofErr w:type="gramStart"/>
            <w:r w:rsidRPr="00520F94">
              <w:t>2</w:t>
            </w:r>
            <w:proofErr w:type="gramEnd"/>
            <w:r w:rsidRPr="00520F94">
              <w:t xml:space="preserve"> / КТРУ</w:t>
            </w:r>
          </w:p>
        </w:tc>
        <w:tc>
          <w:tcPr>
            <w:tcW w:w="1156" w:type="dxa"/>
            <w:vMerge w:val="restart"/>
          </w:tcPr>
          <w:p w:rsidR="00590805" w:rsidRPr="00520F94" w:rsidRDefault="00590805" w:rsidP="004C375B">
            <w:pPr>
              <w:ind w:firstLine="0"/>
            </w:pPr>
            <w:r w:rsidRPr="00520F94">
              <w:t>Единица измерения</w:t>
            </w:r>
          </w:p>
        </w:tc>
        <w:tc>
          <w:tcPr>
            <w:tcW w:w="1820" w:type="dxa"/>
            <w:vMerge w:val="restart"/>
          </w:tcPr>
          <w:p w:rsidR="00590805" w:rsidRPr="00520F94" w:rsidRDefault="00590805" w:rsidP="004C375B">
            <w:pPr>
              <w:ind w:firstLine="0"/>
            </w:pPr>
            <w:r w:rsidRPr="00520F94">
              <w:t>Количество товара</w:t>
            </w:r>
          </w:p>
        </w:tc>
        <w:tc>
          <w:tcPr>
            <w:tcW w:w="3685" w:type="dxa"/>
            <w:gridSpan w:val="2"/>
          </w:tcPr>
          <w:p w:rsidR="00590805" w:rsidRPr="00520F94" w:rsidRDefault="00590805" w:rsidP="004C375B">
            <w:pPr>
              <w:ind w:firstLine="0"/>
            </w:pPr>
            <w:r w:rsidRPr="00520F94"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930" w:type="dxa"/>
            <w:vMerge w:val="restart"/>
          </w:tcPr>
          <w:p w:rsidR="00590805" w:rsidRPr="00520F94" w:rsidRDefault="00590805" w:rsidP="004C375B">
            <w:pPr>
              <w:ind w:firstLine="0"/>
            </w:pPr>
            <w:r w:rsidRPr="00520F94">
              <w:rPr>
                <w:bCs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268" w:type="dxa"/>
            <w:vMerge w:val="restart"/>
          </w:tcPr>
          <w:p w:rsidR="00590805" w:rsidRPr="00520F94" w:rsidRDefault="00590805" w:rsidP="004C375B">
            <w:pPr>
              <w:ind w:firstLine="0"/>
              <w:rPr>
                <w:rFonts w:eastAsia="BatangChe"/>
              </w:rPr>
            </w:pPr>
            <w:r w:rsidRPr="00520F94">
              <w:rPr>
                <w:rFonts w:eastAsia="BatangChe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590805" w:rsidRPr="00520F94" w:rsidTr="005C62F1">
        <w:tc>
          <w:tcPr>
            <w:tcW w:w="566" w:type="dxa"/>
            <w:vMerge/>
            <w:shd w:val="clear" w:color="auto" w:fill="auto"/>
          </w:tcPr>
          <w:p w:rsidR="00590805" w:rsidRPr="00520F94" w:rsidRDefault="00590805" w:rsidP="00826D38"/>
        </w:tc>
        <w:tc>
          <w:tcPr>
            <w:tcW w:w="1669" w:type="dxa"/>
            <w:vMerge/>
          </w:tcPr>
          <w:p w:rsidR="00590805" w:rsidRPr="00520F94" w:rsidRDefault="00590805" w:rsidP="00590805"/>
        </w:tc>
        <w:tc>
          <w:tcPr>
            <w:tcW w:w="1418" w:type="dxa"/>
            <w:vMerge/>
          </w:tcPr>
          <w:p w:rsidR="00590805" w:rsidRPr="00520F94" w:rsidRDefault="00590805" w:rsidP="00590805"/>
        </w:tc>
        <w:tc>
          <w:tcPr>
            <w:tcW w:w="1156" w:type="dxa"/>
            <w:vMerge/>
          </w:tcPr>
          <w:p w:rsidR="00590805" w:rsidRPr="00520F94" w:rsidRDefault="00590805" w:rsidP="00590805"/>
        </w:tc>
        <w:tc>
          <w:tcPr>
            <w:tcW w:w="1820" w:type="dxa"/>
            <w:vMerge/>
          </w:tcPr>
          <w:p w:rsidR="00590805" w:rsidRPr="00520F94" w:rsidRDefault="00590805" w:rsidP="00590805"/>
        </w:tc>
        <w:tc>
          <w:tcPr>
            <w:tcW w:w="1984" w:type="dxa"/>
          </w:tcPr>
          <w:p w:rsidR="00590805" w:rsidRPr="00520F94" w:rsidRDefault="00590805" w:rsidP="00590805">
            <w:pPr>
              <w:ind w:firstLine="0"/>
            </w:pPr>
            <w:r w:rsidRPr="00520F94"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590805" w:rsidRPr="00520F94" w:rsidRDefault="00590805" w:rsidP="000D5F87">
            <w:pPr>
              <w:ind w:firstLine="0"/>
            </w:pPr>
            <w:r w:rsidRPr="00520F94">
              <w:t>(показатели)</w:t>
            </w:r>
          </w:p>
        </w:tc>
        <w:tc>
          <w:tcPr>
            <w:tcW w:w="1701" w:type="dxa"/>
          </w:tcPr>
          <w:p w:rsidR="00590805" w:rsidRPr="00520F94" w:rsidRDefault="00590805" w:rsidP="00590805">
            <w:pPr>
              <w:ind w:firstLine="0"/>
            </w:pPr>
            <w:r w:rsidRPr="00520F94"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930" w:type="dxa"/>
            <w:vMerge/>
          </w:tcPr>
          <w:p w:rsidR="00590805" w:rsidRPr="00520F94" w:rsidRDefault="00590805" w:rsidP="00590805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:rsidR="00590805" w:rsidRPr="00520F94" w:rsidRDefault="00590805" w:rsidP="00590805">
            <w:pPr>
              <w:rPr>
                <w:rFonts w:eastAsia="BatangChe"/>
              </w:rPr>
            </w:pPr>
          </w:p>
        </w:tc>
      </w:tr>
      <w:tr w:rsidR="002B0678" w:rsidRPr="00520F94" w:rsidTr="005C62F1">
        <w:tc>
          <w:tcPr>
            <w:tcW w:w="566" w:type="dxa"/>
            <w:vMerge w:val="restart"/>
            <w:shd w:val="clear" w:color="auto" w:fill="auto"/>
          </w:tcPr>
          <w:p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  <w:r w:rsidRPr="00520F94">
              <w:rPr>
                <w:lang w:eastAsia="en-US"/>
              </w:rPr>
              <w:lastRenderedPageBreak/>
              <w:t>1</w:t>
            </w:r>
          </w:p>
        </w:tc>
        <w:tc>
          <w:tcPr>
            <w:tcW w:w="1669" w:type="dxa"/>
            <w:vMerge w:val="restart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:rsidR="002B0678" w:rsidRPr="00520F94" w:rsidRDefault="00B030C5" w:rsidP="00520F94">
            <w:pPr>
              <w:ind w:firstLine="0"/>
            </w:pPr>
            <w:r w:rsidRPr="00B030C5">
              <w:rPr>
                <w:rFonts w:eastAsiaTheme="minorHAnsi"/>
                <w:lang w:eastAsia="en-US"/>
              </w:rPr>
              <w:t>31.03.1_.___</w:t>
            </w:r>
            <w:r w:rsidR="002B0678" w:rsidRPr="00520F94">
              <w:rPr>
                <w:b/>
                <w:bCs/>
                <w:color w:val="000000" w:themeColor="text1"/>
              </w:rPr>
              <w:t>/31.03.10.000-0000000</w:t>
            </w:r>
            <w:r w:rsidR="00520F94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:rsidR="002B0678" w:rsidRPr="00520F94" w:rsidRDefault="002B0678" w:rsidP="00590805">
            <w:pPr>
              <w:ind w:firstLine="0"/>
            </w:pPr>
            <w:proofErr w:type="spellStart"/>
            <w:proofErr w:type="gram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</w:tcPr>
          <w:p w:rsidR="002B0678" w:rsidRPr="00520F94" w:rsidRDefault="002B0678" w:rsidP="00590805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Высота,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2B0678" w:rsidRPr="00520F94" w:rsidRDefault="006E4D7E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930" w:type="dxa"/>
            <w:vAlign w:val="center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520F94" w:rsidRPr="00520F94" w:rsidTr="005C62F1">
        <w:tc>
          <w:tcPr>
            <w:tcW w:w="566" w:type="dxa"/>
            <w:vMerge/>
            <w:shd w:val="clear" w:color="auto" w:fill="auto"/>
          </w:tcPr>
          <w:p w:rsidR="00520F94" w:rsidRPr="00520F94" w:rsidRDefault="00520F94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520F94" w:rsidRPr="00520F94" w:rsidRDefault="00520F94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20F94" w:rsidRPr="00520F94" w:rsidRDefault="00520F94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520F94" w:rsidRPr="00520F94" w:rsidRDefault="00520F94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520F94" w:rsidRPr="00520F94" w:rsidRDefault="00520F94" w:rsidP="004155C7">
            <w:pPr>
              <w:jc w:val="center"/>
            </w:pPr>
          </w:p>
        </w:tc>
        <w:tc>
          <w:tcPr>
            <w:tcW w:w="1984" w:type="dxa"/>
          </w:tcPr>
          <w:p w:rsidR="00520F94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Длина,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520F94" w:rsidRPr="00243065" w:rsidRDefault="00520F94" w:rsidP="004155C7">
            <w:pPr>
              <w:ind w:firstLine="0"/>
              <w:rPr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195  и  ≤ 200</w:t>
            </w:r>
          </w:p>
        </w:tc>
        <w:tc>
          <w:tcPr>
            <w:tcW w:w="2930" w:type="dxa"/>
            <w:vAlign w:val="center"/>
          </w:tcPr>
          <w:p w:rsidR="00520F94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520F94" w:rsidRPr="00520F94" w:rsidRDefault="00520F94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:rsidTr="005C62F1">
        <w:tc>
          <w:tcPr>
            <w:tcW w:w="566" w:type="dxa"/>
            <w:vMerge/>
            <w:shd w:val="clear" w:color="auto" w:fill="auto"/>
          </w:tcPr>
          <w:p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 xml:space="preserve">Ширина, </w:t>
            </w:r>
            <w:proofErr w:type="gramStart"/>
            <w:r w:rsidRPr="00520F94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1" w:type="dxa"/>
          </w:tcPr>
          <w:p w:rsidR="002B0678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85  и  ≤ 90</w:t>
            </w:r>
          </w:p>
        </w:tc>
        <w:tc>
          <w:tcPr>
            <w:tcW w:w="2930" w:type="dxa"/>
            <w:vAlign w:val="center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:rsidTr="005C62F1">
        <w:tc>
          <w:tcPr>
            <w:tcW w:w="566" w:type="dxa"/>
            <w:vMerge/>
            <w:shd w:val="clear" w:color="auto" w:fill="auto"/>
          </w:tcPr>
          <w:p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:rsidR="002B0678" w:rsidRPr="00520F94" w:rsidRDefault="00520F94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930" w:type="dxa"/>
            <w:vAlign w:val="center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2B0678" w:rsidRPr="00520F94" w:rsidTr="005C62F1">
        <w:tc>
          <w:tcPr>
            <w:tcW w:w="566" w:type="dxa"/>
            <w:vMerge/>
            <w:shd w:val="clear" w:color="auto" w:fill="auto"/>
          </w:tcPr>
          <w:p w:rsidR="002B0678" w:rsidRPr="00520F94" w:rsidRDefault="002B067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B0678" w:rsidRPr="00520F94" w:rsidRDefault="002B067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2B0678" w:rsidRPr="00520F94" w:rsidRDefault="002B067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2B0678" w:rsidRPr="00520F94" w:rsidRDefault="002B0678" w:rsidP="004155C7">
            <w:pPr>
              <w:jc w:val="center"/>
            </w:pPr>
          </w:p>
        </w:tc>
        <w:tc>
          <w:tcPr>
            <w:tcW w:w="1984" w:type="dxa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:rsidR="008D670B" w:rsidRPr="00520F94" w:rsidRDefault="008D670B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930" w:type="dxa"/>
            <w:vAlign w:val="center"/>
          </w:tcPr>
          <w:p w:rsidR="002B0678" w:rsidRPr="00520F94" w:rsidRDefault="002B067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2B0678" w:rsidRPr="00520F94" w:rsidRDefault="002B0678" w:rsidP="004155C7">
            <w:pPr>
              <w:jc w:val="center"/>
              <w:rPr>
                <w:rFonts w:eastAsia="BatangChe"/>
              </w:rPr>
            </w:pPr>
          </w:p>
        </w:tc>
      </w:tr>
      <w:tr w:rsidR="00F8584F" w:rsidRPr="00520F94" w:rsidTr="005C62F1">
        <w:tc>
          <w:tcPr>
            <w:tcW w:w="566" w:type="dxa"/>
            <w:vMerge/>
            <w:shd w:val="clear" w:color="auto" w:fill="auto"/>
          </w:tcPr>
          <w:p w:rsidR="00F8584F" w:rsidRPr="00520F94" w:rsidRDefault="00F8584F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F8584F" w:rsidRPr="00520F94" w:rsidRDefault="00F8584F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8584F" w:rsidRPr="00520F94" w:rsidRDefault="00F8584F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F8584F" w:rsidRPr="00520F94" w:rsidRDefault="00F8584F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F8584F" w:rsidRPr="00520F94" w:rsidRDefault="00F8584F" w:rsidP="004155C7">
            <w:pPr>
              <w:jc w:val="center"/>
            </w:pPr>
          </w:p>
        </w:tc>
        <w:tc>
          <w:tcPr>
            <w:tcW w:w="1984" w:type="dxa"/>
          </w:tcPr>
          <w:p w:rsidR="00F8584F" w:rsidRPr="00520F94" w:rsidRDefault="00F8584F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:rsidR="00F8584F" w:rsidRPr="00520F94" w:rsidRDefault="00F8584F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930" w:type="dxa"/>
            <w:vAlign w:val="center"/>
          </w:tcPr>
          <w:p w:rsidR="00F8584F" w:rsidRPr="00520F94" w:rsidRDefault="00F8584F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F8584F" w:rsidRPr="00520F94" w:rsidRDefault="00F8584F" w:rsidP="004155C7">
            <w:pPr>
              <w:jc w:val="center"/>
              <w:rPr>
                <w:rFonts w:eastAsia="BatangChe"/>
              </w:rPr>
            </w:pPr>
          </w:p>
        </w:tc>
      </w:tr>
      <w:tr w:rsidR="007D1188" w:rsidRPr="00520F94" w:rsidTr="005C62F1">
        <w:tc>
          <w:tcPr>
            <w:tcW w:w="566" w:type="dxa"/>
            <w:vMerge/>
            <w:shd w:val="clear" w:color="auto" w:fill="auto"/>
          </w:tcPr>
          <w:p w:rsidR="007D1188" w:rsidRPr="00520F94" w:rsidRDefault="007D1188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7D1188" w:rsidRPr="00520F94" w:rsidRDefault="007D1188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D1188" w:rsidRPr="00520F94" w:rsidRDefault="007D1188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7D1188" w:rsidRPr="00520F94" w:rsidRDefault="007D1188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7D1188" w:rsidRPr="00520F94" w:rsidRDefault="007D1188" w:rsidP="004155C7">
            <w:pPr>
              <w:jc w:val="center"/>
            </w:pPr>
          </w:p>
        </w:tc>
        <w:tc>
          <w:tcPr>
            <w:tcW w:w="1984" w:type="dxa"/>
          </w:tcPr>
          <w:p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</w:t>
            </w:r>
            <w:proofErr w:type="gramStart"/>
            <w:r w:rsidRPr="00520F94">
              <w:rPr>
                <w:shd w:val="clear" w:color="auto" w:fill="FFFFFF"/>
              </w:rPr>
              <w:t>съемного</w:t>
            </w:r>
            <w:proofErr w:type="gramEnd"/>
            <w:r w:rsidRPr="00520F94">
              <w:rPr>
                <w:shd w:val="clear" w:color="auto" w:fill="FFFFFF"/>
              </w:rPr>
              <w:t xml:space="preserve">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7D1188" w:rsidRPr="00520F94" w:rsidRDefault="007D1188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930" w:type="dxa"/>
            <w:vAlign w:val="center"/>
          </w:tcPr>
          <w:p w:rsidR="007D1188" w:rsidRPr="00520F94" w:rsidRDefault="007D1188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7D1188" w:rsidRPr="00520F94" w:rsidRDefault="007D1188" w:rsidP="004155C7">
            <w:pPr>
              <w:jc w:val="center"/>
              <w:rPr>
                <w:rFonts w:eastAsia="BatangChe"/>
              </w:rPr>
            </w:pPr>
          </w:p>
        </w:tc>
      </w:tr>
      <w:tr w:rsidR="008B21E9" w:rsidRPr="00520F94" w:rsidTr="00B030C5">
        <w:tc>
          <w:tcPr>
            <w:tcW w:w="566" w:type="dxa"/>
            <w:vMerge/>
            <w:shd w:val="clear" w:color="auto" w:fill="auto"/>
          </w:tcPr>
          <w:p w:rsidR="008B21E9" w:rsidRPr="00520F94" w:rsidRDefault="008B21E9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8B21E9" w:rsidRPr="00520F94" w:rsidRDefault="008B21E9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B21E9" w:rsidRPr="00520F94" w:rsidRDefault="008B21E9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8B21E9" w:rsidRPr="00520F94" w:rsidRDefault="008B21E9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8B21E9" w:rsidRPr="00520F94" w:rsidRDefault="008B21E9" w:rsidP="004155C7">
            <w:pPr>
              <w:jc w:val="center"/>
            </w:pPr>
          </w:p>
        </w:tc>
        <w:tc>
          <w:tcPr>
            <w:tcW w:w="1984" w:type="dxa"/>
          </w:tcPr>
          <w:p w:rsidR="008B21E9" w:rsidRPr="00520F94" w:rsidRDefault="008B21E9" w:rsidP="00B030C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:rsidR="008B21E9" w:rsidRPr="00520F94" w:rsidRDefault="008B21E9" w:rsidP="00C760D1">
            <w:pPr>
              <w:ind w:firstLine="0"/>
            </w:pPr>
            <w:r>
              <w:t xml:space="preserve">Клеенка  на тканевой основе </w:t>
            </w:r>
          </w:p>
        </w:tc>
        <w:tc>
          <w:tcPr>
            <w:tcW w:w="2930" w:type="dxa"/>
          </w:tcPr>
          <w:p w:rsidR="008B21E9" w:rsidRPr="00520F94" w:rsidRDefault="008B21E9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8B21E9" w:rsidRDefault="008B21E9" w:rsidP="00D96C7C">
            <w:pPr>
              <w:pStyle w:val="a4"/>
              <w:ind w:firstLine="0"/>
              <w:rPr>
                <w:noProof/>
              </w:rPr>
            </w:pPr>
            <w:r>
              <w:t>Д</w:t>
            </w:r>
            <w:r w:rsidRPr="00F71BA3">
              <w:t>ополнительн</w:t>
            </w:r>
            <w:r>
              <w:t>ая</w:t>
            </w:r>
            <w:r w:rsidRPr="00F71BA3">
              <w:t xml:space="preserve"> характеристик</w:t>
            </w:r>
            <w:r>
              <w:t>а</w:t>
            </w:r>
            <w:r w:rsidR="00DA62F6">
              <w:rPr>
                <w:rStyle w:val="a3"/>
              </w:rPr>
              <w:t xml:space="preserve"> </w:t>
            </w:r>
            <w:r w:rsidRPr="00F71BA3">
              <w:t>товара указан</w:t>
            </w:r>
            <w:r>
              <w:t>а</w:t>
            </w:r>
            <w:r w:rsidRPr="00F71BA3">
              <w:t xml:space="preserve"> </w:t>
            </w:r>
            <w:r w:rsidR="00D96C7C">
              <w:t>с необходимостью  обеспечения  защиты матраса от попадания влаги и загрязнений и обеспечения   комфорта пользователя</w:t>
            </w:r>
            <w:r w:rsidR="00C06DE2">
              <w:t>,</w:t>
            </w:r>
            <w:r w:rsidR="00D96C7C">
              <w:t xml:space="preserve">  </w:t>
            </w:r>
            <w:r w:rsidR="00C760D1">
              <w:t xml:space="preserve"> а также для </w:t>
            </w:r>
            <w:r>
              <w:t xml:space="preserve"> </w:t>
            </w:r>
            <w:r w:rsidR="00C760D1">
              <w:t xml:space="preserve">проведения </w:t>
            </w:r>
            <w:r w:rsidR="00D96C7C">
              <w:t xml:space="preserve"> быстрой </w:t>
            </w:r>
            <w:r w:rsidR="00C760D1">
              <w:t>санитарной обработки изделия.</w:t>
            </w:r>
            <w:r>
              <w:t xml:space="preserve">  </w:t>
            </w:r>
            <w:r w:rsidR="00D96C7C">
              <w:t xml:space="preserve"> </w:t>
            </w:r>
          </w:p>
          <w:p w:rsidR="008B21E9" w:rsidRPr="00520F94" w:rsidRDefault="008B21E9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59080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59080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C760D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Тип застежки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:rsidR="00C760D1" w:rsidRPr="00520F94" w:rsidRDefault="00C760D1" w:rsidP="009062F3">
            <w:pPr>
              <w:ind w:firstLine="0"/>
            </w:pPr>
            <w:r>
              <w:t>Молния (змейка)</w:t>
            </w:r>
          </w:p>
        </w:tc>
        <w:tc>
          <w:tcPr>
            <w:tcW w:w="2930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268" w:type="dxa"/>
          </w:tcPr>
          <w:p w:rsidR="00C760D1" w:rsidRPr="006F3C3E" w:rsidRDefault="00C760D1" w:rsidP="00B030C5">
            <w:pPr>
              <w:ind w:firstLine="0"/>
              <w:jc w:val="both"/>
            </w:pPr>
            <w:r w:rsidRPr="006F3C3E">
              <w:t xml:space="preserve">Дополнительная характеристика товара указана в связи с необходимостью </w:t>
            </w:r>
            <w:r w:rsidR="006F3C3E" w:rsidRPr="006F3C3E">
              <w:rPr>
                <w:color w:val="222222"/>
                <w:shd w:val="clear" w:color="auto" w:fill="FFFFFF"/>
              </w:rPr>
              <w:t>Легкой  фиксации</w:t>
            </w:r>
            <w:r w:rsidR="006F3C3E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6F3C3E">
              <w:rPr>
                <w:color w:val="222222"/>
                <w:shd w:val="clear" w:color="auto" w:fill="FFFFFF"/>
              </w:rPr>
              <w:t>наматрасника</w:t>
            </w:r>
            <w:proofErr w:type="spellEnd"/>
            <w:r w:rsidR="006F3C3E">
              <w:rPr>
                <w:color w:val="222222"/>
                <w:shd w:val="clear" w:color="auto" w:fill="FFFFFF"/>
              </w:rPr>
              <w:t xml:space="preserve">. </w:t>
            </w:r>
            <w:r w:rsidR="006F3C3E" w:rsidRPr="006F3C3E">
              <w:rPr>
                <w:color w:val="222222"/>
                <w:shd w:val="clear" w:color="auto" w:fill="FFFFFF"/>
              </w:rPr>
              <w:t xml:space="preserve">такой  </w:t>
            </w:r>
            <w:proofErr w:type="spellStart"/>
            <w:r w:rsidR="006F3C3E" w:rsidRPr="006F3C3E">
              <w:rPr>
                <w:color w:val="222222"/>
                <w:shd w:val="clear" w:color="auto" w:fill="FFFFFF"/>
              </w:rPr>
              <w:t>наматрасник</w:t>
            </w:r>
            <w:proofErr w:type="spellEnd"/>
            <w:r w:rsidR="006F3C3E" w:rsidRPr="006F3C3E">
              <w:rPr>
                <w:color w:val="222222"/>
                <w:shd w:val="clear" w:color="auto" w:fill="FFFFFF"/>
              </w:rPr>
              <w:t xml:space="preserve"> не   скользит  по поверхности и  </w:t>
            </w:r>
            <w:r w:rsidR="006F3C3E" w:rsidRPr="006F3C3E">
              <w:t xml:space="preserve">сохраняет  </w:t>
            </w:r>
            <w:r w:rsidRPr="006F3C3E">
              <w:t xml:space="preserve"> матрас</w:t>
            </w:r>
            <w:r w:rsidR="006F3C3E" w:rsidRPr="006F3C3E">
              <w:t xml:space="preserve"> </w:t>
            </w:r>
            <w:r w:rsidRPr="006F3C3E">
              <w:t xml:space="preserve"> от </w:t>
            </w:r>
            <w:r w:rsidR="00C06DE2" w:rsidRPr="006F3C3E">
              <w:t>загрязнений</w:t>
            </w:r>
            <w:r w:rsidR="006F3C3E" w:rsidRPr="006F3C3E">
              <w:t xml:space="preserve">. </w:t>
            </w:r>
            <w:r w:rsidR="00C06DE2" w:rsidRPr="006F3C3E">
              <w:t xml:space="preserve"> </w:t>
            </w:r>
            <w:r w:rsidRPr="006F3C3E">
              <w:t xml:space="preserve">Дополнительная характеристика не влечет за собой </w:t>
            </w:r>
            <w:r w:rsidRPr="006F3C3E">
              <w:lastRenderedPageBreak/>
              <w:t xml:space="preserve">ограничения </w:t>
            </w:r>
          </w:p>
          <w:p w:rsidR="00C760D1" w:rsidRPr="006F3C3E" w:rsidRDefault="00C760D1" w:rsidP="00B030C5">
            <w:pPr>
              <w:ind w:firstLine="0"/>
              <w:jc w:val="both"/>
              <w:rPr>
                <w:noProof/>
              </w:rPr>
            </w:pPr>
            <w:r w:rsidRPr="006F3C3E">
              <w:t>конкуренции</w:t>
            </w:r>
          </w:p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 w:val="restart"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  <w:r w:rsidRPr="00520F94">
              <w:rPr>
                <w:lang w:eastAsia="en-US"/>
              </w:rPr>
              <w:lastRenderedPageBreak/>
              <w:t>2</w:t>
            </w:r>
          </w:p>
        </w:tc>
        <w:tc>
          <w:tcPr>
            <w:tcW w:w="1669" w:type="dxa"/>
            <w:vMerge w:val="restart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:rsidR="00C760D1" w:rsidRPr="00520F94" w:rsidRDefault="00B030C5" w:rsidP="00520F94">
            <w:pPr>
              <w:ind w:firstLine="0"/>
            </w:pPr>
            <w:r w:rsidRPr="00B030C5">
              <w:rPr>
                <w:rFonts w:eastAsiaTheme="minorHAnsi"/>
                <w:lang w:eastAsia="en-US"/>
              </w:rPr>
              <w:t>31.03.1_.___</w:t>
            </w:r>
            <w:r w:rsidR="00C760D1" w:rsidRPr="00520F94">
              <w:rPr>
                <w:b/>
                <w:bCs/>
                <w:color w:val="000000" w:themeColor="text1"/>
              </w:rPr>
              <w:t>/31.03.10.000-0000000</w:t>
            </w:r>
            <w:r w:rsidR="00C760D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:rsidR="00C760D1" w:rsidRPr="00520F94" w:rsidRDefault="00C760D1" w:rsidP="004155C7">
            <w:pPr>
              <w:ind w:firstLine="0"/>
            </w:pPr>
            <w:proofErr w:type="spellStart"/>
            <w:proofErr w:type="gram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</w:tcPr>
          <w:p w:rsidR="00C760D1" w:rsidRPr="00520F94" w:rsidRDefault="00C760D1" w:rsidP="004155C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Высота,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Длина,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243065" w:rsidRDefault="00C760D1" w:rsidP="00520F94">
            <w:pPr>
              <w:ind w:firstLine="0"/>
              <w:rPr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185  и  ≤ 190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 xml:space="preserve">Ширина, </w:t>
            </w:r>
            <w:proofErr w:type="gramStart"/>
            <w:r w:rsidRPr="00520F94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1" w:type="dxa"/>
          </w:tcPr>
          <w:p w:rsidR="00C760D1" w:rsidRDefault="00C760D1" w:rsidP="00520F94">
            <w:pPr>
              <w:ind w:firstLine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75  и  ≤ 80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 xml:space="preserve">Наличие </w:t>
            </w:r>
            <w:proofErr w:type="gramStart"/>
            <w:r w:rsidRPr="00520F94">
              <w:rPr>
                <w:shd w:val="clear" w:color="auto" w:fill="FFFFFF"/>
              </w:rPr>
              <w:t>съемного</w:t>
            </w:r>
            <w:proofErr w:type="gramEnd"/>
            <w:r w:rsidRPr="00520F94">
              <w:rPr>
                <w:shd w:val="clear" w:color="auto" w:fill="FFFFFF"/>
              </w:rPr>
              <w:t xml:space="preserve"> </w:t>
            </w:r>
            <w:proofErr w:type="spellStart"/>
            <w:r w:rsidRPr="00520F94">
              <w:rPr>
                <w:shd w:val="clear" w:color="auto" w:fill="FFFFFF"/>
              </w:rPr>
              <w:t>наматрасника</w:t>
            </w:r>
            <w:proofErr w:type="spellEnd"/>
          </w:p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да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DA62F6" w:rsidRPr="00520F94" w:rsidTr="00B030C5">
        <w:tc>
          <w:tcPr>
            <w:tcW w:w="566" w:type="dxa"/>
            <w:vMerge/>
            <w:shd w:val="clear" w:color="auto" w:fill="auto"/>
          </w:tcPr>
          <w:p w:rsidR="00DA62F6" w:rsidRPr="00520F94" w:rsidRDefault="00DA62F6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DA62F6" w:rsidRPr="00520F94" w:rsidRDefault="00DA62F6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DA62F6" w:rsidRPr="00520F94" w:rsidRDefault="00DA62F6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DA62F6" w:rsidRPr="00520F94" w:rsidRDefault="00DA62F6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DA62F6" w:rsidRPr="00520F94" w:rsidRDefault="00DA62F6" w:rsidP="004155C7">
            <w:pPr>
              <w:jc w:val="center"/>
            </w:pPr>
          </w:p>
        </w:tc>
        <w:tc>
          <w:tcPr>
            <w:tcW w:w="1984" w:type="dxa"/>
          </w:tcPr>
          <w:p w:rsidR="00DA62F6" w:rsidRPr="00520F94" w:rsidRDefault="00DA62F6" w:rsidP="00B030C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:rsidR="00DA62F6" w:rsidRPr="00520F94" w:rsidRDefault="00DA62F6" w:rsidP="00B030C5">
            <w:pPr>
              <w:ind w:firstLine="0"/>
            </w:pPr>
            <w:r>
              <w:t xml:space="preserve">Клеенка  на тканевой основе </w:t>
            </w:r>
          </w:p>
        </w:tc>
        <w:tc>
          <w:tcPr>
            <w:tcW w:w="2930" w:type="dxa"/>
          </w:tcPr>
          <w:p w:rsidR="00DA62F6" w:rsidRPr="00520F94" w:rsidRDefault="00DA62F6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DA62F6" w:rsidRDefault="00DA62F6" w:rsidP="00591892">
            <w:pPr>
              <w:pStyle w:val="a4"/>
              <w:ind w:firstLine="0"/>
              <w:rPr>
                <w:noProof/>
              </w:rPr>
            </w:pPr>
            <w:r>
              <w:t>Д</w:t>
            </w:r>
            <w:r w:rsidRPr="00F71BA3">
              <w:t>ополнительн</w:t>
            </w:r>
            <w:r>
              <w:t>ая</w:t>
            </w:r>
            <w:r w:rsidRPr="00F71BA3">
              <w:t xml:space="preserve"> характеристик</w:t>
            </w:r>
            <w:r>
              <w:t>а</w:t>
            </w:r>
            <w:r>
              <w:rPr>
                <w:rStyle w:val="a3"/>
              </w:rPr>
              <w:t xml:space="preserve"> </w:t>
            </w:r>
            <w:r w:rsidRPr="00F71BA3">
              <w:t>товара указан</w:t>
            </w:r>
            <w:r>
              <w:t>а</w:t>
            </w:r>
            <w:r w:rsidRPr="00F71BA3">
              <w:t xml:space="preserve"> </w:t>
            </w:r>
            <w:r>
              <w:t>с необходимостью  обеспечения  защиты матраса от попадания влаги и загрязнений и обеспечения   комфорта пользователя</w:t>
            </w:r>
            <w:r w:rsidR="00C06DE2">
              <w:t>,</w:t>
            </w:r>
            <w:r>
              <w:t xml:space="preserve">   а также для  проведения  быстрой санитарной обработки изделия.   </w:t>
            </w:r>
          </w:p>
          <w:p w:rsidR="00DA62F6" w:rsidRPr="00520F94" w:rsidRDefault="00DA62F6" w:rsidP="00591892">
            <w:pPr>
              <w:jc w:val="center"/>
              <w:rPr>
                <w:rFonts w:eastAsia="BatangChe"/>
              </w:rPr>
            </w:pPr>
          </w:p>
        </w:tc>
      </w:tr>
      <w:tr w:rsidR="00DA62F6" w:rsidRPr="00520F94" w:rsidTr="005C62F1">
        <w:tc>
          <w:tcPr>
            <w:tcW w:w="566" w:type="dxa"/>
            <w:vMerge/>
            <w:shd w:val="clear" w:color="auto" w:fill="auto"/>
          </w:tcPr>
          <w:p w:rsidR="00DA62F6" w:rsidRPr="00520F94" w:rsidRDefault="00DA62F6" w:rsidP="004155C7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DA62F6" w:rsidRPr="00520F94" w:rsidRDefault="00DA62F6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DA62F6" w:rsidRPr="00520F94" w:rsidRDefault="00DA62F6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DA62F6" w:rsidRPr="00520F94" w:rsidRDefault="00DA62F6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DA62F6" w:rsidRPr="00520F94" w:rsidRDefault="00DA62F6" w:rsidP="004155C7">
            <w:pPr>
              <w:jc w:val="center"/>
            </w:pPr>
          </w:p>
        </w:tc>
        <w:tc>
          <w:tcPr>
            <w:tcW w:w="1984" w:type="dxa"/>
          </w:tcPr>
          <w:p w:rsidR="00DA62F6" w:rsidRPr="00520F94" w:rsidRDefault="00DA62F6" w:rsidP="00B030C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Тип застежки </w:t>
            </w:r>
            <w:proofErr w:type="spellStart"/>
            <w:r>
              <w:rPr>
                <w:lang w:eastAsia="en-US"/>
              </w:rPr>
              <w:t>наматрасника</w:t>
            </w:r>
            <w:proofErr w:type="spellEnd"/>
          </w:p>
        </w:tc>
        <w:tc>
          <w:tcPr>
            <w:tcW w:w="1701" w:type="dxa"/>
          </w:tcPr>
          <w:p w:rsidR="00DA62F6" w:rsidRPr="00520F94" w:rsidRDefault="00DA62F6" w:rsidP="00B030C5">
            <w:pPr>
              <w:ind w:firstLine="0"/>
            </w:pPr>
            <w:r>
              <w:t>Молния (змейка)</w:t>
            </w:r>
          </w:p>
        </w:tc>
        <w:tc>
          <w:tcPr>
            <w:tcW w:w="2930" w:type="dxa"/>
          </w:tcPr>
          <w:p w:rsidR="00DA62F6" w:rsidRPr="00520F94" w:rsidRDefault="00DA62F6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2268" w:type="dxa"/>
          </w:tcPr>
          <w:p w:rsidR="006F3C3E" w:rsidRDefault="006F3C3E" w:rsidP="006F3C3E">
            <w:pPr>
              <w:ind w:firstLine="0"/>
              <w:jc w:val="both"/>
              <w:rPr>
                <w:color w:val="222222"/>
                <w:shd w:val="clear" w:color="auto" w:fill="FFFFFF"/>
              </w:rPr>
            </w:pPr>
            <w:r w:rsidRPr="006F3C3E">
              <w:t xml:space="preserve">Дополнительная характеристика товара указана в связи с необходимостью </w:t>
            </w:r>
            <w:r w:rsidRPr="006F3C3E">
              <w:rPr>
                <w:color w:val="222222"/>
                <w:shd w:val="clear" w:color="auto" w:fill="FFFFFF"/>
              </w:rPr>
              <w:t>Легкой  фиксации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hd w:val="clear" w:color="auto" w:fill="FFFFFF"/>
              </w:rPr>
              <w:t>наматрасника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. </w:t>
            </w:r>
          </w:p>
          <w:p w:rsidR="006F3C3E" w:rsidRPr="006F3C3E" w:rsidRDefault="006F3C3E" w:rsidP="006F3C3E">
            <w:pPr>
              <w:ind w:firstLine="0"/>
              <w:jc w:val="both"/>
            </w:pPr>
            <w:r w:rsidRPr="006F3C3E">
              <w:rPr>
                <w:color w:val="222222"/>
                <w:shd w:val="clear" w:color="auto" w:fill="FFFFFF"/>
              </w:rPr>
              <w:t xml:space="preserve">такой  </w:t>
            </w:r>
            <w:proofErr w:type="spellStart"/>
            <w:r w:rsidRPr="006F3C3E">
              <w:rPr>
                <w:color w:val="222222"/>
                <w:shd w:val="clear" w:color="auto" w:fill="FFFFFF"/>
              </w:rPr>
              <w:t>наматрасник</w:t>
            </w:r>
            <w:proofErr w:type="spellEnd"/>
            <w:r w:rsidRPr="006F3C3E">
              <w:rPr>
                <w:color w:val="222222"/>
                <w:shd w:val="clear" w:color="auto" w:fill="FFFFFF"/>
              </w:rPr>
              <w:t xml:space="preserve"> не   скользит  по поверхности и  </w:t>
            </w:r>
            <w:r w:rsidRPr="006F3C3E">
              <w:t xml:space="preserve">сохраняет   матрас  от загрязнений.  </w:t>
            </w:r>
            <w:r w:rsidRPr="006F3C3E">
              <w:lastRenderedPageBreak/>
              <w:t xml:space="preserve">Дополнительная характеристика не влечет за собой ограничения </w:t>
            </w:r>
          </w:p>
          <w:p w:rsidR="006F3C3E" w:rsidRPr="006F3C3E" w:rsidRDefault="006F3C3E" w:rsidP="006F3C3E">
            <w:pPr>
              <w:ind w:firstLine="0"/>
              <w:jc w:val="both"/>
              <w:rPr>
                <w:noProof/>
              </w:rPr>
            </w:pPr>
            <w:r w:rsidRPr="006F3C3E">
              <w:t>конкуренции</w:t>
            </w:r>
          </w:p>
          <w:p w:rsidR="00DA62F6" w:rsidRPr="00520F94" w:rsidRDefault="00DA62F6" w:rsidP="00591892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:rsidR="00C760D1" w:rsidRPr="00520F94" w:rsidRDefault="00C760D1" w:rsidP="00B04F29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669" w:type="dxa"/>
            <w:vMerge w:val="restart"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:rsidR="00C760D1" w:rsidRPr="00520F94" w:rsidRDefault="00B030C5" w:rsidP="004155C7">
            <w:pPr>
              <w:ind w:firstLine="0"/>
            </w:pPr>
            <w:r w:rsidRPr="00B030C5">
              <w:rPr>
                <w:rFonts w:eastAsiaTheme="minorHAnsi"/>
                <w:lang w:eastAsia="en-US"/>
              </w:rPr>
              <w:t>31.03.1_.___</w:t>
            </w:r>
            <w:r w:rsidR="00C760D1" w:rsidRPr="00520F94">
              <w:rPr>
                <w:b/>
                <w:bCs/>
                <w:color w:val="000000" w:themeColor="text1"/>
              </w:rPr>
              <w:t>/31.03.10.000-0000000</w:t>
            </w:r>
            <w:r w:rsidR="00C760D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:rsidR="00C760D1" w:rsidRPr="00520F94" w:rsidRDefault="00C760D1" w:rsidP="004155C7">
            <w:pPr>
              <w:ind w:firstLine="0"/>
            </w:pPr>
            <w:proofErr w:type="spellStart"/>
            <w:proofErr w:type="gram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</w:tcPr>
          <w:p w:rsidR="00C760D1" w:rsidRPr="00520F94" w:rsidRDefault="00C760D1" w:rsidP="004155C7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Высота,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Длина,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ind w:firstLine="0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195  и  ≤ 200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 xml:space="preserve">Ширина, </w:t>
            </w:r>
            <w:proofErr w:type="gramStart"/>
            <w:r w:rsidRPr="00520F94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1" w:type="dxa"/>
          </w:tcPr>
          <w:p w:rsidR="00C760D1" w:rsidRDefault="00C760D1" w:rsidP="00B030C5">
            <w:pPr>
              <w:ind w:firstLine="0"/>
              <w:rPr>
                <w:rFonts w:ascii="Roboto" w:hAnsi="Roboto"/>
                <w:color w:val="334059"/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75  и  ≤ 80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5C62F1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826D38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4155C7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4155C7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4155C7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4155C7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4155C7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vMerge w:val="restart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:rsidR="00C760D1" w:rsidRPr="00520F94" w:rsidRDefault="00B030C5" w:rsidP="00B030C5">
            <w:pPr>
              <w:ind w:firstLine="0"/>
            </w:pPr>
            <w:r w:rsidRPr="00B030C5">
              <w:rPr>
                <w:rFonts w:eastAsiaTheme="minorHAnsi"/>
                <w:lang w:eastAsia="en-US"/>
              </w:rPr>
              <w:t>31.03.1_.___</w:t>
            </w:r>
            <w:r w:rsidR="00C760D1" w:rsidRPr="00520F94">
              <w:rPr>
                <w:b/>
                <w:bCs/>
                <w:color w:val="000000" w:themeColor="text1"/>
              </w:rPr>
              <w:t>/31.03.10.000-0000000</w:t>
            </w:r>
            <w:r w:rsidR="00C760D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:rsidR="00C760D1" w:rsidRPr="00520F94" w:rsidRDefault="00C760D1" w:rsidP="00B030C5">
            <w:pPr>
              <w:ind w:firstLine="0"/>
            </w:pPr>
            <w:proofErr w:type="spellStart"/>
            <w:proofErr w:type="gram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</w:tcPr>
          <w:p w:rsidR="00C760D1" w:rsidRPr="00520F94" w:rsidRDefault="00C760D1" w:rsidP="00B030C5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Высота,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10  и  ≤ 15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Длина,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ind w:firstLine="0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195  и  ≤ 200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 xml:space="preserve">Ширина, </w:t>
            </w:r>
            <w:proofErr w:type="gramStart"/>
            <w:r w:rsidRPr="00520F94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85  и  ≤ 90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185026" w:rsidRPr="00520F94" w:rsidTr="00B030C5">
        <w:trPr>
          <w:trHeight w:val="424"/>
        </w:trPr>
        <w:tc>
          <w:tcPr>
            <w:tcW w:w="566" w:type="dxa"/>
            <w:vMerge w:val="restart"/>
            <w:shd w:val="clear" w:color="auto" w:fill="auto"/>
          </w:tcPr>
          <w:p w:rsidR="00185026" w:rsidRPr="00520F94" w:rsidRDefault="00185026" w:rsidP="00B04F29">
            <w:pPr>
              <w:widowControl/>
              <w:snapToGrid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vMerge w:val="restart"/>
          </w:tcPr>
          <w:p w:rsidR="00185026" w:rsidRPr="00520F94" w:rsidRDefault="00185026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Матрац</w:t>
            </w:r>
          </w:p>
        </w:tc>
        <w:tc>
          <w:tcPr>
            <w:tcW w:w="1418" w:type="dxa"/>
            <w:vMerge w:val="restart"/>
          </w:tcPr>
          <w:p w:rsidR="00185026" w:rsidRPr="00520F94" w:rsidRDefault="00185026" w:rsidP="00B030C5">
            <w:pPr>
              <w:ind w:firstLine="0"/>
            </w:pPr>
            <w:r w:rsidRPr="00B030C5">
              <w:rPr>
                <w:rFonts w:eastAsiaTheme="minorHAnsi"/>
                <w:lang w:eastAsia="en-US"/>
              </w:rPr>
              <w:t>31.03.1_.___</w:t>
            </w:r>
            <w:r w:rsidRPr="00520F94">
              <w:rPr>
                <w:b/>
                <w:bCs/>
                <w:color w:val="000000" w:themeColor="text1"/>
              </w:rPr>
              <w:t>/31.03.10.000-0000000</w:t>
            </w: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" w:type="dxa"/>
            <w:vMerge w:val="restart"/>
          </w:tcPr>
          <w:p w:rsidR="00185026" w:rsidRPr="00520F94" w:rsidRDefault="00185026" w:rsidP="00B030C5">
            <w:pPr>
              <w:ind w:firstLine="0"/>
            </w:pPr>
            <w:proofErr w:type="spellStart"/>
            <w:proofErr w:type="gramStart"/>
            <w:r w:rsidRPr="00520F94"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</w:tcPr>
          <w:p w:rsidR="00185026" w:rsidRPr="00520F94" w:rsidRDefault="00185026" w:rsidP="00B030C5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</w:rPr>
            </w:pPr>
          </w:p>
        </w:tc>
        <w:tc>
          <w:tcPr>
            <w:tcW w:w="1984" w:type="dxa"/>
          </w:tcPr>
          <w:p w:rsidR="00185026" w:rsidRPr="00520F94" w:rsidRDefault="00185026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Высота,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185026" w:rsidRPr="00520F94" w:rsidRDefault="001E6711" w:rsidP="008D2238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5  и  ≤ 10</w:t>
            </w:r>
          </w:p>
        </w:tc>
        <w:tc>
          <w:tcPr>
            <w:tcW w:w="2930" w:type="dxa"/>
            <w:vAlign w:val="center"/>
          </w:tcPr>
          <w:p w:rsidR="00185026" w:rsidRPr="00520F94" w:rsidRDefault="00185026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185026" w:rsidRPr="00520F94" w:rsidRDefault="00185026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Длина, </w:t>
            </w:r>
            <w:proofErr w:type="gramStart"/>
            <w:r w:rsidRPr="00520F94"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ind w:firstLine="0"/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&gt; 135  и  ≤ 140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 xml:space="preserve">Ширина, </w:t>
            </w:r>
            <w:proofErr w:type="gramStart"/>
            <w:r w:rsidRPr="00520F94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color w:val="334059"/>
                <w:shd w:val="clear" w:color="auto" w:fill="FFFFFF"/>
              </w:rPr>
              <w:t>&gt; 55  и  ≤ 60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 xml:space="preserve">Значение показателя указывается </w:t>
            </w:r>
            <w:r w:rsidR="00FF1638">
              <w:t>конкретно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rPr>
                <w:shd w:val="clear" w:color="auto" w:fill="FFFFFF"/>
              </w:rPr>
              <w:t>Жесткость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</w:rPr>
              <w:t>Средняя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Материал наполнителя</w:t>
            </w:r>
          </w:p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Синтетический</w:t>
            </w:r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  <w:tr w:rsidR="00C760D1" w:rsidRPr="00520F94" w:rsidTr="00B030C5">
        <w:trPr>
          <w:trHeight w:val="424"/>
        </w:trPr>
        <w:tc>
          <w:tcPr>
            <w:tcW w:w="566" w:type="dxa"/>
            <w:vMerge/>
            <w:shd w:val="clear" w:color="auto" w:fill="auto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60D1" w:rsidRPr="00520F94" w:rsidRDefault="00C760D1" w:rsidP="00B030C5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56" w:type="dxa"/>
            <w:vMerge/>
          </w:tcPr>
          <w:p w:rsidR="00C760D1" w:rsidRPr="00520F94" w:rsidRDefault="00C760D1" w:rsidP="00B030C5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820" w:type="dxa"/>
            <w:vMerge/>
          </w:tcPr>
          <w:p w:rsidR="00C760D1" w:rsidRPr="00520F94" w:rsidRDefault="00C760D1" w:rsidP="00B030C5">
            <w:pPr>
              <w:jc w:val="center"/>
            </w:pPr>
          </w:p>
        </w:tc>
        <w:tc>
          <w:tcPr>
            <w:tcW w:w="1984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r w:rsidRPr="00520F94">
              <w:rPr>
                <w:shd w:val="clear" w:color="auto" w:fill="FFFFFF"/>
              </w:rPr>
              <w:t>Тип матраца</w:t>
            </w:r>
          </w:p>
        </w:tc>
        <w:tc>
          <w:tcPr>
            <w:tcW w:w="1701" w:type="dxa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shd w:val="clear" w:color="auto" w:fill="FFFFFF"/>
              </w:rPr>
            </w:pPr>
            <w:proofErr w:type="spellStart"/>
            <w:r w:rsidRPr="00520F94">
              <w:rPr>
                <w:shd w:val="clear" w:color="auto" w:fill="FFFFFF"/>
              </w:rPr>
              <w:t>Беспружинный</w:t>
            </w:r>
            <w:proofErr w:type="spellEnd"/>
          </w:p>
        </w:tc>
        <w:tc>
          <w:tcPr>
            <w:tcW w:w="2930" w:type="dxa"/>
            <w:vAlign w:val="center"/>
          </w:tcPr>
          <w:p w:rsidR="00C760D1" w:rsidRPr="00520F94" w:rsidRDefault="00C760D1" w:rsidP="00B030C5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20F94">
              <w:t>Значение показателя указывается неизменно</w:t>
            </w:r>
          </w:p>
        </w:tc>
        <w:tc>
          <w:tcPr>
            <w:tcW w:w="2268" w:type="dxa"/>
          </w:tcPr>
          <w:p w:rsidR="00C760D1" w:rsidRPr="00520F94" w:rsidRDefault="00C760D1" w:rsidP="00B030C5">
            <w:pPr>
              <w:jc w:val="center"/>
              <w:rPr>
                <w:rFonts w:eastAsia="BatangChe"/>
              </w:rPr>
            </w:pPr>
          </w:p>
        </w:tc>
      </w:tr>
    </w:tbl>
    <w:p w:rsidR="004C375B" w:rsidRPr="00520F94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5F2BDF" w:rsidRPr="00520F94" w:rsidRDefault="005F2BDF" w:rsidP="000D5F87">
      <w:pPr>
        <w:ind w:firstLine="0"/>
        <w:jc w:val="both"/>
        <w:rPr>
          <w:rFonts w:eastAsia="Calibri"/>
          <w:b/>
          <w:bCs/>
          <w:lang w:eastAsia="en-US"/>
        </w:rPr>
      </w:pPr>
    </w:p>
    <w:p w:rsidR="00287B79" w:rsidRPr="00520F94" w:rsidRDefault="00287B79" w:rsidP="00AE4BDF">
      <w:pPr>
        <w:ind w:firstLine="709"/>
        <w:jc w:val="both"/>
        <w:rPr>
          <w:color w:val="000000" w:themeColor="text1"/>
        </w:rPr>
      </w:pPr>
    </w:p>
    <w:p w:rsidR="00230006" w:rsidRPr="00520F94" w:rsidRDefault="00230006" w:rsidP="00A63210">
      <w:pPr>
        <w:pStyle w:val="aa"/>
        <w:ind w:firstLine="0"/>
        <w:jc w:val="both"/>
        <w:rPr>
          <w:bCs/>
        </w:rPr>
      </w:pPr>
    </w:p>
    <w:p w:rsidR="00282D8A" w:rsidRPr="00520F94" w:rsidRDefault="00282D8A" w:rsidP="00E75502">
      <w:pPr>
        <w:ind w:firstLine="0"/>
        <w:jc w:val="both"/>
      </w:pPr>
    </w:p>
    <w:p w:rsidR="00D96C7C" w:rsidRDefault="00D96C7C" w:rsidP="00D96C7C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282D8A" w:rsidRPr="00520F94" w:rsidRDefault="00282D8A" w:rsidP="00E75502">
      <w:pPr>
        <w:ind w:firstLine="0"/>
        <w:jc w:val="both"/>
      </w:pPr>
    </w:p>
    <w:sectPr w:rsidR="00282D8A" w:rsidRPr="00520F94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1EC9"/>
    <w:rsid w:val="0001236D"/>
    <w:rsid w:val="000124C1"/>
    <w:rsid w:val="00013027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69BA"/>
    <w:rsid w:val="000C7756"/>
    <w:rsid w:val="000D1475"/>
    <w:rsid w:val="000D2B7D"/>
    <w:rsid w:val="000D5F87"/>
    <w:rsid w:val="000E0669"/>
    <w:rsid w:val="000E1CF0"/>
    <w:rsid w:val="000E4359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83212"/>
    <w:rsid w:val="00185026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69B"/>
    <w:rsid w:val="001E6711"/>
    <w:rsid w:val="001F56B6"/>
    <w:rsid w:val="001F653D"/>
    <w:rsid w:val="001F6E07"/>
    <w:rsid w:val="00200664"/>
    <w:rsid w:val="0020343A"/>
    <w:rsid w:val="00203DFD"/>
    <w:rsid w:val="0021259C"/>
    <w:rsid w:val="002142A7"/>
    <w:rsid w:val="00224318"/>
    <w:rsid w:val="00230006"/>
    <w:rsid w:val="002371F7"/>
    <w:rsid w:val="002414EE"/>
    <w:rsid w:val="00241895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BE9"/>
    <w:rsid w:val="002A0217"/>
    <w:rsid w:val="002A7EAB"/>
    <w:rsid w:val="002B0678"/>
    <w:rsid w:val="002B2281"/>
    <w:rsid w:val="002B2748"/>
    <w:rsid w:val="002B2EE2"/>
    <w:rsid w:val="002B3411"/>
    <w:rsid w:val="002B5A16"/>
    <w:rsid w:val="002C248E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907DD"/>
    <w:rsid w:val="003B0408"/>
    <w:rsid w:val="003B22FD"/>
    <w:rsid w:val="003B4C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43D5"/>
    <w:rsid w:val="0040498B"/>
    <w:rsid w:val="0040671E"/>
    <w:rsid w:val="00410655"/>
    <w:rsid w:val="0041088D"/>
    <w:rsid w:val="0041154A"/>
    <w:rsid w:val="004124F7"/>
    <w:rsid w:val="004155C7"/>
    <w:rsid w:val="00422BBD"/>
    <w:rsid w:val="00424338"/>
    <w:rsid w:val="00425E46"/>
    <w:rsid w:val="004408C7"/>
    <w:rsid w:val="00443418"/>
    <w:rsid w:val="00451154"/>
    <w:rsid w:val="0045501A"/>
    <w:rsid w:val="00474C66"/>
    <w:rsid w:val="00476FFC"/>
    <w:rsid w:val="004810D4"/>
    <w:rsid w:val="004839A9"/>
    <w:rsid w:val="004868AB"/>
    <w:rsid w:val="004907D4"/>
    <w:rsid w:val="004A0DE2"/>
    <w:rsid w:val="004A2005"/>
    <w:rsid w:val="004A4338"/>
    <w:rsid w:val="004B0C9C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3BC2"/>
    <w:rsid w:val="004E5AD8"/>
    <w:rsid w:val="004E6BBE"/>
    <w:rsid w:val="004F0BA5"/>
    <w:rsid w:val="005045A2"/>
    <w:rsid w:val="00506397"/>
    <w:rsid w:val="00514E93"/>
    <w:rsid w:val="00520F94"/>
    <w:rsid w:val="0052501F"/>
    <w:rsid w:val="00533828"/>
    <w:rsid w:val="00534014"/>
    <w:rsid w:val="00534A74"/>
    <w:rsid w:val="005448E1"/>
    <w:rsid w:val="005470F7"/>
    <w:rsid w:val="00547FA0"/>
    <w:rsid w:val="00553554"/>
    <w:rsid w:val="0055402B"/>
    <w:rsid w:val="005545A4"/>
    <w:rsid w:val="00555F46"/>
    <w:rsid w:val="00556B30"/>
    <w:rsid w:val="00561BB7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2F1"/>
    <w:rsid w:val="005C6D7C"/>
    <w:rsid w:val="005D6882"/>
    <w:rsid w:val="005F0FA2"/>
    <w:rsid w:val="005F2BDF"/>
    <w:rsid w:val="005F2C1E"/>
    <w:rsid w:val="005F5B7E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54D6"/>
    <w:rsid w:val="006458D4"/>
    <w:rsid w:val="00646FAB"/>
    <w:rsid w:val="00647D7A"/>
    <w:rsid w:val="0065112D"/>
    <w:rsid w:val="006513F9"/>
    <w:rsid w:val="00652589"/>
    <w:rsid w:val="006550F5"/>
    <w:rsid w:val="006632C0"/>
    <w:rsid w:val="00667D66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E469E"/>
    <w:rsid w:val="006E4D7E"/>
    <w:rsid w:val="006F08AD"/>
    <w:rsid w:val="006F34CA"/>
    <w:rsid w:val="006F3C3E"/>
    <w:rsid w:val="006F620B"/>
    <w:rsid w:val="006F6432"/>
    <w:rsid w:val="00701764"/>
    <w:rsid w:val="00716085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0A88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87CB7"/>
    <w:rsid w:val="007910D5"/>
    <w:rsid w:val="00793573"/>
    <w:rsid w:val="00793AF6"/>
    <w:rsid w:val="007B61BF"/>
    <w:rsid w:val="007B775E"/>
    <w:rsid w:val="007C2542"/>
    <w:rsid w:val="007C5B58"/>
    <w:rsid w:val="007D0E1F"/>
    <w:rsid w:val="007D1188"/>
    <w:rsid w:val="007D49A3"/>
    <w:rsid w:val="007D6541"/>
    <w:rsid w:val="007E0F48"/>
    <w:rsid w:val="007E6D9B"/>
    <w:rsid w:val="007F19A7"/>
    <w:rsid w:val="007F3C48"/>
    <w:rsid w:val="0080131D"/>
    <w:rsid w:val="008062CC"/>
    <w:rsid w:val="008069A3"/>
    <w:rsid w:val="00810F6A"/>
    <w:rsid w:val="008118FD"/>
    <w:rsid w:val="00811CB2"/>
    <w:rsid w:val="00812074"/>
    <w:rsid w:val="00813D4F"/>
    <w:rsid w:val="00815955"/>
    <w:rsid w:val="00826D38"/>
    <w:rsid w:val="00830F45"/>
    <w:rsid w:val="00831956"/>
    <w:rsid w:val="00833A63"/>
    <w:rsid w:val="0083554A"/>
    <w:rsid w:val="00835A4D"/>
    <w:rsid w:val="0084687B"/>
    <w:rsid w:val="00846975"/>
    <w:rsid w:val="00852945"/>
    <w:rsid w:val="008537A8"/>
    <w:rsid w:val="00857681"/>
    <w:rsid w:val="008711EA"/>
    <w:rsid w:val="008711F4"/>
    <w:rsid w:val="00874C76"/>
    <w:rsid w:val="00877055"/>
    <w:rsid w:val="0088535D"/>
    <w:rsid w:val="0089405D"/>
    <w:rsid w:val="0089420B"/>
    <w:rsid w:val="00895C52"/>
    <w:rsid w:val="00895F42"/>
    <w:rsid w:val="008963E4"/>
    <w:rsid w:val="008A1B6F"/>
    <w:rsid w:val="008A3E9E"/>
    <w:rsid w:val="008B21E9"/>
    <w:rsid w:val="008B54AD"/>
    <w:rsid w:val="008B7022"/>
    <w:rsid w:val="008C456E"/>
    <w:rsid w:val="008C49A7"/>
    <w:rsid w:val="008C6AB2"/>
    <w:rsid w:val="008D072B"/>
    <w:rsid w:val="008D1B3E"/>
    <w:rsid w:val="008D54DA"/>
    <w:rsid w:val="008D670B"/>
    <w:rsid w:val="008E422A"/>
    <w:rsid w:val="008E465E"/>
    <w:rsid w:val="008F1F55"/>
    <w:rsid w:val="008F583E"/>
    <w:rsid w:val="008F58A6"/>
    <w:rsid w:val="008F6A41"/>
    <w:rsid w:val="009062F3"/>
    <w:rsid w:val="0090656B"/>
    <w:rsid w:val="00911A86"/>
    <w:rsid w:val="0092071F"/>
    <w:rsid w:val="00923237"/>
    <w:rsid w:val="00924EA7"/>
    <w:rsid w:val="009266DB"/>
    <w:rsid w:val="0094215B"/>
    <w:rsid w:val="0094592C"/>
    <w:rsid w:val="009505A8"/>
    <w:rsid w:val="009505C0"/>
    <w:rsid w:val="00961E56"/>
    <w:rsid w:val="00963F8F"/>
    <w:rsid w:val="009644B4"/>
    <w:rsid w:val="00973F5B"/>
    <w:rsid w:val="00984196"/>
    <w:rsid w:val="00985C54"/>
    <w:rsid w:val="00993E98"/>
    <w:rsid w:val="009951D3"/>
    <w:rsid w:val="009A00C6"/>
    <w:rsid w:val="009B1C53"/>
    <w:rsid w:val="009C7461"/>
    <w:rsid w:val="009D0717"/>
    <w:rsid w:val="009D634E"/>
    <w:rsid w:val="009E0B16"/>
    <w:rsid w:val="009E7803"/>
    <w:rsid w:val="009F1EC0"/>
    <w:rsid w:val="009F448E"/>
    <w:rsid w:val="009F5840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5B5C"/>
    <w:rsid w:val="00A977F6"/>
    <w:rsid w:val="00A97CC3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30C5"/>
    <w:rsid w:val="00B0438F"/>
    <w:rsid w:val="00B04F29"/>
    <w:rsid w:val="00B1272D"/>
    <w:rsid w:val="00B27EA7"/>
    <w:rsid w:val="00B322C0"/>
    <w:rsid w:val="00B34852"/>
    <w:rsid w:val="00B37BFC"/>
    <w:rsid w:val="00B50E84"/>
    <w:rsid w:val="00B52867"/>
    <w:rsid w:val="00B52F59"/>
    <w:rsid w:val="00B61764"/>
    <w:rsid w:val="00B643FF"/>
    <w:rsid w:val="00B66CBD"/>
    <w:rsid w:val="00B719DD"/>
    <w:rsid w:val="00B75669"/>
    <w:rsid w:val="00B76338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D0A"/>
    <w:rsid w:val="00C05868"/>
    <w:rsid w:val="00C06142"/>
    <w:rsid w:val="00C06689"/>
    <w:rsid w:val="00C06DE2"/>
    <w:rsid w:val="00C10AB1"/>
    <w:rsid w:val="00C16638"/>
    <w:rsid w:val="00C1663C"/>
    <w:rsid w:val="00C16716"/>
    <w:rsid w:val="00C17BE0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54788"/>
    <w:rsid w:val="00C54B19"/>
    <w:rsid w:val="00C60159"/>
    <w:rsid w:val="00C65D10"/>
    <w:rsid w:val="00C66CC9"/>
    <w:rsid w:val="00C746A9"/>
    <w:rsid w:val="00C760D1"/>
    <w:rsid w:val="00C82DAE"/>
    <w:rsid w:val="00C9390C"/>
    <w:rsid w:val="00C9533B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E63AB"/>
    <w:rsid w:val="00CF01F2"/>
    <w:rsid w:val="00CF039A"/>
    <w:rsid w:val="00CF6D41"/>
    <w:rsid w:val="00D001A3"/>
    <w:rsid w:val="00D02A37"/>
    <w:rsid w:val="00D052C1"/>
    <w:rsid w:val="00D05AEB"/>
    <w:rsid w:val="00D07A5E"/>
    <w:rsid w:val="00D14FFA"/>
    <w:rsid w:val="00D21319"/>
    <w:rsid w:val="00D27EF4"/>
    <w:rsid w:val="00D37DB7"/>
    <w:rsid w:val="00D47F5D"/>
    <w:rsid w:val="00D527F9"/>
    <w:rsid w:val="00D60E7E"/>
    <w:rsid w:val="00D6605C"/>
    <w:rsid w:val="00D67385"/>
    <w:rsid w:val="00D67C61"/>
    <w:rsid w:val="00D716DD"/>
    <w:rsid w:val="00D72AA7"/>
    <w:rsid w:val="00D84ECC"/>
    <w:rsid w:val="00D85C5E"/>
    <w:rsid w:val="00D917D2"/>
    <w:rsid w:val="00D96243"/>
    <w:rsid w:val="00D96C7C"/>
    <w:rsid w:val="00D96F21"/>
    <w:rsid w:val="00D9783B"/>
    <w:rsid w:val="00DA29C6"/>
    <w:rsid w:val="00DA3F83"/>
    <w:rsid w:val="00DA4D35"/>
    <w:rsid w:val="00DA5F1B"/>
    <w:rsid w:val="00DA62F6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867"/>
    <w:rsid w:val="00E8494B"/>
    <w:rsid w:val="00EA2728"/>
    <w:rsid w:val="00EA66C8"/>
    <w:rsid w:val="00EB0846"/>
    <w:rsid w:val="00EB1120"/>
    <w:rsid w:val="00EB359D"/>
    <w:rsid w:val="00EB6EBC"/>
    <w:rsid w:val="00EC2A06"/>
    <w:rsid w:val="00EC3244"/>
    <w:rsid w:val="00EC3E83"/>
    <w:rsid w:val="00EC4078"/>
    <w:rsid w:val="00ED450E"/>
    <w:rsid w:val="00ED7B98"/>
    <w:rsid w:val="00EE4506"/>
    <w:rsid w:val="00EE571A"/>
    <w:rsid w:val="00EE72A5"/>
    <w:rsid w:val="00EE7B9E"/>
    <w:rsid w:val="00EE7D51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319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8584F"/>
    <w:rsid w:val="00F90820"/>
    <w:rsid w:val="00F93B58"/>
    <w:rsid w:val="00F9596B"/>
    <w:rsid w:val="00F96DFB"/>
    <w:rsid w:val="00FA2E28"/>
    <w:rsid w:val="00FA2F93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1638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A9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A9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A1B0-7E19-47CA-BB7A-90BC819C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51</cp:revision>
  <cp:lastPrinted>2022-06-07T07:07:00Z</cp:lastPrinted>
  <dcterms:created xsi:type="dcterms:W3CDTF">2022-03-10T07:29:00Z</dcterms:created>
  <dcterms:modified xsi:type="dcterms:W3CDTF">2022-07-22T16:17:00Z</dcterms:modified>
</cp:coreProperties>
</file>