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44" w:rsidRDefault="00862044" w:rsidP="0066296E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328A3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350202" w:rsidRPr="006328A3">
        <w:rPr>
          <w:rFonts w:ascii="Times New Roman" w:hAnsi="Times New Roman"/>
          <w:b/>
          <w:sz w:val="24"/>
          <w:szCs w:val="24"/>
        </w:rPr>
        <w:t>8</w:t>
      </w:r>
      <w:r w:rsidRPr="006328A3">
        <w:rPr>
          <w:rFonts w:ascii="Times New Roman" w:hAnsi="Times New Roman"/>
          <w:b/>
          <w:sz w:val="24"/>
          <w:szCs w:val="24"/>
        </w:rPr>
        <w:t xml:space="preserve"> </w:t>
      </w:r>
      <w:r w:rsidRPr="00255F52">
        <w:rPr>
          <w:rFonts w:ascii="Times New Roman" w:hAnsi="Times New Roman"/>
          <w:b/>
          <w:sz w:val="24"/>
          <w:szCs w:val="24"/>
        </w:rPr>
        <w:t>«</w:t>
      </w:r>
      <w:r w:rsidR="00350202" w:rsidRPr="00255F52">
        <w:rPr>
          <w:rFonts w:ascii="Times New Roman" w:hAnsi="Times New Roman"/>
          <w:b/>
          <w:sz w:val="24"/>
          <w:szCs w:val="24"/>
        </w:rPr>
        <w:t>Предложение о сумме»</w:t>
      </w:r>
    </w:p>
    <w:p w:rsidR="00E94FEB" w:rsidRPr="006328A3" w:rsidRDefault="00E94FEB" w:rsidP="0066296E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c"/>
        <w:tblW w:w="14458" w:type="dxa"/>
        <w:jc w:val="center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2268"/>
        <w:gridCol w:w="5561"/>
      </w:tblGrid>
      <w:tr w:rsidR="006F6A3A" w:rsidRPr="006328A3" w:rsidTr="0066296E">
        <w:trPr>
          <w:jc w:val="center"/>
        </w:trPr>
        <w:tc>
          <w:tcPr>
            <w:tcW w:w="675" w:type="dxa"/>
            <w:vAlign w:val="center"/>
          </w:tcPr>
          <w:p w:rsidR="006F6A3A" w:rsidRPr="006328A3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8A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F6A3A" w:rsidRPr="006328A3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328A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328A3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6F6A3A" w:rsidRPr="006328A3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8A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6F6A3A" w:rsidRPr="006328A3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8A3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6F6A3A" w:rsidRPr="006328A3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8A3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28A3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</w:t>
            </w:r>
          </w:p>
        </w:tc>
        <w:tc>
          <w:tcPr>
            <w:tcW w:w="5561" w:type="dxa"/>
            <w:vAlign w:val="center"/>
          </w:tcPr>
          <w:p w:rsidR="006F6A3A" w:rsidRPr="006328A3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F6A3A" w:rsidRPr="006328A3" w:rsidTr="0066296E">
        <w:trPr>
          <w:jc w:val="center"/>
        </w:trPr>
        <w:tc>
          <w:tcPr>
            <w:tcW w:w="675" w:type="dxa"/>
            <w:vAlign w:val="center"/>
          </w:tcPr>
          <w:p w:rsidR="006F6A3A" w:rsidRPr="0070783B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83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6F6A3A" w:rsidRPr="0070783B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83B">
              <w:rPr>
                <w:rFonts w:ascii="Times New Roman" w:hAnsi="Times New Roman"/>
                <w:bCs/>
                <w:sz w:val="24"/>
                <w:szCs w:val="24"/>
              </w:rPr>
              <w:t>Начальная (максимальная) цена контракта</w:t>
            </w:r>
          </w:p>
        </w:tc>
        <w:tc>
          <w:tcPr>
            <w:tcW w:w="1701" w:type="dxa"/>
            <w:vAlign w:val="center"/>
          </w:tcPr>
          <w:p w:rsidR="006F6A3A" w:rsidRPr="0070783B" w:rsidRDefault="0084340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268" w:type="dxa"/>
            <w:vAlign w:val="center"/>
          </w:tcPr>
          <w:p w:rsidR="006F6A3A" w:rsidRPr="006F6A3A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6F6A3A" w:rsidRPr="0066296E" w:rsidRDefault="002D7D78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НМЦ ЭС </w:t>
            </w: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н</w:t>
            </w:r>
            <w:r w:rsidR="006F6A3A"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ачальная (максимальная) цена контракта </w:t>
            </w:r>
            <w:proofErr w:type="spellStart"/>
            <w:r w:rsidR="006F6A3A"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энергосервисного</w:t>
            </w:r>
            <w:proofErr w:type="spellEnd"/>
            <w:r w:rsidR="006F6A3A"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контракта, установленная в извещении об осуществлении закупки</w:t>
            </w:r>
          </w:p>
        </w:tc>
      </w:tr>
      <w:tr w:rsidR="006F6A3A" w:rsidRPr="006328A3" w:rsidTr="0066296E">
        <w:trPr>
          <w:jc w:val="center"/>
        </w:trPr>
        <w:tc>
          <w:tcPr>
            <w:tcW w:w="675" w:type="dxa"/>
            <w:vAlign w:val="center"/>
          </w:tcPr>
          <w:p w:rsidR="006F6A3A" w:rsidRPr="006328A3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6F6A3A" w:rsidRPr="006328A3" w:rsidRDefault="006F6A3A" w:rsidP="00011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60E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Предложение о сумме</w:t>
            </w:r>
            <w:r w:rsidRPr="008D760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11FA7" w:rsidRPr="00011FA7">
              <w:rPr>
                <w:rFonts w:ascii="Times New Roman" w:hAnsi="Times New Roman"/>
                <w:bCs/>
                <w:sz w:val="24"/>
                <w:szCs w:val="24"/>
              </w:rPr>
              <w:t>определяемой как разница между соответствующими расходами заказчика на поставки энергетических ресурсов (начальной (максимальной) ценой контракта) и экономией в денежном выражении указанных расходов заказчика, предложенной участником закупки и уменьшенной на стоимостную величину, соответствующую предложенному участником закупки проценту такой экономии</w:t>
            </w:r>
            <w:r w:rsidR="00D467F7" w:rsidRPr="00D467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(Ц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eastAsia="ru-RU"/>
                </w:rPr>
                <m:t>)</m:t>
              </m:r>
            </m:oMath>
          </w:p>
        </w:tc>
        <w:tc>
          <w:tcPr>
            <w:tcW w:w="1701" w:type="dxa"/>
            <w:vAlign w:val="center"/>
          </w:tcPr>
          <w:p w:rsidR="006F6A3A" w:rsidRPr="006328A3" w:rsidRDefault="0084340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268" w:type="dxa"/>
            <w:vAlign w:val="center"/>
          </w:tcPr>
          <w:p w:rsidR="006F6A3A" w:rsidRPr="006F6A3A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5561" w:type="dxa"/>
            <w:vAlign w:val="center"/>
          </w:tcPr>
          <w:p w:rsidR="006F6A3A" w:rsidRPr="0066296E" w:rsidRDefault="006F6A3A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ч. 9 ст. 108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для определения лучших условий исполнения </w:t>
            </w:r>
            <w:proofErr w:type="spell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энергосервисного</w:t>
            </w:r>
            <w:proofErr w:type="spell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контракта, предложенных в заявках на участие в конкурсе, комиссия по осуществлению закупок вместо такого критерия оценки заявки на участие в конкурсе, как цена контракта, оценивает и</w:t>
            </w:r>
            <w:proofErr w:type="gram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сопоставляет такой критерий, как предложение о сумме, в целях выявления лучших условий исполнения этого контракта, соответствующих расходов заказчика на поставки энергетических ресурсов, которые заказчик осуществит в результате заключения, исполнения </w:t>
            </w:r>
            <w:proofErr w:type="spell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энергосервисного</w:t>
            </w:r>
            <w:proofErr w:type="spell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контракта, а также расходов, которые заказчик понесет по </w:t>
            </w:r>
            <w:proofErr w:type="spell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энергосервисному</w:t>
            </w:r>
            <w:proofErr w:type="spell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контракту.</w:t>
            </w:r>
          </w:p>
          <w:p w:rsidR="002D7D78" w:rsidRPr="0066296E" w:rsidRDefault="002D7D78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D78" w:rsidRPr="0066296E" w:rsidRDefault="002D7D78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участника закупки рассчитывается по следующей формуле:</w:t>
            </w:r>
          </w:p>
          <w:p w:rsidR="002D7D78" w:rsidRPr="0066296E" w:rsidRDefault="002D7D78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7D78" w:rsidRPr="0066296E" w:rsidRDefault="003556FC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Ц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=НМЦ ЭС-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(ЦЭ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ЦЭ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*ЦП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)</m:t>
                </m:r>
              </m:oMath>
            </m:oMathPara>
          </w:p>
          <w:p w:rsidR="002D7D78" w:rsidRPr="0066296E" w:rsidRDefault="002D7D78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7D78" w:rsidRPr="0066296E" w:rsidRDefault="002D7D78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DC3052" w:rsidRPr="0066296E" w:rsidRDefault="00DC3052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7D78" w:rsidRPr="0066296E" w:rsidRDefault="002D7D78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НМЦ ЭС – </w:t>
            </w: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начальная (максимальная) цена контракта </w:t>
            </w:r>
            <w:proofErr w:type="spell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энергосервисного</w:t>
            </w:r>
            <w:proofErr w:type="spell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контракта, установленная в извещении об осуществлении </w:t>
            </w: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закупки</w:t>
            </w: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D7D78" w:rsidRPr="0066296E" w:rsidRDefault="002D7D78" w:rsidP="0066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ЦЭ</w:t>
            </w:r>
            <w:proofErr w:type="gramStart"/>
            <w:r w:rsidRPr="0066296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gramEnd"/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66296E">
              <w:rPr>
                <w:rFonts w:ascii="Times New Roman" w:hAnsi="Times New Roman"/>
                <w:sz w:val="24"/>
                <w:szCs w:val="24"/>
                <w:lang w:eastAsia="ru-RU"/>
              </w:rPr>
              <w:t>размер экономии расходов заказчика на поставки энергетических ресурсов в денежном выражении, предложенной участником закупки</w:t>
            </w: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296E" w:rsidRPr="0066296E" w:rsidRDefault="0066296E" w:rsidP="0066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7D78" w:rsidRPr="0066296E" w:rsidRDefault="002D7D78" w:rsidP="0066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</w:t>
            </w:r>
            <w:proofErr w:type="gramStart"/>
            <w:r w:rsidRPr="0066296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gramEnd"/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C3052"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процент экономии, который может быть уплачен исполнителю в соответствии с </w:t>
            </w:r>
            <w:proofErr w:type="spellStart"/>
            <w:r w:rsidR="00DC3052"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энергосервисным</w:t>
            </w:r>
            <w:proofErr w:type="spellEnd"/>
            <w:r w:rsidR="00DC3052"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контрактом, предложенный участником закупки</w:t>
            </w:r>
          </w:p>
        </w:tc>
      </w:tr>
      <w:tr w:rsidR="0066296E" w:rsidRPr="006328A3" w:rsidTr="0066296E">
        <w:trPr>
          <w:jc w:val="center"/>
        </w:trPr>
        <w:tc>
          <w:tcPr>
            <w:tcW w:w="675" w:type="dxa"/>
            <w:vAlign w:val="center"/>
          </w:tcPr>
          <w:p w:rsidR="0066296E" w:rsidRPr="00DC71F1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1F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53" w:type="dxa"/>
            <w:vAlign w:val="center"/>
          </w:tcPr>
          <w:p w:rsidR="0066296E" w:rsidRPr="00DC71F1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1F1">
              <w:rPr>
                <w:rFonts w:ascii="Times New Roman" w:hAnsi="Times New Roman"/>
                <w:sz w:val="24"/>
                <w:szCs w:val="24"/>
                <w:lang w:eastAsia="ru-RU"/>
              </w:rPr>
              <w:t>Размер экономии расходов заказчика на поставки энергетических ресурсов в натуральном выражении, предложенной участником закупки</w:t>
            </w:r>
          </w:p>
        </w:tc>
        <w:tc>
          <w:tcPr>
            <w:tcW w:w="1701" w:type="dxa"/>
            <w:vAlign w:val="center"/>
          </w:tcPr>
          <w:p w:rsidR="0066296E" w:rsidRPr="00DC71F1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1F1">
              <w:rPr>
                <w:rFonts w:ascii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268" w:type="dxa"/>
            <w:vAlign w:val="center"/>
          </w:tcPr>
          <w:p w:rsidR="0066296E" w:rsidRPr="006F6A3A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5561" w:type="dxa"/>
            <w:vAlign w:val="center"/>
          </w:tcPr>
          <w:p w:rsidR="0066296E" w:rsidRPr="006F6A3A" w:rsidRDefault="00DC71F1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6296E" w:rsidRPr="006328A3" w:rsidTr="0066296E">
        <w:trPr>
          <w:jc w:val="center"/>
        </w:trPr>
        <w:tc>
          <w:tcPr>
            <w:tcW w:w="675" w:type="dxa"/>
            <w:vAlign w:val="center"/>
          </w:tcPr>
          <w:p w:rsid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66296E" w:rsidRPr="005B17A7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экономии расходов заказчика на поставки энергетических ресурсов в денежном выражении, предложенной участником закупки</w:t>
            </w:r>
            <w:r w:rsidRPr="00A54E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4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(ЦЭ</w:t>
            </w:r>
            <w:proofErr w:type="gramStart"/>
            <w:r w:rsidRPr="00A54EE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gramEnd"/>
            <w:r w:rsidRPr="00A54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268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5561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п. 4 Приложения 2 к постановлению Правительства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Федерации от 18.08.2010 г. № 636 «О требованиях к условиям </w:t>
            </w:r>
            <w:proofErr w:type="spell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энергосервисного</w:t>
            </w:r>
            <w:proofErr w:type="spell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договора (контракта) и об особенностях определения начальной (максимальной) цены </w:t>
            </w:r>
            <w:proofErr w:type="spell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энергосервисного</w:t>
            </w:r>
            <w:proofErr w:type="spell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договора (контракта) (цены лота)» предложение участника закупки о размере экономии в денежном выражении определяется как произведение экономии расходов заказчика на поставки энергетического ресурса в натуральном выражении за весь период</w:t>
            </w:r>
            <w:proofErr w:type="gram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действия </w:t>
            </w:r>
            <w:proofErr w:type="spellStart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энергосервисного</w:t>
            </w:r>
            <w:proofErr w:type="spellEnd"/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контракта и стоимости единицы энергетического ресурса, которая указана в извещении об осуществлении закупки.</w:t>
            </w:r>
          </w:p>
        </w:tc>
      </w:tr>
      <w:tr w:rsidR="0066296E" w:rsidRPr="006328A3" w:rsidTr="0066296E">
        <w:trPr>
          <w:jc w:val="center"/>
        </w:trPr>
        <w:tc>
          <w:tcPr>
            <w:tcW w:w="675" w:type="dxa"/>
            <w:vAlign w:val="center"/>
          </w:tcPr>
          <w:p w:rsid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66296E" w:rsidRPr="00937CC2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Процент экономии, который может быть уплачен исполнителю в соответствии с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энергосервисным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контрактом, предложенный участником закупки </w:t>
            </w:r>
            <w:r w:rsidRPr="00A54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(ЦП</w:t>
            </w:r>
            <w:proofErr w:type="gramStart"/>
            <w:r w:rsidRPr="00A54EE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gramEnd"/>
            <w:r w:rsidRPr="00A54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6296E" w:rsidRPr="006328A3" w:rsidTr="0066296E">
        <w:trPr>
          <w:jc w:val="center"/>
        </w:trPr>
        <w:tc>
          <w:tcPr>
            <w:tcW w:w="675" w:type="dxa"/>
            <w:vAlign w:val="center"/>
          </w:tcPr>
          <w:p w:rsid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Предложение о цене контракта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lang w:eastAsia="ru-RU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(Ц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d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)</m:t>
                </m:r>
              </m:oMath>
            </m:oMathPara>
          </w:p>
        </w:tc>
        <w:tc>
          <w:tcPr>
            <w:tcW w:w="1701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96E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268" w:type="dxa"/>
            <w:vAlign w:val="center"/>
          </w:tcPr>
          <w:p w:rsidR="0066296E" w:rsidRPr="0066296E" w:rsidRDefault="0066296E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66296E" w:rsidRPr="0066296E" w:rsidRDefault="0066296E" w:rsidP="006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о цене контракта рассчитывается по следующей формуле:</w:t>
            </w:r>
          </w:p>
          <w:p w:rsidR="0066296E" w:rsidRPr="0066296E" w:rsidRDefault="003556FC" w:rsidP="0066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= </m:t>
              </m:r>
            </m:oMath>
            <w:r w:rsidR="0066296E"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ЦЭ</w:t>
            </w:r>
            <w:proofErr w:type="gramStart"/>
            <w:r w:rsidR="0066296E" w:rsidRPr="0066296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gramEnd"/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* </m:t>
              </m:r>
            </m:oMath>
            <w:r w:rsidR="0066296E" w:rsidRPr="0066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</w:t>
            </w:r>
            <w:proofErr w:type="spellStart"/>
            <w:r w:rsidR="0066296E" w:rsidRPr="0066296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</w:p>
        </w:tc>
      </w:tr>
    </w:tbl>
    <w:p w:rsidR="00350202" w:rsidRDefault="00350202" w:rsidP="0066296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sectPr w:rsidR="00350202" w:rsidSect="00347D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FC" w:rsidRDefault="003556FC" w:rsidP="00C832AE">
      <w:pPr>
        <w:spacing w:after="0" w:line="240" w:lineRule="auto"/>
      </w:pPr>
      <w:r>
        <w:separator/>
      </w:r>
    </w:p>
  </w:endnote>
  <w:endnote w:type="continuationSeparator" w:id="0">
    <w:p w:rsidR="003556FC" w:rsidRDefault="003556FC" w:rsidP="00C8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FC" w:rsidRDefault="003556FC" w:rsidP="00C832AE">
      <w:pPr>
        <w:spacing w:after="0" w:line="240" w:lineRule="auto"/>
      </w:pPr>
      <w:r>
        <w:separator/>
      </w:r>
    </w:p>
  </w:footnote>
  <w:footnote w:type="continuationSeparator" w:id="0">
    <w:p w:rsidR="003556FC" w:rsidRDefault="003556FC" w:rsidP="00C83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B6"/>
    <w:multiLevelType w:val="hybridMultilevel"/>
    <w:tmpl w:val="A2288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04011"/>
    <w:multiLevelType w:val="hybridMultilevel"/>
    <w:tmpl w:val="7DD253E8"/>
    <w:lvl w:ilvl="0" w:tplc="D9CE5B92">
      <w:start w:val="1"/>
      <w:numFmt w:val="decimal"/>
      <w:lvlText w:val="%1)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AC7277C"/>
    <w:multiLevelType w:val="hybridMultilevel"/>
    <w:tmpl w:val="9D80E3F4"/>
    <w:lvl w:ilvl="0" w:tplc="F8DA5F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044"/>
    <w:rsid w:val="00007264"/>
    <w:rsid w:val="00011FA7"/>
    <w:rsid w:val="00016BB0"/>
    <w:rsid w:val="000236E0"/>
    <w:rsid w:val="0002699D"/>
    <w:rsid w:val="0003000B"/>
    <w:rsid w:val="00033297"/>
    <w:rsid w:val="00043121"/>
    <w:rsid w:val="00051AC4"/>
    <w:rsid w:val="00067251"/>
    <w:rsid w:val="00097C04"/>
    <w:rsid w:val="000A56A5"/>
    <w:rsid w:val="000B4DAA"/>
    <w:rsid w:val="000C5E28"/>
    <w:rsid w:val="000D314E"/>
    <w:rsid w:val="000E1673"/>
    <w:rsid w:val="00101AF3"/>
    <w:rsid w:val="001178FD"/>
    <w:rsid w:val="00136154"/>
    <w:rsid w:val="00140A14"/>
    <w:rsid w:val="001433D5"/>
    <w:rsid w:val="00151FE7"/>
    <w:rsid w:val="00155296"/>
    <w:rsid w:val="001753D8"/>
    <w:rsid w:val="001C34C1"/>
    <w:rsid w:val="001C7C3C"/>
    <w:rsid w:val="001F63B5"/>
    <w:rsid w:val="002009DB"/>
    <w:rsid w:val="00206811"/>
    <w:rsid w:val="00223625"/>
    <w:rsid w:val="0022579D"/>
    <w:rsid w:val="00230153"/>
    <w:rsid w:val="00240260"/>
    <w:rsid w:val="00250489"/>
    <w:rsid w:val="002556E7"/>
    <w:rsid w:val="00255F52"/>
    <w:rsid w:val="002573B7"/>
    <w:rsid w:val="002575DA"/>
    <w:rsid w:val="00260210"/>
    <w:rsid w:val="002612E4"/>
    <w:rsid w:val="00296576"/>
    <w:rsid w:val="002A49AA"/>
    <w:rsid w:val="002A7F60"/>
    <w:rsid w:val="002B354B"/>
    <w:rsid w:val="002B38A1"/>
    <w:rsid w:val="002B3CC4"/>
    <w:rsid w:val="002B54BA"/>
    <w:rsid w:val="002B7672"/>
    <w:rsid w:val="002C038E"/>
    <w:rsid w:val="002C46F1"/>
    <w:rsid w:val="002C69A0"/>
    <w:rsid w:val="002D7617"/>
    <w:rsid w:val="002D7D78"/>
    <w:rsid w:val="002E783E"/>
    <w:rsid w:val="002F3A97"/>
    <w:rsid w:val="00302842"/>
    <w:rsid w:val="003112BF"/>
    <w:rsid w:val="00312F02"/>
    <w:rsid w:val="00316B9C"/>
    <w:rsid w:val="00316CB0"/>
    <w:rsid w:val="00323B07"/>
    <w:rsid w:val="00331A0E"/>
    <w:rsid w:val="00332230"/>
    <w:rsid w:val="00347488"/>
    <w:rsid w:val="00347D1E"/>
    <w:rsid w:val="00350202"/>
    <w:rsid w:val="0035176C"/>
    <w:rsid w:val="003556FC"/>
    <w:rsid w:val="003651E8"/>
    <w:rsid w:val="00370F0D"/>
    <w:rsid w:val="00380EB1"/>
    <w:rsid w:val="003865CE"/>
    <w:rsid w:val="003A15C4"/>
    <w:rsid w:val="003A164B"/>
    <w:rsid w:val="003B00C3"/>
    <w:rsid w:val="003B65BD"/>
    <w:rsid w:val="003B7EEF"/>
    <w:rsid w:val="003C57F2"/>
    <w:rsid w:val="003D1849"/>
    <w:rsid w:val="003D2540"/>
    <w:rsid w:val="003D73D3"/>
    <w:rsid w:val="003E5AF7"/>
    <w:rsid w:val="003F2AD8"/>
    <w:rsid w:val="00401D76"/>
    <w:rsid w:val="0041058C"/>
    <w:rsid w:val="00430FE0"/>
    <w:rsid w:val="0043174E"/>
    <w:rsid w:val="00435BF6"/>
    <w:rsid w:val="004457DE"/>
    <w:rsid w:val="0045365D"/>
    <w:rsid w:val="00487A33"/>
    <w:rsid w:val="0049492D"/>
    <w:rsid w:val="00496B0D"/>
    <w:rsid w:val="004A68ED"/>
    <w:rsid w:val="004B1A11"/>
    <w:rsid w:val="004B22C7"/>
    <w:rsid w:val="004B641C"/>
    <w:rsid w:val="004D4BB6"/>
    <w:rsid w:val="00512880"/>
    <w:rsid w:val="00517EEA"/>
    <w:rsid w:val="00576D68"/>
    <w:rsid w:val="00581A4A"/>
    <w:rsid w:val="00583F34"/>
    <w:rsid w:val="00590628"/>
    <w:rsid w:val="005B17A7"/>
    <w:rsid w:val="005B5F7A"/>
    <w:rsid w:val="005B6F8A"/>
    <w:rsid w:val="005D3287"/>
    <w:rsid w:val="005E7105"/>
    <w:rsid w:val="00601209"/>
    <w:rsid w:val="0060452D"/>
    <w:rsid w:val="00624371"/>
    <w:rsid w:val="00624697"/>
    <w:rsid w:val="006259C3"/>
    <w:rsid w:val="006328A3"/>
    <w:rsid w:val="00646C25"/>
    <w:rsid w:val="00653848"/>
    <w:rsid w:val="0066236B"/>
    <w:rsid w:val="0066296E"/>
    <w:rsid w:val="0066393C"/>
    <w:rsid w:val="006659A8"/>
    <w:rsid w:val="0066711D"/>
    <w:rsid w:val="006779DA"/>
    <w:rsid w:val="00681E21"/>
    <w:rsid w:val="00693FFB"/>
    <w:rsid w:val="0069744E"/>
    <w:rsid w:val="006C28C5"/>
    <w:rsid w:val="006C7528"/>
    <w:rsid w:val="006D1B02"/>
    <w:rsid w:val="006D23CC"/>
    <w:rsid w:val="006D678D"/>
    <w:rsid w:val="006D7A5B"/>
    <w:rsid w:val="006F6A3A"/>
    <w:rsid w:val="0070296E"/>
    <w:rsid w:val="007036DB"/>
    <w:rsid w:val="0070783B"/>
    <w:rsid w:val="00710508"/>
    <w:rsid w:val="00717DA7"/>
    <w:rsid w:val="00721E2A"/>
    <w:rsid w:val="00724B0F"/>
    <w:rsid w:val="00727772"/>
    <w:rsid w:val="007470B3"/>
    <w:rsid w:val="00755B6C"/>
    <w:rsid w:val="007651FC"/>
    <w:rsid w:val="00783FBF"/>
    <w:rsid w:val="00791DD8"/>
    <w:rsid w:val="007A0225"/>
    <w:rsid w:val="007A3F8D"/>
    <w:rsid w:val="007C20A2"/>
    <w:rsid w:val="007D0E04"/>
    <w:rsid w:val="007D2D8A"/>
    <w:rsid w:val="007D636A"/>
    <w:rsid w:val="007E7955"/>
    <w:rsid w:val="00802609"/>
    <w:rsid w:val="0082233D"/>
    <w:rsid w:val="0082333F"/>
    <w:rsid w:val="00837ADD"/>
    <w:rsid w:val="0084340E"/>
    <w:rsid w:val="00862044"/>
    <w:rsid w:val="00897590"/>
    <w:rsid w:val="008B19CD"/>
    <w:rsid w:val="008B374B"/>
    <w:rsid w:val="008C3B36"/>
    <w:rsid w:val="008F2D40"/>
    <w:rsid w:val="00916F61"/>
    <w:rsid w:val="0092094D"/>
    <w:rsid w:val="0092288F"/>
    <w:rsid w:val="009328AB"/>
    <w:rsid w:val="00937CC2"/>
    <w:rsid w:val="00942B8D"/>
    <w:rsid w:val="00957308"/>
    <w:rsid w:val="00962940"/>
    <w:rsid w:val="009663BC"/>
    <w:rsid w:val="00975E0D"/>
    <w:rsid w:val="00995162"/>
    <w:rsid w:val="009A4800"/>
    <w:rsid w:val="009B449A"/>
    <w:rsid w:val="009B48A3"/>
    <w:rsid w:val="009C6A47"/>
    <w:rsid w:val="009D1DBD"/>
    <w:rsid w:val="009D3B28"/>
    <w:rsid w:val="009D4946"/>
    <w:rsid w:val="009D75DB"/>
    <w:rsid w:val="009D7DBA"/>
    <w:rsid w:val="009E38A7"/>
    <w:rsid w:val="009E7F92"/>
    <w:rsid w:val="00A01F9A"/>
    <w:rsid w:val="00A14150"/>
    <w:rsid w:val="00A217C1"/>
    <w:rsid w:val="00A31EB0"/>
    <w:rsid w:val="00A54EEC"/>
    <w:rsid w:val="00A56739"/>
    <w:rsid w:val="00A606A8"/>
    <w:rsid w:val="00A615CF"/>
    <w:rsid w:val="00A879AA"/>
    <w:rsid w:val="00A903B4"/>
    <w:rsid w:val="00AB4186"/>
    <w:rsid w:val="00AC068D"/>
    <w:rsid w:val="00AD623E"/>
    <w:rsid w:val="00AF2930"/>
    <w:rsid w:val="00AF72BD"/>
    <w:rsid w:val="00B01DA3"/>
    <w:rsid w:val="00B024D0"/>
    <w:rsid w:val="00B03847"/>
    <w:rsid w:val="00B13EE8"/>
    <w:rsid w:val="00B1729D"/>
    <w:rsid w:val="00B268A5"/>
    <w:rsid w:val="00B35972"/>
    <w:rsid w:val="00B505A6"/>
    <w:rsid w:val="00B62F04"/>
    <w:rsid w:val="00B64827"/>
    <w:rsid w:val="00B66AFA"/>
    <w:rsid w:val="00B71E46"/>
    <w:rsid w:val="00B75A53"/>
    <w:rsid w:val="00B938FF"/>
    <w:rsid w:val="00BB24C1"/>
    <w:rsid w:val="00BB6386"/>
    <w:rsid w:val="00BC4CA2"/>
    <w:rsid w:val="00BD4987"/>
    <w:rsid w:val="00BF3D9A"/>
    <w:rsid w:val="00C140D1"/>
    <w:rsid w:val="00C2551E"/>
    <w:rsid w:val="00C51239"/>
    <w:rsid w:val="00C832AE"/>
    <w:rsid w:val="00C87928"/>
    <w:rsid w:val="00C9513F"/>
    <w:rsid w:val="00CA0AAE"/>
    <w:rsid w:val="00CB4A80"/>
    <w:rsid w:val="00CC1251"/>
    <w:rsid w:val="00CC529C"/>
    <w:rsid w:val="00CE3143"/>
    <w:rsid w:val="00CE395F"/>
    <w:rsid w:val="00CE4981"/>
    <w:rsid w:val="00CE5A33"/>
    <w:rsid w:val="00CF0D26"/>
    <w:rsid w:val="00D220C9"/>
    <w:rsid w:val="00D2212C"/>
    <w:rsid w:val="00D25AA9"/>
    <w:rsid w:val="00D26570"/>
    <w:rsid w:val="00D449B7"/>
    <w:rsid w:val="00D467F7"/>
    <w:rsid w:val="00D51DC8"/>
    <w:rsid w:val="00D74888"/>
    <w:rsid w:val="00D8050B"/>
    <w:rsid w:val="00D84FDB"/>
    <w:rsid w:val="00D947FB"/>
    <w:rsid w:val="00DA43A0"/>
    <w:rsid w:val="00DA4B99"/>
    <w:rsid w:val="00DA6AC0"/>
    <w:rsid w:val="00DC3052"/>
    <w:rsid w:val="00DC4CC0"/>
    <w:rsid w:val="00DC71F1"/>
    <w:rsid w:val="00DE4316"/>
    <w:rsid w:val="00DF1DBA"/>
    <w:rsid w:val="00DF58A4"/>
    <w:rsid w:val="00E020E6"/>
    <w:rsid w:val="00E242A8"/>
    <w:rsid w:val="00E34DDD"/>
    <w:rsid w:val="00E36F9A"/>
    <w:rsid w:val="00E37246"/>
    <w:rsid w:val="00E719B2"/>
    <w:rsid w:val="00E774F2"/>
    <w:rsid w:val="00E861B2"/>
    <w:rsid w:val="00E87A99"/>
    <w:rsid w:val="00E938F7"/>
    <w:rsid w:val="00E94FEB"/>
    <w:rsid w:val="00E95EB2"/>
    <w:rsid w:val="00EB3B45"/>
    <w:rsid w:val="00ED31B9"/>
    <w:rsid w:val="00ED6D6A"/>
    <w:rsid w:val="00EE2A98"/>
    <w:rsid w:val="00EF493C"/>
    <w:rsid w:val="00EF6E65"/>
    <w:rsid w:val="00F01640"/>
    <w:rsid w:val="00F241D7"/>
    <w:rsid w:val="00F35289"/>
    <w:rsid w:val="00F47BFE"/>
    <w:rsid w:val="00F534C0"/>
    <w:rsid w:val="00F54E99"/>
    <w:rsid w:val="00F62A49"/>
    <w:rsid w:val="00F7708B"/>
    <w:rsid w:val="00F7718D"/>
    <w:rsid w:val="00F96813"/>
    <w:rsid w:val="00F97068"/>
    <w:rsid w:val="00FB440F"/>
    <w:rsid w:val="00FB6521"/>
    <w:rsid w:val="00FF3CF1"/>
    <w:rsid w:val="00FF4D72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7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293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65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04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uiPriority w:val="99"/>
    <w:unhideWhenUsed/>
    <w:rsid w:val="0086204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620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40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40D1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qFormat/>
    <w:rsid w:val="00E95EB2"/>
    <w:pPr>
      <w:spacing w:after="0" w:line="240" w:lineRule="auto"/>
      <w:ind w:left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qFormat/>
    <w:rsid w:val="00E95EB2"/>
    <w:rPr>
      <w:rFonts w:ascii="Times New Roman" w:eastAsia="Times New Roman" w:hAnsi="Times New Roman"/>
      <w:sz w:val="28"/>
    </w:rPr>
  </w:style>
  <w:style w:type="character" w:customStyle="1" w:styleId="a7">
    <w:name w:val="Гипертекстовая ссылка"/>
    <w:uiPriority w:val="99"/>
    <w:rsid w:val="00B01DA3"/>
    <w:rPr>
      <w:b w:val="0"/>
      <w:bCs w:val="0"/>
      <w:color w:val="106BBE"/>
    </w:rPr>
  </w:style>
  <w:style w:type="paragraph" w:styleId="a8">
    <w:name w:val="Title"/>
    <w:basedOn w:val="a"/>
    <w:next w:val="a"/>
    <w:link w:val="a9"/>
    <w:qFormat/>
    <w:rsid w:val="00016BB0"/>
    <w:pPr>
      <w:spacing w:after="0" w:line="240" w:lineRule="auto"/>
      <w:contextualSpacing/>
      <w:jc w:val="center"/>
    </w:pPr>
    <w:rPr>
      <w:rFonts w:ascii="Times New Roman" w:eastAsia="Times New Roman" w:hAnsi="Times New Roman"/>
      <w:spacing w:val="5"/>
      <w:sz w:val="52"/>
      <w:szCs w:val="52"/>
    </w:rPr>
  </w:style>
  <w:style w:type="character" w:customStyle="1" w:styleId="a9">
    <w:name w:val="Название Знак"/>
    <w:link w:val="a8"/>
    <w:rsid w:val="00016BB0"/>
    <w:rPr>
      <w:rFonts w:ascii="Times New Roman" w:eastAsia="Times New Roman" w:hAnsi="Times New Roman"/>
      <w:spacing w:val="5"/>
      <w:sz w:val="52"/>
      <w:szCs w:val="52"/>
    </w:rPr>
  </w:style>
  <w:style w:type="paragraph" w:customStyle="1" w:styleId="aa">
    <w:name w:val="Утв"/>
    <w:basedOn w:val="a"/>
    <w:rsid w:val="00016BB0"/>
    <w:pPr>
      <w:spacing w:after="120" w:line="240" w:lineRule="auto"/>
      <w:ind w:left="5812"/>
      <w:contextualSpacing/>
      <w:jc w:val="center"/>
    </w:pPr>
    <w:rPr>
      <w:rFonts w:ascii="Times New Roman" w:eastAsia="Times New Roman" w:hAnsi="Times New Roman"/>
      <w:spacing w:val="5"/>
      <w:sz w:val="28"/>
      <w:szCs w:val="28"/>
      <w:lang w:eastAsia="ru-RU"/>
    </w:rPr>
  </w:style>
  <w:style w:type="paragraph" w:customStyle="1" w:styleId="ab">
    <w:name w:val="Назв"/>
    <w:basedOn w:val="a"/>
    <w:rsid w:val="00016BB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7651F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AF293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styleId="ac">
    <w:name w:val="Table Grid"/>
    <w:basedOn w:val="a1"/>
    <w:uiPriority w:val="59"/>
    <w:rsid w:val="006C7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832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32A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832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832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DB2F-A8E3-4D22-9E52-11D0511C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Links>
    <vt:vector size="66" baseType="variant">
      <vt:variant>
        <vt:i4>1376350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http://ivo.garant.ru/document/redirect/70353464/0</vt:lpwstr>
      </vt:variant>
      <vt:variant>
        <vt:lpwstr/>
      </vt:variant>
      <vt:variant>
        <vt:i4>2556013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http://ivo.garant.ru/document/redirect/70353464/32</vt:lpwstr>
      </vt:variant>
      <vt:variant>
        <vt:lpwstr/>
      </vt:variant>
      <vt:variant>
        <vt:i4>2556013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http://ivo.garant.ru/document/redirect/70353464/32</vt:lpwstr>
      </vt:variant>
      <vt:variant>
        <vt:lpwstr/>
      </vt:variant>
      <vt:variant>
        <vt:i4>2556013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http://ivo.garant.ru/document/redirect/70353464/32</vt:lpwstr>
      </vt:variant>
      <vt:variant>
        <vt:lpwstr/>
      </vt:variant>
      <vt:variant>
        <vt:i4>1900632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http://ivo.garant.ru/document/redirect/12129903/9000</vt:lpwstr>
      </vt:variant>
      <vt:variant>
        <vt:lpwstr/>
      </vt:variant>
      <vt:variant>
        <vt:i4>1900632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http://ivo.garant.ru/document/redirect/12129903/9000</vt:lpwstr>
      </vt:variant>
      <vt:variant>
        <vt:lpwstr/>
      </vt:variant>
      <vt:variant>
        <vt:i4>1900632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http://ivo.garant.ru/document/redirect/12129903/9000</vt:lpwstr>
      </vt:variant>
      <vt:variant>
        <vt:lpwstr/>
      </vt:variant>
      <vt:variant>
        <vt:i4>1900632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http://ivo.garant.ru/document/redirect/12129903/9000</vt:lpwstr>
      </vt:variant>
      <vt:variant>
        <vt:lpwstr/>
      </vt:variant>
      <vt:variant>
        <vt:i4>3539044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https://docs.cntd.ru/document/1200106990</vt:lpwstr>
      </vt:variant>
      <vt:variant>
        <vt:lpwstr>7D20K3</vt:lpwstr>
      </vt:variant>
      <vt:variant>
        <vt:i4>3539044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https://docs.cntd.ru/document/1200106990</vt:lpwstr>
      </vt:variant>
      <vt:variant>
        <vt:lpwstr>7D20K3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mailto:u_gkh@belregion.ru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Юля Долуденко</cp:lastModifiedBy>
  <cp:revision>66</cp:revision>
  <cp:lastPrinted>2022-08-04T06:48:00Z</cp:lastPrinted>
  <dcterms:created xsi:type="dcterms:W3CDTF">2022-03-24T04:49:00Z</dcterms:created>
  <dcterms:modified xsi:type="dcterms:W3CDTF">2022-08-12T16:01:00Z</dcterms:modified>
</cp:coreProperties>
</file>