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D6708E" w:rsidRPr="004833C7" w:rsidRDefault="00D6708E" w:rsidP="00D6708E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"Система автоматизации процесса управления государственными закупками – Автоматизированный Центр Контроля – Государственный заказ"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закупками – Автоматизированный Центр Контроля – Государственный заказ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D6708E" w:rsidRPr="007F13BF" w:rsidRDefault="00D6708E" w:rsidP="00D6708E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7F13BF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7F13BF">
        <w:rPr>
          <w:rFonts w:cstheme="minorBidi"/>
          <w:b/>
          <w:color w:val="1F497D" w:themeColor="text2"/>
          <w:sz w:val="36"/>
          <w:szCs w:val="36"/>
        </w:rPr>
        <w:t>«АЦК-Госзаказ»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D6708E" w:rsidRPr="004833C7" w:rsidRDefault="00D6708E" w:rsidP="00D6708E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D6708E" w:rsidRPr="004833C7" w:rsidRDefault="00D6708E" w:rsidP="00D6708E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"Блок определения поставщиков"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Блок определения поставщиков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D6708E" w:rsidRPr="004833C7" w:rsidRDefault="00D6708E" w:rsidP="00D6708E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"Подсистема определения поставщика (подрядчика, исполнителя)"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Подсистема определения поставщика (подрядчика, исполнителя)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D6708E" w:rsidRPr="007F13BF" w:rsidRDefault="00D6708E" w:rsidP="00D6708E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\«Решение о проведении торгов на ЭТП\» по 44-ФЗ"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Создание и обработка ЭД «Решение о проведении торгов на ЭТП» по 44-ФЗ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D6708E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</w:rPr>
      </w:pPr>
      <w:r w:rsidRPr="00D6708E">
        <w:rPr>
          <w:rFonts w:cs="Arial"/>
          <w:color w:val="808080" w:themeColor="background1" w:themeShade="80"/>
          <w:sz w:val="22"/>
          <w:szCs w:val="22"/>
        </w:rPr>
        <w:t>©</w:t>
      </w:r>
      <w:r w:rsidRPr="00D6708E">
        <w:rPr>
          <w:color w:val="808080" w:themeColor="background1" w:themeShade="80"/>
          <w:sz w:val="22"/>
          <w:szCs w:val="22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</w:instrText>
      </w:r>
      <w:r w:rsidR="00BD0B0B" w:rsidRPr="00D6708E">
        <w:rPr>
          <w:color w:val="808080" w:themeColor="background1" w:themeShade="80"/>
          <w:sz w:val="22"/>
          <w:szCs w:val="22"/>
        </w:rPr>
        <w:instrText xml:space="preserve">  2023  \* </w:instrText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 w:rsidRPr="00D6708E">
        <w:rPr>
          <w:color w:val="808080" w:themeColor="background1" w:themeShade="80"/>
          <w:sz w:val="22"/>
          <w:szCs w:val="22"/>
        </w:rPr>
        <w:t>&lt;%</w:t>
      </w:r>
      <w:r w:rsidR="004A03C9">
        <w:rPr>
          <w:color w:val="808080" w:themeColor="background1" w:themeShade="80"/>
          <w:sz w:val="22"/>
          <w:szCs w:val="22"/>
          <w:lang w:val="en-US"/>
        </w:rPr>
        <w:t>YEAR</w:t>
      </w:r>
      <w:r w:rsidR="004A03C9" w:rsidRPr="00D6708E">
        <w:rPr>
          <w:color w:val="808080" w:themeColor="background1" w:themeShade="80"/>
          <w:sz w:val="22"/>
          <w:szCs w:val="22"/>
        </w:rPr>
        <w:t>%&gt;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="0086264F" w:rsidRPr="00D6708E">
        <w:rPr>
          <w:color w:val="808080" w:themeColor="background1" w:themeShade="80"/>
          <w:sz w:val="22"/>
          <w:szCs w:val="22"/>
        </w:rPr>
        <w:t>,</w:t>
      </w:r>
      <w:r w:rsidRPr="00D6708E">
        <w:rPr>
          <w:color w:val="808080" w:themeColor="background1" w:themeShade="80"/>
          <w:sz w:val="22"/>
          <w:szCs w:val="22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D6708E">
        <w:rPr>
          <w:color w:val="808080" w:themeColor="background1" w:themeShade="80"/>
          <w:sz w:val="22"/>
          <w:szCs w:val="22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D6708E">
        <w:rPr>
          <w:color w:val="808080" w:themeColor="background1" w:themeShade="80"/>
          <w:sz w:val="22"/>
          <w:szCs w:val="22"/>
        </w:rPr>
        <w:t>»</w:t>
      </w:r>
    </w:p>
    <w:p w:rsidR="00D6708E" w:rsidRPr="008A76CA" w:rsidRDefault="00D6708E" w:rsidP="00D6708E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fldChar w:fldCharType="begin"/>
      </w:r>
      <w:r>
        <w:rPr>
          <w:color w:val="auto"/>
          <w:sz w:val="22"/>
          <w:szCs w:val="22"/>
        </w:rPr>
        <w:instrText xml:space="preserve"> COMMENTS  "Технологическая карта"  \* MERGEFORMAT </w:instrText>
      </w:r>
      <w:r>
        <w:rPr>
          <w:color w:val="auto"/>
          <w:sz w:val="22"/>
          <w:szCs w:val="22"/>
        </w:rPr>
        <w:fldChar w:fldCharType="separate"/>
      </w:r>
      <w:r>
        <w:rPr>
          <w:color w:val="auto"/>
          <w:sz w:val="22"/>
          <w:szCs w:val="22"/>
        </w:rPr>
        <w:t>Технологическая карта</w:t>
      </w:r>
      <w:r>
        <w:rPr>
          <w:color w:val="auto"/>
          <w:sz w:val="22"/>
          <w:szCs w:val="22"/>
        </w:rPr>
        <w:fldChar w:fldCharType="end"/>
      </w:r>
    </w:p>
    <w:p w:rsidR="004F5C73" w:rsidRPr="008A76CA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r w:rsidRPr="00BD0B0B">
        <w:rPr>
          <w:color w:val="auto"/>
          <w:sz w:val="22"/>
          <w:szCs w:val="22"/>
        </w:rPr>
        <w:fldChar w:fldCharType="begin"/>
      </w:r>
      <w:r w:rsidRPr="001A1D88">
        <w:rPr>
          <w:color w:val="auto"/>
          <w:sz w:val="22"/>
          <w:szCs w:val="22"/>
        </w:rPr>
        <w:instrText xml:space="preserve"> </w:instrText>
      </w:r>
      <w:r w:rsidRPr="0084042A">
        <w:rPr>
          <w:color w:val="auto"/>
          <w:sz w:val="22"/>
          <w:szCs w:val="22"/>
          <w:lang w:val="en-US"/>
        </w:rPr>
        <w:instrText>NUMPAGES</w:instrText>
      </w:r>
      <w:r w:rsidRPr="001A1D88">
        <w:rPr>
          <w:color w:val="auto"/>
          <w:sz w:val="22"/>
          <w:szCs w:val="22"/>
        </w:rPr>
        <w:instrText xml:space="preserve">   \* </w:instrText>
      </w:r>
      <w:r w:rsidRPr="0084042A">
        <w:rPr>
          <w:color w:val="auto"/>
          <w:sz w:val="22"/>
          <w:szCs w:val="22"/>
          <w:lang w:val="en-US"/>
        </w:rPr>
        <w:instrText>MERGEFORMAT</w:instrText>
      </w:r>
      <w:r w:rsidRPr="001A1D88">
        <w:rPr>
          <w:color w:val="auto"/>
          <w:sz w:val="22"/>
          <w:szCs w:val="22"/>
        </w:rPr>
        <w:instrText xml:space="preserve"> </w:instrText>
      </w:r>
      <w:r w:rsidRPr="00BD0B0B">
        <w:rPr>
          <w:color w:val="auto"/>
          <w:sz w:val="22"/>
          <w:szCs w:val="22"/>
        </w:rPr>
        <w:fldChar w:fldCharType="separate"/>
      </w:r>
      <w:r w:rsidR="00D6708E" w:rsidRPr="00D6708E">
        <w:rPr>
          <w:noProof/>
          <w:color w:val="auto"/>
          <w:sz w:val="22"/>
          <w:szCs w:val="22"/>
        </w:rPr>
        <w:t>103</w:t>
      </w:r>
      <w:r w:rsidRPr="00BD0B0B">
        <w:rPr>
          <w:color w:val="auto"/>
          <w:sz w:val="22"/>
          <w:szCs w:val="22"/>
        </w:rPr>
        <w:fldChar w:fldCharType="end"/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D6708E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38848751" w:history="1">
            <w:r w:rsidR="00D6708E" w:rsidRPr="00B25A1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D6708E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D6708E" w:rsidRPr="00B25A12">
              <w:rPr>
                <w:rStyle w:val="ae"/>
              </w:rPr>
              <w:t>Общая информация</w:t>
            </w:r>
            <w:r w:rsidR="00D6708E">
              <w:rPr>
                <w:webHidden/>
              </w:rPr>
              <w:tab/>
            </w:r>
            <w:r w:rsidR="00D6708E">
              <w:rPr>
                <w:webHidden/>
              </w:rPr>
              <w:fldChar w:fldCharType="begin"/>
            </w:r>
            <w:r w:rsidR="00D6708E">
              <w:rPr>
                <w:webHidden/>
              </w:rPr>
              <w:instrText xml:space="preserve"> PAGEREF _Toc138848751 \h </w:instrText>
            </w:r>
            <w:r w:rsidR="00D6708E">
              <w:rPr>
                <w:webHidden/>
              </w:rPr>
            </w:r>
            <w:r w:rsidR="00D6708E">
              <w:rPr>
                <w:webHidden/>
              </w:rPr>
              <w:fldChar w:fldCharType="separate"/>
            </w:r>
            <w:r w:rsidR="00D6708E">
              <w:rPr>
                <w:webHidden/>
              </w:rPr>
              <w:t>4</w:t>
            </w:r>
            <w:r w:rsidR="00D6708E"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48752" w:history="1">
            <w:r w:rsidRPr="00B25A1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5A12">
              <w:rPr>
                <w:rStyle w:val="ae"/>
              </w:rPr>
              <w:t>Создание ЭД «Решение о проведении торгов на ЭТП»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48753" w:history="1">
            <w:r w:rsidRPr="00B25A1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5A12">
              <w:rPr>
                <w:rStyle w:val="ae"/>
              </w:rPr>
              <w:t>Заполнение ЭД «Решение о проведении торгов на ЭТП»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48754" w:history="1">
            <w:r w:rsidRPr="00B25A12">
              <w:rPr>
                <w:rStyle w:val="ae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5A12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55" w:history="1">
            <w:r w:rsidRPr="00B25A12">
              <w:rPr>
                <w:rStyle w:val="ae"/>
              </w:rPr>
              <w:t>3.1.1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«Общие сведения о закупке»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56" w:history="1">
            <w:r w:rsidRPr="00B25A12">
              <w:rPr>
                <w:rStyle w:val="ae"/>
              </w:rPr>
              <w:t>3.1.2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«Порядок работы комиссии»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57" w:history="1">
            <w:r w:rsidRPr="00B25A12">
              <w:rPr>
                <w:rStyle w:val="ae"/>
              </w:rPr>
              <w:t>3.1.3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«Заявки и заказчики»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58" w:history="1">
            <w:r w:rsidRPr="00B25A12">
              <w:rPr>
                <w:rStyle w:val="ae"/>
              </w:rPr>
              <w:t>3.1.4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«Информация о предоставлении разъяснений положений документации»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59" w:history="1">
            <w:r w:rsidRPr="00B25A12">
              <w:rPr>
                <w:rStyle w:val="ae"/>
              </w:rPr>
              <w:t>3.1.5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«Основание внесения изменений»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48760" w:history="1">
            <w:r w:rsidRPr="00B25A12">
              <w:rPr>
                <w:rStyle w:val="ae"/>
                <w:noProof/>
              </w:rPr>
              <w:t>3.2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5A12">
              <w:rPr>
                <w:rStyle w:val="ae"/>
                <w:noProof/>
              </w:rPr>
              <w:t>Закладка «Данные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61" w:history="1">
            <w:r w:rsidRPr="00B25A12">
              <w:rPr>
                <w:rStyle w:val="ae"/>
              </w:rPr>
              <w:t>3.2.1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«Общие сведения о закупке»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62" w:history="1">
            <w:r w:rsidRPr="00B25A12">
              <w:rPr>
                <w:rStyle w:val="ae"/>
              </w:rPr>
              <w:t>3.2.2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«Документы и требования»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63" w:history="1">
            <w:r w:rsidRPr="00B25A12">
              <w:rPr>
                <w:rStyle w:val="ae"/>
              </w:rPr>
              <w:t>3.2.3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«Требования и информация по заказчику»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48764" w:history="1">
            <w:r w:rsidRPr="00B25A12">
              <w:rPr>
                <w:rStyle w:val="ae"/>
                <w:noProof/>
              </w:rPr>
              <w:t>3.3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5A12">
              <w:rPr>
                <w:rStyle w:val="ae"/>
                <w:noProof/>
              </w:rPr>
              <w:t>Закладка «Объект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65" w:history="1">
            <w:r w:rsidRPr="00B25A12">
              <w:rPr>
                <w:rStyle w:val="ae"/>
              </w:rPr>
              <w:t>3.3.1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Закладка «Спецификация»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66" w:history="1">
            <w:r w:rsidRPr="00B25A12">
              <w:rPr>
                <w:rStyle w:val="ae"/>
              </w:rPr>
              <w:t>3.3.2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Закладка «График поставки и оплаты»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67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Список «Финансирование и график оплаты»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68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Список «Места и график поставки товара, выполнения работ, оказания услуг»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69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График поставки товаров, выполнения работ или оказания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48770" w:history="1">
            <w:r w:rsidRPr="00B25A12">
              <w:rPr>
                <w:rStyle w:val="ae"/>
                <w:noProof/>
              </w:rPr>
              <w:t>3.4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5A12">
              <w:rPr>
                <w:rStyle w:val="ae"/>
                <w:noProof/>
              </w:rPr>
              <w:t>Закладка «Дополнительная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71" w:history="1">
            <w:r w:rsidRPr="00B25A12">
              <w:rPr>
                <w:rStyle w:val="ae"/>
              </w:rPr>
              <w:t>3.4.1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«Дополнительная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72" w:history="1">
            <w:r w:rsidRPr="00B25A12">
              <w:rPr>
                <w:rStyle w:val="ae"/>
              </w:rPr>
              <w:t>3.4.2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«Признаки»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73" w:history="1">
            <w:r w:rsidRPr="00B25A12">
              <w:rPr>
                <w:rStyle w:val="ae"/>
              </w:rPr>
              <w:t>3.4.3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Группа полей «Извещение»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48774" w:history="1">
            <w:r w:rsidRPr="00B25A1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5A12">
              <w:rPr>
                <w:rStyle w:val="ae"/>
              </w:rPr>
              <w:t>Прикрепление файлов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48775" w:history="1">
            <w:r w:rsidRPr="00B25A1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5A12">
              <w:rPr>
                <w:rStyle w:val="ae"/>
              </w:rPr>
              <w:t>Обработка ЭД «Решение о проведении торгов на ЭТП»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48776" w:history="1">
            <w:r w:rsidRPr="00B25A12">
              <w:rPr>
                <w:rStyle w:val="ae"/>
                <w:noProof/>
              </w:rPr>
              <w:t>5.1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5A12">
              <w:rPr>
                <w:rStyle w:val="ae"/>
                <w:noProof/>
              </w:rPr>
              <w:t>Формирование ЭД «Протокол рассмотрения заявок на участие в электронном аукционе (первых частей заявок)»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77" w:history="1">
            <w:r w:rsidRPr="00B25A12">
              <w:rPr>
                <w:rStyle w:val="ae"/>
              </w:rPr>
              <w:t>5.1.1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Создание ЭД «Протокол рассмотрения заявок на участие в электронном аукционе (первых частей заявок)»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78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79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Закладка «Лот»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80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Закладка «Отмена протокола»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81" w:history="1">
            <w:r w:rsidRPr="00B25A12">
              <w:rPr>
                <w:rStyle w:val="ae"/>
              </w:rPr>
              <w:t>5.1.2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Обработка ЭД «Протокол рассмотрения заявок на участие в электронном аукционе (первых частей заявок)»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48782" w:history="1">
            <w:r w:rsidRPr="00B25A12">
              <w:rPr>
                <w:rStyle w:val="ae"/>
                <w:noProof/>
              </w:rPr>
              <w:t>5.2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5A12">
              <w:rPr>
                <w:rStyle w:val="ae"/>
                <w:noProof/>
              </w:rPr>
              <w:t>Формирование ЭД «Протокол проведения электронного аукциона»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83" w:history="1">
            <w:r w:rsidRPr="00B25A12">
              <w:rPr>
                <w:rStyle w:val="ae"/>
              </w:rPr>
              <w:t>5.2.1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Создание ЭД «Протокол проведения электронного аукциона»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84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85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Закладка «Лот»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86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Закладка «Отмена протокола»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87" w:history="1">
            <w:r w:rsidRPr="00B25A12">
              <w:rPr>
                <w:rStyle w:val="ae"/>
              </w:rPr>
              <w:t>5.2.2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Обработка ЭД «Протокол проведения электронного аукциона»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79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38848788" w:history="1">
            <w:r w:rsidRPr="00B25A12">
              <w:rPr>
                <w:rStyle w:val="ae"/>
                <w:noProof/>
              </w:rPr>
              <w:t>5.3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B25A12">
              <w:rPr>
                <w:rStyle w:val="ae"/>
                <w:noProof/>
              </w:rPr>
              <w:t>Формирование ЭД «Протокол подведения итогов электронного аукциона»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89" w:history="1">
            <w:r w:rsidRPr="00B25A12">
              <w:rPr>
                <w:rStyle w:val="ae"/>
              </w:rPr>
              <w:t>5.3.1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Создание ЭД «Протокол подведения итогов электронного аукциона»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80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90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91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Закладка «Лот»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38848792" w:history="1">
            <w:r w:rsidRPr="00B25A12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5.3.1.3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B25A12">
              <w:rPr>
                <w:rStyle w:val="ae"/>
                <w:rFonts w:eastAsia="Calibri"/>
                <w:noProof/>
              </w:rPr>
              <w:t>Закладка «Отмена протокола»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_Toc138848792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708E" w:rsidRDefault="00D6708E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38848793" w:history="1">
            <w:r w:rsidRPr="00B25A12">
              <w:rPr>
                <w:rStyle w:val="ae"/>
              </w:rPr>
              <w:t>5.3.2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B25A12">
              <w:rPr>
                <w:rStyle w:val="ae"/>
              </w:rPr>
              <w:t>Обработка ЭД «Протокол подведения итогов электронного аукциона»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97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48794" w:history="1">
            <w:r w:rsidRPr="00B25A1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5A12">
              <w:rPr>
                <w:rStyle w:val="ae"/>
              </w:rPr>
              <w:t>Отмена процедуры закупки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100</w:t>
            </w:r>
            <w:r>
              <w:rPr>
                <w:webHidden/>
              </w:rPr>
              <w:fldChar w:fldCharType="end"/>
            </w:r>
          </w:hyperlink>
        </w:p>
        <w:p w:rsidR="00D6708E" w:rsidRDefault="00D6708E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38848795" w:history="1">
            <w:r w:rsidRPr="00B25A12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B25A12">
              <w:rPr>
                <w:rStyle w:val="ae"/>
              </w:rPr>
              <w:t>Итоги проведения электронного аукциона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_Toc138848795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102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6264F">
          <w:headerReference w:type="default" r:id="rId13"/>
          <w:footerReference w:type="default" r:id="rId14"/>
          <w:headerReference w:type="first" r:id="rId15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D402F3" w:rsidRDefault="00D6708E">
      <w:pPr>
        <w:pStyle w:val="1"/>
      </w:pPr>
      <w:bookmarkStart w:id="2" w:name="Obschaya_informaciya"/>
      <w:bookmarkStart w:id="3" w:name="_Toc138848751"/>
      <w:r>
        <w:lastRenderedPageBreak/>
        <w:t>Общая информация</w:t>
      </w:r>
      <w:bookmarkEnd w:id="2"/>
      <w:bookmarkEnd w:id="3"/>
    </w:p>
    <w:p w:rsidR="00D402F3" w:rsidRDefault="00D6708E">
      <w:pPr>
        <w:pStyle w:val="HMComment0"/>
      </w:pPr>
      <w:r>
        <w:rPr>
          <w:rStyle w:val="HMComment"/>
        </w:rPr>
        <w:t xml:space="preserve">Настоящий документ описывает порядок действий в системе «АЦК-Госзаказ» по проведению процедуры закупки со способом определения поставщика </w:t>
      </w:r>
      <w:r>
        <w:rPr>
          <w:rStyle w:val="HMComment"/>
          <w:i/>
        </w:rPr>
        <w:t>Электронный аукцион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Под процедурой определения поставщика путем проведен</w:t>
      </w:r>
      <w:r>
        <w:rPr>
          <w:rStyle w:val="HMComment"/>
        </w:rPr>
        <w:t>ия электронного аукциона понимается аукцион, при котором информация о закупке сообщается неограниченному кругу лиц путем размещения в единой информационной системе извещения о проведении электронного аукциона и документации о нем. Проведение такого аукцион</w:t>
      </w:r>
      <w:r>
        <w:rPr>
          <w:rStyle w:val="HMComment"/>
        </w:rPr>
        <w:t>а обеспечивается оператором электронной торговой площадки. Победителем электронного аукциона признается участник закупки, предложивший наименьшую цену контракта.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отражения информации о процедуре закупки путем проведения электронного аукциона в системе </w:t>
      </w:r>
      <w:r>
        <w:rPr>
          <w:rStyle w:val="HMComment"/>
        </w:rPr>
        <w:t>«АЦК-Госзаказ» используется ЭД «Решение о проведении  торгов на ЭТП».</w:t>
      </w:r>
    </w:p>
    <w:p w:rsidR="00D402F3" w:rsidRDefault="00D6708E">
      <w:pPr>
        <w:pStyle w:val="HMComment0"/>
      </w:pPr>
      <w:r>
        <w:rPr>
          <w:rStyle w:val="HMComment"/>
        </w:rPr>
        <w:t>В документе приводится описание работы со следующими электронными документами: «Решение о проведении торгов на ЭТП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>, «Заявка на участие в открытом аукционе в электронной форме</w:t>
      </w:r>
      <w:r>
        <w:rPr>
          <w:rStyle w:val="HMComment"/>
          <w:rFonts w:ascii="Arial Unicode MS" w:hAnsi="Arial Unicode MS"/>
        </w:rPr>
        <w:t>»</w:t>
      </w:r>
      <w:r>
        <w:rPr>
          <w:rStyle w:val="HMComment"/>
        </w:rPr>
        <w:t>. Более по</w:t>
      </w:r>
      <w:r>
        <w:rPr>
          <w:rStyle w:val="HMComment"/>
        </w:rPr>
        <w:t xml:space="preserve">дробное описание документов см. в соответствующей документации, а также в справочнике системы, вызываемом нажатием клавиши </w:t>
      </w:r>
      <w:r>
        <w:rPr>
          <w:rStyle w:val="HMComment"/>
          <w:b/>
        </w:rPr>
        <w:t>F1</w:t>
      </w:r>
      <w:r>
        <w:rPr>
          <w:rStyle w:val="HMComment"/>
        </w:rPr>
        <w:t xml:space="preserve"> в соответствующем документе.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Office:</w:t>
      </w:r>
      <w:r>
        <w:br/>
      </w:r>
      <w:r>
        <w:tab/>
      </w:r>
      <w:r>
        <w:tab/>
      </w:r>
      <w:r>
        <w:tab/>
      </w:r>
      <w:r>
        <w:tab/>
      </w:r>
      <w:r>
        <w:pict>
          <v:shape id="_x0000_s1096" style="width:438.7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300990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</w:t>
                  </w:r>
                  <w:r>
                    <w:rPr>
                      <w:rStyle w:val="HMImageCaption"/>
                    </w:rPr>
                    <w:t>сунок 1 – Панель навигации MS Office</w:t>
                  </w:r>
                </w:p>
              </w:txbxContent>
            </v:textbox>
          </v:shape>
        </w:pict>
      </w:r>
    </w:p>
    <w:p w:rsidR="00D402F3" w:rsidRDefault="00D6708E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D402F3" w:rsidRDefault="00D6708E">
      <w:pPr>
        <w:pStyle w:val="HMPrimechaniya0"/>
        <w:jc w:val="center"/>
      </w:pPr>
      <w:r>
        <w:pict>
          <v:shape id="_x0000_s1095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D402F3" w:rsidRPr="00D6708E" w:rsidRDefault="00D6708E">
      <w:pPr>
        <w:pStyle w:val="1"/>
        <w:rPr>
          <w:lang w:val="ru-RU"/>
        </w:rPr>
      </w:pPr>
      <w:bookmarkStart w:id="4" w:name="ETPSolutionCreate"/>
      <w:bookmarkStart w:id="5" w:name="_Toc138848752"/>
      <w:r w:rsidRPr="00D6708E">
        <w:rPr>
          <w:lang w:val="ru-RU"/>
        </w:rPr>
        <w:t>Создание ЭД «Решение о проведении торгов на ЭТП»</w:t>
      </w:r>
      <w:bookmarkEnd w:id="4"/>
      <w:bookmarkEnd w:id="5"/>
    </w:p>
    <w:p w:rsidR="00D402F3" w:rsidRDefault="00D6708E">
      <w:pPr>
        <w:pStyle w:val="HMComment0"/>
      </w:pPr>
      <w:r>
        <w:rPr>
          <w:rStyle w:val="HMComment"/>
        </w:rPr>
        <w:t>Создание ЭД «Решение о проведении торгов на ЭТП» доступно следующими способами: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На основе ЭД «Заявка на закупку»:</w:t>
      </w:r>
    </w:p>
    <w:p w:rsidR="00D402F3" w:rsidRDefault="00D6708E">
      <w:pPr>
        <w:pStyle w:val="HMSpisok10-20"/>
        <w:numPr>
          <w:ilvl w:val="0"/>
          <w:numId w:val="13"/>
        </w:numPr>
      </w:pPr>
      <w:r>
        <w:rPr>
          <w:rStyle w:val="HMSpisok12-2"/>
        </w:rPr>
        <w:t>В</w:t>
      </w:r>
      <w:r>
        <w:rPr>
          <w:rStyle w:val="HMSpisok12-2"/>
        </w:rPr>
        <w:t xml:space="preserve"> АРМ «Формирование решений о проведении закупки», вызываемом из пункта меню </w:t>
      </w:r>
      <w:r>
        <w:rPr>
          <w:rStyle w:val="HMSpisok12-2"/>
          <w:b/>
        </w:rPr>
        <w:t>Размещение заказа</w:t>
      </w:r>
      <w:r>
        <w:rPr>
          <w:rStyle w:val="HMSpisok12-2"/>
        </w:rPr>
        <w:t>→</w:t>
      </w:r>
      <w:r>
        <w:rPr>
          <w:rStyle w:val="HMSpisok12-2"/>
          <w:b/>
        </w:rPr>
        <w:t>Формирование решений о проведении закупки</w:t>
      </w:r>
      <w:r>
        <w:rPr>
          <w:rStyle w:val="HMSpisok12-2"/>
        </w:rPr>
        <w:t xml:space="preserve">. В АРМ необходимо заполнить поле </w:t>
      </w:r>
      <w:r>
        <w:rPr>
          <w:rStyle w:val="HMSpisok12-2"/>
          <w:b/>
        </w:rPr>
        <w:t>Способ определения поставщика (подрядчика, исполнителя)</w:t>
      </w:r>
      <w:r>
        <w:rPr>
          <w:rStyle w:val="HMSpisok12-2"/>
        </w:rPr>
        <w:t>, указав способ определения пост</w:t>
      </w:r>
      <w:r>
        <w:rPr>
          <w:rStyle w:val="HMSpisok12-2"/>
        </w:rPr>
        <w:t xml:space="preserve">авщика </w:t>
      </w:r>
      <w:r>
        <w:rPr>
          <w:rStyle w:val="HMSpisok12-2"/>
          <w:i/>
        </w:rPr>
        <w:t>Электронный аукцион</w:t>
      </w:r>
      <w:r>
        <w:rPr>
          <w:rStyle w:val="HMSpisok12-2"/>
        </w:rPr>
        <w:t xml:space="preserve">, выбрать нужный ЭД «Заявка на закупку» и нажать кнопку </w:t>
      </w:r>
      <w:r>
        <w:rPr>
          <w:rStyle w:val="HMSpisok12-2"/>
          <w:b/>
        </w:rPr>
        <w:t>Создать решение</w:t>
      </w:r>
      <w:r>
        <w:rPr>
          <w:rStyle w:val="HMSpisok12-2"/>
        </w:rPr>
        <w:t>. В результате сформируется ЭД «Решение о проведении торгов на ЭТП» с установленным ранее способом определения поставщика и включенными в решение ЭД «Заявка на</w:t>
      </w:r>
      <w:r>
        <w:rPr>
          <w:rStyle w:val="HMSpisok12-2"/>
        </w:rPr>
        <w:t xml:space="preserve"> закупку».</w:t>
      </w:r>
    </w:p>
    <w:p w:rsidR="00D402F3" w:rsidRDefault="00D6708E">
      <w:pPr>
        <w:pStyle w:val="HMImageCaption0"/>
      </w:pPr>
      <w:r>
        <w:pict>
          <v:shape id="_x0000_s1094" style="width:481.5pt;height:39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981575"/>
                        <wp:effectExtent l="0" t="0" r="0" b="0"/>
                        <wp:docPr id="4" name="P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m_formorovanie_resheniya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981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Формирование ЭД «Решение о проведении торгов на ЭТП» в АРМ «Формирование решений о проведении закупки»</w:t>
                  </w:r>
                </w:p>
              </w:txbxContent>
            </v:textbox>
          </v:shape>
        </w:pict>
      </w:r>
    </w:p>
    <w:p w:rsidR="00D402F3" w:rsidRDefault="00D6708E">
      <w:pPr>
        <w:pStyle w:val="HMSpisok10-20"/>
        <w:numPr>
          <w:ilvl w:val="0"/>
          <w:numId w:val="14"/>
        </w:numPr>
      </w:pPr>
      <w:r>
        <w:rPr>
          <w:rStyle w:val="HMSpisok12-2"/>
        </w:rPr>
        <w:t xml:space="preserve">По нажатию кнопки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-2"/>
        </w:rPr>
        <w:t xml:space="preserve"> (</w:t>
      </w:r>
      <w:r>
        <w:rPr>
          <w:rStyle w:val="HMSpisok12-2"/>
          <w:b/>
        </w:rPr>
        <w:t>Создать</w:t>
      </w:r>
      <w:r>
        <w:rPr>
          <w:rStyle w:val="HMSpisok12-2"/>
        </w:rPr>
        <w:t xml:space="preserve">) в списке ЭД «Решение о проведении торгов на ЭТП», вызываемом из пункта меню </w:t>
      </w:r>
      <w:r>
        <w:rPr>
          <w:rStyle w:val="HMSpisok12-2"/>
          <w:b/>
        </w:rPr>
        <w:t>Размещение заказа</w:t>
      </w:r>
      <w:r>
        <w:rPr>
          <w:rStyle w:val="HMSpisok12-2"/>
        </w:rPr>
        <w:t>→</w:t>
      </w:r>
      <w:r>
        <w:rPr>
          <w:rStyle w:val="HMSpisok12-2"/>
          <w:b/>
        </w:rPr>
        <w:t>Решение о проведении торгов на ЭТП</w:t>
      </w:r>
      <w:r>
        <w:rPr>
          <w:rStyle w:val="HMSpisok12-2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создания документа с копированием нажимается</w:t>
      </w:r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Me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Создать с копированием</w:t>
      </w:r>
      <w:r>
        <w:rPr>
          <w:rStyle w:val="HMPrimechaniya"/>
        </w:rPr>
        <w:t>). При использовании кнопки копируются значения полей:</w:t>
      </w:r>
      <w:r>
        <w:br/>
      </w:r>
      <w:r>
        <w:tab/>
      </w:r>
      <w:r>
        <w:rPr>
          <w:rStyle w:val="HMPrimechaniya"/>
        </w:rPr>
        <w:t xml:space="preserve">○ в группе полей </w:t>
      </w:r>
      <w:r>
        <w:rPr>
          <w:rStyle w:val="HMPrimechaniya"/>
          <w:b/>
        </w:rPr>
        <w:t>Порядок работы комиссии</w:t>
      </w:r>
      <w:r>
        <w:rPr>
          <w:rStyle w:val="HMPrimechaniya"/>
        </w:rPr>
        <w:t xml:space="preserve">: </w:t>
      </w:r>
      <w:r>
        <w:rPr>
          <w:rStyle w:val="HMPrimechaniya2"/>
        </w:rPr>
        <w:t xml:space="preserve">Планируемая дата публикации, Дата и время начала подачи заявок, Порядок подачи заявок, Дата и время окончания подачи заявок, </w:t>
      </w:r>
      <w:r>
        <w:rPr>
          <w:rStyle w:val="HMPrimechaniya2"/>
        </w:rPr>
        <w:t>Дата рассмотрения 1-х частей, Дата и время проведения, Дополнительная информация.</w:t>
      </w:r>
      <w:r>
        <w:br/>
      </w:r>
      <w:r>
        <w:tab/>
      </w:r>
      <w:r>
        <w:rPr>
          <w:rStyle w:val="HMPrimechaniya"/>
        </w:rPr>
        <w:t xml:space="preserve">○ в группе полей </w:t>
      </w:r>
      <w:r>
        <w:rPr>
          <w:rStyle w:val="HMPrimechaniya"/>
          <w:b/>
        </w:rPr>
        <w:t>Информация о комиссии</w:t>
      </w:r>
      <w:r>
        <w:rPr>
          <w:rStyle w:val="HMPrimechaniya"/>
        </w:rPr>
        <w:t xml:space="preserve">: </w:t>
      </w:r>
      <w:r>
        <w:rPr>
          <w:rStyle w:val="HMPrimechaniya2"/>
          <w:b/>
        </w:rPr>
        <w:t>Дата, номер и наименование приказа о создании комиссии</w:t>
      </w:r>
      <w:r>
        <w:rPr>
          <w:rStyle w:val="HMPrimechaniya2"/>
        </w:rPr>
        <w:t xml:space="preserve"> и список </w:t>
      </w:r>
      <w:r>
        <w:rPr>
          <w:rStyle w:val="HMPrimechaniya2"/>
          <w:b/>
        </w:rPr>
        <w:t>Комиссия</w:t>
      </w:r>
      <w:r>
        <w:rPr>
          <w:rStyle w:val="HMPrimechaniya2"/>
        </w:rPr>
        <w:t>.</w:t>
      </w:r>
      <w:r>
        <w:br/>
      </w:r>
      <w:r>
        <w:tab/>
      </w:r>
      <w:r>
        <w:rPr>
          <w:rStyle w:val="HMPrimechaniya"/>
        </w:rPr>
        <w:t xml:space="preserve">○ в группе полей </w:t>
      </w:r>
      <w:r>
        <w:rPr>
          <w:rStyle w:val="HMPrimechaniya"/>
          <w:b/>
        </w:rPr>
        <w:t>Информация о предоставлении разъяснений п</w:t>
      </w:r>
      <w:r>
        <w:rPr>
          <w:rStyle w:val="HMPrimechaniya"/>
          <w:b/>
        </w:rPr>
        <w:t>оложений документации</w:t>
      </w:r>
      <w:r>
        <w:rPr>
          <w:rStyle w:val="HMPrimechaniya"/>
        </w:rPr>
        <w:t xml:space="preserve">: </w:t>
      </w:r>
      <w:r>
        <w:rPr>
          <w:rStyle w:val="HMPrimechaniya2"/>
          <w:b/>
        </w:rPr>
        <w:t>Дата и время начала предоставления</w:t>
      </w:r>
      <w:r>
        <w:rPr>
          <w:rStyle w:val="HMPrimechaniya2"/>
        </w:rPr>
        <w:t xml:space="preserve">, </w:t>
      </w:r>
      <w:r>
        <w:rPr>
          <w:rStyle w:val="HMPrimechaniya2"/>
          <w:b/>
        </w:rPr>
        <w:t>Дата и время окончания предоставления</w:t>
      </w:r>
      <w:r>
        <w:rPr>
          <w:rStyle w:val="HMPrimechaniya2"/>
        </w:rPr>
        <w:t xml:space="preserve">, </w:t>
      </w:r>
      <w:r>
        <w:rPr>
          <w:rStyle w:val="HMPrimechaniya2"/>
          <w:b/>
        </w:rPr>
        <w:t>Порядок предоставления</w:t>
      </w:r>
      <w:r>
        <w:rPr>
          <w:rStyle w:val="HMPrimechaniya2"/>
        </w:rPr>
        <w:t>.</w:t>
      </w:r>
      <w:r>
        <w:br/>
      </w:r>
      <w:r>
        <w:rPr>
          <w:rStyle w:val="HMPrimechaniya"/>
        </w:rPr>
        <w:t xml:space="preserve">Кнопка доступна, если выключен параметр системы </w:t>
      </w:r>
      <w:r>
        <w:rPr>
          <w:rStyle w:val="HMPrimechaniya"/>
          <w:b/>
        </w:rPr>
        <w:t>Запретить формировать ЭД "Решение" из списка документов</w:t>
      </w:r>
      <w:r>
        <w:rPr>
          <w:rStyle w:val="HMPrimechaniya"/>
        </w:rPr>
        <w:t xml:space="preserve"> и в списке выбрана запись.</w:t>
      </w:r>
    </w:p>
    <w:p w:rsidR="00D402F3" w:rsidRDefault="00D6708E">
      <w:pPr>
        <w:pStyle w:val="HMdopstroka20"/>
      </w:pPr>
      <w:r>
        <w:rPr>
          <w:rStyle w:val="HMdopstroka2"/>
          <w:sz w:val="22"/>
        </w:rPr>
        <w:t>В с</w:t>
      </w:r>
      <w:r>
        <w:rPr>
          <w:rStyle w:val="HMdopstroka2"/>
          <w:sz w:val="22"/>
        </w:rPr>
        <w:t xml:space="preserve">формировавшемся ЭД «Решение о проведении торгов на ЭТП» на закладке </w:t>
      </w:r>
      <w:r>
        <w:rPr>
          <w:rStyle w:val="HMdopstroka2"/>
          <w:b/>
          <w:sz w:val="22"/>
          <w:u w:val="single"/>
        </w:rPr>
        <w:t>Заявки</w:t>
      </w:r>
      <w:r>
        <w:rPr>
          <w:rStyle w:val="HMdopstroka2"/>
          <w:sz w:val="22"/>
        </w:rPr>
        <w:t xml:space="preserve"> добавляются нужные ЭД «Заявка на закупку»:</w:t>
      </w:r>
    </w:p>
    <w:p w:rsidR="00D402F3" w:rsidRDefault="00D6708E">
      <w:pPr>
        <w:pStyle w:val="HMImageCaption0"/>
      </w:pPr>
      <w:r>
        <w:pict>
          <v:shape id="_x0000_s1093" style="width:481.5pt;height:21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67000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ovanie_resheniy_iz_spiska_1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6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Добавление ЭД «Заявка на закупку» в ЭД «Решение о проведении торгов на ЭТП»</w:t>
                  </w:r>
                </w:p>
              </w:txbxContent>
            </v:textbox>
          </v:shape>
        </w:pict>
      </w:r>
    </w:p>
    <w:p w:rsidR="00D402F3" w:rsidRDefault="00D6708E">
      <w:pPr>
        <w:pStyle w:val="HMSpisok10-20"/>
        <w:numPr>
          <w:ilvl w:val="0"/>
          <w:numId w:val="14"/>
        </w:numPr>
      </w:pPr>
      <w:r>
        <w:rPr>
          <w:rStyle w:val="HMSpisok12-2"/>
        </w:rPr>
        <w:t xml:space="preserve">При выполнении действия </w:t>
      </w:r>
      <w:r>
        <w:rPr>
          <w:rStyle w:val="HMSpisok12-2"/>
          <w:b/>
        </w:rPr>
        <w:t>Сформировать решение о размещении заказа</w:t>
      </w:r>
      <w:r>
        <w:rPr>
          <w:rStyle w:val="HMSpisok12-2"/>
        </w:rPr>
        <w:t xml:space="preserve"> в ЭД «Заявка на закупку» на статусе </w:t>
      </w:r>
      <w:r>
        <w:rPr>
          <w:rStyle w:val="HMSpisok12-2"/>
          <w:i/>
        </w:rPr>
        <w:t>«Есть лимиты/план»</w:t>
      </w:r>
      <w:r>
        <w:rPr>
          <w:rStyle w:val="HMSpisok12-2"/>
        </w:rPr>
        <w:t xml:space="preserve"> или </w:t>
      </w:r>
      <w:r>
        <w:rPr>
          <w:rStyle w:val="HMSpisok12-2"/>
          <w:i/>
        </w:rPr>
        <w:t>«Принят без лимитов»</w:t>
      </w:r>
      <w:r>
        <w:rPr>
          <w:rStyle w:val="HMSpisok12-2"/>
        </w:rPr>
        <w:t>:</w:t>
      </w:r>
    </w:p>
    <w:p w:rsidR="00D402F3" w:rsidRDefault="00D6708E">
      <w:pPr>
        <w:pStyle w:val="HMImageCaption0"/>
      </w:pPr>
      <w:r>
        <w:pict>
          <v:shape id="_x0000_s1092" style="width:234.75pt;height:12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81325" cy="1581150"/>
                        <wp:effectExtent l="0" t="0" r="0" b="0"/>
                        <wp:docPr id="8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ovanie_resheniy_iz_zayavki_na_zakupku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1325" cy="1581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5 – Формирование ЭД «Решение о проведении торгов на ЭТП» из </w:t>
                  </w:r>
                  <w:r>
                    <w:rPr>
                      <w:rStyle w:val="HMImageCaption"/>
                    </w:rPr>
                    <w:t>ЭД «Заявка на закупку»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120"/>
      </w:pPr>
      <w:r>
        <w:rPr>
          <w:rStyle w:val="HMdopstrokapolya12"/>
        </w:rPr>
        <w:t>В результате сформируется ЭД «Решение о проведении торгов на ЭТП» с заполненными пользовательскими полями и включенным в решение ЭД «Заявка на закупку».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Без ЭД «Заявка на</w:t>
      </w:r>
      <w:r>
        <w:rPr>
          <w:rStyle w:val="HMSpisok12"/>
        </w:rPr>
        <w:t xml:space="preserve"> закупку», если в соответствии с регламентом организатором процедуры закупки является заказчик и регламентом работы системы разрешено создание ЭД «Решение о проведении торгов на ЭТП» без ЭД «Заявка на закупку».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Из ЭД «Закупка», включенного в ЭД «План-графи</w:t>
      </w:r>
      <w:r>
        <w:rPr>
          <w:rStyle w:val="HMSpisok12"/>
        </w:rPr>
        <w:t xml:space="preserve">к» на статусе </w:t>
      </w:r>
      <w:r>
        <w:rPr>
          <w:rStyle w:val="HMSpisok12"/>
          <w:i/>
        </w:rPr>
        <w:t>«План утвержден»</w:t>
      </w:r>
      <w:r>
        <w:rPr>
          <w:rStyle w:val="HMSpisok12"/>
        </w:rPr>
        <w:t xml:space="preserve">, при выполнении действия контекстного меню </w:t>
      </w:r>
      <w:r>
        <w:rPr>
          <w:rStyle w:val="HMSpisok12"/>
          <w:b/>
        </w:rPr>
        <w:t>Сформировать документ</w:t>
      </w:r>
      <w:r>
        <w:rPr>
          <w:rStyle w:val="HMSpisok12"/>
        </w:rPr>
        <w:t>, вызываемого правой кнопкой мыши:</w:t>
      </w:r>
    </w:p>
    <w:p w:rsidR="00D402F3" w:rsidRDefault="00D6708E">
      <w:pPr>
        <w:pStyle w:val="HMImageCaption0"/>
      </w:pPr>
      <w:r>
        <w:pict>
          <v:shape id="_x0000_s1091" style="width:481.5pt;height:23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33700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ivanie_resheniya_iz_plan_grafika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3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Формирование ЭД «Решение о проведении торгов на ЭТП» из ЭД «План-график»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120"/>
      </w:pPr>
      <w:r>
        <w:rPr>
          <w:rStyle w:val="HMdopstrokapolya12"/>
        </w:rPr>
        <w:t>В результате сформируется ЭД «Решение о проведении торгов на ЭТП» с заполненными пользовательскими полями.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Создание ЭД «Решение о проведении торгов на ЭТП» осуществляется в зависимости от принятого регламента работы в </w:t>
      </w:r>
      <w:r>
        <w:rPr>
          <w:rStyle w:val="HMPrimechaniya"/>
        </w:rPr>
        <w:t>системе.</w:t>
      </w:r>
    </w:p>
    <w:p w:rsidR="00D402F3" w:rsidRDefault="00D402F3">
      <w:pPr>
        <w:pStyle w:val="HMComment0"/>
      </w:pPr>
    </w:p>
    <w:p w:rsidR="00D402F3" w:rsidRDefault="00D6708E">
      <w:pPr>
        <w:pStyle w:val="HMComment0"/>
      </w:pPr>
      <w:r>
        <w:rPr>
          <w:rStyle w:val="HMComment"/>
        </w:rPr>
        <w:t>После создания ЭД «Решение о проведении торгов на ЭТП» одним из вышеперечисленных способов на экране появится форма ЭД «Решение о проведении торгов на ЭТП»:</w:t>
      </w:r>
    </w:p>
    <w:p w:rsidR="00D402F3" w:rsidRDefault="00D6708E">
      <w:pPr>
        <w:pStyle w:val="HMImageCaption0"/>
      </w:pPr>
      <w:r>
        <w:pict>
          <v:shape id="_x0000_s1090" style="width:481.5pt;height:38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933950"/>
                        <wp:effectExtent l="0" t="0" r="0" b="0"/>
                        <wp:docPr id="10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ETPzCommon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93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Форма «Решения о проведении торгов на ЭТП»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Форма ЭД «Решение о проведении торгов на ЭТП» содержит закладки: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olutionETPzCommon_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Dannye_zakupki_ETP">
        <w:r>
          <w:rPr>
            <w:rStyle w:val="HMSpisok12"/>
            <w:color w:val="0000FF"/>
            <w:u w:val="single"/>
          </w:rPr>
          <w:t>Данные закупки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OrderDesc_ETP52">
        <w:r>
          <w:rPr>
            <w:rStyle w:val="HMSpisok12"/>
            <w:color w:val="0000FF"/>
            <w:u w:val="single"/>
          </w:rPr>
          <w:t>Объект закупки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Dopolnitelnaya_informatsiya_ETP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.</w:t>
      </w:r>
    </w:p>
    <w:p w:rsidR="00D402F3" w:rsidRPr="00D6708E" w:rsidRDefault="00D6708E">
      <w:pPr>
        <w:pStyle w:val="1"/>
        <w:rPr>
          <w:lang w:val="ru-RU"/>
        </w:rPr>
      </w:pPr>
      <w:bookmarkStart w:id="6" w:name="_Toc138848753"/>
      <w:r w:rsidRPr="00D6708E">
        <w:rPr>
          <w:lang w:val="ru-RU"/>
        </w:rPr>
        <w:t>Заполнение ЭД «Решение о проведении торгов на ЭТП»</w:t>
      </w:r>
      <w:bookmarkEnd w:id="6"/>
    </w:p>
    <w:p w:rsidR="00D402F3" w:rsidRDefault="00D6708E">
      <w:pPr>
        <w:pStyle w:val="2"/>
      </w:pPr>
      <w:bookmarkStart w:id="7" w:name="SolutionETPzCommon_"/>
      <w:bookmarkStart w:id="8" w:name="_Toc138848754"/>
      <w:r>
        <w:t>Закладка «Общая информация»</w:t>
      </w:r>
      <w:bookmarkEnd w:id="7"/>
      <w:bookmarkEnd w:id="8"/>
    </w:p>
    <w:p w:rsidR="00D402F3" w:rsidRDefault="00D6708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</w:t>
      </w:r>
      <w:r>
        <w:rPr>
          <w:rStyle w:val="HMComment"/>
        </w:rPr>
        <w:t>атся группы полей: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Obshchie_svedeniya_9755AC9F">
        <w:r>
          <w:rPr>
            <w:rStyle w:val="HMSpisok12"/>
            <w:color w:val="0000FF"/>
            <w:u w:val="single"/>
          </w:rPr>
          <w:t>Общие сведения о закупке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Poryadok_raboty_komEA920BD6">
        <w:r>
          <w:rPr>
            <w:rStyle w:val="HMSpisok12"/>
            <w:color w:val="0000FF"/>
            <w:u w:val="single"/>
          </w:rPr>
          <w:t>Порядок работы комиссии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Zayavki_i_zakazchiki">
        <w:r>
          <w:rPr>
            <w:rStyle w:val="HMSpisok12"/>
            <w:color w:val="0000FF"/>
            <w:u w:val="single"/>
          </w:rPr>
          <w:t>Заяв</w:t>
        </w:r>
        <w:r>
          <w:rPr>
            <w:rStyle w:val="HMSpisok12"/>
            <w:color w:val="0000FF"/>
            <w:u w:val="single"/>
          </w:rPr>
          <w:t>ки и заказчики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Informatciia_o_predostavlenii_ra42500608">
        <w:r>
          <w:rPr>
            <w:rStyle w:val="HMSpisok12"/>
            <w:color w:val="0000FF"/>
            <w:u w:val="single"/>
          </w:rPr>
          <w:t>Информация о предоставлении разъяснений положений документации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i_Osnovanie_vneseniiaC5A3B612">
        <w:r>
          <w:rPr>
            <w:rStyle w:val="HMSpisok12"/>
            <w:color w:val="0000FF"/>
            <w:u w:val="single"/>
          </w:rPr>
          <w:t>Основание внесения изменений</w:t>
        </w:r>
      </w:hyperlink>
      <w:r>
        <w:rPr>
          <w:rStyle w:val="HMSpisok12"/>
        </w:rPr>
        <w:t>.</w:t>
      </w:r>
    </w:p>
    <w:p w:rsidR="00D402F3" w:rsidRDefault="00D6708E">
      <w:pPr>
        <w:pStyle w:val="3"/>
        <w:spacing w:line="480" w:lineRule="auto"/>
      </w:pPr>
      <w:bookmarkStart w:id="9" w:name="Gruppa_poley_Obshchie_svedeniya_9755AC9F"/>
      <w:bookmarkStart w:id="10" w:name="_Toc138848755"/>
      <w:r>
        <w:t xml:space="preserve">Группа полей «Общие </w:t>
      </w:r>
      <w:r>
        <w:t>сведения о закупке»</w:t>
      </w:r>
      <w:bookmarkEnd w:id="9"/>
      <w:bookmarkEnd w:id="10"/>
    </w:p>
    <w:p w:rsidR="00D402F3" w:rsidRDefault="00D6708E">
      <w:pPr>
        <w:pStyle w:val="HMNormal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указывается номер решения о проведении торгов на ЭТП. Заполняется автоматически.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создания документа. Автоматически заполняется текущей датой серве</w:t>
      </w:r>
      <w:r>
        <w:rPr>
          <w:rStyle w:val="HMSpisok10-1"/>
        </w:rPr>
        <w:t>ра.</w:t>
      </w:r>
    </w:p>
    <w:p w:rsidR="00D6708E" w:rsidRDefault="00D6708E" w:rsidP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 включении признака извещение о проведении закупки выгружается в ЕИС.</w:t>
      </w:r>
    </w:p>
    <w:p w:rsidR="00D402F3" w:rsidRDefault="00D6708E" w:rsidP="00D6708E">
      <w:pPr>
        <w:pStyle w:val="HMSpisok10-10"/>
        <w:numPr>
          <w:ilvl w:val="0"/>
          <w:numId w:val="15"/>
        </w:numPr>
      </w:pPr>
      <w:r w:rsidRPr="00D6708E"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– указывается способ определения поставщика. Значение выбирается из справочника </w:t>
      </w:r>
      <w:r w:rsidRPr="00D6708E">
        <w:rPr>
          <w:rStyle w:val="HMSpisok10-1"/>
          <w:i/>
        </w:rPr>
        <w:t>Способы определения поставщика (подрядчика, исполнителя)</w:t>
      </w:r>
      <w:r>
        <w:rPr>
          <w:rStyle w:val="HMSpisok10-1"/>
        </w:rPr>
        <w:t xml:space="preserve">, для выбора доступны записи с типом </w:t>
      </w:r>
      <w:r w:rsidRPr="00D6708E">
        <w:rPr>
          <w:rStyle w:val="HMSpisok10-1"/>
          <w:i/>
        </w:rPr>
        <w:t>Электронный аукцион.</w:t>
      </w:r>
    </w:p>
    <w:p w:rsidR="00D402F3" w:rsidRDefault="00D6708E">
      <w:pPr>
        <w:pStyle w:val="HMSpisok10-10"/>
        <w:numPr>
          <w:ilvl w:val="0"/>
          <w:numId w:val="16"/>
        </w:numPr>
      </w:pPr>
      <w:r>
        <w:rPr>
          <w:rStyle w:val="HMSpisok10-1"/>
          <w:b/>
        </w:rPr>
        <w:t>Особое условие</w:t>
      </w:r>
      <w:r>
        <w:rPr>
          <w:rStyle w:val="HMSpisok10-1"/>
        </w:rPr>
        <w:t xml:space="preserve"> – указываются особые условия проведения закупки, </w:t>
      </w:r>
      <w:r>
        <w:rPr>
          <w:rStyle w:val="HMSpisok10-1"/>
        </w:rPr>
        <w:t xml:space="preserve">выбор значения осуществляется из справочника </w:t>
      </w:r>
      <w:r>
        <w:rPr>
          <w:rStyle w:val="HMSpisok10-1"/>
          <w:i/>
        </w:rPr>
        <w:t>Особые условия</w:t>
      </w:r>
      <w:r>
        <w:rPr>
          <w:rStyle w:val="HMSpisok10-1"/>
        </w:rPr>
        <w:t xml:space="preserve">. </w:t>
      </w:r>
      <w:r>
        <w:rPr>
          <w:color w:val="000000"/>
        </w:rPr>
        <w:t>При выборе значения из справочника, осуществляется принудительная фильтра</w:t>
      </w:r>
      <w:r>
        <w:rPr>
          <w:color w:val="000000"/>
        </w:rPr>
        <w:t xml:space="preserve">ция по способу размещения, указанному в документе. В списке отражаются только актуальные записи, у которых значение в поле </w:t>
      </w:r>
      <w:r>
        <w:rPr>
          <w:b/>
          <w:color w:val="000000"/>
        </w:rPr>
        <w:t>Код</w:t>
      </w:r>
      <w:r>
        <w:rPr>
          <w:color w:val="000000"/>
        </w:rPr>
        <w:t xml:space="preserve"> отлично от значения поля </w:t>
      </w:r>
      <w:r>
        <w:rPr>
          <w:b/>
          <w:color w:val="000000"/>
        </w:rPr>
        <w:t>Код ЕИС</w:t>
      </w:r>
      <w:r>
        <w:rPr>
          <w:color w:val="000000"/>
        </w:rPr>
        <w:t xml:space="preserve">. 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Если значение выбрано из параметра </w:t>
      </w:r>
      <w:r>
        <w:rPr>
          <w:rStyle w:val="HMdopstrokapolya"/>
          <w:b/>
        </w:rPr>
        <w:t>Соответствие размещения заказа на энергосервис по справочни</w:t>
      </w:r>
      <w:r>
        <w:rPr>
          <w:rStyle w:val="HMdopstrokapolya"/>
          <w:b/>
        </w:rPr>
        <w:t>ку "Особые условия"</w:t>
      </w:r>
      <w:r>
        <w:rPr>
          <w:rStyle w:val="HMdopstrokapolya"/>
        </w:rPr>
        <w:t xml:space="preserve">, то в группе полей </w:t>
      </w:r>
      <w:r>
        <w:rPr>
          <w:rStyle w:val="HMdopstrokapolya"/>
          <w:b/>
        </w:rPr>
        <w:t>Обеспечение исполнение контракта</w:t>
      </w:r>
      <w:r>
        <w:rPr>
          <w:rStyle w:val="HMdopstrokapolya"/>
        </w:rPr>
        <w:t xml:space="preserve"> не контролируется сумма обеспечения исполнения контракта на вхождение в границы сумм, определенных группой параметров </w:t>
      </w:r>
      <w:r>
        <w:rPr>
          <w:rStyle w:val="HMdopstrokapolya"/>
          <w:b/>
        </w:rPr>
        <w:t>Размер</w:t>
      </w:r>
      <w:r>
        <w:rPr>
          <w:rStyle w:val="HMdopstrokapolya"/>
        </w:rPr>
        <w:t xml:space="preserve"> </w:t>
      </w:r>
      <w:r>
        <w:rPr>
          <w:rStyle w:val="HMdopstrokapolya"/>
          <w:b/>
        </w:rPr>
        <w:t xml:space="preserve"> обеспечения исполнения контракта</w:t>
      </w:r>
      <w:r>
        <w:rPr>
          <w:rStyle w:val="HMdopstrokapolya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>Если в документе активир</w:t>
      </w:r>
      <w:r>
        <w:rPr>
          <w:rStyle w:val="HMdopstrokapolya"/>
        </w:rPr>
        <w:t xml:space="preserve">ованным признак </w:t>
      </w:r>
      <w:r>
        <w:rPr>
          <w:rStyle w:val="HMdopstrokapolya"/>
          <w:b/>
        </w:rPr>
        <w:t>Процедура проводится в соответствии с нормами 223-ФЗ</w:t>
      </w:r>
      <w:r>
        <w:rPr>
          <w:rStyle w:val="HMdopstrokapolya"/>
        </w:rPr>
        <w:t>, то поле недоступно на форме.</w:t>
      </w:r>
    </w:p>
    <w:p w:rsidR="00D402F3" w:rsidRDefault="00D6708E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 xml:space="preserve">. При включенном системном параметре </w:t>
      </w:r>
      <w:r>
        <w:rPr>
          <w:rStyle w:val="HMPrimechaniya2"/>
          <w:b/>
        </w:rPr>
        <w:t>Соответствие размещения заказа на работы по строительству</w:t>
      </w:r>
      <w:r>
        <w:rPr>
          <w:rStyle w:val="HMPrimechaniya2"/>
        </w:rPr>
        <w:t>,</w:t>
      </w:r>
      <w:r>
        <w:rPr>
          <w:rStyle w:val="HMPrimechaniya2"/>
          <w:b/>
        </w:rPr>
        <w:t xml:space="preserve"> реконструкции</w:t>
      </w:r>
      <w:r>
        <w:rPr>
          <w:rStyle w:val="HMPrimechaniya2"/>
        </w:rPr>
        <w:t>,</w:t>
      </w:r>
      <w:r>
        <w:rPr>
          <w:rStyle w:val="HMPrimechaniya2"/>
          <w:b/>
        </w:rPr>
        <w:t xml:space="preserve"> капитальному ремонту</w:t>
      </w:r>
      <w:r>
        <w:rPr>
          <w:rStyle w:val="HMPrimechaniya2"/>
        </w:rPr>
        <w:t>,</w:t>
      </w:r>
      <w:r>
        <w:rPr>
          <w:rStyle w:val="HMPrimechaniya2"/>
          <w:b/>
        </w:rPr>
        <w:t xml:space="preserve"> сносу объекта </w:t>
      </w:r>
      <w:r>
        <w:rPr>
          <w:rStyle w:val="HMPrimechaniya2"/>
          <w:b/>
        </w:rPr>
        <w:t xml:space="preserve">капитального строительства по справочнику "Особые условия" </w:t>
      </w:r>
      <w:r>
        <w:rPr>
          <w:rStyle w:val="HMPrimechaniya2"/>
        </w:rPr>
        <w:t xml:space="preserve">проверяется что прикреплен хотя бы один файл со значением Файлы проектной документации. 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Процедура по цене единицы продукции (количество не определено)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признак включается, если нет возможности </w:t>
      </w:r>
      <w:r>
        <w:rPr>
          <w:rStyle w:val="HMSpisok10-1"/>
        </w:rPr>
        <w:t>определить точное количество продукции</w:t>
      </w:r>
      <w:r>
        <w:rPr>
          <w:rStyle w:val="HMSpisok10-1"/>
        </w:rPr>
        <w:t xml:space="preserve">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Совместные торги</w:t>
      </w:r>
      <w:r>
        <w:rPr>
          <w:rStyle w:val="HMSpisok10-1"/>
        </w:rPr>
        <w:t xml:space="preserve"> – если в поле указано значение </w:t>
      </w:r>
      <w:r>
        <w:rPr>
          <w:rStyle w:val="HMSpisok10-1"/>
          <w:i/>
        </w:rPr>
        <w:t>Осуществляется совместное проведение торгов</w:t>
      </w:r>
      <w:r>
        <w:rPr>
          <w:rStyle w:val="HMSpisok10-1"/>
        </w:rPr>
        <w:t xml:space="preserve"> и организатор в решении зарегистрирован в ЕИС как </w:t>
      </w:r>
      <w:r>
        <w:rPr>
          <w:rStyle w:val="HMSpisok10-1"/>
          <w:i/>
        </w:rPr>
        <w:t>Заказчик</w:t>
      </w:r>
      <w:r>
        <w:rPr>
          <w:rStyle w:val="HMSpisok10-1"/>
        </w:rPr>
        <w:t xml:space="preserve"> и </w:t>
      </w:r>
      <w:r>
        <w:rPr>
          <w:rStyle w:val="HMSpisok10-1"/>
          <w:i/>
        </w:rPr>
        <w:t>УО</w:t>
      </w:r>
      <w:r>
        <w:rPr>
          <w:rStyle w:val="HMSpisok10-1"/>
        </w:rPr>
        <w:t>, то при выгрузке решения в ЕИС роль организации отправляетс</w:t>
      </w:r>
      <w:r>
        <w:rPr>
          <w:rStyle w:val="HMSpisok10-1"/>
        </w:rPr>
        <w:t xml:space="preserve">я как </w:t>
      </w:r>
      <w:r>
        <w:rPr>
          <w:rStyle w:val="HMSpisok10-1"/>
          <w:i/>
        </w:rPr>
        <w:t>УО</w:t>
      </w:r>
      <w:r>
        <w:rPr>
          <w:rStyle w:val="HMSpisok10-1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>При формировании решения из ЭД «Консолидированная закупка» признак активируется автоматически.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ЭТП</w:t>
      </w:r>
      <w:r>
        <w:rPr>
          <w:rStyle w:val="HMSpisok10-1"/>
        </w:rPr>
        <w:t xml:space="preserve"> – указывается электронная торговая площадка. Значение выбирается из справочника </w:t>
      </w:r>
      <w:r>
        <w:rPr>
          <w:rStyle w:val="HMSpisok10-1"/>
          <w:i/>
        </w:rPr>
        <w:t>ЭТП</w:t>
      </w:r>
      <w:r>
        <w:rPr>
          <w:rStyle w:val="HMSpisok10-1"/>
        </w:rPr>
        <w:t xml:space="preserve">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объекта закупки</w:t>
      </w:r>
      <w:r>
        <w:rPr>
          <w:rStyle w:val="HMSpisok10-1"/>
        </w:rPr>
        <w:t xml:space="preserve"> – вручную вводится наименование </w:t>
      </w:r>
      <w:r>
        <w:rPr>
          <w:rStyle w:val="HMSpisok10-1"/>
        </w:rPr>
        <w:t>товара, работы или услуги.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Организатор </w:t>
      </w:r>
      <w:r>
        <w:rPr>
          <w:rStyle w:val="HMSpisok10-1"/>
        </w:rPr>
        <w:t>– указывается организация, ответственная за проведения процедуры закупки.</w:t>
      </w:r>
    </w:p>
    <w:p w:rsidR="00D402F3" w:rsidRDefault="00D6708E">
      <w:pPr>
        <w:pStyle w:val="HMNormal0"/>
        <w:numPr>
          <w:ilvl w:val="0"/>
          <w:numId w:val="15"/>
        </w:numPr>
      </w:pPr>
      <w:r>
        <w:rPr>
          <w:rStyle w:val="HMSpisok10-1"/>
          <w:b/>
        </w:rPr>
        <w:t>Организация, осуществляющая закупку</w:t>
      </w:r>
      <w:r>
        <w:rPr>
          <w:rStyle w:val="HMSpisok10-1"/>
        </w:rPr>
        <w:t xml:space="preserve"> – выбор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 значения поля </w:t>
      </w:r>
      <w:r>
        <w:rPr>
          <w:rStyle w:val="HMSpisok10-1"/>
          <w:b/>
        </w:rPr>
        <w:t>Официальное название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Закупку осуществляет</w:t>
      </w:r>
      <w:r>
        <w:rPr>
          <w:rStyle w:val="HMSpisok10-1"/>
        </w:rPr>
        <w:t xml:space="preserve"> – из раскрывающегося списка выбирается орган, осуществляющий закупку.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Договор заключает "Организатор"</w:t>
      </w:r>
      <w:r>
        <w:rPr>
          <w:rStyle w:val="HMSpisok10-1"/>
        </w:rPr>
        <w:t xml:space="preserve"> – признак устанавливается в соответствии с его значением.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Специализированная организация</w:t>
      </w:r>
      <w:r>
        <w:rPr>
          <w:rStyle w:val="HMSpisok10-1"/>
        </w:rPr>
        <w:t xml:space="preserve"> – указывается специализированная организация.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Информация об особ</w:t>
      </w:r>
      <w:r>
        <w:rPr>
          <w:rStyle w:val="HMSpisok10-1"/>
          <w:b/>
        </w:rPr>
        <w:t>енностях осуществления закупки в соотв. с ч. 4-6 ст. 15 Закона № 44-ФЗ</w:t>
      </w:r>
      <w:r>
        <w:rPr>
          <w:rStyle w:val="HMSpisok10-1"/>
        </w:rPr>
        <w:t xml:space="preserve"> – из раскрывающегося списка выбирается статья закона, в соответствии с которой осуществляется закупка.</w:t>
      </w:r>
    </w:p>
    <w:p w:rsidR="00D402F3" w:rsidRDefault="00D6708E">
      <w:pPr>
        <w:pStyle w:val="3"/>
        <w:spacing w:line="480" w:lineRule="auto"/>
      </w:pPr>
      <w:bookmarkStart w:id="11" w:name="Gruppa_poley_Poryadok_raboty_komEA920BD6"/>
      <w:bookmarkStart w:id="12" w:name="_Toc138848756"/>
      <w:r>
        <w:t>Группа полей «Порядок работы комиссии»</w:t>
      </w:r>
      <w:bookmarkEnd w:id="11"/>
      <w:bookmarkEnd w:id="12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Порядок работы комиссии</w:t>
      </w:r>
      <w:r>
        <w:rPr>
          <w:rStyle w:val="HMComment"/>
        </w:rPr>
        <w:t xml:space="preserve"> запо</w:t>
      </w:r>
      <w:r>
        <w:rPr>
          <w:rStyle w:val="HMComment"/>
        </w:rPr>
        <w:t>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 – указывается планируемая дата и время публикации извещения о проведении закупки. Автоматически заполняется:</w:t>
      </w:r>
    </w:p>
    <w:p w:rsidR="00D402F3" w:rsidRDefault="00D6708E">
      <w:pPr>
        <w:pStyle w:val="HMSpisok10-20"/>
        <w:numPr>
          <w:ilvl w:val="0"/>
          <w:numId w:val="17"/>
        </w:numPr>
      </w:pPr>
      <w:r>
        <w:rPr>
          <w:rStyle w:val="HMSpisok10-2"/>
        </w:rPr>
        <w:t xml:space="preserve">при создании нового документа автоматически заполняется значением поля </w:t>
      </w:r>
      <w:r>
        <w:rPr>
          <w:rStyle w:val="HMSpisok10-2"/>
          <w:b/>
        </w:rPr>
        <w:t>Планируемая дата публикации</w:t>
      </w:r>
      <w:r>
        <w:rPr>
          <w:rStyle w:val="HMSpisok10-2"/>
        </w:rPr>
        <w:t xml:space="preserve"> </w:t>
      </w:r>
      <w:r>
        <w:rPr>
          <w:rStyle w:val="HMSpisok10-3"/>
        </w:rPr>
        <w:t>справо</w:t>
      </w:r>
      <w:r>
        <w:rPr>
          <w:rStyle w:val="HMSpisok10-3"/>
        </w:rPr>
        <w:t xml:space="preserve">чника </w:t>
      </w:r>
      <w:r>
        <w:rPr>
          <w:rStyle w:val="HMSpisok10-3"/>
          <w:i/>
        </w:rPr>
        <w:t>Типовые значения документов</w:t>
      </w:r>
      <w:r>
        <w:rPr>
          <w:rStyle w:val="HMSpisok10-3"/>
        </w:rPr>
        <w:t xml:space="preserve"> записи с организацией соответствующей значению в поле </w:t>
      </w:r>
      <w:r>
        <w:rPr>
          <w:rStyle w:val="HMSpisok10-3"/>
          <w:b/>
        </w:rPr>
        <w:t>Организатор</w:t>
      </w:r>
      <w:r>
        <w:rPr>
          <w:rStyle w:val="HMSpisok10-3"/>
        </w:rPr>
        <w:t xml:space="preserve"> и аналогичным способом определения;</w:t>
      </w:r>
    </w:p>
    <w:p w:rsidR="00D402F3" w:rsidRDefault="00D6708E">
      <w:pPr>
        <w:pStyle w:val="HMSpisok10-20"/>
        <w:numPr>
          <w:ilvl w:val="0"/>
          <w:numId w:val="17"/>
        </w:numPr>
      </w:pPr>
      <w:r>
        <w:rPr>
          <w:rStyle w:val="HMSpisok10-2"/>
        </w:rPr>
        <w:t xml:space="preserve">при создании документа из ЭД «Заявка на закупку» по действию </w:t>
      </w:r>
      <w:r>
        <w:rPr>
          <w:rStyle w:val="HMSpisok10-2"/>
          <w:b/>
        </w:rPr>
        <w:t>Сформировать решение о размещении заказа</w:t>
      </w:r>
      <w:r>
        <w:rPr>
          <w:rStyle w:val="HMSpisok10-2"/>
        </w:rPr>
        <w:t xml:space="preserve"> или из </w:t>
      </w:r>
      <w:r>
        <w:rPr>
          <w:rStyle w:val="HMSpisok10-3"/>
        </w:rPr>
        <w:t>АРМ «Формир</w:t>
      </w:r>
      <w:r>
        <w:rPr>
          <w:rStyle w:val="HMSpisok10-3"/>
        </w:rPr>
        <w:t xml:space="preserve">ование решений о проведении закупки» – </w:t>
      </w:r>
      <w:r>
        <w:rPr>
          <w:rStyle w:val="HMSpisok10-2"/>
        </w:rPr>
        <w:t xml:space="preserve">значением поля </w:t>
      </w:r>
      <w:r>
        <w:rPr>
          <w:rStyle w:val="HMSpisok10-2"/>
          <w:b/>
        </w:rPr>
        <w:t>Планируемая дата публикации</w:t>
      </w:r>
      <w:r>
        <w:rPr>
          <w:rStyle w:val="HMSpisok10-2"/>
        </w:rPr>
        <w:t xml:space="preserve"> ЭД «Заявка на закупку»</w:t>
      </w:r>
      <w:r>
        <w:rPr>
          <w:rStyle w:val="HMSpisok10-3"/>
        </w:rPr>
        <w:t>;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</w:rPr>
        <w:t xml:space="preserve">при формировании документа из ЭД «План-график» на основе «Закупка» без признаков, если в параметре системы </w:t>
      </w:r>
      <w:r>
        <w:rPr>
          <w:rStyle w:val="HMSpisok10-2"/>
          <w:b/>
        </w:rPr>
        <w:t>Указывать дату "Планируемый срок начала осу</w:t>
      </w:r>
      <w:r>
        <w:rPr>
          <w:rStyle w:val="HMSpisok10-2"/>
          <w:b/>
        </w:rPr>
        <w:t>ществления закупки" в формате</w:t>
      </w:r>
      <w:r>
        <w:rPr>
          <w:rStyle w:val="HMSpisok10-2"/>
        </w:rPr>
        <w:t xml:space="preserve"> выбрано значение </w:t>
      </w:r>
      <w:r>
        <w:rPr>
          <w:rStyle w:val="HMSpisok10-2"/>
          <w:i/>
        </w:rPr>
        <w:t>Месяц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Квартал</w:t>
      </w:r>
      <w:r>
        <w:rPr>
          <w:rStyle w:val="HMSpisok10-2"/>
        </w:rPr>
        <w:t xml:space="preserve">, – значением последнего дня периода, указанного в поле </w:t>
      </w:r>
      <w:r>
        <w:rPr>
          <w:rStyle w:val="HMSpisok10-2"/>
          <w:b/>
        </w:rPr>
        <w:t>Планируемый срок начала осуществления закупки</w:t>
      </w:r>
      <w:r>
        <w:rPr>
          <w:rStyle w:val="HMSpisok10-2"/>
        </w:rPr>
        <w:t xml:space="preserve"> ЭД «Закупка».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начала подачи заявок</w:t>
      </w:r>
      <w:r>
        <w:rPr>
          <w:rStyle w:val="HMSpisok10-1"/>
        </w:rPr>
        <w:t xml:space="preserve"> – если в поле </w:t>
      </w: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указано з</w:t>
      </w:r>
      <w:r>
        <w:rPr>
          <w:rStyle w:val="HMSpisok10-1"/>
        </w:rPr>
        <w:t>начение: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Электронный аукцион</w:t>
      </w:r>
      <w:r>
        <w:rPr>
          <w:rStyle w:val="HMSpisok10-2"/>
        </w:rPr>
        <w:t xml:space="preserve"> и у первого в цепочке ЭД Решение в поле </w:t>
      </w:r>
      <w:r>
        <w:rPr>
          <w:rStyle w:val="HMSpisok10-2"/>
          <w:b/>
        </w:rPr>
        <w:t>Фактическая дата публикации</w:t>
      </w:r>
      <w:r>
        <w:rPr>
          <w:rStyle w:val="HMSpisok10-2"/>
        </w:rPr>
        <w:t xml:space="preserve"> (если не заполнено – </w:t>
      </w:r>
      <w:r>
        <w:rPr>
          <w:rStyle w:val="HMSpisok10-2"/>
          <w:b/>
        </w:rPr>
        <w:t>Планируемая дата публикации</w:t>
      </w:r>
      <w:r>
        <w:rPr>
          <w:rStyle w:val="HMSpisok10-2"/>
        </w:rPr>
        <w:t xml:space="preserve">) указано значение больше </w:t>
      </w:r>
      <w:r>
        <w:rPr>
          <w:rStyle w:val="HMSpisok10-2"/>
          <w:i/>
        </w:rPr>
        <w:t>31.12.2021</w:t>
      </w:r>
      <w:r>
        <w:rPr>
          <w:rStyle w:val="HMSpisok10-2"/>
        </w:rPr>
        <w:t>,  то:</w:t>
      </w:r>
    </w:p>
    <w:p w:rsidR="00D402F3" w:rsidRDefault="00D6708E">
      <w:pPr>
        <w:pStyle w:val="HMSpisok10-30"/>
        <w:numPr>
          <w:ilvl w:val="0"/>
          <w:numId w:val="19"/>
        </w:numPr>
      </w:pPr>
      <w:r>
        <w:rPr>
          <w:rStyle w:val="HMSpisok10-3"/>
        </w:rPr>
        <w:t>поле недоступно для редактирования;</w:t>
      </w:r>
    </w:p>
    <w:p w:rsidR="00D402F3" w:rsidRDefault="00D6708E">
      <w:pPr>
        <w:pStyle w:val="HMSpisok10-30"/>
        <w:numPr>
          <w:ilvl w:val="0"/>
          <w:numId w:val="19"/>
        </w:numPr>
      </w:pPr>
      <w:r>
        <w:rPr>
          <w:rStyle w:val="HMSpisok10-3"/>
        </w:rPr>
        <w:t xml:space="preserve">автоматически заполняется датой </w:t>
      </w:r>
      <w:r>
        <w:rPr>
          <w:rStyle w:val="HMSpisok10-3"/>
        </w:rPr>
        <w:t xml:space="preserve">и временем начала подачи заявок по достижении документом статуса </w:t>
      </w:r>
      <w:r>
        <w:rPr>
          <w:rStyle w:val="HMSpisok10-3"/>
          <w:i/>
        </w:rPr>
        <w:t>«Размещен в ЕИС»</w:t>
      </w:r>
      <w:r>
        <w:rPr>
          <w:rStyle w:val="HMSpisok10-3"/>
        </w:rPr>
        <w:t>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 xml:space="preserve">Электронный аукцион </w:t>
      </w:r>
      <w:r>
        <w:rPr>
          <w:rStyle w:val="HMSpisok10-2"/>
        </w:rPr>
        <w:t xml:space="preserve">и у первого в цепочке ЭД Решение в поле </w:t>
      </w:r>
      <w:r>
        <w:rPr>
          <w:rStyle w:val="HMSpisok10-2"/>
          <w:b/>
        </w:rPr>
        <w:t>Фактическая дата публикации</w:t>
      </w:r>
      <w:r>
        <w:rPr>
          <w:rStyle w:val="HMSpisok10-2"/>
        </w:rPr>
        <w:t xml:space="preserve"> (если не заполнено – </w:t>
      </w:r>
      <w:r>
        <w:rPr>
          <w:rStyle w:val="HMSpisok10-2"/>
          <w:b/>
        </w:rPr>
        <w:t>Планируемая дата публикации</w:t>
      </w:r>
      <w:r>
        <w:rPr>
          <w:rStyle w:val="HMSpisok10-2"/>
        </w:rPr>
        <w:t>) указано значение меньше 0</w:t>
      </w:r>
      <w:r>
        <w:rPr>
          <w:rStyle w:val="HMSpisok10-2"/>
          <w:i/>
        </w:rPr>
        <w:t>1.01.2022</w:t>
      </w:r>
      <w:r>
        <w:rPr>
          <w:rStyle w:val="HMSpisok10-2"/>
        </w:rPr>
        <w:t>,</w:t>
      </w:r>
      <w:r>
        <w:rPr>
          <w:rStyle w:val="HMSpisok10-2"/>
        </w:rPr>
        <w:t xml:space="preserve"> то:</w:t>
      </w:r>
    </w:p>
    <w:p w:rsidR="00D402F3" w:rsidRDefault="00D6708E">
      <w:pPr>
        <w:pStyle w:val="HMSpisok10-30"/>
        <w:numPr>
          <w:ilvl w:val="0"/>
          <w:numId w:val="19"/>
        </w:numPr>
      </w:pPr>
      <w:r>
        <w:rPr>
          <w:rStyle w:val="HMSpisok10-3"/>
        </w:rPr>
        <w:t xml:space="preserve">Автоматически заполняется значением поля </w:t>
      </w:r>
      <w:r>
        <w:rPr>
          <w:rStyle w:val="HMSpisok10-3"/>
          <w:b/>
        </w:rPr>
        <w:t>Планируемая дата публикации</w:t>
      </w:r>
      <w:r>
        <w:rPr>
          <w:rStyle w:val="HMSpisok10-3"/>
        </w:rPr>
        <w:t>.</w:t>
      </w:r>
    </w:p>
    <w:p w:rsidR="00D402F3" w:rsidRDefault="00D6708E">
      <w:pPr>
        <w:pStyle w:val="HMSpisok10-30"/>
        <w:numPr>
          <w:ilvl w:val="0"/>
          <w:numId w:val="19"/>
        </w:numPr>
      </w:pPr>
      <w:r>
        <w:rPr>
          <w:rStyle w:val="HMSpisok10-3"/>
        </w:rPr>
        <w:t xml:space="preserve">Время автоматически заполняется значением поля </w:t>
      </w:r>
      <w:r>
        <w:rPr>
          <w:rStyle w:val="HMSpisok10-3"/>
          <w:b/>
        </w:rPr>
        <w:t>Время начала подачи заявок</w:t>
      </w:r>
      <w:r>
        <w:rPr>
          <w:rStyle w:val="HMSpisok10-3"/>
        </w:rPr>
        <w:t xml:space="preserve"> справочника </w:t>
      </w:r>
      <w:r>
        <w:rPr>
          <w:rStyle w:val="HMSpisok10-3"/>
          <w:i/>
        </w:rPr>
        <w:t>Типовые значения документов</w:t>
      </w:r>
      <w:r>
        <w:rPr>
          <w:rStyle w:val="HMSpisok10-3"/>
        </w:rPr>
        <w:t xml:space="preserve"> записи с организацией соответствующей значению в поле </w:t>
      </w:r>
      <w:r>
        <w:rPr>
          <w:rStyle w:val="HMSpisok10-3"/>
          <w:b/>
        </w:rPr>
        <w:t>Организатор</w:t>
      </w:r>
      <w:r>
        <w:rPr>
          <w:rStyle w:val="HMSpisok10-3"/>
        </w:rPr>
        <w:t xml:space="preserve"> и</w:t>
      </w:r>
      <w:r>
        <w:rPr>
          <w:rStyle w:val="HMSpisok10-3"/>
        </w:rPr>
        <w:t xml:space="preserve"> аналогичным способом определения.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Закрытый аукцион в электронной форме</w:t>
      </w:r>
      <w:r>
        <w:rPr>
          <w:rStyle w:val="HMSpisok10-2"/>
        </w:rPr>
        <w:t xml:space="preserve">, то поле недоступно для редактирования и заполняется автоматически при переходе документа на статус </w:t>
      </w:r>
      <w:r>
        <w:rPr>
          <w:rStyle w:val="HMSpisok10-2"/>
          <w:i/>
        </w:rPr>
        <w:t>«Размещен в ЕИС»</w:t>
      </w:r>
      <w:r>
        <w:rPr>
          <w:rStyle w:val="HMSpisok10-2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Порядок подачи заявок</w:t>
      </w:r>
      <w:r>
        <w:rPr>
          <w:rStyle w:val="HMSpisok10-1"/>
        </w:rPr>
        <w:t xml:space="preserve"> – вручную вводится описание порядка подачи заявок на участие в процедуре закупки.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При формировании ЭД «Решение о проведении торгов на ЭТП» из ЭД «План-график» или на основании ЭД «Заявка на закупку» поле автоматически заполняется значением поля </w:t>
      </w:r>
      <w:r>
        <w:rPr>
          <w:rStyle w:val="HMdopstrokapolya"/>
          <w:b/>
        </w:rPr>
        <w:t>Порядок по</w:t>
      </w:r>
      <w:r>
        <w:rPr>
          <w:rStyle w:val="HMdopstrokapolya"/>
          <w:b/>
        </w:rPr>
        <w:t>дачи заявок</w:t>
      </w:r>
      <w:r>
        <w:rPr>
          <w:rStyle w:val="HMdopstrokapolya"/>
        </w:rPr>
        <w:t xml:space="preserve"> </w:t>
      </w:r>
      <w:r>
        <w:rPr>
          <w:rStyle w:val="HMSpisok10-3"/>
        </w:rPr>
        <w:t xml:space="preserve">справочника </w:t>
      </w:r>
      <w:r>
        <w:rPr>
          <w:rStyle w:val="HMSpisok10-3"/>
          <w:i/>
        </w:rPr>
        <w:t>Типовые значения документов</w:t>
      </w:r>
      <w:r>
        <w:rPr>
          <w:rStyle w:val="HMSpisok10-3"/>
        </w:rPr>
        <w:t xml:space="preserve"> записи с организацией соответствующей значению в поле </w:t>
      </w:r>
      <w:r>
        <w:rPr>
          <w:rStyle w:val="HMSpisok10-3"/>
          <w:b/>
        </w:rPr>
        <w:t>Организатор</w:t>
      </w:r>
      <w:r>
        <w:rPr>
          <w:rStyle w:val="HMSpisok10-3"/>
        </w:rPr>
        <w:t xml:space="preserve"> и аналогичным способом определения</w:t>
      </w:r>
      <w:r>
        <w:rPr>
          <w:rStyle w:val="HMdopstrokapolya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окончания подачи заявок</w:t>
      </w:r>
      <w:r>
        <w:rPr>
          <w:rStyle w:val="HMSpisok10-1"/>
        </w:rPr>
        <w:t xml:space="preserve"> – указывается дата и время окончания подачи заявок на участие в п</w:t>
      </w:r>
      <w:r>
        <w:rPr>
          <w:rStyle w:val="HMSpisok10-1"/>
        </w:rPr>
        <w:t>роцедуре закупки. Заполняется автоматически в соответствии со следующими правилами: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</w:rPr>
        <w:t xml:space="preserve">если сумма решения превышает значение системного параметра </w:t>
      </w:r>
      <w:r>
        <w:rPr>
          <w:rStyle w:val="HMSpisok10-2"/>
          <w:b/>
        </w:rPr>
        <w:t>Максимальная допустимая сумма при небольших объемах закупки (руб.)</w:t>
      </w:r>
      <w:r>
        <w:rPr>
          <w:rStyle w:val="HMSpisok10-2"/>
        </w:rPr>
        <w:t xml:space="preserve">, то по правилу: </w:t>
      </w:r>
      <w:r>
        <w:rPr>
          <w:rStyle w:val="HMSpisok10-2"/>
          <w:b/>
          <w:i/>
        </w:rPr>
        <w:t>Планируемая дата публикации</w:t>
      </w:r>
      <w:r>
        <w:rPr>
          <w:rStyle w:val="HMSpisok10-2"/>
          <w:i/>
        </w:rPr>
        <w:t xml:space="preserve"> + </w:t>
      </w:r>
      <w:r>
        <w:rPr>
          <w:rStyle w:val="HMSpisok10-2"/>
          <w:i/>
        </w:rPr>
        <w:t xml:space="preserve">значение системного параметра </w:t>
      </w:r>
      <w:r>
        <w:rPr>
          <w:rStyle w:val="HMSpisok10-2"/>
          <w:b/>
          <w:i/>
        </w:rPr>
        <w:t>Минимальный срок размещения извещения до даты окончания срока подачи заявок (дней)</w:t>
      </w:r>
      <w:r>
        <w:rPr>
          <w:rStyle w:val="HMSpisok10-2"/>
        </w:rPr>
        <w:t>;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</w:rPr>
        <w:t xml:space="preserve">если сумма решения не превышает значение системного параметра </w:t>
      </w:r>
      <w:r>
        <w:rPr>
          <w:rStyle w:val="HMSpisok10-2"/>
          <w:b/>
        </w:rPr>
        <w:t>Максимальная допустимая сумма при небольших объемах закупки (руб.)</w:t>
      </w:r>
      <w:r>
        <w:rPr>
          <w:rStyle w:val="HMSpisok10-2"/>
        </w:rPr>
        <w:t>, то по правил</w:t>
      </w:r>
      <w:r>
        <w:rPr>
          <w:rStyle w:val="HMSpisok10-2"/>
        </w:rPr>
        <w:t xml:space="preserve">у: </w:t>
      </w:r>
      <w:r>
        <w:rPr>
          <w:rStyle w:val="HMSpisok10-2"/>
          <w:b/>
          <w:i/>
        </w:rPr>
        <w:t>Планируемая дата публикации</w:t>
      </w:r>
      <w:r>
        <w:rPr>
          <w:rStyle w:val="HMSpisok10-2"/>
          <w:i/>
        </w:rPr>
        <w:t xml:space="preserve"> + значение системного параметра </w:t>
      </w:r>
      <w:r>
        <w:rPr>
          <w:rStyle w:val="HMSpisok10-2"/>
          <w:b/>
          <w:i/>
        </w:rPr>
        <w:t>Минимальный срок размещения извещения до даты окончания срока подачи заявок, при небольших объемах закупки (дней)</w:t>
      </w:r>
      <w:r>
        <w:rPr>
          <w:rStyle w:val="HMSpisok10-2"/>
        </w:rPr>
        <w:t>;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</w:rPr>
        <w:t>если существует родительское решение и сумма решения превышает значение систем</w:t>
      </w:r>
      <w:r>
        <w:rPr>
          <w:rStyle w:val="HMSpisok10-2"/>
        </w:rPr>
        <w:t xml:space="preserve">ного параметра </w:t>
      </w:r>
      <w:r>
        <w:rPr>
          <w:rStyle w:val="HMSpisok10-2"/>
          <w:b/>
        </w:rPr>
        <w:t>Максимальная допустимая сумма при небольших объемах закупки (руб.)</w:t>
      </w:r>
      <w:r>
        <w:rPr>
          <w:rStyle w:val="HMSpisok10-2"/>
        </w:rPr>
        <w:t xml:space="preserve">, то по правилу: </w:t>
      </w:r>
      <w:r>
        <w:rPr>
          <w:rStyle w:val="HMSpisok10-2"/>
          <w:b/>
          <w:i/>
        </w:rPr>
        <w:t>Планируемая дата публикации</w:t>
      </w:r>
      <w:r>
        <w:rPr>
          <w:rStyle w:val="HMSpisok10-2"/>
          <w:i/>
        </w:rPr>
        <w:t xml:space="preserve"> + значение системного параметра </w:t>
      </w:r>
      <w:r>
        <w:rPr>
          <w:rStyle w:val="HMSpisok10-2"/>
          <w:b/>
          <w:i/>
        </w:rPr>
        <w:t>Минимальный период продления срока подачи заявок при внесении изменений в извещение о проведении э</w:t>
      </w:r>
      <w:r>
        <w:rPr>
          <w:rStyle w:val="HMSpisok10-2"/>
          <w:b/>
          <w:i/>
        </w:rPr>
        <w:t>лектронного аукциона (дней)</w:t>
      </w:r>
      <w:r>
        <w:rPr>
          <w:rStyle w:val="HMSpisok10-2"/>
        </w:rPr>
        <w:t>;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</w:rPr>
        <w:t>если существует родительское решение и сумма решения не превышает значение системного параметра Максимальная</w:t>
      </w:r>
      <w:r>
        <w:rPr>
          <w:rStyle w:val="HMSpisok10-2"/>
          <w:b/>
        </w:rPr>
        <w:t xml:space="preserve"> допустимая сумма при небольших объемах закупки (руб.)</w:t>
      </w:r>
      <w:r>
        <w:rPr>
          <w:rStyle w:val="HMSpisok10-2"/>
        </w:rPr>
        <w:t xml:space="preserve">, то по правилу: </w:t>
      </w:r>
      <w:r>
        <w:rPr>
          <w:rStyle w:val="HMSpisok10-2"/>
          <w:b/>
          <w:i/>
        </w:rPr>
        <w:t>Планируемая дата публикации</w:t>
      </w:r>
      <w:r>
        <w:rPr>
          <w:rStyle w:val="HMSpisok10-2"/>
          <w:i/>
        </w:rPr>
        <w:t xml:space="preserve"> + </w:t>
      </w:r>
      <w:r>
        <w:rPr>
          <w:rStyle w:val="HMSpisok10-2"/>
          <w:b/>
          <w:i/>
        </w:rPr>
        <w:t>Минимальный период</w:t>
      </w:r>
      <w:r>
        <w:rPr>
          <w:rStyle w:val="HMSpisok10-2"/>
          <w:b/>
          <w:i/>
        </w:rPr>
        <w:t xml:space="preserve"> продления срока подачи заявок при внесении изменений в извещение о проведении электронного аукциона, при небольших объемах закупки (дней)</w:t>
      </w:r>
      <w:r>
        <w:rPr>
          <w:rStyle w:val="HMSpisok10-2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Дата рассмотрения 1х частей </w:t>
      </w:r>
      <w:r>
        <w:rPr>
          <w:rStyle w:val="HMSpisok10-1"/>
        </w:rPr>
        <w:t>– указывается дата и время окончания рассмотрения заявок на участие в процедуре закупки.</w:t>
      </w:r>
      <w:r>
        <w:rPr>
          <w:rStyle w:val="HMSpisok10-1"/>
        </w:rPr>
        <w:t xml:space="preserve">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Дата и время проведения </w:t>
      </w:r>
      <w:r>
        <w:rPr>
          <w:rStyle w:val="HMSpisok10-1"/>
        </w:rPr>
        <w:t>– указывается дата и время проведения процедуры закупки.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– отображается дата подведения итогов процедуры закупки.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Наименование, номер, дата приказа о создании комиссии</w:t>
      </w:r>
      <w:r>
        <w:rPr>
          <w:rStyle w:val="HMSpisok10-1"/>
        </w:rPr>
        <w:t xml:space="preserve"> – вводится вручную или заполняется автоматически значением одноименного поля справочника</w:t>
      </w:r>
      <w:r>
        <w:rPr>
          <w:rStyle w:val="HMSpisok10-2"/>
        </w:rPr>
        <w:t xml:space="preserve"> </w:t>
      </w:r>
      <w:r>
        <w:rPr>
          <w:rStyle w:val="HMSpisok10-2"/>
          <w:i/>
        </w:rPr>
        <w:t>Комиссии</w:t>
      </w:r>
      <w:r>
        <w:rPr>
          <w:rStyle w:val="HMSpisok10-2"/>
        </w:rPr>
        <w:t xml:space="preserve"> </w:t>
      </w:r>
      <w:r>
        <w:rPr>
          <w:rStyle w:val="HMSpisok10-1"/>
        </w:rPr>
        <w:t>при выполнении одного из следующих условий: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</w:rPr>
        <w:t xml:space="preserve">Если в момент создания документа заполнено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 xml:space="preserve">, и </w:t>
      </w:r>
      <w:r>
        <w:rPr>
          <w:rStyle w:val="HMSpisok10-2"/>
        </w:rPr>
        <w:t xml:space="preserve">в справочнике </w:t>
      </w:r>
      <w:r>
        <w:rPr>
          <w:rStyle w:val="HMSpisok10-2"/>
          <w:i/>
        </w:rPr>
        <w:t>Комиссии</w:t>
      </w:r>
      <w:r>
        <w:rPr>
          <w:rStyle w:val="HMSpisok10-2"/>
        </w:rPr>
        <w:t xml:space="preserve"> существует уникальная и актуальная комиссия с идентичным значением с типом </w:t>
      </w:r>
      <w:r>
        <w:rPr>
          <w:rStyle w:val="HMSpisok10-2"/>
          <w:i/>
        </w:rPr>
        <w:t>Единая комиссия</w:t>
      </w:r>
      <w:r>
        <w:rPr>
          <w:rStyle w:val="HMSpisok10-2"/>
        </w:rPr>
        <w:t>, и в ЭД указан способ определения, совпадающий с типом комиссии.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</w:rPr>
        <w:t xml:space="preserve">Если при изменении значения в поле </w:t>
      </w:r>
      <w:r>
        <w:rPr>
          <w:rStyle w:val="HMSpisok10-2"/>
          <w:b/>
        </w:rPr>
        <w:t>Организатор</w:t>
      </w:r>
      <w:r>
        <w:rPr>
          <w:rStyle w:val="HMSpisok10-2"/>
        </w:rPr>
        <w:t xml:space="preserve"> и в справочнике </w:t>
      </w:r>
      <w:r>
        <w:rPr>
          <w:rStyle w:val="HMSpisok10-2"/>
          <w:i/>
        </w:rPr>
        <w:t>Комиссии</w:t>
      </w:r>
      <w:r>
        <w:rPr>
          <w:rStyle w:val="HMSpisok10-2"/>
        </w:rPr>
        <w:t xml:space="preserve"> сущес</w:t>
      </w:r>
      <w:r>
        <w:rPr>
          <w:rStyle w:val="HMSpisok10-2"/>
        </w:rPr>
        <w:t xml:space="preserve">твует уникальная и актуальная комиссия с типом </w:t>
      </w:r>
      <w:r>
        <w:rPr>
          <w:rStyle w:val="HMSpisok10-2"/>
          <w:i/>
        </w:rPr>
        <w:t>Единая комиссия</w:t>
      </w:r>
      <w:r>
        <w:rPr>
          <w:rStyle w:val="HMSpisok10-2"/>
        </w:rPr>
        <w:t xml:space="preserve"> или в ЭД указан способ определения, совпадающий с типом комиссии.</w:t>
      </w:r>
    </w:p>
    <w:p w:rsidR="00D402F3" w:rsidRDefault="00D6708E">
      <w:pPr>
        <w:pStyle w:val="HMComment0"/>
      </w:pPr>
      <w:r>
        <w:rPr>
          <w:rStyle w:val="HMComment"/>
        </w:rPr>
        <w:t>После заполнения необходимых полей формируется состав комиссии. Чтобы добавить комиссию из справочника, необходимо нажать кнопк</w:t>
      </w:r>
      <w:r>
        <w:rPr>
          <w:rStyle w:val="HMComment"/>
        </w:rPr>
        <w:t xml:space="preserve">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Из справочника</w:t>
      </w:r>
      <w:r>
        <w:rPr>
          <w:rStyle w:val="HMComment"/>
        </w:rPr>
        <w:t xml:space="preserve">), </w:t>
      </w:r>
      <w:r>
        <w:rPr>
          <w:rStyle w:val="HMComment"/>
        </w:rPr>
        <w:t>указать соответствующую комиссию и нажать кнопку</w:t>
      </w:r>
      <w:r>
        <w:rPr>
          <w:rStyle w:val="HMComment"/>
        </w:rPr>
        <w:t xml:space="preserve"> </w:t>
      </w:r>
      <w:r>
        <w:rPr>
          <w:rStyle w:val="HMComment"/>
          <w:b/>
        </w:rPr>
        <w:t>Выбрать</w:t>
      </w:r>
      <w:r>
        <w:rPr>
          <w:rStyle w:val="HMComment"/>
        </w:rPr>
        <w:t xml:space="preserve">. </w:t>
      </w:r>
      <w:r>
        <w:rPr>
          <w:rStyle w:val="HMComment"/>
        </w:rPr>
        <w:t>Для выбора доступны только те комиссии, которые принадлежат: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организации пользователя;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организатору в документе;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все комиссии без привязки к организации.</w:t>
      </w:r>
    </w:p>
    <w:p w:rsidR="00D402F3" w:rsidRDefault="00D402F3">
      <w:pPr>
        <w:pStyle w:val="HMComment0"/>
      </w:pPr>
    </w:p>
    <w:p w:rsidR="00D402F3" w:rsidRDefault="00D6708E">
      <w:pPr>
        <w:pStyle w:val="HMComment0"/>
      </w:pPr>
      <w:r>
        <w:rPr>
          <w:rStyle w:val="HMComment"/>
        </w:rPr>
        <w:t>Если указанная комисс</w:t>
      </w:r>
      <w:r>
        <w:rPr>
          <w:rStyle w:val="HMComment"/>
        </w:rPr>
        <w:t xml:space="preserve">ия обладает типом </w:t>
      </w:r>
      <w:r>
        <w:rPr>
          <w:rStyle w:val="HMComment"/>
          <w:b/>
        </w:rPr>
        <w:t>Комиссия из ЕИС</w:t>
      </w:r>
      <w:r>
        <w:rPr>
          <w:rStyle w:val="HMComment"/>
        </w:rPr>
        <w:t>, то:</w:t>
      </w:r>
    </w:p>
    <w:p w:rsidR="00D402F3" w:rsidRDefault="00D6708E">
      <w:pPr>
        <w:pStyle w:val="HMSpisok120"/>
        <w:numPr>
          <w:ilvl w:val="0"/>
          <w:numId w:val="21"/>
        </w:numPr>
      </w:pPr>
      <w:r>
        <w:rPr>
          <w:rStyle w:val="HMSpisok12"/>
        </w:rPr>
        <w:t xml:space="preserve">для редактирования доступны поля </w:t>
      </w:r>
      <w:r>
        <w:rPr>
          <w:rStyle w:val="HMSpisok12"/>
          <w:b/>
        </w:rPr>
        <w:t>Отсутствовал</w:t>
      </w:r>
      <w:r>
        <w:rPr>
          <w:rStyle w:val="HMSpisok12"/>
        </w:rPr>
        <w:t xml:space="preserve"> и </w:t>
      </w:r>
      <w:r>
        <w:rPr>
          <w:rStyle w:val="HMSpisok12"/>
          <w:b/>
        </w:rPr>
        <w:t>Примечание</w:t>
      </w:r>
      <w:r>
        <w:rPr>
          <w:rStyle w:val="HMSpisok12"/>
          <w:sz w:val="24"/>
        </w:rPr>
        <w:t>;</w:t>
      </w:r>
    </w:p>
    <w:p w:rsidR="00D402F3" w:rsidRDefault="00D6708E">
      <w:pPr>
        <w:pStyle w:val="HMSpisok120"/>
        <w:numPr>
          <w:ilvl w:val="0"/>
          <w:numId w:val="21"/>
        </w:numPr>
      </w:pPr>
      <w:r>
        <w:rPr>
          <w:rStyle w:val="HMSpisok12"/>
        </w:rPr>
        <w:t>при обработке документов не требуется наличие председателя комиссии</w:t>
      </w:r>
      <w:r>
        <w:rPr>
          <w:rStyle w:val="HMSpisok12"/>
          <w:sz w:val="24"/>
        </w:rPr>
        <w:t>.</w:t>
      </w:r>
    </w:p>
    <w:p w:rsidR="00D402F3" w:rsidRDefault="00D6708E">
      <w:pPr>
        <w:pStyle w:val="HMSpisok120"/>
      </w:pPr>
      <w:r>
        <w:rPr>
          <w:rStyle w:val="HMSpisok12"/>
        </w:rPr>
        <w:t xml:space="preserve">При включении признаков </w:t>
      </w:r>
      <w:r>
        <w:rPr>
          <w:rStyle w:val="HMSpisok12"/>
          <w:b/>
        </w:rPr>
        <w:t>Отсутствовал</w:t>
      </w:r>
      <w:r>
        <w:rPr>
          <w:rStyle w:val="HMSpisok12"/>
        </w:rPr>
        <w:t xml:space="preserve"> и </w:t>
      </w:r>
      <w:r>
        <w:rPr>
          <w:rStyle w:val="HMSpisok12"/>
          <w:b/>
        </w:rPr>
        <w:t>И. О. председателя</w:t>
      </w:r>
      <w:r>
        <w:rPr>
          <w:rStyle w:val="HMSpisok12"/>
        </w:rPr>
        <w:t xml:space="preserve"> не осуществляется проверка на </w:t>
      </w:r>
      <w:r>
        <w:rPr>
          <w:rStyle w:val="HMSpisok12"/>
        </w:rPr>
        <w:t xml:space="preserve">наличие </w:t>
      </w:r>
      <w:r>
        <w:rPr>
          <w:rStyle w:val="HMSpisok12"/>
          <w:i/>
        </w:rPr>
        <w:t>Председателя</w:t>
      </w:r>
      <w:r>
        <w:rPr>
          <w:rStyle w:val="HMSpisok12"/>
        </w:rPr>
        <w:t xml:space="preserve">, признак </w:t>
      </w:r>
      <w:r>
        <w:rPr>
          <w:rStyle w:val="HMSpisok12"/>
          <w:b/>
        </w:rPr>
        <w:t>И.О. председателя</w:t>
      </w:r>
      <w:r>
        <w:rPr>
          <w:rStyle w:val="HMSpisok12"/>
        </w:rPr>
        <w:t xml:space="preserve"> может быть установлен только одному члену комиссии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При попытке удаления члена комиссии из ЕИС удаляются все члены комиссии.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создания комиссии поименно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  <w:sz w:val="24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 и из справочника </w:t>
      </w:r>
      <w:r>
        <w:rPr>
          <w:rStyle w:val="HMComment"/>
          <w:i/>
        </w:rPr>
        <w:t>Персоналии</w:t>
      </w:r>
      <w:r>
        <w:rPr>
          <w:rStyle w:val="HMComment"/>
        </w:rPr>
        <w:t xml:space="preserve"> указывается каждый член комиссии в отдельности:</w:t>
      </w:r>
    </w:p>
    <w:p w:rsidR="00D402F3" w:rsidRDefault="00D6708E">
      <w:pPr>
        <w:pStyle w:val="HMImageCaption0"/>
      </w:pPr>
      <w:r>
        <w:pict>
          <v:shape id="_x0000_s1089" style="width:481.5pt;height:34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371975"/>
                        <wp:effectExtent l="0" t="0" r="0" b="0"/>
                        <wp:docPr id="12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ybor_chlena_komissii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37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Поименное формирование состава комиссии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 xml:space="preserve">При выборе члена комиссии из справочника в форме </w:t>
      </w:r>
      <w:r>
        <w:rPr>
          <w:rStyle w:val="HMComment"/>
          <w:i/>
        </w:rPr>
        <w:t>Комиссии</w:t>
      </w:r>
      <w:r>
        <w:rPr>
          <w:rStyle w:val="HMComment"/>
        </w:rPr>
        <w:t xml:space="preserve"> необходимо указать роль</w:t>
      </w:r>
      <w:r>
        <w:rPr>
          <w:rStyle w:val="HMComment"/>
        </w:rPr>
        <w:t xml:space="preserve"> члена комиссии</w:t>
      </w:r>
      <w:r>
        <w:rPr>
          <w:rStyle w:val="HMComment"/>
        </w:rPr>
        <w:t xml:space="preserve"> и нажать кнопку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Список членов комиссии не отображается на форме, если в качестве способа определения выбран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Закрытый аукцион в электронной форме</w:t>
      </w:r>
      <w:r>
        <w:rPr>
          <w:rStyle w:val="HMPrimechaniya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При настроенной интеграции «АЦК-Госзаказ» и ЭТП ТЭК-Торг, если одной комиссией осуществляется рассмотрение заявок (подведение итогов) по нескольким процедурам в один день и требуется изменение состава комисс</w:t>
      </w:r>
      <w:r>
        <w:rPr>
          <w:rStyle w:val="HMPrimechaniya"/>
        </w:rPr>
        <w:t>ии, то перед внесением изменений необходимо отправить на ЭТП и подписать в личном кабинете на ЭТП протокол с первоначальным составом данной комиссии.</w:t>
      </w:r>
    </w:p>
    <w:p w:rsidR="00D402F3" w:rsidRDefault="00D6708E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Контактные лица</w:t>
      </w:r>
      <w:r>
        <w:rPr>
          <w:rStyle w:val="HMComment"/>
        </w:rPr>
        <w:t xml:space="preserve"> содержит персоналии для связи по разъяснению закупки. Список имеет следующий вид:</w:t>
      </w:r>
    </w:p>
    <w:p w:rsidR="00D402F3" w:rsidRDefault="00D6708E">
      <w:pPr>
        <w:pStyle w:val="HMImageCaption0"/>
      </w:pPr>
      <w:r>
        <w:pict>
          <v:shape id="_x0000_s1088" style="width:481.5pt;height:21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76525"/>
                        <wp:effectExtent l="0" t="0" r="0" b="0"/>
                        <wp:docPr id="13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gContrPerson_TK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7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Список «Контактные лица», редактор создания контактного лица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В форме редактора заполняются следующие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Контактное лицо </w:t>
      </w:r>
      <w:r>
        <w:rPr>
          <w:rStyle w:val="HMSpisok10-1"/>
        </w:rPr>
        <w:t>– указывается персоналия для связи по разъяснению заку</w:t>
      </w:r>
      <w:r>
        <w:rPr>
          <w:rStyle w:val="HMSpisok10-1"/>
        </w:rPr>
        <w:t>пки.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Процедура проведения закупки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Технология исполнения заказа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Ответственный по связям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в поле </w:t>
      </w:r>
      <w:r>
        <w:rPr>
          <w:rStyle w:val="HMPrimechaniya"/>
          <w:b/>
        </w:rPr>
        <w:t>Контактное лицо</w:t>
      </w:r>
      <w:r>
        <w:rPr>
          <w:rStyle w:val="HMPrimechaniya"/>
        </w:rPr>
        <w:t xml:space="preserve"> выбирается запись из справочника </w:t>
      </w:r>
      <w:r>
        <w:rPr>
          <w:rStyle w:val="HMPrimechaniya"/>
          <w:b/>
        </w:rPr>
        <w:t>Персоналии</w:t>
      </w:r>
      <w:r>
        <w:rPr>
          <w:rStyle w:val="HMPrimechaniya"/>
        </w:rPr>
        <w:t>, в которой организация совпадает с организацией – организатором решения, признак включается</w:t>
      </w:r>
      <w:r>
        <w:rPr>
          <w:rStyle w:val="HMPrimechaniya"/>
        </w:rPr>
        <w:t xml:space="preserve"> автоматически. Если в списке уже присутствует запись с вклченным признаком </w:t>
      </w:r>
      <w:r>
        <w:rPr>
          <w:rStyle w:val="HMPrimechaniya"/>
          <w:b/>
        </w:rPr>
        <w:t>Ответственный по связям</w:t>
      </w:r>
      <w:r>
        <w:rPr>
          <w:rStyle w:val="HMPrimechaniya"/>
        </w:rPr>
        <w:t>, признак не включается.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Ответственное должностное лицо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</w:t>
      </w:r>
      <w:r>
        <w:rPr>
          <w:rStyle w:val="HMSpisok10-1"/>
        </w:rPr>
        <w:t>дится номер телефона контактного лица.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вручную вводится номер факса контактного лица.</w:t>
      </w:r>
      <w:r>
        <w:rPr>
          <w:rStyle w:val="HMSpisok10-1"/>
          <w:b/>
        </w:rPr>
        <w:t xml:space="preserve">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e-mail</w:t>
      </w:r>
      <w:r>
        <w:rPr>
          <w:rStyle w:val="HMSpisok10-1"/>
        </w:rPr>
        <w:t xml:space="preserve"> – вручную вводится адрес электронной почты контактного лица.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 о контактном лице.</w:t>
      </w:r>
    </w:p>
    <w:p w:rsidR="00D402F3" w:rsidRDefault="00D402F3">
      <w:pPr>
        <w:pStyle w:val="HMComment0"/>
      </w:pPr>
    </w:p>
    <w:p w:rsidR="00D402F3" w:rsidRDefault="00D6708E">
      <w:pPr>
        <w:pStyle w:val="HMComment0"/>
      </w:pPr>
      <w:r>
        <w:rPr>
          <w:rStyle w:val="HMComment"/>
        </w:rPr>
        <w:t>Спи</w:t>
      </w:r>
      <w:r>
        <w:rPr>
          <w:rStyle w:val="HMComment"/>
        </w:rPr>
        <w:t>сок заполняется автоматически:</w:t>
      </w:r>
    </w:p>
    <w:p w:rsidR="00D402F3" w:rsidRDefault="00D6708E">
      <w:pPr>
        <w:pStyle w:val="HMComment0"/>
        <w:numPr>
          <w:ilvl w:val="0"/>
          <w:numId w:val="12"/>
        </w:numPr>
      </w:pPr>
      <w:r>
        <w:rPr>
          <w:rStyle w:val="HMSpisok12"/>
        </w:rPr>
        <w:t>при создании решения о размещении заказа:</w:t>
      </w:r>
    </w:p>
    <w:p w:rsidR="00D402F3" w:rsidRDefault="00D6708E">
      <w:pPr>
        <w:pStyle w:val="HMSpisok10-20"/>
        <w:numPr>
          <w:ilvl w:val="0"/>
          <w:numId w:val="14"/>
        </w:numPr>
      </w:pPr>
      <w:r>
        <w:rPr>
          <w:rStyle w:val="HMSpisok12-2"/>
        </w:rPr>
        <w:t>из ЭД «План-график»;</w:t>
      </w:r>
    </w:p>
    <w:p w:rsidR="00D402F3" w:rsidRDefault="00D6708E">
      <w:pPr>
        <w:pStyle w:val="HMSpisok10-20"/>
        <w:numPr>
          <w:ilvl w:val="0"/>
          <w:numId w:val="14"/>
        </w:numPr>
      </w:pPr>
      <w:r>
        <w:rPr>
          <w:rStyle w:val="HMSpisok12-2"/>
        </w:rPr>
        <w:t xml:space="preserve">в АРМ «Формирование решений о проведении закупки», если выключен параметр системы </w:t>
      </w:r>
      <w:r>
        <w:rPr>
          <w:rStyle w:val="HMSpisok12-2"/>
          <w:b/>
        </w:rPr>
        <w:t>Наследовать информацию о контактных лицах из заявки на закупку в решение</w:t>
      </w:r>
      <w:r>
        <w:rPr>
          <w:rStyle w:val="HMSpisok12-2"/>
        </w:rPr>
        <w:t>;</w:t>
      </w:r>
    </w:p>
    <w:p w:rsidR="00D402F3" w:rsidRDefault="00D6708E">
      <w:pPr>
        <w:pStyle w:val="HMSpisok10-20"/>
        <w:numPr>
          <w:ilvl w:val="0"/>
          <w:numId w:val="14"/>
        </w:numPr>
      </w:pPr>
      <w:r>
        <w:rPr>
          <w:rStyle w:val="HMSpisok12-2"/>
        </w:rPr>
        <w:t xml:space="preserve">из ЭД «Заявка на закупку» при выполнении действия </w:t>
      </w:r>
      <w:r>
        <w:rPr>
          <w:rStyle w:val="HMSpisok12-2"/>
          <w:b/>
        </w:rPr>
        <w:t>Сформировать решение</w:t>
      </w:r>
      <w:r>
        <w:rPr>
          <w:rStyle w:val="HMSpisok12-2"/>
        </w:rPr>
        <w:t>.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dopstrokapolya12"/>
        </w:rPr>
        <w:t xml:space="preserve">значением справочника </w:t>
      </w:r>
      <w:r>
        <w:rPr>
          <w:rStyle w:val="HMdopstrokapolya12"/>
          <w:i/>
        </w:rPr>
        <w:t>Организации</w:t>
      </w:r>
      <w:r>
        <w:rPr>
          <w:rStyle w:val="HMdopstrokapolya12"/>
        </w:rPr>
        <w:t xml:space="preserve">, если для организации, указанной в качестве организатора проведения закупки, указана только одна персоналия с видом ответственности </w:t>
      </w:r>
      <w:r>
        <w:rPr>
          <w:rStyle w:val="HMdopstrokapolya12"/>
          <w:b/>
        </w:rPr>
        <w:t>Ответственный по с</w:t>
      </w:r>
      <w:r>
        <w:rPr>
          <w:rStyle w:val="HMdopstrokapolya12"/>
          <w:b/>
        </w:rPr>
        <w:t>вязям</w:t>
      </w:r>
      <w:r>
        <w:rPr>
          <w:rStyle w:val="HMdopstrokapolya12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После заполнения всех необходимых данных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D402F3" w:rsidRDefault="00D6708E">
      <w:pPr>
        <w:pStyle w:val="HMComment0"/>
        <w:jc w:val="center"/>
      </w:pPr>
      <w:r>
        <w:pict>
          <v:shape id="_x0000_s1087" style="width:481.5pt;height:34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371975"/>
                        <wp:effectExtent l="0" t="0" r="0" b="0"/>
                        <wp:docPr id="15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torgov_na_etp_dobavlenie_qontaqtnogo_litca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37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Добавление контактного лица</w:t>
                  </w:r>
                </w:p>
              </w:txbxContent>
            </v:textbox>
          </v:shape>
        </w:pict>
      </w:r>
    </w:p>
    <w:p w:rsidR="00D402F3" w:rsidRDefault="00D6708E">
      <w:pPr>
        <w:pStyle w:val="3"/>
        <w:spacing w:line="480" w:lineRule="auto"/>
      </w:pPr>
      <w:bookmarkStart w:id="13" w:name="Gruppa_poley_Zayavki_i_zakazchiki"/>
      <w:bookmarkStart w:id="14" w:name="_Toc138848757"/>
      <w:r>
        <w:t>Группа полей «Заявки и заказчики»</w:t>
      </w:r>
      <w:bookmarkEnd w:id="13"/>
      <w:bookmarkEnd w:id="14"/>
    </w:p>
    <w:p w:rsidR="00D402F3" w:rsidRDefault="00D6708E">
      <w:pPr>
        <w:pStyle w:val="HMComment0"/>
      </w:pPr>
      <w:r>
        <w:rPr>
          <w:rStyle w:val="HMComment"/>
        </w:rPr>
        <w:t>Группа полей</w:t>
      </w:r>
      <w:r>
        <w:rPr>
          <w:rStyle w:val="HMComment"/>
        </w:rPr>
        <w:t xml:space="preserve"> </w:t>
      </w:r>
      <w:r>
        <w:rPr>
          <w:rStyle w:val="HMComment"/>
          <w:b/>
        </w:rPr>
        <w:t>Заявки и заказчики</w:t>
      </w:r>
      <w:r>
        <w:rPr>
          <w:rStyle w:val="HMComment"/>
        </w:rPr>
        <w:t xml:space="preserve"> состоит из закладок: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  <w:b/>
          <w:u w:val="single"/>
        </w:rPr>
        <w:t>Заявки</w:t>
      </w:r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  <w:b/>
          <w:u w:val="single"/>
        </w:rPr>
        <w:t>Заказчики</w:t>
      </w:r>
      <w:r>
        <w:rPr>
          <w:rStyle w:val="HMSpisok12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Внесение данных на закладке </w:t>
      </w:r>
      <w:r>
        <w:rPr>
          <w:rStyle w:val="HMComment"/>
          <w:b/>
          <w:u w:val="single"/>
        </w:rPr>
        <w:t>Заказчики</w:t>
      </w:r>
      <w:r>
        <w:rPr>
          <w:rStyle w:val="HMComment"/>
        </w:rPr>
        <w:t xml:space="preserve"> предоставляет возможность обработки решения без указанного родительского ЭД </w:t>
      </w:r>
      <w:r>
        <w:rPr>
          <w:rStyle w:val="HMComment"/>
        </w:rPr>
        <w:t>«Заявка на закупку».</w:t>
      </w:r>
    </w:p>
    <w:p w:rsidR="00D402F3" w:rsidRDefault="00D6708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Заявки</w:t>
      </w:r>
      <w:r>
        <w:rPr>
          <w:rStyle w:val="HMComment"/>
        </w:rPr>
        <w:t xml:space="preserve"> указывается ЭД «Заявка на закупку», на основе которого формируется решение о размещении заказа.</w:t>
      </w:r>
    </w:p>
    <w:p w:rsidR="00D402F3" w:rsidRDefault="00D6708E">
      <w:pPr>
        <w:pStyle w:val="HMImageCaption0"/>
      </w:pPr>
      <w:r>
        <w:pict>
          <v:shape id="_x0000_s1086" style="width:481.5pt;height:21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90825"/>
                        <wp:effectExtent l="0" t="0" r="0" b="0"/>
                        <wp:docPr id="17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Orders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90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Закладка «Заявки»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Для добавления новог</w:t>
      </w:r>
      <w:r>
        <w:rPr>
          <w:rStyle w:val="HMComment"/>
        </w:rPr>
        <w:t xml:space="preserve">о документа в решение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8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Spisok12-2"/>
          <w:b/>
        </w:rPr>
        <w:t>Создать</w:t>
      </w:r>
      <w:r>
        <w:rPr>
          <w:rStyle w:val="HMComment"/>
        </w:rPr>
        <w:t>)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На экране появится список ЭД «Заявка на закупку» на статусах </w:t>
      </w:r>
      <w:r>
        <w:rPr>
          <w:rStyle w:val="HMComment"/>
          <w:i/>
        </w:rPr>
        <w:t>«Есть лимиты/планы»</w:t>
      </w:r>
      <w:r>
        <w:rPr>
          <w:rStyle w:val="HMComment"/>
        </w:rPr>
        <w:t xml:space="preserve">, </w:t>
      </w:r>
      <w:r>
        <w:rPr>
          <w:rStyle w:val="HMComment"/>
          <w:i/>
        </w:rPr>
        <w:t xml:space="preserve">«Принят без лимитов» </w:t>
      </w:r>
      <w:r>
        <w:rPr>
          <w:rStyle w:val="HMComment"/>
        </w:rPr>
        <w:t xml:space="preserve">и </w:t>
      </w:r>
      <w:r>
        <w:rPr>
          <w:rStyle w:val="HMComment"/>
          <w:i/>
        </w:rPr>
        <w:t>«Принят организатором»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Если в решение о размещении заказа внесены данные о заказчиках вручную, то</w:t>
      </w:r>
      <w:r>
        <w:rPr>
          <w:rStyle w:val="HMComment"/>
        </w:rPr>
        <w:t xml:space="preserve"> при попытке добавить ЭД «Заявка на закупку» система выводит предупреждение: </w:t>
      </w:r>
      <w:r>
        <w:rPr>
          <w:rStyle w:val="HMComment"/>
          <w:i/>
        </w:rPr>
        <w:t>После добавления заявки на закупку, вся информация о спецификации, графиках поставки и оплаты будет заменена на данные из заявки, продолжить?</w:t>
      </w:r>
      <w:r>
        <w:rPr>
          <w:rStyle w:val="HMComment"/>
        </w:rPr>
        <w:t xml:space="preserve"> Если пользователь подтверждает действ</w:t>
      </w:r>
      <w:r>
        <w:rPr>
          <w:rStyle w:val="HMComment"/>
        </w:rPr>
        <w:t>ие, удаляются все данные о заказчиках, спецификации, местах поставки, бюджетных строках, графиках поставки и оплаты в решении, и добавляется ЭД «Заявка на закупку», перенося все данные из документа.</w:t>
      </w:r>
    </w:p>
    <w:p w:rsidR="00D402F3" w:rsidRDefault="00D6708E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>Заказчик из ЭД «Заявка на закупку» отображает</w:t>
      </w:r>
      <w:r>
        <w:rPr>
          <w:rStyle w:val="HMPrimechaniya"/>
        </w:rPr>
        <w:t>ся на закладке только после сохранения документа.</w:t>
      </w:r>
    </w:p>
    <w:p w:rsidR="00D402F3" w:rsidRDefault="00D6708E">
      <w:pPr>
        <w:pStyle w:val="HMComment0"/>
      </w:pPr>
      <w:r>
        <w:rPr>
          <w:rStyle w:val="HMComment"/>
        </w:rPr>
        <w:t xml:space="preserve">При нажатии на кнопку </w:t>
      </w:r>
      <w:r>
        <w:rPr>
          <w:rStyle w:val="HMComment"/>
          <w:b/>
        </w:rPr>
        <w:t>Удалить</w:t>
      </w:r>
      <w:r>
        <w:rPr>
          <w:rStyle w:val="HMComment"/>
        </w:rPr>
        <w:t xml:space="preserve">, из решения удаляется ЭД «Заявка на закупку». Если в решении есть присоединённые файлы и включён системный параметр </w:t>
      </w:r>
      <w:r>
        <w:rPr>
          <w:rStyle w:val="HMComment"/>
          <w:b/>
        </w:rPr>
        <w:t xml:space="preserve">Удалять файлы из решения при исключении ЭД "Заявка на </w:t>
      </w:r>
      <w:r>
        <w:rPr>
          <w:rStyle w:val="HMComment"/>
          <w:b/>
        </w:rPr>
        <w:t>закупку,</w:t>
      </w:r>
      <w:r>
        <w:rPr>
          <w:rStyle w:val="HMComment"/>
        </w:rPr>
        <w:t xml:space="preserve"> система выводит предупреждение: </w:t>
      </w:r>
      <w:r>
        <w:rPr>
          <w:rStyle w:val="HMComment"/>
          <w:i/>
        </w:rPr>
        <w:t>После исключения заявки на закупку и сохранения решения все прикрепленные файлы будут удалены". После сохранения удалять все файлы из списка "Присоединенные файлы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При нажатии на кнопку </w:t>
      </w:r>
      <w:r>
        <w:rPr>
          <w:rStyle w:val="HMComment"/>
          <w:b/>
        </w:rPr>
        <w:t>Применить</w:t>
      </w:r>
      <w:r>
        <w:rPr>
          <w:rStyle w:val="HMComment"/>
        </w:rPr>
        <w:t xml:space="preserve"> ЭД «Заявка на закуп</w:t>
      </w:r>
      <w:r>
        <w:rPr>
          <w:rStyle w:val="HMComment"/>
        </w:rPr>
        <w:t>ку» включается в решение и переходит на статус «</w:t>
      </w:r>
      <w:r>
        <w:rPr>
          <w:rStyle w:val="HMComment"/>
          <w:i/>
        </w:rPr>
        <w:t>В обработке</w:t>
      </w:r>
      <w:r>
        <w:rPr>
          <w:rStyle w:val="HMComment"/>
        </w:rPr>
        <w:t>».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</w:t>
      </w:r>
      <w:r>
        <w:rPr>
          <w:rStyle w:val="HMPrimechaniya"/>
        </w:rPr>
        <w:t xml:space="preserve">в поле </w:t>
      </w:r>
      <w:r>
        <w:rPr>
          <w:rStyle w:val="HMPrimechaniya"/>
          <w:b/>
        </w:rPr>
        <w:t>Совместные торги</w:t>
      </w:r>
      <w:r>
        <w:rPr>
          <w:rStyle w:val="HMPrimechaniya"/>
        </w:rPr>
        <w:t xml:space="preserve"> выбрано значение </w:t>
      </w:r>
      <w:r>
        <w:rPr>
          <w:rStyle w:val="HMPrimechaniya"/>
          <w:b/>
        </w:rPr>
        <w:t>Осуществляется совместное проведение торгов</w:t>
      </w:r>
      <w:r>
        <w:rPr>
          <w:rStyle w:val="HMPrimechaniya"/>
        </w:rPr>
        <w:t>, в решение возможно выбрать заявки на закупку нескольких заказчиков.</w:t>
      </w:r>
    </w:p>
    <w:p w:rsidR="00D402F3" w:rsidRDefault="00D6708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Заказчики</w:t>
      </w:r>
      <w:r>
        <w:rPr>
          <w:rStyle w:val="HMComment"/>
        </w:rPr>
        <w:t xml:space="preserve"> содержится список организаций заказчиков. Для добавления организации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9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Заказчики</w:t>
      </w:r>
      <w:r>
        <w:rPr>
          <w:rStyle w:val="HMSpisok10-1"/>
          <w:sz w:val="22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В открывшейся форме в поле </w:t>
      </w:r>
      <w:r>
        <w:rPr>
          <w:rStyle w:val="HMComment"/>
          <w:b/>
        </w:rPr>
        <w:t>ИНН</w:t>
      </w:r>
      <w:r>
        <w:rPr>
          <w:rStyle w:val="HMComment"/>
        </w:rPr>
        <w:t xml:space="preserve"> из справочника </w:t>
      </w:r>
      <w:r>
        <w:rPr>
          <w:rStyle w:val="HMComment"/>
          <w:i/>
        </w:rPr>
        <w:t>Организации</w:t>
      </w:r>
      <w:r>
        <w:rPr>
          <w:rStyle w:val="HMComment"/>
        </w:rPr>
        <w:t xml:space="preserve"> указывается нужная организация 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. В</w:t>
      </w:r>
      <w:r>
        <w:rPr>
          <w:rStyle w:val="HMComment"/>
        </w:rPr>
        <w:t xml:space="preserve"> результате автоматически заполняются все необходимые поля, если соответствующая информация внесена в справочник. Для сохранения организации в списке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D402F3" w:rsidRDefault="00D6708E">
      <w:pPr>
        <w:pStyle w:val="HMImageCaption0"/>
      </w:pPr>
      <w:r>
        <w:pict>
          <v:shape id="_x0000_s1085" style="width:481.5pt;height:24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62300"/>
                        <wp:effectExtent l="0" t="0" r="0" b="0"/>
                        <wp:docPr id="20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PersonOrders_TK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6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12 – Закладка «Заказчики»</w:t>
                  </w:r>
                </w:p>
              </w:txbxContent>
            </v:textbox>
          </v:shape>
        </w:pict>
      </w:r>
    </w:p>
    <w:p w:rsidR="00D402F3" w:rsidRDefault="00D6708E">
      <w:pPr>
        <w:pStyle w:val="3"/>
        <w:spacing w:line="480" w:lineRule="auto"/>
      </w:pPr>
      <w:bookmarkStart w:id="15" w:name="Informatciia_o_predostavlenii_ra42500608"/>
      <w:bookmarkStart w:id="16" w:name="_Toc138848758"/>
      <w:r>
        <w:t>Группа полей «Информация о предоставлении разъяснений положений документации»</w:t>
      </w:r>
      <w:bookmarkEnd w:id="15"/>
      <w:bookmarkEnd w:id="16"/>
    </w:p>
    <w:p w:rsidR="00D402F3" w:rsidRDefault="00D6708E">
      <w:pPr>
        <w:pStyle w:val="HMNormal0"/>
      </w:pPr>
      <w:r>
        <w:rPr>
          <w:rStyle w:val="HMComment"/>
        </w:rPr>
        <w:t xml:space="preserve">Группа </w:t>
      </w:r>
      <w:r>
        <w:rPr>
          <w:rStyle w:val="HMComment"/>
        </w:rPr>
        <w:t xml:space="preserve">полей </w:t>
      </w:r>
      <w:r>
        <w:rPr>
          <w:rStyle w:val="HMComment"/>
          <w:b/>
        </w:rPr>
        <w:t>Информация о предоставлении разъяснений положений документации</w:t>
      </w:r>
      <w:r>
        <w:rPr>
          <w:rStyle w:val="HMComment"/>
        </w:rPr>
        <w:t xml:space="preserve"> содержит информацию о предоставлении разъяснений положений документаци</w:t>
      </w:r>
      <w:r>
        <w:rPr>
          <w:rStyle w:val="HMComment"/>
        </w:rPr>
        <w:t>и.</w:t>
      </w:r>
    </w:p>
    <w:p w:rsidR="00D402F3" w:rsidRDefault="00D6708E">
      <w:pPr>
        <w:pStyle w:val="HMNormal0"/>
      </w:pPr>
      <w:r>
        <w:rPr>
          <w:rStyle w:val="HMComment"/>
        </w:rPr>
        <w:t>Группа полей имеет вид:</w:t>
      </w:r>
    </w:p>
    <w:p w:rsidR="00D402F3" w:rsidRDefault="00D6708E">
      <w:pPr>
        <w:pStyle w:val="HMImageCaption0"/>
      </w:pPr>
      <w:r>
        <w:pict>
          <v:shape id="_x0000_s1084" style="width:481.5pt;height:7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904875"/>
                        <wp:effectExtent l="0" t="0" r="0" b="0"/>
                        <wp:docPr id="21" name="Pic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formatcii_o_predostavlenii_raziasneni_ipolozhenii_dokumentatcii.pn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Вид группы полей «Информация о предоставлении разъяснений положений документации»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начала предоставлени</w:t>
      </w:r>
      <w:r>
        <w:rPr>
          <w:rStyle w:val="HMSpisok10-1"/>
          <w:b/>
        </w:rPr>
        <w:t>я</w:t>
      </w:r>
      <w:r>
        <w:rPr>
          <w:rStyle w:val="HMSpisok10-1"/>
        </w:rPr>
        <w:t xml:space="preserve"> – указывается дата и время начала предоставления разъяснения положений документации.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окончания предоставления</w:t>
      </w:r>
      <w:r>
        <w:rPr>
          <w:rStyle w:val="HMSpisok10-1"/>
        </w:rPr>
        <w:t xml:space="preserve"> – указывается дата и время окончания предоставления разъяснения положений документации.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Порядок предоставления</w:t>
      </w:r>
      <w:r>
        <w:rPr>
          <w:rStyle w:val="HMSpisok10-1"/>
        </w:rPr>
        <w:t xml:space="preserve"> – вручную вводится порядок предоставления разъяснения положений документации.</w:t>
      </w:r>
    </w:p>
    <w:p w:rsidR="00D402F3" w:rsidRDefault="00D6708E">
      <w:pPr>
        <w:pStyle w:val="3"/>
        <w:spacing w:line="480" w:lineRule="auto"/>
      </w:pPr>
      <w:bookmarkStart w:id="17" w:name="Gruppa_polei_Osnovanie_vneseniiaC5A3B612"/>
      <w:bookmarkStart w:id="18" w:name="_Toc138848759"/>
      <w:r>
        <w:t>Группа полей «Основание внесения изменений»</w:t>
      </w:r>
      <w:bookmarkEnd w:id="17"/>
      <w:bookmarkEnd w:id="18"/>
    </w:p>
    <w:p w:rsidR="00D402F3" w:rsidRDefault="00D6708E">
      <w:pPr>
        <w:pStyle w:val="HMSpisok10-1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D402F3" w:rsidRDefault="00D6708E">
      <w:pPr>
        <w:pStyle w:val="HMImageCaption0"/>
      </w:pPr>
      <w:r>
        <w:pict>
          <v:shape id="_x0000_s1083" style="width:481.5pt;height:19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438400"/>
                        <wp:effectExtent l="0" t="0" r="0" b="0"/>
                        <wp:docPr id="22" name="Pic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osnovanie_vneseniya_izmeneniy2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Группа полей «Основание внесения изменений»</w:t>
                  </w:r>
                </w:p>
              </w:txbxContent>
            </v:textbox>
          </v:shape>
        </w:pict>
      </w:r>
    </w:p>
    <w:p w:rsidR="00D402F3" w:rsidRDefault="00D6708E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Основание внесения изменений</w:t>
      </w:r>
      <w:r>
        <w:rPr>
          <w:rStyle w:val="HMPrimechaniya"/>
        </w:rPr>
        <w:t xml:space="preserve"> отображается на форме в следующих случаях:</w:t>
      </w:r>
      <w:r>
        <w:br/>
      </w:r>
      <w:r>
        <w:tab/>
      </w:r>
      <w:r>
        <w:rPr>
          <w:rStyle w:val="HMPrimechaniya"/>
          <w:sz w:val="22"/>
        </w:rPr>
        <w:t xml:space="preserve">•  </w:t>
      </w:r>
      <w:r>
        <w:rPr>
          <w:rStyle w:val="HMPrimechaniya"/>
        </w:rPr>
        <w:t xml:space="preserve">если существует родительский документ идентичного класса; </w:t>
      </w:r>
      <w:r>
        <w:br/>
      </w:r>
      <w:r>
        <w:tab/>
      </w:r>
      <w:r>
        <w:rPr>
          <w:rStyle w:val="HMPrimechaniya"/>
          <w:sz w:val="22"/>
        </w:rPr>
        <w:t xml:space="preserve">•  </w:t>
      </w:r>
      <w:r>
        <w:rPr>
          <w:rStyle w:val="HMPrimechaniya"/>
        </w:rPr>
        <w:t>если в решении выключен призна</w:t>
      </w:r>
      <w:r>
        <w:rPr>
          <w:rStyle w:val="HMPrimechaniya"/>
        </w:rPr>
        <w:t xml:space="preserve">к </w:t>
      </w:r>
      <w:r>
        <w:rPr>
          <w:rStyle w:val="HMPrimechaniya"/>
          <w:b/>
        </w:rPr>
        <w:t>Процедура проводится в соответствии с нормами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223-ФЗ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в этом случае отображается только поле </w:t>
      </w:r>
      <w:r>
        <w:rPr>
          <w:rStyle w:val="HMPrimechaniya"/>
          <w:b/>
        </w:rPr>
        <w:t>Краткое описание изменения</w:t>
      </w:r>
      <w:r>
        <w:rPr>
          <w:rStyle w:val="HMPrimechaniya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содержание изменений при перерегистрации документа.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</w:t>
      </w:r>
      <w:r>
        <w:rPr>
          <w:rStyle w:val="HMSpisok10-1"/>
          <w:b/>
        </w:rPr>
        <w:t>мер изменения</w:t>
      </w:r>
      <w:r>
        <w:rPr>
          <w:rStyle w:val="HMSpisok10-1"/>
        </w:rPr>
        <w:t xml:space="preserve"> – при перерегистрации решения значение поля увеличивается на единицу относительно предыдущего документа.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Изменение принято по</w:t>
      </w:r>
      <w:r>
        <w:rPr>
          <w:rStyle w:val="HMSpisok10-1"/>
        </w:rPr>
        <w:t xml:space="preserve"> – </w:t>
      </w:r>
      <w:r>
        <w:rPr>
          <w:rStyle w:val="HMSpisok10-2"/>
        </w:rPr>
        <w:t>из раскрывающегося списка выбир</w:t>
      </w:r>
      <w:r>
        <w:rPr>
          <w:rStyle w:val="HMSpisok10-2"/>
        </w:rPr>
        <w:t>ается инициатор изменений в процедуре закупки.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признак наличия или отсутствия данных о предписании в реестре ЕИС.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Выбрать из справочника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выбирается значение из справочника </w:t>
      </w:r>
      <w:r>
        <w:rPr>
          <w:rStyle w:val="HMSpisok10-1"/>
          <w:i/>
        </w:rPr>
        <w:t>Реестр результатов контроля</w:t>
      </w:r>
      <w:r>
        <w:rPr>
          <w:rStyle w:val="HMSpisok10-1"/>
        </w:rPr>
        <w:t xml:space="preserve">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2"/>
          <w:b/>
        </w:rPr>
        <w:t xml:space="preserve">Номер результата контроля </w:t>
      </w:r>
      <w:r>
        <w:rPr>
          <w:rStyle w:val="HMSpisok10-1"/>
        </w:rPr>
        <w:t>– вручную вводится номер результата контроля по предписанию.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 xml:space="preserve">Федеральная антимонопольная </w:t>
      </w:r>
      <w:r>
        <w:rPr>
          <w:rStyle w:val="HMSpisok10-2"/>
          <w:i/>
        </w:rPr>
        <w:t>служба;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Федеральная служба по оборонному заказу;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Орган исполнительной власти субъекта РФ;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Орган местного самоуправления муниципального района, городского округа.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</w:t>
      </w:r>
      <w:r>
        <w:rPr>
          <w:rStyle w:val="HMSpisok10-1"/>
        </w:rPr>
        <w:t xml:space="preserve"> органа, уполномоченного на осуществление контроля.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указывается наименование документа.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>в</w:t>
      </w:r>
      <w:r>
        <w:rPr>
          <w:rStyle w:val="HMSpisok10-1"/>
        </w:rPr>
        <w:t>водится</w:t>
      </w:r>
      <w:r>
        <w:rPr>
          <w:rStyle w:val="HMSpisok10-1"/>
        </w:rPr>
        <w:t xml:space="preserve"> основание внесения изменений.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документа.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D402F3" w:rsidRDefault="00D402F3">
      <w:pPr>
        <w:pStyle w:val="HMComment0"/>
        <w:ind w:firstLine="0"/>
      </w:pPr>
    </w:p>
    <w:p w:rsidR="00D402F3" w:rsidRDefault="00D6708E">
      <w:pPr>
        <w:pStyle w:val="2"/>
      </w:pPr>
      <w:bookmarkStart w:id="19" w:name="Zakladka_Dannye_zakupki_ETP"/>
      <w:bookmarkStart w:id="20" w:name="_Toc138848760"/>
      <w:r>
        <w:t>Закладка «Данные закупки»</w:t>
      </w:r>
      <w:bookmarkEnd w:id="19"/>
      <w:bookmarkEnd w:id="20"/>
    </w:p>
    <w:p w:rsidR="00D402F3" w:rsidRDefault="00D6708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содержатся группы полей: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Obshchie_svedeniya_62A86344">
        <w:r>
          <w:rPr>
            <w:rStyle w:val="HMSpisok12"/>
            <w:color w:val="0000FF"/>
            <w:u w:val="single"/>
          </w:rPr>
          <w:t>Общие сведения о закупке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Dokumenty_i_trebovaniya_ETP">
        <w:r>
          <w:rPr>
            <w:rStyle w:val="HMSpisok12"/>
            <w:color w:val="0000FF"/>
            <w:u w:val="single"/>
          </w:rPr>
          <w:t>Документы и требования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Trebovaniya_i_infor9D1F426D">
        <w:r>
          <w:rPr>
            <w:rStyle w:val="HMSpisok12"/>
            <w:color w:val="0000FF"/>
            <w:u w:val="single"/>
          </w:rPr>
          <w:t>Требования и информация по заказчику</w:t>
        </w:r>
      </w:hyperlink>
      <w:r>
        <w:rPr>
          <w:rStyle w:val="HMSpisok12"/>
        </w:rPr>
        <w:t>.</w:t>
      </w:r>
    </w:p>
    <w:p w:rsidR="00D402F3" w:rsidRDefault="00D6708E">
      <w:pPr>
        <w:pStyle w:val="3"/>
        <w:spacing w:line="480" w:lineRule="auto"/>
      </w:pPr>
      <w:bookmarkStart w:id="21" w:name="Gruppa_poley_Obshchie_svedeniya_62A86344"/>
      <w:bookmarkStart w:id="22" w:name="_Toc138848761"/>
      <w:r>
        <w:t>Группа полей «Общие сведения о закупке»</w:t>
      </w:r>
      <w:bookmarkEnd w:id="21"/>
      <w:bookmarkEnd w:id="22"/>
    </w:p>
    <w:p w:rsidR="00D402F3" w:rsidRDefault="00D6708E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Общие сведения о закупке </w:t>
      </w:r>
      <w:r>
        <w:rPr>
          <w:rStyle w:val="HMComment"/>
        </w:rPr>
        <w:t>имеет вид:</w:t>
      </w:r>
    </w:p>
    <w:p w:rsidR="00D402F3" w:rsidRDefault="00D6708E">
      <w:pPr>
        <w:pStyle w:val="HMImageCaption0"/>
      </w:pPr>
      <w:r>
        <w:pict>
          <v:shape id="_x0000_s1082" style="width:481.5pt;height:27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57575"/>
                        <wp:effectExtent l="0" t="0" r="0" b="0"/>
                        <wp:docPr id="23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shie_svedeniya_o_zakupke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57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Вид группы полей «Общие сведения о закупке»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 указывается валюта, в которой будет осуществляться оплата товаров, работ или услуг.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Закупка осуществляется за счет межбюджетного трансферта из бюджета субъекта Российской Федера</w:t>
      </w:r>
      <w:r>
        <w:rPr>
          <w:rStyle w:val="HMSpisok10-1"/>
          <w:b/>
        </w:rPr>
        <w:t>ции</w:t>
      </w:r>
      <w:r>
        <w:rPr>
          <w:rStyle w:val="HMSpisok10-1"/>
        </w:rPr>
        <w:t xml:space="preserve"> – признак включается, если для закупки из бюджета предоставляются межбюджетные трансферты.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объекта закупки (предмет контракта)</w:t>
      </w:r>
      <w:r>
        <w:rPr>
          <w:rStyle w:val="HMSpisok10-1"/>
        </w:rPr>
        <w:t xml:space="preserve"> </w:t>
      </w:r>
      <w:r>
        <w:rPr>
          <w:rStyle w:val="HMSpisok10-2"/>
        </w:rPr>
        <w:t>–</w:t>
      </w:r>
      <w:r>
        <w:rPr>
          <w:rStyle w:val="HMSpisok10-1"/>
        </w:rPr>
        <w:t xml:space="preserve"> вручную вводится описание предмета закупки.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</w:t>
      </w:r>
      <w:r>
        <w:rPr>
          <w:rStyle w:val="HMSpisok10-2"/>
        </w:rPr>
        <w:t>–</w:t>
      </w:r>
      <w:r>
        <w:rPr>
          <w:rStyle w:val="HMSpisok10-1"/>
        </w:rPr>
        <w:t xml:space="preserve"> вручную вводится дата подведения итогов</w:t>
      </w:r>
      <w:r>
        <w:rPr>
          <w:rStyle w:val="HMSpisok10-1"/>
        </w:rPr>
        <w:t xml:space="preserve">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Указать формулу цены и максимальное значение цены контракта</w:t>
      </w:r>
      <w:r>
        <w:rPr>
          <w:rStyle w:val="HMSpisok10-1"/>
        </w:rPr>
        <w:t xml:space="preserve"> – признак включается в соответствии с его значением.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Необходимо обязательное общественное обсуждение в соответствии со статьей 20 Федерального закона №44-ФЗ</w:t>
      </w:r>
      <w:r>
        <w:rPr>
          <w:rStyle w:val="HMSpisok10-1"/>
        </w:rPr>
        <w:t xml:space="preserve"> – признак включается, если необходи</w:t>
      </w:r>
      <w:r>
        <w:rPr>
          <w:rStyle w:val="HMSpisok10-1"/>
        </w:rPr>
        <w:t xml:space="preserve">мо проведение обязательного общественного обсуждения </w:t>
      </w:r>
      <w:r>
        <w:rPr>
          <w:rStyle w:val="HMSpisok10-1"/>
        </w:rPr>
        <w:t>в соответствии со статьей 20 Федерального закона №44-ФЗ</w:t>
      </w:r>
      <w:r>
        <w:rPr>
          <w:rStyle w:val="HMSpisok10-1"/>
        </w:rPr>
        <w:t xml:space="preserve">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Сведения об общественном обсуждении</w:t>
      </w:r>
      <w:r>
        <w:rPr>
          <w:rStyle w:val="HMSpisok10-1"/>
        </w:rPr>
        <w:t xml:space="preserve"> – из раскрывающегося списка выбирается одно из значений: </w:t>
      </w:r>
      <w:r>
        <w:rPr>
          <w:rStyle w:val="HMSpisok10-1"/>
          <w:i/>
        </w:rPr>
        <w:t>Общественное обсуждение проводится в ЕИС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Общественн</w:t>
      </w:r>
      <w:r>
        <w:rPr>
          <w:rStyle w:val="HMSpisok10-1"/>
          <w:i/>
        </w:rPr>
        <w:t>ое обсуждение проводится не в ЕИС.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типового контракта</w:t>
      </w:r>
      <w:r>
        <w:rPr>
          <w:rStyle w:val="HMSpisok10-1"/>
        </w:rPr>
        <w:t xml:space="preserve"> – вручную вводится номер типового </w:t>
      </w:r>
      <w:r>
        <w:rPr>
          <w:rStyle w:val="HMSpisok10-2"/>
        </w:rPr>
        <w:t>контракта</w:t>
      </w:r>
      <w:r>
        <w:rPr>
          <w:rStyle w:val="HMSpisok10-1"/>
        </w:rPr>
        <w:t xml:space="preserve">. Также доступен выбор значения из справочника </w:t>
      </w:r>
      <w:r>
        <w:rPr>
          <w:rStyle w:val="HMSpisok10-1"/>
          <w:i/>
        </w:rPr>
        <w:t>ЭД «Типовой контракт, типовые условия контракта»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 поставщиком (подрядчиком, исполнителем) будет заключен</w:t>
      </w:r>
      <w:r>
        <w:rPr>
          <w:rStyle w:val="HMSpisok10-1"/>
          <w:b/>
        </w:rPr>
        <w:t xml:space="preserve"> контракт жизненного цикла</w:t>
      </w:r>
      <w:r>
        <w:rPr>
          <w:rStyle w:val="HMSpisok10-1"/>
        </w:rPr>
        <w:t xml:space="preserve"> – признак включается, если с участником закупки заключается контракт жизненного цикла.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Условия, запреты и ограничения допуска товаров, происходящих из иностранного государства или группы иностранных государств, работ, услуг, соот</w:t>
      </w:r>
      <w:r>
        <w:rPr>
          <w:rStyle w:val="HMSpisok10-1"/>
          <w:b/>
        </w:rPr>
        <w:t xml:space="preserve">ветственно выполняемых, оказываемых иностранными лицами (согласно п. 7 ч. 5 ст. 63 Федерального закона № 44-ФЗ) </w:t>
      </w:r>
      <w:r>
        <w:rPr>
          <w:rStyle w:val="HMSpisok10-1"/>
        </w:rPr>
        <w:t>– вручную вводятся соответствующие ограничения.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Возможность изменить предусмотренные контрактом количество товара, объем работ или услуги</w:t>
      </w:r>
      <w:r>
        <w:rPr>
          <w:rStyle w:val="HMSpisok10-1"/>
        </w:rPr>
        <w:t xml:space="preserve"> – при </w:t>
      </w:r>
      <w:r>
        <w:rPr>
          <w:rStyle w:val="HMSpisok10-1"/>
        </w:rPr>
        <w:t>включении признака становится возможным изменение предусмотренного контрактом количества продукции.</w:t>
      </w:r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Дополнительные общие сведения о закупке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Планируемая дата заключения контракта</w:t>
      </w:r>
      <w:r>
        <w:rPr>
          <w:rStyle w:val="HMSpisok10-1"/>
        </w:rPr>
        <w:t xml:space="preserve"> – указывается планируемая дата заключения кон</w:t>
      </w:r>
      <w:r>
        <w:rPr>
          <w:rStyle w:val="HMSpisok10-1"/>
        </w:rPr>
        <w:t xml:space="preserve">тракта. Обязательно для заполнения, если включен параметр системы </w:t>
      </w:r>
      <w:r>
        <w:rPr>
          <w:rStyle w:val="HMSpisok10-1"/>
          <w:b/>
        </w:rPr>
        <w:t>Осуществлять проверку документов на соответствие планам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Тип контракта</w:t>
      </w:r>
      <w:r>
        <w:rPr>
          <w:rStyle w:val="HMSpisok10-1"/>
        </w:rPr>
        <w:t xml:space="preserve"> – указывается файл шаблона контракта. Значение выбирается из справочника </w:t>
      </w:r>
      <w:r>
        <w:rPr>
          <w:rStyle w:val="HMSpisok10-1"/>
          <w:i/>
        </w:rPr>
        <w:t>Типы контрактов и договоров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Условия поставки</w:t>
      </w:r>
      <w:r>
        <w:rPr>
          <w:rStyle w:val="HMSpisok10-1"/>
        </w:rPr>
        <w:t xml:space="preserve"> – указывается условие поставки продукции. Обязательно для заполнения, если решение о размещении заказа выгружается в ЕИС.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Условия оплаты</w:t>
      </w:r>
      <w:r>
        <w:rPr>
          <w:rStyle w:val="HMSpisok10-1"/>
        </w:rPr>
        <w:t xml:space="preserve"> – указывается условие оплаты продукции. Обязательно для заполнения, если решение о размещении заказа выгружается в ЕИС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Обоснование начальной (максимальной) цены контракта</w:t>
      </w:r>
      <w:r>
        <w:rPr>
          <w:rStyle w:val="HMSpisok10-1"/>
        </w:rPr>
        <w:t xml:space="preserve"> – вручную вводится текстовое обоснование начальной (максимальной) цены контракта.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Ограничение участия в определении поставщика в соответствии с п. 4 ст. 42 Федерального закона № 44-ФЗ</w:t>
      </w:r>
      <w:r>
        <w:rPr>
          <w:rStyle w:val="HMSpisok10-1"/>
        </w:rPr>
        <w:t xml:space="preserve"> 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вручную вводятся</w:t>
      </w:r>
      <w:r>
        <w:rPr>
          <w:rStyle w:val="HMSpisok10-1"/>
        </w:rPr>
        <w:t xml:space="preserve"> условия ограничения на участие в процедуре закупки при размещении процедуры закупки среди субъектов малого предпринимательства и социально ориентированных некоммерческих организаций в соответствии со</w:t>
      </w:r>
      <w:r>
        <w:rPr>
          <w:rStyle w:val="HMSpisok10-1"/>
          <w:b/>
        </w:rPr>
        <w:t xml:space="preserve"> </w:t>
      </w:r>
      <w:r>
        <w:rPr>
          <w:rStyle w:val="HMSpisok10-1"/>
          <w:i/>
        </w:rPr>
        <w:t>статьей 30 Федерального закона № 44-ФЗ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Порядок формиро</w:t>
      </w:r>
      <w:r>
        <w:rPr>
          <w:rStyle w:val="HMSpisok10-1"/>
          <w:b/>
        </w:rPr>
        <w:t>вания цены  контракта (цены лота) (с учетом или без учета расходов на перевозку, страхование, уплату таможенных пошлин, налогов и других обязательных платежей)</w:t>
      </w:r>
      <w:r>
        <w:rPr>
          <w:rStyle w:val="HMSpisok10-1"/>
        </w:rPr>
        <w:t xml:space="preserve"> – вручную указываются данные о включенных/не включенных в цену товаров, работ, услуг расходах</w:t>
      </w:r>
    </w:p>
    <w:p w:rsidR="00D402F3" w:rsidRDefault="00D6708E">
      <w:pPr>
        <w:pStyle w:val="HMdopstrokapolya0"/>
      </w:pPr>
      <w:r>
        <w:rPr>
          <w:rStyle w:val="HMdopstrokapolya"/>
        </w:rPr>
        <w:t>Та</w:t>
      </w:r>
      <w:r>
        <w:rPr>
          <w:rStyle w:val="HMdopstrokapolya"/>
        </w:rPr>
        <w:t xml:space="preserve">кже в группе полей расположен список </w:t>
      </w:r>
      <w:r>
        <w:rPr>
          <w:rStyle w:val="HMdopstrokapolya"/>
          <w:i/>
        </w:rPr>
        <w:t>Причины заключения контракта жизненного цикла</w:t>
      </w:r>
      <w:r>
        <w:rPr>
          <w:rStyle w:val="HMdopstrokapolya"/>
        </w:rPr>
        <w:t xml:space="preserve">. Список предназначен для указания причин заключения контракта в соответствии с </w:t>
      </w:r>
      <w:r>
        <w:rPr>
          <w:rStyle w:val="HMdopstrokapolya"/>
          <w:i/>
        </w:rPr>
        <w:t>ч.16, статьи 34, Федерального закона от 05.04.2013 N 44-ФЗ (ред. 31.12.2017)</w:t>
      </w:r>
      <w:r>
        <w:rPr>
          <w:rStyle w:val="HMdopstrokapolya"/>
        </w:rPr>
        <w:t>. Для добавления н</w:t>
      </w:r>
      <w:r>
        <w:rPr>
          <w:rStyle w:val="HMdopstrokapolya"/>
        </w:rPr>
        <w:t xml:space="preserve">овой записи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4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 xml:space="preserve">), на экране появится форма справочника </w:t>
      </w:r>
      <w:r>
        <w:rPr>
          <w:rStyle w:val="HMdopstrokapolya"/>
          <w:i/>
        </w:rPr>
        <w:t>Случаи заключения контракта жизненного цикла</w:t>
      </w:r>
      <w:r>
        <w:rPr>
          <w:rStyle w:val="HMdopstrokapolya"/>
        </w:rPr>
        <w:t xml:space="preserve">. В справочнике указывается соответствующая причина и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</w:t>
      </w:r>
      <w:r>
        <w:rPr>
          <w:rStyle w:val="HMComment"/>
        </w:rPr>
        <w:t xml:space="preserve">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D402F3" w:rsidRDefault="00D6708E">
      <w:pPr>
        <w:pStyle w:val="3"/>
        <w:spacing w:line="480" w:lineRule="auto"/>
      </w:pPr>
      <w:bookmarkStart w:id="23" w:name="Gruppa_poley_Dokumenty_i_trebovaniya_ETP"/>
      <w:bookmarkStart w:id="24" w:name="_Toc138848762"/>
      <w:r>
        <w:t>Группа полей «Документы и требования»</w:t>
      </w:r>
      <w:bookmarkEnd w:id="23"/>
      <w:bookmarkEnd w:id="24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Документы и требования</w:t>
      </w:r>
      <w:r>
        <w:rPr>
          <w:rStyle w:val="HMComment"/>
        </w:rPr>
        <w:t xml:space="preserve"> содержатся списки: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Требования, предъявляемые к участнику, ограничение участия</w:t>
      </w:r>
      <w:r>
        <w:rPr>
          <w:rStyle w:val="HMSpisok10-1"/>
        </w:rPr>
        <w:t xml:space="preserve"> указываются требования, предъявляемые непосредственно к участнику закупки. Если</w:t>
      </w:r>
      <w:r>
        <w:rPr>
          <w:rStyle w:val="HMSpisok10-1"/>
        </w:rPr>
        <w:t xml:space="preserve"> ЭД« Решение...» или ЭД «Заявка на закупку» формируются на основе ЭД «Консолидированная закупка», в список наследуются записи закладки </w:t>
      </w:r>
      <w:r>
        <w:rPr>
          <w:rStyle w:val="HMSpisok10-1"/>
          <w:b/>
          <w:u w:val="single"/>
        </w:rPr>
        <w:t>Преимущества и требования</w:t>
      </w:r>
      <w:r>
        <w:rPr>
          <w:rStyle w:val="HMSpisok10-1"/>
        </w:rPr>
        <w:t xml:space="preserve"> ЭД «Консолидированная закупка» с типом особенности </w:t>
      </w:r>
      <w:r>
        <w:rPr>
          <w:rStyle w:val="HMSpisok10-1"/>
          <w:i/>
        </w:rPr>
        <w:t>Требование к участнику, Ограничение, Дополни</w:t>
      </w:r>
      <w:r>
        <w:rPr>
          <w:rStyle w:val="HMSpisok10-1"/>
          <w:i/>
        </w:rPr>
        <w:t>тельное требование</w:t>
      </w:r>
      <w:r>
        <w:rPr>
          <w:rStyle w:val="HMSpisok10-1"/>
        </w:rPr>
        <w:t xml:space="preserve">. </w:t>
      </w:r>
    </w:p>
    <w:p w:rsidR="00D402F3" w:rsidRDefault="00D6708E">
      <w:pPr>
        <w:pStyle w:val="HMSpisok10-10"/>
      </w:pPr>
      <w:r>
        <w:rPr>
          <w:rStyle w:val="HMComment"/>
          <w:sz w:val="18"/>
        </w:rPr>
        <w:t xml:space="preserve">Форма просмотра записи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5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  <w:sz w:val="18"/>
        </w:rPr>
        <w:t>(</w:t>
      </w:r>
      <w:r>
        <w:rPr>
          <w:rStyle w:val="HMNormal"/>
          <w:b/>
          <w:sz w:val="18"/>
        </w:rPr>
        <w:t>Открыть</w:t>
      </w:r>
      <w:r>
        <w:rPr>
          <w:rStyle w:val="HMNormal"/>
          <w:sz w:val="18"/>
        </w:rPr>
        <w:t>).</w:t>
      </w:r>
    </w:p>
    <w:p w:rsidR="00D402F3" w:rsidRDefault="00D6708E">
      <w:pPr>
        <w:pStyle w:val="HMSpisok10-10"/>
      </w:pPr>
      <w:r>
        <w:rPr>
          <w:rStyle w:val="HMSpisok10-1"/>
        </w:rPr>
        <w:t xml:space="preserve">Для добавления нового требования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6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Требования к участнику и ограничения</w:t>
      </w:r>
      <w:r>
        <w:rPr>
          <w:rStyle w:val="HMSpisok10-1"/>
        </w:rPr>
        <w:t>:</w:t>
      </w:r>
    </w:p>
    <w:p w:rsidR="00D402F3" w:rsidRDefault="00D6708E">
      <w:pPr>
        <w:pStyle w:val="HMImageCaption0"/>
      </w:pPr>
      <w:r>
        <w:pict>
          <v:shape id="_x0000_s1081" style="width:361.5pt;height:16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2095500"/>
                        <wp:effectExtent l="0" t="0" r="0" b="0"/>
                        <wp:docPr id="27" name="Pic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k_uchastniku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209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Форма «Требования к участнику и огр</w:t>
                  </w:r>
                  <w:r>
                    <w:rPr>
                      <w:rStyle w:val="HMImageCaption"/>
                    </w:rPr>
                    <w:t>аничения»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2"/>
          <w:b/>
        </w:rPr>
        <w:t>Наименование требования/ограничения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указывается наименование требования/ограничения.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Содержание требования/ограничения</w:t>
      </w:r>
      <w:r>
        <w:rPr>
          <w:rStyle w:val="HMSpisok10-1"/>
        </w:rPr>
        <w:t xml:space="preserve"> – вручную вводится описание требования/ограничения, предъявляемого к уч</w:t>
      </w:r>
      <w:r>
        <w:rPr>
          <w:rStyle w:val="HMSpisok10-1"/>
        </w:rPr>
        <w:t xml:space="preserve">астнику закупки.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2"/>
          <w:b/>
        </w:rPr>
        <w:t>Объем требования (%)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</w:t>
      </w:r>
      <w:r>
        <w:rPr>
          <w:rStyle w:val="HMSpisok10-2"/>
        </w:rPr>
        <w:t xml:space="preserve"> заполняется данными из поля </w:t>
      </w:r>
      <w:r>
        <w:rPr>
          <w:rStyle w:val="HMSpisok10-2"/>
          <w:b/>
        </w:rPr>
        <w:t>Дополнительная информация</w:t>
      </w:r>
      <w:r>
        <w:rPr>
          <w:rStyle w:val="HMSpisok10-2"/>
        </w:rPr>
        <w:t xml:space="preserve">. 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Для сохранения требования/ограничения в списке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Также на форме редактора расположен список </w:t>
      </w:r>
      <w:r>
        <w:rPr>
          <w:rStyle w:val="HMdopstrokapolya"/>
          <w:i/>
        </w:rPr>
        <w:t>Перечень НПА, конкретизирующих особенности при</w:t>
      </w:r>
      <w:r>
        <w:rPr>
          <w:rStyle w:val="HMdopstrokapolya"/>
          <w:i/>
        </w:rPr>
        <w:t>менения национального режима (ЕИС)</w:t>
      </w:r>
      <w:r>
        <w:rPr>
          <w:rStyle w:val="HMdopstrokapolya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Для добавления нормативно-правового акта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8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 xml:space="preserve">).  Для выбора доступны актуальные записи и записи, которые еще не выбраны для данной особенности. При выборе записи добавляются в список </w:t>
      </w:r>
      <w:r>
        <w:rPr>
          <w:rStyle w:val="HMdopstrokapolya"/>
          <w:i/>
        </w:rPr>
        <w:t>Перечень НПА,</w:t>
      </w:r>
      <w:r>
        <w:rPr>
          <w:rStyle w:val="HMdopstrokapolya"/>
          <w:i/>
        </w:rPr>
        <w:t xml:space="preserve"> конкретизирующих особенности применения национального режима (ЕИС)</w:t>
      </w:r>
      <w:r>
        <w:rPr>
          <w:rStyle w:val="HMdopstrokapolya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В редакторе списка </w:t>
      </w:r>
      <w:r>
        <w:rPr>
          <w:rStyle w:val="HMdopstrokapolya"/>
          <w:i/>
        </w:rPr>
        <w:t>Перечень НПА, конкретизирующих особенности применения национального режима (ЕИС)</w:t>
      </w:r>
      <w:r>
        <w:rPr>
          <w:rStyle w:val="HMdopstrokapolya"/>
        </w:rPr>
        <w:t xml:space="preserve"> содержатся поля: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Нормативно-правовой акт</w:t>
      </w:r>
      <w:r>
        <w:rPr>
          <w:rStyle w:val="HMSpisok10-2"/>
        </w:rPr>
        <w:t xml:space="preserve"> – указывается наименование нормативно-правового акта. Значение выбирается из справочника </w:t>
      </w:r>
      <w:r>
        <w:rPr>
          <w:rStyle w:val="HMSpisok10-2"/>
          <w:i/>
        </w:rPr>
        <w:t>Нормативно-правовые акты, регулирующие допуск товаров, работ, услуг в соответствии со ст. 14 Закона 44-ФЗ</w:t>
      </w:r>
      <w:r>
        <w:rPr>
          <w:rStyle w:val="HMSpisok10-2"/>
        </w:rPr>
        <w:t>. Обязательно для заполнения.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Вид требования: условия допуска</w:t>
      </w:r>
      <w:r>
        <w:rPr>
          <w:rStyle w:val="HMSpisok10-2"/>
        </w:rPr>
        <w:t xml:space="preserve"> – признак вида требования. 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Вид требования: ограничения допуска</w:t>
      </w:r>
      <w:r>
        <w:rPr>
          <w:rStyle w:val="HMSpisok10-2"/>
        </w:rPr>
        <w:t xml:space="preserve"> – признак вида требования. 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Вид требования: запрет</w:t>
      </w:r>
      <w:r>
        <w:rPr>
          <w:rStyle w:val="HMSpisok10-2"/>
        </w:rPr>
        <w:t xml:space="preserve"> – признак вида требования. 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 xml:space="preserve">Присутствуют обстоятельства, допускающие одновременное установление запрета и условий допуска </w:t>
      </w:r>
      <w:r>
        <w:rPr>
          <w:rStyle w:val="HMSpisok10-2"/>
        </w:rPr>
        <w:t>– признак включает</w:t>
      </w:r>
      <w:r>
        <w:rPr>
          <w:rStyle w:val="HMSpisok10-2"/>
        </w:rPr>
        <w:t xml:space="preserve">ся при наличии исключений, при которых запрет или ограничение допуска применяется одновременно. 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Присутствуют обстоятельства, допускающие исключение, влекущее неприменение запрета, ограничение допуска</w:t>
      </w:r>
      <w:r>
        <w:rPr>
          <w:rStyle w:val="HMSpisok10-2"/>
        </w:rPr>
        <w:t xml:space="preserve"> – признак включается при наличии исключений, при которы</w:t>
      </w:r>
      <w:r>
        <w:rPr>
          <w:rStyle w:val="HMSpisok10-2"/>
        </w:rPr>
        <w:t>х запрет или ограничение допуска не применяется.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Обоснование невозможности запрета, ограничения допуска</w:t>
      </w:r>
      <w:r>
        <w:rPr>
          <w:rStyle w:val="HMSpisok10-2"/>
        </w:rPr>
        <w:t xml:space="preserve"> – вручную вводится обоснование невозможности запрета или ограничения.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вручную вводится необходимое примечание.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Далее расположен </w:t>
      </w:r>
      <w:r>
        <w:rPr>
          <w:rStyle w:val="HMdopstrokapolya"/>
        </w:rPr>
        <w:t>список</w:t>
      </w:r>
      <w:r>
        <w:rPr>
          <w:rStyle w:val="HMdopstrokapolya"/>
          <w:i/>
        </w:rPr>
        <w:t xml:space="preserve"> НПА,</w:t>
      </w:r>
      <w:r>
        <w:rPr>
          <w:rStyle w:val="HMdopstrokapolya"/>
          <w:i/>
        </w:rPr>
        <w:t xml:space="preserve"> регулирующие запрет или ограничение участия</w:t>
      </w:r>
      <w:r>
        <w:rPr>
          <w:rStyle w:val="HMdopstrokapolya"/>
        </w:rPr>
        <w:t>. В списке указывается наименование нормативно-правового акта, регулирующего запрет или ограничение на допуск товаров при применении национального режима.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формировании ЭД из ЭД «Закупка», имеющего связь с ЭД «Консолидированная закупка», из ЭД «Консолидированная закупка» наследуются связанные с особенностью записи списка </w:t>
      </w:r>
      <w:r>
        <w:rPr>
          <w:rStyle w:val="HMPrimechaniya"/>
          <w:b/>
        </w:rPr>
        <w:t>НПА, регулирующие запрет или ограничение</w:t>
      </w:r>
      <w:r>
        <w:rPr>
          <w:rStyle w:val="HMPrimechaniya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Преимущества</w:t>
      </w:r>
      <w:r>
        <w:rPr>
          <w:rStyle w:val="HMSpisok10-1"/>
        </w:rPr>
        <w:t xml:space="preserve"> указывается, каким в</w:t>
      </w:r>
      <w:r>
        <w:rPr>
          <w:rStyle w:val="HMSpisok10-1"/>
        </w:rPr>
        <w:t xml:space="preserve">идам организаций будут предоставляться преимущества. Если документ формируется на основе консолидированной закупки, в список наследуются записи закладки </w:t>
      </w:r>
      <w:r>
        <w:rPr>
          <w:rStyle w:val="HMSpisok10-1"/>
          <w:b/>
          <w:u w:val="single"/>
        </w:rPr>
        <w:t>Преимущества и требования</w:t>
      </w:r>
      <w:r>
        <w:rPr>
          <w:rStyle w:val="HMSpisok10-1"/>
        </w:rPr>
        <w:t xml:space="preserve"> ЭД «Консолидированная закупка». Для добавления нового преимущества нажимается</w:t>
      </w:r>
      <w:r>
        <w:rPr>
          <w:rStyle w:val="HMSpisok10-1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9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Преимущества</w:t>
      </w:r>
      <w:r>
        <w:rPr>
          <w:rStyle w:val="HMSpisok10-1"/>
        </w:rPr>
        <w:t>:</w:t>
      </w:r>
    </w:p>
    <w:p w:rsidR="00D402F3" w:rsidRDefault="00D6708E">
      <w:pPr>
        <w:pStyle w:val="HMImageCaption0"/>
      </w:pPr>
      <w:r>
        <w:pict>
          <v:shape id="_x0000_s1080" style="width:390.75pt;height:15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62525" cy="1924050"/>
                        <wp:effectExtent l="0" t="0" r="0" b="0"/>
                        <wp:docPr id="30" name="Pic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preimuchestva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2525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Форма «Преимущества»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D402F3" w:rsidRDefault="00D6708E">
      <w:pPr>
        <w:pStyle w:val="HMSpisok10-20"/>
        <w:numPr>
          <w:ilvl w:val="0"/>
          <w:numId w:val="24"/>
        </w:numPr>
      </w:pPr>
      <w:r>
        <w:rPr>
          <w:rStyle w:val="HMSpisok10-2"/>
          <w:b/>
        </w:rPr>
        <w:t>Наименование преимущества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указывается наименование преимущества. </w:t>
      </w:r>
    </w:p>
    <w:p w:rsidR="00D402F3" w:rsidRDefault="00D6708E">
      <w:pPr>
        <w:pStyle w:val="HMSpisok10-20"/>
        <w:numPr>
          <w:ilvl w:val="0"/>
          <w:numId w:val="24"/>
        </w:numPr>
      </w:pPr>
      <w:r>
        <w:rPr>
          <w:rStyle w:val="HMSpisok10-1"/>
          <w:b/>
        </w:rPr>
        <w:t>Величина преимущества</w:t>
      </w:r>
      <w:r>
        <w:rPr>
          <w:rStyle w:val="HMSpisok10-1"/>
        </w:rPr>
        <w:t xml:space="preserve"> – указывается величина преимущества. Заполняется автоматически значением величины преимущества, указанной в </w:t>
      </w:r>
      <w:r>
        <w:rPr>
          <w:rStyle w:val="HMSpisok10-1"/>
          <w:i/>
        </w:rPr>
        <w:t>Справочнике особенностей размещения заказа</w:t>
      </w:r>
      <w:r>
        <w:rPr>
          <w:rStyle w:val="HMSpisok10-1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Для сохранения преимущества в списке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Требования, у</w:t>
      </w:r>
      <w:r>
        <w:rPr>
          <w:rStyle w:val="HMSpisok10-1"/>
          <w:i/>
        </w:rPr>
        <w:t>становленные извещением и документацией</w:t>
      </w:r>
      <w:r>
        <w:rPr>
          <w:rStyle w:val="HMSpisok10-1"/>
        </w:rPr>
        <w:t xml:space="preserve"> указываются требования, предъявляемые к товарам, работам или услугам, а также другие особенности процедуры закупки.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Для добавления нового 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1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dopstrokapolya"/>
        </w:rPr>
        <w:t>), на экране появится форм</w:t>
      </w:r>
      <w:r>
        <w:rPr>
          <w:rStyle w:val="HMdopstrokapolya"/>
        </w:rPr>
        <w:t xml:space="preserve">а </w:t>
      </w:r>
      <w:r>
        <w:rPr>
          <w:rStyle w:val="HMdopstrokapolya"/>
          <w:i/>
        </w:rPr>
        <w:t>Требования документации</w:t>
      </w:r>
      <w:r>
        <w:rPr>
          <w:rStyle w:val="HMdopstrokapolya"/>
        </w:rPr>
        <w:t>:</w:t>
      </w:r>
    </w:p>
    <w:p w:rsidR="00D402F3" w:rsidRDefault="00D6708E">
      <w:pPr>
        <w:pStyle w:val="HMImageCaption0"/>
      </w:pPr>
      <w:r>
        <w:pict>
          <v:shape id="_x0000_s1079" style="width:383.25pt;height:17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67275" cy="2228850"/>
                        <wp:effectExtent l="0" t="0" r="0" b="0"/>
                        <wp:docPr id="32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documentacii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7275" cy="222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18 – Форма «Требования документации»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 списка выбирается тип требования.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 xml:space="preserve">Способ определения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, существует только одно значение типа требования.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Наименование требования</w:t>
      </w:r>
      <w:r>
        <w:rPr>
          <w:rStyle w:val="HMSpisok10-1"/>
        </w:rPr>
        <w:t xml:space="preserve"> – вручную вводится наименование требования.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Содержание требования</w:t>
      </w:r>
      <w:r>
        <w:rPr>
          <w:rStyle w:val="HMSpisok10-1"/>
        </w:rPr>
        <w:t xml:space="preserve"> – вручную вводится описание требования.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Для автоматического заполнения формы нажимается кнопка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33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. При нажатии на </w:t>
      </w:r>
      <w:r>
        <w:rPr>
          <w:rStyle w:val="HMdopstrokapolya"/>
        </w:rPr>
        <w:t xml:space="preserve">кнопку открывается справочник </w:t>
      </w:r>
      <w:r>
        <w:rPr>
          <w:rStyle w:val="HMdopstrokapolya"/>
          <w:i/>
        </w:rPr>
        <w:t>Требования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особенности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, для добавления нового требования документации в список –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>Для добавления треб</w:t>
      </w:r>
      <w:r>
        <w:rPr>
          <w:rStyle w:val="HMdopstrokapolya"/>
        </w:rPr>
        <w:t xml:space="preserve">ования из справочника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4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на экране появится форма справочника </w:t>
      </w:r>
      <w:r>
        <w:rPr>
          <w:rStyle w:val="HMdopstrokapolya"/>
          <w:i/>
        </w:rPr>
        <w:t>Типовые требования и критерии</w:t>
      </w:r>
      <w:r>
        <w:rPr>
          <w:rStyle w:val="HMdopstrokapolya"/>
        </w:rPr>
        <w:t xml:space="preserve">. Для добавления требования в список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Документы и информация, кот</w:t>
      </w:r>
      <w:r>
        <w:rPr>
          <w:rStyle w:val="HMSpisok10-1"/>
          <w:i/>
        </w:rPr>
        <w:t>орые необходимо предоставить в составе заявки участнику закупки</w:t>
      </w:r>
      <w:r>
        <w:rPr>
          <w:rStyle w:val="HMSpisok10-1"/>
        </w:rPr>
        <w:t xml:space="preserve"> указывается пакет документов, который необходимо предоставить участнику для участия в процедуре закупки. </w:t>
      </w:r>
      <w:r>
        <w:rPr>
          <w:rStyle w:val="HMdopstrokapolya"/>
        </w:rPr>
        <w:t xml:space="preserve">Для добавления нового </w:t>
      </w:r>
      <w:r>
        <w:rPr>
          <w:rStyle w:val="HMSpisok10-1"/>
        </w:rPr>
        <w:t xml:space="preserve">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</w:t>
      </w:r>
      <w:r>
        <w:rPr>
          <w:rStyle w:val="HMSpisok10-1"/>
        </w:rPr>
        <w:t xml:space="preserve">появится форма </w:t>
      </w:r>
      <w:r>
        <w:rPr>
          <w:rStyle w:val="HMSpisok10-1"/>
          <w:i/>
        </w:rPr>
        <w:t>Документы и информация</w:t>
      </w:r>
      <w:r>
        <w:rPr>
          <w:rStyle w:val="HMSpisok10-1"/>
        </w:rPr>
        <w:t>:</w:t>
      </w:r>
    </w:p>
    <w:p w:rsidR="00D402F3" w:rsidRDefault="00D6708E">
      <w:pPr>
        <w:pStyle w:val="HMImageCaption0"/>
      </w:pPr>
      <w:r>
        <w:pict>
          <v:shape id="_x0000_s1078" style="width:424.5pt;height:20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91150" cy="2619375"/>
                        <wp:effectExtent l="0" t="0" r="0" b="0"/>
                        <wp:docPr id="36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documenti_i_informaciy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150" cy="2619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Форма «Документы и информация»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>– из раскрывающегося списка выбирается тип документов, которые необходимо</w:t>
      </w:r>
      <w:r>
        <w:rPr>
          <w:rStyle w:val="HMSpisok10-1"/>
        </w:rPr>
        <w:t xml:space="preserve"> предоставить.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Требование наличия документов и информации</w:t>
      </w:r>
      <w:r>
        <w:rPr>
          <w:rStyle w:val="HMSpisok10-1"/>
        </w:rPr>
        <w:t xml:space="preserve"> – вручную вводится перечень документов или информации, которые необходимо предоставить участнику закупки.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вручную вводится описание требования.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Предъявляется к</w:t>
      </w:r>
      <w:r>
        <w:rPr>
          <w:rStyle w:val="HMSpisok10-1"/>
        </w:rPr>
        <w:t xml:space="preserve"> – из раскрывающегося списка выбирается, к кому предъявляется требование по предоставлению документов и иной информации.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Наличие обязательно</w:t>
      </w:r>
      <w:r>
        <w:rPr>
          <w:rStyle w:val="HMSpisok10-1"/>
        </w:rPr>
        <w:t xml:space="preserve"> – признак включается, если наличие указанных документов обязательно.</w:t>
      </w:r>
    </w:p>
    <w:p w:rsidR="00D402F3" w:rsidRDefault="00D6708E">
      <w:pPr>
        <w:pStyle w:val="HMdopstrokapolya0"/>
      </w:pPr>
      <w:r>
        <w:rPr>
          <w:rStyle w:val="HMdopstrokapolya"/>
        </w:rPr>
        <w:t>Для автоматического заполнения формы использу</w:t>
      </w:r>
      <w:r>
        <w:rPr>
          <w:rStyle w:val="HMdopstrokapolya"/>
        </w:rPr>
        <w:t xml:space="preserve">ется кнопка </w:t>
      </w:r>
      <w:r>
        <w:rPr>
          <w:rStyle w:val="HMdopstrokapolya"/>
          <w:b/>
        </w:rPr>
        <w:t>Из справочника</w:t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 наличия документов и информации в составе заявки участника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требования нажимается кн</w:t>
      </w:r>
      <w:r>
        <w:rPr>
          <w:rStyle w:val="HMdopstrokapolya"/>
        </w:rPr>
        <w:t xml:space="preserve">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, затем для добавления нового требования о предоставлении документов или иной информации в список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Также для добавления требования по предоставлению документов и информации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7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 xml:space="preserve">Выбрать </w:t>
      </w:r>
      <w:r>
        <w:rPr>
          <w:rStyle w:val="HMdopstrokapolya"/>
          <w:b/>
        </w:rPr>
        <w:t>из справочника</w:t>
      </w:r>
      <w:r>
        <w:rPr>
          <w:rStyle w:val="HMdopstrokapolya"/>
        </w:rPr>
        <w:t xml:space="preserve">). При нажатии на кнопку открывается справочник </w:t>
      </w:r>
      <w:r>
        <w:rPr>
          <w:rStyle w:val="HMdopstrokapolya"/>
          <w:i/>
        </w:rPr>
        <w:t>Группы документов и сведений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требования в список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D402F3" w:rsidRDefault="00D6708E">
      <w:pPr>
        <w:pStyle w:val="HMComment0"/>
      </w:pPr>
      <w:r>
        <w:rPr>
          <w:rStyle w:val="HMdopstrokapolya"/>
          <w:sz w:val="22"/>
        </w:rPr>
        <w:t>В нижней части формы располож</w:t>
      </w:r>
      <w:r>
        <w:rPr>
          <w:rStyle w:val="HMdopstrokapolya"/>
          <w:sz w:val="22"/>
        </w:rPr>
        <w:t xml:space="preserve">ен </w:t>
      </w:r>
      <w:r>
        <w:rPr>
          <w:rStyle w:val="HMdopstrokapolya"/>
          <w:sz w:val="22"/>
        </w:rPr>
        <w:t>список</w:t>
      </w:r>
      <w:r>
        <w:rPr>
          <w:rStyle w:val="HMdopstrokapolya"/>
          <w:i/>
          <w:sz w:val="22"/>
        </w:rPr>
        <w:t xml:space="preserve"> Дополнительные требования</w:t>
      </w:r>
      <w:r>
        <w:rPr>
          <w:rStyle w:val="HMdopstrokapolya"/>
          <w:sz w:val="22"/>
        </w:rPr>
        <w:t xml:space="preserve">. В списке указываются актуальные записи c типом особенности </w:t>
      </w:r>
      <w:r>
        <w:rPr>
          <w:rStyle w:val="HMdopstrokapolya"/>
          <w:i/>
          <w:sz w:val="22"/>
        </w:rPr>
        <w:t>Дополнительное требование</w:t>
      </w:r>
      <w:r>
        <w:rPr>
          <w:rStyle w:val="HMdopstrokapolya"/>
          <w:sz w:val="22"/>
        </w:rPr>
        <w:t xml:space="preserve">, у которых в справочнике </w:t>
      </w:r>
      <w:r>
        <w:rPr>
          <w:rStyle w:val="HMdopstrokapolya"/>
          <w:i/>
          <w:sz w:val="22"/>
        </w:rPr>
        <w:t>Особенности размещения заказа</w:t>
      </w:r>
      <w:r>
        <w:rPr>
          <w:rStyle w:val="HMdopstrokapolya"/>
          <w:sz w:val="22"/>
        </w:rPr>
        <w:t xml:space="preserve"> в поле </w:t>
      </w:r>
      <w:r>
        <w:rPr>
          <w:rStyle w:val="HMdopstrokapolya"/>
          <w:b/>
          <w:sz w:val="22"/>
        </w:rPr>
        <w:t>Краткое наименование родительской записи</w:t>
      </w:r>
      <w:r>
        <w:rPr>
          <w:rStyle w:val="HMdopstrokapolya"/>
          <w:sz w:val="22"/>
        </w:rPr>
        <w:t xml:space="preserve"> значение идентичное значению по</w:t>
      </w:r>
      <w:r>
        <w:rPr>
          <w:rStyle w:val="HMdopstrokapolya"/>
          <w:sz w:val="22"/>
        </w:rPr>
        <w:t xml:space="preserve">ля </w:t>
      </w:r>
      <w:r>
        <w:rPr>
          <w:rStyle w:val="HMdopstrokapolya"/>
          <w:b/>
          <w:sz w:val="22"/>
        </w:rPr>
        <w:t>Краткое наименование</w:t>
      </w:r>
      <w:r>
        <w:rPr>
          <w:rStyle w:val="HMdopstrokapolya"/>
          <w:sz w:val="22"/>
        </w:rPr>
        <w:t xml:space="preserve"> записи выбранной в поле </w:t>
      </w:r>
      <w:r>
        <w:rPr>
          <w:rStyle w:val="HMdopstrokapolya"/>
          <w:b/>
          <w:sz w:val="22"/>
        </w:rPr>
        <w:t>Наименование требования/ограничения</w:t>
      </w:r>
      <w:r>
        <w:rPr>
          <w:rStyle w:val="HMdopstrokapolya"/>
          <w:sz w:val="22"/>
        </w:rPr>
        <w:t>.</w:t>
      </w:r>
    </w:p>
    <w:p w:rsidR="00D402F3" w:rsidRDefault="00D6708E">
      <w:pPr>
        <w:pStyle w:val="HMdopstrokapolya0"/>
      </w:pPr>
      <w:r>
        <w:rPr>
          <w:rStyle w:val="HMdopstrokapolya"/>
          <w:sz w:val="22"/>
        </w:rPr>
        <w:t xml:space="preserve">Для добавления требования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8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sz w:val="22"/>
        </w:rPr>
        <w:t xml:space="preserve"> (</w:t>
      </w:r>
      <w:r>
        <w:rPr>
          <w:rStyle w:val="HMdopstrokapolya"/>
          <w:b/>
          <w:sz w:val="22"/>
        </w:rPr>
        <w:t>Создать</w:t>
      </w:r>
      <w:r>
        <w:rPr>
          <w:rStyle w:val="HMdopstrokapolya"/>
          <w:sz w:val="22"/>
        </w:rPr>
        <w:t>).</w:t>
      </w:r>
    </w:p>
    <w:p w:rsidR="00D402F3" w:rsidRDefault="00D6708E">
      <w:pPr>
        <w:pStyle w:val="HMdopstrokapolya0"/>
      </w:pPr>
      <w:r>
        <w:rPr>
          <w:rStyle w:val="HMdopstrokapolya"/>
          <w:sz w:val="22"/>
        </w:rPr>
        <w:t xml:space="preserve">В редакторе списка </w:t>
      </w:r>
      <w:r>
        <w:rPr>
          <w:rStyle w:val="HMdopstrokapolya"/>
          <w:i/>
          <w:sz w:val="22"/>
        </w:rPr>
        <w:t>Дополнительные требования</w:t>
      </w:r>
      <w:r>
        <w:rPr>
          <w:rStyle w:val="HMdopstrokapolya"/>
          <w:sz w:val="22"/>
        </w:rPr>
        <w:t xml:space="preserve"> содержатся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требования</w:t>
      </w:r>
      <w:r>
        <w:rPr>
          <w:rStyle w:val="HMSpisok10-1"/>
        </w:rPr>
        <w:t xml:space="preserve"> – автоматически заполняется </w:t>
      </w:r>
      <w:r>
        <w:rPr>
          <w:rStyle w:val="HMSpisok10-1"/>
        </w:rPr>
        <w:t xml:space="preserve">наименование родительского требования. </w:t>
      </w:r>
    </w:p>
    <w:p w:rsidR="00D402F3" w:rsidRDefault="00D6708E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Наименование дополнительного требования</w:t>
      </w:r>
      <w:r>
        <w:rPr>
          <w:rStyle w:val="HMSpisok10-2"/>
        </w:rPr>
        <w:t xml:space="preserve"> – автоматически заполняется значением поля </w:t>
      </w:r>
      <w:r>
        <w:rPr>
          <w:rStyle w:val="HMSpisok10-2"/>
          <w:b/>
        </w:rPr>
        <w:t>Наименование  особенности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 xml:space="preserve">Особенности размещения заказа </w:t>
      </w:r>
      <w:r>
        <w:rPr>
          <w:rStyle w:val="HMSpisok10-2"/>
        </w:rPr>
        <w:t>по кнопке</w:t>
      </w:r>
      <w:r>
        <w:rPr>
          <w:rStyle w:val="HMSpisok10-2"/>
          <w:i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39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 xml:space="preserve">. 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Содержание дополнительного требования</w:t>
      </w:r>
      <w:r>
        <w:rPr>
          <w:rStyle w:val="HMSpisok10-1"/>
        </w:rPr>
        <w:t xml:space="preserve"> – вручную заполняется содержанием дополнительного требования. </w:t>
      </w:r>
    </w:p>
    <w:p w:rsidR="00D402F3" w:rsidRDefault="00D6708E">
      <w:pPr>
        <w:pStyle w:val="HMdopstrokapolya0"/>
      </w:pPr>
      <w:r>
        <w:rPr>
          <w:rStyle w:val="HMComment"/>
        </w:rPr>
        <w:t xml:space="preserve">Для сохранения требования нажимается кнопка </w:t>
      </w:r>
      <w:r>
        <w:rPr>
          <w:rStyle w:val="HMComment"/>
          <w:b/>
        </w:rPr>
        <w:t>ОК</w:t>
      </w:r>
      <w:r>
        <w:rPr>
          <w:rStyle w:val="HMdopstrokapolya"/>
        </w:rPr>
        <w:t>.</w:t>
      </w:r>
    </w:p>
    <w:p w:rsidR="00D402F3" w:rsidRDefault="00D6708E">
      <w:pPr>
        <w:pStyle w:val="3"/>
        <w:spacing w:line="480" w:lineRule="auto"/>
      </w:pPr>
      <w:bookmarkStart w:id="25" w:name="Gruppa_poley_Trebovaniya_i_infor9D1F426D"/>
      <w:bookmarkStart w:id="26" w:name="_Toc138848763"/>
      <w:r>
        <w:t>Группа полей «Требования и информация по заказчику»</w:t>
      </w:r>
      <w:bookmarkEnd w:id="25"/>
      <w:bookmarkEnd w:id="26"/>
    </w:p>
    <w:p w:rsidR="00D402F3" w:rsidRDefault="00D6708E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Требования и информация по заказчику</w:t>
      </w:r>
      <w:r>
        <w:rPr>
          <w:rStyle w:val="HMComment"/>
        </w:rPr>
        <w:t xml:space="preserve"> имеет вид:</w:t>
      </w:r>
    </w:p>
    <w:p w:rsidR="00D402F3" w:rsidRDefault="00D6708E">
      <w:pPr>
        <w:pStyle w:val="HMImageCaption0"/>
      </w:pPr>
      <w:r>
        <w:pict>
          <v:shape id="_x0000_s1077" style="width:481.5pt;height:28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81400"/>
                        <wp:effectExtent l="0" t="0" r="0" b="0"/>
                        <wp:docPr id="40" name="Pic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bovanie_i_informaciya_po_zakazchiku2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8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20 – Вид группы </w:t>
                  </w:r>
                  <w:r>
                    <w:rPr>
                      <w:rStyle w:val="HMImageCaption"/>
                    </w:rPr>
                    <w:t>полей «Требования и информация по заказчику»</w:t>
                  </w:r>
                </w:p>
              </w:txbxContent>
            </v:textbox>
          </v:shape>
        </w:pict>
      </w:r>
    </w:p>
    <w:p w:rsidR="00D402F3" w:rsidRDefault="00D6708E" w:rsidP="00D6708E">
      <w:pPr>
        <w:pStyle w:val="HMComment0"/>
      </w:pPr>
      <w:r>
        <w:rPr>
          <w:rStyle w:val="HMComment"/>
        </w:rPr>
        <w:t>В группе полей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позиции плана-графика</w:t>
      </w:r>
      <w:r>
        <w:rPr>
          <w:rStyle w:val="HMSpisok10-1"/>
        </w:rPr>
        <w:t xml:space="preserve"> – вручную вводится номер позиции плана-графика.   </w:t>
      </w:r>
    </w:p>
    <w:p w:rsidR="00D6708E" w:rsidRDefault="00D6708E" w:rsidP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Идентификационный код закупки</w:t>
      </w:r>
      <w:r>
        <w:rPr>
          <w:rStyle w:val="HMSpisok10-1"/>
        </w:rPr>
        <w:t xml:space="preserve"> – вр</w:t>
      </w:r>
      <w:r>
        <w:rPr>
          <w:rStyle w:val="HMSpisok10-1"/>
        </w:rPr>
        <w:t>учную вводится идентификационный код закупки. Заполняется автоматически при</w:t>
      </w:r>
      <w:r>
        <w:rPr>
          <w:rStyle w:val="HMSpisok10-2"/>
        </w:rPr>
        <w:t xml:space="preserve"> формировании ЭД «Контракт» на основе решения значением одноименного поля данных соответствующего заказчика (лота) </w:t>
      </w:r>
    </w:p>
    <w:p w:rsidR="00D402F3" w:rsidRDefault="00D6708E" w:rsidP="00D6708E">
      <w:pPr>
        <w:pStyle w:val="HMSpisok10-10"/>
        <w:numPr>
          <w:ilvl w:val="0"/>
          <w:numId w:val="22"/>
        </w:numPr>
      </w:pPr>
      <w:r w:rsidRPr="00D6708E">
        <w:rPr>
          <w:rStyle w:val="HMSpisok10-1"/>
          <w:b/>
        </w:rPr>
        <w:t>Начальная (максимальная) цена контракта</w:t>
      </w:r>
      <w:r>
        <w:rPr>
          <w:rStyle w:val="HMSpisok10-1"/>
        </w:rPr>
        <w:t xml:space="preserve"> – вручную вводится Н(М)</w:t>
      </w:r>
      <w:r>
        <w:rPr>
          <w:rStyle w:val="HMSpisok10-1"/>
        </w:rPr>
        <w:t>ЦК. Автоматически заполняется значением суммы по заявке/лоту заявки.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Формула цены контракта</w:t>
      </w:r>
      <w:r>
        <w:rPr>
          <w:rStyle w:val="HMSpisok10-1"/>
        </w:rPr>
        <w:t xml:space="preserve"> – вручную заполняется формула цены контракта.</w:t>
      </w:r>
    </w:p>
    <w:p w:rsidR="00D402F3" w:rsidRDefault="00D6708E">
      <w:pPr>
        <w:pStyle w:val="HMSpisok10-10"/>
        <w:numPr>
          <w:ilvl w:val="0"/>
          <w:numId w:val="25"/>
        </w:numPr>
      </w:pPr>
      <w:r>
        <w:rPr>
          <w:rStyle w:val="HMSpisok10-1"/>
          <w:b/>
        </w:rPr>
        <w:t xml:space="preserve">Валюта контракта </w:t>
      </w:r>
      <w:r>
        <w:rPr>
          <w:rStyle w:val="HMSpisok10-1"/>
        </w:rPr>
        <w:t>– указывается валюта контракта.</w:t>
      </w:r>
      <w:r>
        <w:rPr>
          <w:rStyle w:val="HMPrimechaniya"/>
        </w:rPr>
        <w:t xml:space="preserve"> </w:t>
      </w:r>
    </w:p>
    <w:p w:rsidR="00D402F3" w:rsidRDefault="00D6708E">
      <w:pPr>
        <w:pStyle w:val="HMSpisok10-10"/>
        <w:numPr>
          <w:ilvl w:val="0"/>
          <w:numId w:val="25"/>
        </w:numPr>
      </w:pPr>
      <w:r>
        <w:rPr>
          <w:rStyle w:val="HMSpisok10-1"/>
          <w:b/>
        </w:rPr>
        <w:t xml:space="preserve">Описание объекта закупки </w:t>
      </w:r>
      <w:r>
        <w:rPr>
          <w:rStyle w:val="HMSpisok10-1"/>
        </w:rPr>
        <w:t>– вручную вводится описание объекта закупки</w:t>
      </w:r>
      <w:r>
        <w:rPr>
          <w:rStyle w:val="HMSpisok10-1"/>
        </w:rPr>
        <w:t>.</w:t>
      </w:r>
      <w:r>
        <w:rPr>
          <w:rStyle w:val="HMPrimechaniya"/>
        </w:rPr>
        <w:t xml:space="preserve"> </w:t>
      </w:r>
    </w:p>
    <w:p w:rsidR="00D6708E" w:rsidRDefault="00D6708E" w:rsidP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Информация о банковском сопровождении контракта</w:t>
      </w:r>
      <w:r>
        <w:rPr>
          <w:rStyle w:val="HMSpisok10-1"/>
        </w:rPr>
        <w:t xml:space="preserve"> – из </w:t>
      </w:r>
      <w:r>
        <w:rPr>
          <w:rStyle w:val="HMSpisok10-2"/>
        </w:rPr>
        <w:t>раскрывающегося списка выбирается</w:t>
      </w:r>
      <w:r>
        <w:rPr>
          <w:rStyle w:val="HMSpisok10-1"/>
        </w:rPr>
        <w:t xml:space="preserve"> информация о банковском сопровождении контракта.</w:t>
      </w:r>
    </w:p>
    <w:p w:rsidR="00D402F3" w:rsidRDefault="00D6708E" w:rsidP="00D6708E">
      <w:pPr>
        <w:pStyle w:val="HMSpisok10-10"/>
        <w:numPr>
          <w:ilvl w:val="0"/>
          <w:numId w:val="15"/>
        </w:numPr>
      </w:pPr>
      <w:bookmarkStart w:id="27" w:name="_GoBack"/>
      <w:bookmarkEnd w:id="27"/>
      <w:r w:rsidRPr="00D6708E">
        <w:rPr>
          <w:rStyle w:val="HMSpisok10-1"/>
          <w:b/>
        </w:rPr>
        <w:t>Срок исполнения контракта, отдельных этапов исполнения контракта</w:t>
      </w:r>
      <w:r>
        <w:rPr>
          <w:rStyle w:val="HMSpisok10-1"/>
        </w:rPr>
        <w:t xml:space="preserve"> – вручную вводится описание срока поставки товара,</w:t>
      </w:r>
      <w:r>
        <w:rPr>
          <w:rStyle w:val="HMSpisok10-1"/>
        </w:rPr>
        <w:t xml:space="preserve"> выполнения работ, оказания услуг.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Размер аванса</w:t>
      </w:r>
      <w:r>
        <w:rPr>
          <w:rStyle w:val="HMSpisok10-1"/>
        </w:rPr>
        <w:t xml:space="preserve"> – вручную вводится сумма аванса.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Размер аванса, %</w:t>
      </w:r>
      <w:r>
        <w:rPr>
          <w:rStyle w:val="HMSpisok10-1"/>
        </w:rPr>
        <w:t xml:space="preserve"> – указывается процент аванса от суммы Н(М)ЦК.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Расчеты по контракту в части выплаты аванса подлежат казначейскому сопровождению </w:t>
      </w:r>
      <w:r>
        <w:rPr>
          <w:rStyle w:val="HMSpisok10-1"/>
        </w:rPr>
        <w:t>– признак выключается и станов</w:t>
      </w:r>
      <w:r>
        <w:rPr>
          <w:rStyle w:val="HMSpisok10-1"/>
        </w:rPr>
        <w:t xml:space="preserve">ится недоступным для редактирования, если поле </w:t>
      </w:r>
      <w:r>
        <w:rPr>
          <w:rStyle w:val="HMSpisok10-1"/>
          <w:b/>
        </w:rPr>
        <w:t>Размер аванса, %</w:t>
      </w:r>
      <w:r>
        <w:rPr>
          <w:rStyle w:val="HMSpisok10-1"/>
        </w:rPr>
        <w:t xml:space="preserve"> очищено. 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копирования текущего значения поля </w:t>
      </w:r>
      <w:r>
        <w:rPr>
          <w:rStyle w:val="HMPrimechaniya"/>
          <w:b/>
        </w:rPr>
        <w:t>Сроки доставки товара, выполнения работы или оказания услуги либо график оказания услуг</w:t>
      </w:r>
      <w:r>
        <w:rPr>
          <w:rStyle w:val="HMPrimechaniya"/>
        </w:rPr>
        <w:t xml:space="preserve"> во все записи группы полей </w:t>
      </w:r>
      <w:r>
        <w:rPr>
          <w:rStyle w:val="HMPrimechaniya"/>
          <w:b/>
        </w:rPr>
        <w:t xml:space="preserve">Требования и </w:t>
      </w:r>
      <w:r>
        <w:rPr>
          <w:rStyle w:val="HMPrimechaniya"/>
          <w:b/>
        </w:rPr>
        <w:t>информация по заказчику</w:t>
      </w:r>
      <w:r>
        <w:rPr>
          <w:rStyle w:val="HMPrimechaniya"/>
        </w:rPr>
        <w:t xml:space="preserve"> при совместных торгах используется кнопка </w:t>
      </w:r>
      <w:r>
        <w:rPr>
          <w:rStyle w:val="HMPrimechaniya"/>
          <w:b/>
        </w:rPr>
        <w:t>Установить текущее значение для всех заказчиков</w:t>
      </w:r>
      <w:r>
        <w:rPr>
          <w:rStyle w:val="HMPrimechaniya"/>
        </w:rPr>
        <w:t xml:space="preserve">. Кнопка доступна для использования на статусе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>/</w:t>
      </w:r>
      <w:r>
        <w:rPr>
          <w:rStyle w:val="HMPrimechaniya"/>
          <w:b/>
        </w:rPr>
        <w:t>«Новый»</w:t>
      </w:r>
      <w:r>
        <w:rPr>
          <w:rStyle w:val="HMPrimechaniya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Установить обеспечение заявок участников</w:t>
      </w:r>
      <w:r>
        <w:rPr>
          <w:rStyle w:val="HMSpisok10-1"/>
        </w:rPr>
        <w:t xml:space="preserve"> – при включении признака становится доступна группа полей, где указывается информация об обязательствах обеспечения заявки. Включается автоматически, если в родительском ЭД «Консолидированная закупка» в поле </w:t>
      </w:r>
      <w:r>
        <w:rPr>
          <w:rStyle w:val="HMSpisok10-1"/>
          <w:b/>
        </w:rPr>
        <w:t>Размер обеспечения заявки: %</w:t>
      </w:r>
      <w:r>
        <w:rPr>
          <w:rStyle w:val="HMSpisok10-1"/>
        </w:rPr>
        <w:t xml:space="preserve"> указано значение б</w:t>
      </w:r>
      <w:r>
        <w:rPr>
          <w:rStyle w:val="HMSpisok10-1"/>
        </w:rPr>
        <w:t xml:space="preserve">ольше </w:t>
      </w:r>
      <w:r>
        <w:rPr>
          <w:rStyle w:val="HMSpisok10-1"/>
          <w:i/>
        </w:rPr>
        <w:t>0</w:t>
      </w:r>
      <w:r>
        <w:rPr>
          <w:rStyle w:val="HMSpisok10-1"/>
        </w:rPr>
        <w:t>. Данные об обеспечении доступны для заполнения при добавлении заявки.</w:t>
      </w:r>
    </w:p>
    <w:p w:rsidR="00D402F3" w:rsidRDefault="00D6708E">
      <w:pPr>
        <w:pStyle w:val="HMdopstrokapolya0"/>
      </w:pPr>
      <w:r>
        <w:rPr>
          <w:rStyle w:val="HMdopstrokapolya"/>
        </w:rPr>
        <w:t>Группа полей имеет следующий вид:</w:t>
      </w:r>
    </w:p>
    <w:p w:rsidR="00D402F3" w:rsidRDefault="00D6708E">
      <w:pPr>
        <w:pStyle w:val="HMImageCaption0"/>
      </w:pPr>
      <w:r>
        <w:pict>
          <v:shape id="_x0000_s1076" style="width:481.5pt;height:35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552950"/>
                        <wp:effectExtent l="0" t="0" r="0" b="0"/>
                        <wp:docPr id="41" name="Pic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espechInfo2_Competition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55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Информация об обеспечении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>В группе полей заполняются следующие</w:t>
      </w:r>
      <w:r>
        <w:rPr>
          <w:rStyle w:val="HMdopstrokapolya"/>
        </w:rPr>
        <w:t xml:space="preserve"> поля: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% обеспечения</w:t>
      </w:r>
      <w:r>
        <w:rPr>
          <w:rStyle w:val="HMSpisok10-2"/>
        </w:rPr>
        <w:t xml:space="preserve"> – вручную вводится процент обеспечения.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документов, созданных в бюджете 44-ФЗ, значение в связанном поле</w:t>
      </w:r>
      <w:r>
        <w:rPr>
          <w:rStyle w:val="HMSpisok10-2"/>
        </w:rPr>
        <w:t xml:space="preserve"> </w:t>
      </w:r>
      <w:r>
        <w:rPr>
          <w:rStyle w:val="HMPrimechaniya"/>
          <w:b/>
        </w:rPr>
        <w:t>Размер обеспечения исполнения контракта</w:t>
      </w:r>
      <w:r>
        <w:rPr>
          <w:rStyle w:val="HMPrimechaniya"/>
        </w:rPr>
        <w:t xml:space="preserve"> не заполняется автоматически, если  значение года больше 2021 и в документ</w:t>
      </w:r>
      <w:r>
        <w:rPr>
          <w:rStyle w:val="HMPrimechaniya"/>
        </w:rPr>
        <w:t xml:space="preserve">е включен признак </w:t>
      </w:r>
      <w:r>
        <w:rPr>
          <w:rStyle w:val="HMPrimechaniya"/>
          <w:b/>
        </w:rPr>
        <w:t>С поставщиком (подрядчиком, исполнителем) будет заключен контракт жизненного цикла</w:t>
      </w:r>
      <w:r>
        <w:rPr>
          <w:rStyle w:val="HMPrimechaniya"/>
        </w:rPr>
        <w:t xml:space="preserve">. 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Размер обеспечения</w:t>
      </w:r>
      <w:r>
        <w:rPr>
          <w:rStyle w:val="HMSpisok10-2"/>
        </w:rPr>
        <w:t xml:space="preserve"> – вручную вводится размер обеспечения.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документов, созданных в бюджете 44-ФЗ, поле </w:t>
      </w:r>
      <w:r>
        <w:rPr>
          <w:rStyle w:val="HMPrimechaniya"/>
          <w:b/>
        </w:rPr>
        <w:t>Размер обеспечения</w:t>
      </w:r>
      <w:r>
        <w:rPr>
          <w:rStyle w:val="HMPrimechaniya"/>
        </w:rPr>
        <w:t xml:space="preserve"> не заполняется а</w:t>
      </w:r>
      <w:r>
        <w:rPr>
          <w:rStyle w:val="HMPrimechaniya"/>
        </w:rPr>
        <w:t xml:space="preserve">втоматически, если  значение года больше 2021 и в документе включен признак </w:t>
      </w:r>
      <w:r>
        <w:rPr>
          <w:rStyle w:val="HMPrimechaniya"/>
          <w:b/>
        </w:rPr>
        <w:t>С поставщиком (подрядчиком, исполнителем) будет заключен контракт жизненного цикла</w:t>
      </w:r>
      <w:r>
        <w:rPr>
          <w:rStyle w:val="HMPrimechaniya"/>
        </w:rPr>
        <w:t>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Номер лицевого счета</w:t>
      </w:r>
      <w:r>
        <w:rPr>
          <w:rStyle w:val="HMSpisok10-2"/>
        </w:rPr>
        <w:t xml:space="preserve"> – указывается номер лицевого счета.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 xml:space="preserve"> – указывается но</w:t>
      </w:r>
      <w:r>
        <w:rPr>
          <w:rStyle w:val="HMSpisok10-2"/>
        </w:rPr>
        <w:t>мер расчетного счета.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Порядок внесения денежных средств в качестве обеспечения заявки</w:t>
      </w:r>
      <w:r>
        <w:rPr>
          <w:rStyle w:val="HMSpisok10-2"/>
        </w:rPr>
        <w:t xml:space="preserve"> – вручную вводится информация о порядке внесения денежных средств в качестве обеспечения. П</w:t>
      </w:r>
      <w:r>
        <w:rPr>
          <w:rStyle w:val="HMSpisok10-1"/>
        </w:rPr>
        <w:t xml:space="preserve">ри включении признака </w:t>
      </w:r>
      <w:r>
        <w:rPr>
          <w:rStyle w:val="HMSpisok10-1"/>
          <w:b/>
        </w:rPr>
        <w:t xml:space="preserve">Установить </w:t>
      </w:r>
      <w:r>
        <w:rPr>
          <w:rStyle w:val="HMSpisok10-2"/>
          <w:b/>
        </w:rPr>
        <w:t>внесения денежных средств в качестве обеспечен</w:t>
      </w:r>
      <w:r>
        <w:rPr>
          <w:rStyle w:val="HMSpisok10-2"/>
          <w:b/>
        </w:rPr>
        <w:t xml:space="preserve">ия заявки  </w:t>
      </w:r>
      <w:r>
        <w:rPr>
          <w:rStyle w:val="HMSpisok10-2"/>
        </w:rPr>
        <w:t xml:space="preserve">группы полей </w:t>
      </w:r>
      <w:r>
        <w:rPr>
          <w:rStyle w:val="HMSpisok10-2"/>
          <w:b/>
        </w:rPr>
        <w:t>Обеспечение заявок участников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Типовые значения для документов</w:t>
      </w:r>
      <w:r>
        <w:rPr>
          <w:rStyle w:val="HMSpisok10-2"/>
        </w:rPr>
        <w:t xml:space="preserve"> записи с организацией соответствующей значению в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и аналогичным способом определения. 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Номер корреспондентского счета</w:t>
      </w:r>
      <w:r>
        <w:rPr>
          <w:rStyle w:val="HMSpisok10-2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указывается номер корреспондентского счета. Автоматически заполняется значением поля </w:t>
      </w:r>
      <w:r>
        <w:rPr>
          <w:rStyle w:val="HMSpisok10-2"/>
          <w:b/>
        </w:rPr>
        <w:t>Коррсчет</w:t>
      </w:r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Банк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Счета организаций</w:t>
      </w:r>
      <w:r>
        <w:rPr>
          <w:rStyle w:val="HMSpisok10-2"/>
        </w:rPr>
        <w:t xml:space="preserve"> при заполнении поля </w:t>
      </w: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>.</w:t>
      </w:r>
    </w:p>
    <w:p w:rsidR="00D402F3" w:rsidRDefault="00D6708E">
      <w:pPr>
        <w:pStyle w:val="HMNormal0"/>
        <w:numPr>
          <w:ilvl w:val="0"/>
          <w:numId w:val="18"/>
        </w:numPr>
        <w:jc w:val="left"/>
      </w:pPr>
      <w:r>
        <w:rPr>
          <w:rStyle w:val="HMSpisok10-1"/>
          <w:b/>
        </w:rPr>
        <w:t>Наименование кредитной организации</w:t>
      </w:r>
      <w:r>
        <w:rPr>
          <w:rStyle w:val="HMSpisok10-1"/>
        </w:rPr>
        <w:t xml:space="preserve"> – указывается наименование кредит</w:t>
      </w:r>
      <w:r>
        <w:rPr>
          <w:rStyle w:val="HMSpisok10-1"/>
        </w:rPr>
        <w:t xml:space="preserve">ной организации.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Банк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Счета организаций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Установить обеспечение исполнения контракта</w:t>
      </w:r>
      <w:r>
        <w:rPr>
          <w:rStyle w:val="HMComment"/>
        </w:rPr>
        <w:t xml:space="preserve"> имеет следующий вид:</w:t>
      </w:r>
    </w:p>
    <w:p w:rsidR="00D402F3" w:rsidRDefault="00D6708E">
      <w:pPr>
        <w:pStyle w:val="HMImageCaption0"/>
      </w:pPr>
      <w:r>
        <w:pict>
          <v:shape id="_x0000_s1075" style="width:358.5pt;height:13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0" cy="1762125"/>
                        <wp:effectExtent l="0" t="0" r="0" b="0"/>
                        <wp:docPr id="42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stanovit_obespechenie_ispolneniia_qontraqta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29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22</w:t>
                  </w:r>
                  <w:r>
                    <w:rPr>
                      <w:rStyle w:val="HMImageCaption"/>
                    </w:rPr>
                    <w:t xml:space="preserve"> – Вид группы полей «Установить обеспечение исполнения контракта»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В группе полей заполняются следующие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% обеспечения</w:t>
      </w:r>
      <w:r>
        <w:rPr>
          <w:rStyle w:val="HMSpisok10-1"/>
        </w:rPr>
        <w:t xml:space="preserve"> – вручную вводится процент размера обеспечения исполнения контракта от начальной (максимальной) цены.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Размер обеспечения </w:t>
      </w:r>
      <w:r>
        <w:rPr>
          <w:rStyle w:val="HMSpisok10-1"/>
        </w:rPr>
        <w:t>– вручную вводится сумма обеспечения исполнения контракта.</w:t>
      </w:r>
    </w:p>
    <w:p w:rsidR="00D402F3" w:rsidRDefault="00D6708E">
      <w:pPr>
        <w:pStyle w:val="2"/>
      </w:pPr>
      <w:bookmarkStart w:id="28" w:name="OrderDesc_ETP52"/>
      <w:bookmarkStart w:id="29" w:name="_Toc138848764"/>
      <w:r>
        <w:t>Закладка «Объект закупки»</w:t>
      </w:r>
      <w:bookmarkEnd w:id="28"/>
      <w:bookmarkEnd w:id="29"/>
    </w:p>
    <w:p w:rsidR="00D402F3" w:rsidRDefault="00D6708E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Объект закупки</w:t>
      </w:r>
      <w:r>
        <w:rPr>
          <w:rStyle w:val="HMComment"/>
        </w:rPr>
        <w:t xml:space="preserve"> содержит закладки: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Spetsifikatsiya_ZP">
        <w:r>
          <w:rPr>
            <w:rStyle w:val="HMSpisok12"/>
            <w:color w:val="0000FF"/>
            <w:u w:val="single"/>
          </w:rPr>
          <w:t>Спецификация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Grafik_postavki_i_oplaty_ea">
        <w:r>
          <w:rPr>
            <w:rStyle w:val="HMSpisok12"/>
            <w:color w:val="0000FF"/>
            <w:u w:val="single"/>
          </w:rPr>
          <w:t>График поставки и оплаты</w:t>
        </w:r>
      </w:hyperlink>
      <w:r>
        <w:rPr>
          <w:rStyle w:val="HMSpisok12"/>
        </w:rPr>
        <w:t>.</w:t>
      </w:r>
    </w:p>
    <w:p w:rsidR="00D402F3" w:rsidRDefault="00D6708E">
      <w:pPr>
        <w:pStyle w:val="3"/>
        <w:spacing w:line="480" w:lineRule="auto"/>
      </w:pPr>
      <w:bookmarkStart w:id="30" w:name="Zakladka_Spetsifikatsiya_ZP"/>
      <w:bookmarkStart w:id="31" w:name="_Toc138848765"/>
      <w:r>
        <w:t>Закладка «Спецификация»</w:t>
      </w:r>
      <w:bookmarkEnd w:id="30"/>
      <w:bookmarkEnd w:id="31"/>
    </w:p>
    <w:p w:rsidR="00D402F3" w:rsidRDefault="00D6708E">
      <w:pPr>
        <w:pStyle w:val="HMComment0"/>
      </w:pPr>
      <w:r>
        <w:rPr>
          <w:rStyle w:val="HMComment"/>
        </w:rPr>
        <w:t>З</w:t>
      </w:r>
      <w:r>
        <w:rPr>
          <w:rStyle w:val="HMComment"/>
        </w:rPr>
        <w:t xml:space="preserve">акладка </w:t>
      </w:r>
      <w:r>
        <w:rPr>
          <w:rStyle w:val="HMComment"/>
          <w:b/>
          <w:u w:val="single"/>
        </w:rPr>
        <w:t>Спецификация</w:t>
      </w:r>
      <w:r>
        <w:rPr>
          <w:rStyle w:val="HMComment"/>
        </w:rPr>
        <w:t xml:space="preserve"> представляет собой список, в котором содержится перечень закупаемых товаров, работ или услуг. Список заполняется одним из следующих способов: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на основе ЭД «Заявка на закупку», которые включены в решение;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вручную, если решение о размещении заказа создается</w:t>
      </w:r>
      <w:r>
        <w:rPr>
          <w:rStyle w:val="HMSpisok12"/>
        </w:rPr>
        <w:t xml:space="preserve"> без ЭД «Заявка на закупку».</w:t>
      </w:r>
    </w:p>
    <w:p w:rsidR="00D402F3" w:rsidRDefault="00D6708E">
      <w:pPr>
        <w:pStyle w:val="HMComment0"/>
      </w:pPr>
      <w:r>
        <w:rPr>
          <w:rStyle w:val="HMComment"/>
        </w:rPr>
        <w:t xml:space="preserve">В заголовочной части закладки расположен признак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Если признак включен, в редакторе </w:t>
      </w:r>
      <w:r>
        <w:rPr>
          <w:rStyle w:val="HMComment"/>
          <w:i/>
        </w:rPr>
        <w:t>Информация о позиции объекта закупки</w:t>
      </w:r>
      <w:r>
        <w:rPr>
          <w:rStyle w:val="HMComment"/>
        </w:rPr>
        <w:t xml:space="preserve">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Дл</w:t>
      </w:r>
      <w:r>
        <w:rPr>
          <w:rStyle w:val="HMComment"/>
        </w:rPr>
        <w:t xml:space="preserve">я добавления спецификации закупки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3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Информация о позиции объекта закупки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74" style="width:481.5pt;height:32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086225"/>
                        <wp:effectExtent l="0" t="0" r="0" b="0"/>
                        <wp:docPr id="44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ificaciya_redaktor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08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 Добавление спецификации товара, работы или услуги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форме редактора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 выполнении закупаемых работ, оказании закупаемых услуг предусматривается поставка товара (выполнение работ, оказание услуг)</w:t>
      </w:r>
      <w:r>
        <w:rPr>
          <w:rStyle w:val="HMSpisok10-1"/>
        </w:rPr>
        <w:t xml:space="preserve"> – признак включается в соответствии со значением.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гр</w:t>
      </w:r>
      <w:r>
        <w:rPr>
          <w:rStyle w:val="HMSpisok10-1"/>
          <w:b/>
        </w:rPr>
        <w:t>уппы</w:t>
      </w:r>
      <w:r>
        <w:rPr>
          <w:rStyle w:val="HMSpisok10-1"/>
        </w:rPr>
        <w:t xml:space="preserve"> – указывается код группы, к которой относятся закупаемые товары, работы или услуги.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указывается код товара, работы или услуги, содержит код группы и код товара.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позиции Регионального каталога</w:t>
      </w:r>
      <w:r>
        <w:rPr>
          <w:rStyle w:val="HMSpisok10-1"/>
        </w:rPr>
        <w:t xml:space="preserve"> – указывается код позиции регионального каталога.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ОКДП</w:t>
      </w:r>
      <w:r>
        <w:rPr>
          <w:rStyle w:val="HMSpisok10-1"/>
        </w:rPr>
        <w:t xml:space="preserve"> – указывается код классификатора видов экономической деятельности.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указывается код классификатора продукции.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КТРУ</w:t>
      </w:r>
      <w:r>
        <w:rPr>
          <w:rStyle w:val="HMSpisok10-1"/>
        </w:rPr>
        <w:t xml:space="preserve"> – указывается код товара, работы или услуги.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</w:rPr>
        <w:t>– вручную вводит</w:t>
      </w:r>
      <w:r>
        <w:rPr>
          <w:rStyle w:val="HMSpisok10-1"/>
        </w:rPr>
        <w:t xml:space="preserve">ся </w:t>
      </w:r>
      <w:r>
        <w:rPr>
          <w:rStyle w:val="HMSpisok10-1"/>
        </w:rPr>
        <w:t>наименование товара, работы или услуги.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указывается единица измерения закупаемого товара, работы или услуги.</w:t>
      </w:r>
    </w:p>
    <w:p w:rsidR="00D402F3" w:rsidRDefault="00D6708E">
      <w:pPr>
        <w:pStyle w:val="HMSpisok10-10"/>
        <w:numPr>
          <w:ilvl w:val="0"/>
          <w:numId w:val="26"/>
        </w:numPr>
      </w:pPr>
      <w:r>
        <w:rPr>
          <w:rStyle w:val="HMSpisok10-1"/>
          <w:b/>
        </w:rPr>
        <w:t>Цена</w:t>
      </w:r>
      <w:r>
        <w:rPr>
          <w:rStyle w:val="HMSpisok10-1"/>
        </w:rPr>
        <w:t xml:space="preserve"> – автоматически заполняется значением из справочника</w:t>
      </w:r>
      <w:r>
        <w:rPr>
          <w:rStyle w:val="HMSpisok10-4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>Доступно для редактирования на статусе «</w:t>
      </w:r>
      <w:r>
        <w:rPr>
          <w:rStyle w:val="HMdopstrokapolya"/>
          <w:i/>
        </w:rPr>
        <w:t>Отложен</w:t>
      </w:r>
      <w:r>
        <w:rPr>
          <w:rStyle w:val="HMdopstrokapolya"/>
        </w:rPr>
        <w:t xml:space="preserve">» и если поле </w:t>
      </w:r>
      <w:r>
        <w:rPr>
          <w:rStyle w:val="HMdopstrokapolya"/>
          <w:b/>
        </w:rPr>
        <w:t>Цена</w:t>
      </w:r>
      <w:r>
        <w:rPr>
          <w:rStyle w:val="HMdopstrokapolya"/>
          <w:b/>
        </w:rPr>
        <w:t xml:space="preserve"> с дробными копейками</w:t>
      </w:r>
      <w:r>
        <w:rPr>
          <w:rStyle w:val="HMdopstrokapolya"/>
        </w:rPr>
        <w:t xml:space="preserve"> не заполнено.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Цена</w:t>
      </w:r>
      <w:r>
        <w:rPr>
          <w:rStyle w:val="HMPrimechaniya"/>
        </w:rPr>
        <w:t xml:space="preserve"> не отображается на форме, если включен признак </w:t>
      </w:r>
      <w:r>
        <w:rPr>
          <w:rStyle w:val="HMPrimechaniya"/>
          <w:b/>
        </w:rPr>
        <w:t>При выполнении закупаемых работ, оказании закупаемых услуг предусматривается поставка товара (выполнение работ, оказание услуг)</w:t>
      </w:r>
      <w:r>
        <w:rPr>
          <w:rStyle w:val="HMPrimechaniya"/>
        </w:rPr>
        <w:t>.</w:t>
      </w:r>
    </w:p>
    <w:p w:rsidR="00D402F3" w:rsidRDefault="00D6708E">
      <w:pPr>
        <w:pStyle w:val="HMSpisok10-10"/>
        <w:numPr>
          <w:ilvl w:val="0"/>
          <w:numId w:val="26"/>
        </w:numPr>
      </w:pPr>
      <w:r>
        <w:rPr>
          <w:rStyle w:val="HMSpisok10-1"/>
          <w:b/>
        </w:rPr>
        <w:t>Цена с дробными копейк</w:t>
      </w:r>
      <w:r>
        <w:rPr>
          <w:rStyle w:val="HMSpisok10-1"/>
          <w:b/>
        </w:rPr>
        <w:t>ами</w:t>
      </w:r>
      <w:r>
        <w:rPr>
          <w:rStyle w:val="HMSpisok10-1"/>
        </w:rPr>
        <w:t xml:space="preserve"> – заполняется вручную.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– вручную выбирается тип объекта закупки. Для выбора доступны значения: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  <w:i/>
        </w:rPr>
        <w:t>Товар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Работа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Услуга</w:t>
      </w:r>
      <w:r>
        <w:rPr>
          <w:rStyle w:val="HMSpisok10-1"/>
        </w:rPr>
        <w:t xml:space="preserve">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 вручную выбирается способ указания обхема выполнения</w:t>
      </w:r>
      <w:r>
        <w:rPr>
          <w:rStyle w:val="HMSpisok10-1"/>
        </w:rPr>
        <w:t xml:space="preserve"> работы, оказания услуги. 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добавления товара, работы или услуги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 нажимается кнопка </w:t>
      </w:r>
      <w:r>
        <w:rPr>
          <w:rStyle w:val="HMComment"/>
          <w:b/>
        </w:rPr>
        <w:t>Из справочника</w:t>
      </w:r>
      <w:r>
        <w:rPr>
          <w:rStyle w:val="HMComment"/>
        </w:rPr>
        <w:t xml:space="preserve"> и выполняется одно из следующих действий:</w:t>
      </w:r>
    </w:p>
    <w:p w:rsidR="00D402F3" w:rsidRDefault="00D6708E">
      <w:pPr>
        <w:pStyle w:val="HMSpisok10-10"/>
        <w:numPr>
          <w:ilvl w:val="0"/>
          <w:numId w:val="27"/>
        </w:numPr>
      </w:pPr>
      <w:r>
        <w:rPr>
          <w:rStyle w:val="HMSpisok10-1"/>
          <w:b/>
        </w:rPr>
        <w:t>Выбрать группу</w:t>
      </w:r>
      <w:r>
        <w:rPr>
          <w:rStyle w:val="HMSpisok10-1"/>
        </w:rPr>
        <w:t xml:space="preserve"> – в</w:t>
      </w:r>
      <w:r>
        <w:rPr>
          <w:rStyle w:val="HMdopstrokapolya"/>
        </w:rPr>
        <w:t xml:space="preserve"> справочнике выделяется группа закупаемых товаров, работ или услуг и нажимается кнопка </w:t>
      </w:r>
      <w:r>
        <w:rPr>
          <w:rStyle w:val="HMdopstrokapolya"/>
          <w:b/>
        </w:rPr>
        <w:t>Выбрать группу</w:t>
      </w:r>
      <w:r>
        <w:rPr>
          <w:rStyle w:val="HMdopstrokapolya"/>
        </w:rPr>
        <w:t>.</w:t>
      </w:r>
    </w:p>
    <w:p w:rsidR="00D402F3" w:rsidRDefault="00D6708E">
      <w:pPr>
        <w:pStyle w:val="HMSpisok10-10"/>
        <w:numPr>
          <w:ilvl w:val="0"/>
          <w:numId w:val="27"/>
        </w:numPr>
      </w:pPr>
      <w:r>
        <w:rPr>
          <w:rStyle w:val="HMSpisok10-1"/>
          <w:b/>
        </w:rPr>
        <w:t>Выбрать товар</w:t>
      </w:r>
      <w:r>
        <w:rPr>
          <w:rStyle w:val="HMSpisok10-1"/>
        </w:rPr>
        <w:t xml:space="preserve"> – в</w:t>
      </w:r>
      <w:r>
        <w:rPr>
          <w:rStyle w:val="HMdopstrokapolya"/>
        </w:rPr>
        <w:t xml:space="preserve"> справочнике выделяется закупаемый товар и нажимается кнопка </w:t>
      </w:r>
      <w:r>
        <w:rPr>
          <w:rStyle w:val="HMdopstrokapolya"/>
          <w:b/>
        </w:rPr>
        <w:t>Выбрать товар</w:t>
      </w:r>
      <w:r>
        <w:rPr>
          <w:rStyle w:val="HMdopstrokapolya"/>
        </w:rPr>
        <w:t>.</w:t>
      </w:r>
    </w:p>
    <w:p w:rsidR="00D402F3" w:rsidRDefault="00D6708E">
      <w:pPr>
        <w:pStyle w:val="HMSpisok10-10"/>
        <w:numPr>
          <w:ilvl w:val="0"/>
          <w:numId w:val="27"/>
        </w:numPr>
      </w:pPr>
      <w:r>
        <w:rPr>
          <w:rStyle w:val="HMSpisok10-1"/>
          <w:b/>
        </w:rPr>
        <w:t>К закупке не применяются требования регионального каталога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признак по умолчанию выключен. </w:t>
      </w:r>
    </w:p>
    <w:p w:rsidR="00D402F3" w:rsidRDefault="00D6708E">
      <w:pPr>
        <w:pStyle w:val="HMNormal0"/>
        <w:numPr>
          <w:ilvl w:val="0"/>
          <w:numId w:val="27"/>
        </w:numPr>
        <w:jc w:val="left"/>
      </w:pPr>
      <w:r>
        <w:rPr>
          <w:rStyle w:val="HMSpisok10-1"/>
          <w:b/>
        </w:rPr>
        <w:t xml:space="preserve">Обоснование неприменения к закупаемым товарам, работам, услугам требований Регионального каталога </w:t>
      </w:r>
      <w:r>
        <w:rPr>
          <w:rStyle w:val="HMSpisok10-1"/>
        </w:rPr>
        <w:t xml:space="preserve">– заполняется обоснование неприменения требований Регионального каталога. Поле отображается если включен признак </w:t>
      </w:r>
      <w:r>
        <w:rPr>
          <w:rStyle w:val="HMSpisok10-1"/>
          <w:b/>
        </w:rPr>
        <w:t>К закупке не</w:t>
      </w:r>
      <w:r>
        <w:rPr>
          <w:rStyle w:val="HMSpisok10-1"/>
          <w:b/>
        </w:rPr>
        <w:t xml:space="preserve"> применяются требования регионального каталога</w:t>
      </w:r>
      <w:r>
        <w:rPr>
          <w:rStyle w:val="HMSpisok10-1"/>
        </w:rPr>
        <w:t xml:space="preserve">. </w:t>
      </w:r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Характеристики товара, работы, услуги</w:t>
      </w:r>
      <w:r>
        <w:rPr>
          <w:rStyle w:val="HMComment"/>
        </w:rPr>
        <w:t xml:space="preserve"> указываются характеристики закупаемой продукции.</w:t>
      </w:r>
    </w:p>
    <w:p w:rsidR="00D402F3" w:rsidRDefault="00D6708E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Обоснование включения дополнительной информации в сведения о товаре, работе, услуге</w:t>
      </w:r>
      <w:r>
        <w:rPr>
          <w:rStyle w:val="HMComment"/>
        </w:rPr>
        <w:t xml:space="preserve"> вручную указыв</w:t>
      </w:r>
      <w:r>
        <w:rPr>
          <w:rStyle w:val="HMComment"/>
        </w:rPr>
        <w:t>ается текстовое описание обоснования включения дополнительной информации в спецификацию.</w:t>
      </w:r>
    </w:p>
    <w:p w:rsidR="00D402F3" w:rsidRDefault="00D6708E">
      <w:pPr>
        <w:pStyle w:val="HMComment0"/>
      </w:pPr>
      <w:r>
        <w:rPr>
          <w:rStyle w:val="HMComment"/>
        </w:rPr>
        <w:t xml:space="preserve">Ниже </w:t>
      </w:r>
      <w:r>
        <w:rPr>
          <w:rStyle w:val="HMComment"/>
        </w:rPr>
        <w:t xml:space="preserve">расположен список </w:t>
      </w:r>
      <w:r>
        <w:rPr>
          <w:rStyle w:val="HMComment"/>
          <w:i/>
        </w:rPr>
        <w:t>Характеристики товара, работы, услуги из справочника характеристик ТРУ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просмотра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45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Spisok12"/>
        </w:rPr>
        <w:t>(</w:t>
      </w:r>
      <w:r>
        <w:rPr>
          <w:rStyle w:val="HMSpisok12"/>
          <w:b/>
        </w:rPr>
        <w:t>Просмотр</w:t>
      </w:r>
      <w:r>
        <w:rPr>
          <w:rStyle w:val="HMSpisok12"/>
        </w:rPr>
        <w:t>)</w:t>
      </w:r>
      <w:r>
        <w:rPr>
          <w:rStyle w:val="HMSpisok12"/>
        </w:rPr>
        <w:t xml:space="preserve">. </w:t>
      </w:r>
      <w:r>
        <w:rPr>
          <w:rStyle w:val="HMComment"/>
        </w:rPr>
        <w:t>Если выбрана характеристик</w:t>
      </w:r>
      <w:r>
        <w:rPr>
          <w:rStyle w:val="HMComment"/>
        </w:rPr>
        <w:t xml:space="preserve">а с типом ввода данных </w:t>
      </w:r>
      <w:r>
        <w:rPr>
          <w:rStyle w:val="HMComment"/>
          <w:i/>
        </w:rPr>
        <w:t>Выбор из справочника</w:t>
      </w:r>
      <w:r>
        <w:rPr>
          <w:rStyle w:val="HMComment"/>
        </w:rPr>
        <w:t xml:space="preserve">, открывается запись на просмотр. Если выбрана характеристика с типом ввода данных </w:t>
      </w:r>
      <w:r>
        <w:rPr>
          <w:rStyle w:val="HMComment"/>
          <w:i/>
        </w:rPr>
        <w:t>Ручной ввод,</w:t>
      </w:r>
      <w:r>
        <w:rPr>
          <w:rStyle w:val="HMComment"/>
        </w:rPr>
        <w:t xml:space="preserve"> открывается запись на редактирование. При включенном параметре системы </w:t>
      </w:r>
      <w:r>
        <w:rPr>
          <w:rStyle w:val="HMComment"/>
          <w:b/>
        </w:rPr>
        <w:t xml:space="preserve">Позволять указывать в документах данные только из справочника ТРУ </w:t>
      </w:r>
      <w:r>
        <w:rPr>
          <w:rStyle w:val="HMComment"/>
        </w:rPr>
        <w:t>открывается запись только на просмотр.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, если выбрана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 xml:space="preserve">, и выключен параметр системы </w:t>
      </w:r>
      <w:r>
        <w:rPr>
          <w:rStyle w:val="HMPrimechaniya"/>
          <w:b/>
        </w:rPr>
        <w:t>Позволять указыват</w:t>
      </w:r>
      <w:r>
        <w:rPr>
          <w:rStyle w:val="HMPrimechaniya"/>
          <w:b/>
        </w:rPr>
        <w:t>ь в документах данные только из справочника ТРУ</w:t>
      </w:r>
      <w:r>
        <w:rPr>
          <w:rStyle w:val="HMPrimechaniya"/>
        </w:rPr>
        <w:t xml:space="preserve">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или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заполнено и д</w:t>
      </w:r>
      <w:r>
        <w:rPr>
          <w:rStyle w:val="HMPrimechaniya"/>
        </w:rPr>
        <w:t xml:space="preserve">ля выбранной продукции не выключены признаки </w:t>
      </w:r>
      <w:r>
        <w:rPr>
          <w:rStyle w:val="HMPrimechaniya"/>
          <w:b/>
        </w:rPr>
        <w:t>Введено МинЭкономики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 xml:space="preserve">, то при нажатии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46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Просмотр</w:t>
      </w:r>
      <w:r>
        <w:rPr>
          <w:rStyle w:val="HMPrimechaniya"/>
        </w:rPr>
        <w:t>) запись доступна для редактирования.</w:t>
      </w:r>
    </w:p>
    <w:p w:rsidR="00D402F3" w:rsidRDefault="00D6708E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85750" cy="295275"/>
            <wp:effectExtent l="0" t="0" r="0" b="0"/>
            <wp:docPr id="48" name="P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Копировать</w:t>
      </w:r>
      <w:r>
        <w:rPr>
          <w:rStyle w:val="HMSpisok12"/>
        </w:rPr>
        <w:t xml:space="preserve">) </w:t>
      </w:r>
      <w:r>
        <w:rPr>
          <w:rStyle w:val="HMComment"/>
        </w:rPr>
        <w:t xml:space="preserve">доступна, если выбрана одна характеристика и ее тип ввода данных </w:t>
      </w:r>
      <w:r>
        <w:rPr>
          <w:rStyle w:val="HMComment"/>
          <w:i/>
        </w:rPr>
        <w:t>Ручной вв</w:t>
      </w:r>
      <w:r>
        <w:rPr>
          <w:rStyle w:val="HMComment"/>
          <w:i/>
        </w:rPr>
        <w:t>од</w:t>
      </w:r>
      <w:r>
        <w:rPr>
          <w:rStyle w:val="HMComment"/>
        </w:rPr>
        <w:t xml:space="preserve">. При включенном параметре системы </w:t>
      </w:r>
      <w:r>
        <w:rPr>
          <w:rStyle w:val="HMComment"/>
          <w:b/>
        </w:rPr>
        <w:t xml:space="preserve">Позволять указывать в документах данные только из справочника ТРУ </w:t>
      </w:r>
      <w:r>
        <w:rPr>
          <w:rStyle w:val="HMComment"/>
        </w:rPr>
        <w:t>кнопка недоступна.</w:t>
      </w:r>
    </w:p>
    <w:p w:rsidR="00D402F3" w:rsidRDefault="00D6708E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При наличии лицензии 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85750" cy="295275"/>
            <wp:effectExtent l="0" t="0" r="0" b="0"/>
            <wp:docPr id="49" name="P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Копировать</w:t>
      </w:r>
      <w:r>
        <w:rPr>
          <w:rStyle w:val="HMPrimechaniya"/>
        </w:rPr>
        <w:t xml:space="preserve">) доступна, если выбрана одна характеристика с типом ввода данных </w:t>
      </w:r>
      <w:r>
        <w:rPr>
          <w:rStyle w:val="HMPrimechaniya"/>
          <w:b/>
        </w:rPr>
        <w:t>Ручной</w:t>
      </w:r>
      <w:r>
        <w:rPr>
          <w:rStyle w:val="HMPrimechaniya"/>
          <w:b/>
        </w:rPr>
        <w:t xml:space="preserve"> ввод</w:t>
      </w:r>
      <w:r>
        <w:rPr>
          <w:rStyle w:val="HMPrimechaniya"/>
        </w:rPr>
        <w:t xml:space="preserve"> и ввключен параметр системы 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>, или</w:t>
      </w:r>
      <w:r>
        <w:rPr>
          <w:rStyle w:val="HMPrimechaniya"/>
        </w:rPr>
        <w:t xml:space="preserve"> заполнено поле 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 для выбранной продукции выключены признаки </w:t>
      </w:r>
      <w:r>
        <w:rPr>
          <w:rStyle w:val="HMPrimechaniya"/>
          <w:b/>
        </w:rPr>
        <w:t>Введено МинЭкономики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51" name="P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Удалить</w:t>
      </w:r>
      <w:r>
        <w:rPr>
          <w:rStyle w:val="HMSpisok12"/>
        </w:rPr>
        <w:t xml:space="preserve">) </w:t>
      </w:r>
      <w:r>
        <w:rPr>
          <w:rStyle w:val="HMComment"/>
        </w:rPr>
        <w:t>удаляет выбранные характеристики.</w:t>
      </w:r>
    </w:p>
    <w:p w:rsidR="00D402F3" w:rsidRDefault="00D6708E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52" name="P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Удалить</w:t>
      </w:r>
      <w:r>
        <w:rPr>
          <w:rStyle w:val="HMPrimechaniya"/>
        </w:rPr>
        <w:t>) досту</w:t>
      </w:r>
      <w:r>
        <w:rPr>
          <w:rStyle w:val="HMPrimechaniya"/>
        </w:rPr>
        <w:t xml:space="preserve">пна, если выключен параметр системы 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 xml:space="preserve">Код позиции </w:t>
      </w:r>
      <w:r>
        <w:rPr>
          <w:rStyle w:val="HMPrimechaniya"/>
          <w:b/>
        </w:rPr>
        <w:t>Регионального каталога</w:t>
      </w:r>
      <w:r>
        <w:rPr>
          <w:rStyle w:val="HMPrimechaniya"/>
        </w:rPr>
        <w:t xml:space="preserve">, или 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заполнено поле 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 для выбранной продукции выключены признаки </w:t>
      </w:r>
      <w:r>
        <w:rPr>
          <w:rStyle w:val="HMPrimechaniya"/>
          <w:b/>
        </w:rPr>
        <w:t>Введено МинЭко</w:t>
      </w:r>
      <w:r>
        <w:rPr>
          <w:rStyle w:val="HMPrimechaniya"/>
          <w:b/>
        </w:rPr>
        <w:t>номики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При сохранении характеристики осуществляются следующие проверки: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Проверяется, что отсутствует характеристика с идентичными значениями следующих полей: </w:t>
      </w:r>
      <w:r>
        <w:rPr>
          <w:rStyle w:val="HMSpisok12"/>
          <w:b/>
        </w:rPr>
        <w:t>Тип данных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Наименование характеристики товара, работы, услуги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Описание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Еди</w:t>
      </w:r>
      <w:r>
        <w:rPr>
          <w:rStyle w:val="HMSpisok12"/>
          <w:b/>
        </w:rPr>
        <w:t>ница измерения</w:t>
      </w:r>
      <w:r>
        <w:rPr>
          <w:rStyle w:val="HMSpisok12"/>
        </w:rPr>
        <w:t xml:space="preserve">, </w:t>
      </w:r>
      <w:r>
        <w:rPr>
          <w:rStyle w:val="HMSpisok12"/>
          <w:b/>
        </w:rPr>
        <w:t>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минимальному значению диапазона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максимальному значению диапазона</w:t>
      </w:r>
      <w:r>
        <w:rPr>
          <w:rStyle w:val="HMSpisok12"/>
        </w:rPr>
        <w:t xml:space="preserve">. Если условие не выполнено, то система выводит следующее сообщение об ошибке: </w:t>
      </w:r>
      <w:r>
        <w:rPr>
          <w:rStyle w:val="HMSpisok12"/>
          <w:i/>
        </w:rPr>
        <w:t>Добавляемая харак</w:t>
      </w:r>
      <w:r>
        <w:rPr>
          <w:rStyle w:val="HMSpisok12"/>
          <w:i/>
        </w:rPr>
        <w:t>теристика уже существует</w:t>
      </w:r>
      <w:r>
        <w:rPr>
          <w:rStyle w:val="HMSpisok12"/>
        </w:rPr>
        <w:t>.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Если в поле </w:t>
      </w:r>
      <w:r>
        <w:rPr>
          <w:rStyle w:val="HMSpisok12"/>
          <w:b/>
        </w:rPr>
        <w:t>Способ ввода</w:t>
      </w:r>
      <w:r>
        <w:rPr>
          <w:rStyle w:val="HMSpisok12"/>
        </w:rPr>
        <w:t xml:space="preserve"> указано значение </w:t>
      </w:r>
      <w:r>
        <w:rPr>
          <w:rStyle w:val="HMSpisok12"/>
          <w:i/>
        </w:rPr>
        <w:t>Диапазон значений</w:t>
      </w:r>
      <w:r>
        <w:rPr>
          <w:rStyle w:val="HMSpisok12"/>
        </w:rPr>
        <w:t xml:space="preserve">, то проверяется, что заполнено хотя бы одно из полей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>. Если условие не выполнено, то система выводит соответствующее сообщен</w:t>
      </w:r>
      <w:r>
        <w:rPr>
          <w:rStyle w:val="HMSpisok12"/>
        </w:rPr>
        <w:t>ие.</w:t>
      </w:r>
    </w:p>
    <w:p w:rsidR="00D402F3" w:rsidRDefault="00D6708E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Характеристики товара, работы, услуги из справочника характеристик ТРУ</w:t>
      </w:r>
      <w:r>
        <w:rPr>
          <w:rStyle w:val="HMComment"/>
        </w:rPr>
        <w:t xml:space="preserve"> отображаются характеристики индивидуальных свойств группы товаров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. Форма просмотра строки списка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53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Список </w:t>
      </w:r>
      <w:r>
        <w:rPr>
          <w:rStyle w:val="HMPrimechaniya"/>
          <w:b/>
        </w:rPr>
        <w:t xml:space="preserve">Характеристики товара, работы, услуги из справочника характеристик ТРУ </w:t>
      </w:r>
      <w:r>
        <w:rPr>
          <w:rStyle w:val="HMPrimechaniya"/>
        </w:rPr>
        <w:t>отображается только если заполнен в выбранной строке спецификации.</w:t>
      </w:r>
    </w:p>
    <w:p w:rsidR="00D402F3" w:rsidRDefault="00D6708E">
      <w:pPr>
        <w:pStyle w:val="HMComment0"/>
      </w:pPr>
      <w:r>
        <w:rPr>
          <w:rStyle w:val="HMComment"/>
        </w:rPr>
        <w:t xml:space="preserve">Если в документе включен признак </w:t>
      </w:r>
      <w:r>
        <w:rPr>
          <w:rStyle w:val="HMComment"/>
          <w:b/>
        </w:rPr>
        <w:t>При выполнении закупаемых работ, оказании закупаемых услуг предусм</w:t>
      </w:r>
      <w:r>
        <w:rPr>
          <w:rStyle w:val="HMComment"/>
          <w:b/>
        </w:rPr>
        <w:t>атривается поставка товара (выполнение работ, оказание услуг)</w:t>
      </w:r>
      <w:r>
        <w:rPr>
          <w:rStyle w:val="HMComment"/>
        </w:rPr>
        <w:t xml:space="preserve">, в редакторе становится доступна группа полей </w:t>
      </w:r>
      <w:r>
        <w:rPr>
          <w:rStyle w:val="HMComment"/>
          <w:b/>
        </w:rPr>
        <w:t>Соподчиненные (дочерние) объекты закупки</w:t>
      </w:r>
      <w:r>
        <w:rPr>
          <w:rStyle w:val="HMComment"/>
        </w:rPr>
        <w:t>.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Для добавления новой записи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4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Соподчиненные (дочерние) объекты закупки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73" style="width:414.75pt;height:36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67325" cy="4667250"/>
                        <wp:effectExtent l="0" t="0" r="0" b="0"/>
                        <wp:docPr id="55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podchinennye_obekty_zakupki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7325" cy="466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Вид формы редактора «Соподчиненные (дочерние) объекты закупки»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 xml:space="preserve">Заполнение полей редактора </w:t>
      </w:r>
      <w:r>
        <w:rPr>
          <w:rStyle w:val="HMComment"/>
          <w:b/>
        </w:rPr>
        <w:t>Соподчиненные (</w:t>
      </w:r>
      <w:r>
        <w:rPr>
          <w:rStyle w:val="HMComment"/>
          <w:b/>
        </w:rPr>
        <w:t>дочерние) объекты закупки</w:t>
      </w:r>
      <w:r>
        <w:rPr>
          <w:rStyle w:val="HMComment"/>
        </w:rPr>
        <w:t xml:space="preserve"> аналогично заполнению полей редактора </w:t>
      </w:r>
      <w:r>
        <w:rPr>
          <w:rStyle w:val="HMComment"/>
          <w:b/>
        </w:rPr>
        <w:t>Спецификации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Если в документе включен признак </w:t>
      </w:r>
      <w:r>
        <w:rPr>
          <w:rStyle w:val="HMComment"/>
          <w:b/>
        </w:rPr>
        <w:t>Объектом закупки являются лекарственные препараты</w:t>
      </w:r>
      <w:r>
        <w:rPr>
          <w:rStyle w:val="HMComment"/>
        </w:rPr>
        <w:t xml:space="preserve">, в редакторе становится доступна закладка </w:t>
      </w:r>
      <w:r>
        <w:rPr>
          <w:rStyle w:val="HMComment"/>
          <w:b/>
          <w:u w:val="single"/>
        </w:rPr>
        <w:t>Лекарственные препараты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72" style="width:481.5pt;height:25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90875"/>
                        <wp:effectExtent l="0" t="0" r="0" b="0"/>
                        <wp:docPr id="56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c_Lekarstvennye_preparaty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9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25 – Закладка «</w:t>
                  </w:r>
                  <w:r>
                    <w:rPr>
                      <w:rStyle w:val="HMImageCaption"/>
                    </w:rPr>
                    <w:t>Лекарственные препараты»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закладке заполняются поля:</w:t>
      </w:r>
    </w:p>
    <w:p w:rsidR="00D402F3" w:rsidRDefault="00D6708E">
      <w:pPr>
        <w:pStyle w:val="HMPrimechaniya0"/>
        <w:spacing w:before="0" w:after="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</w:t>
      </w: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beloblcat</w:t>
      </w:r>
      <w:r>
        <w:rPr>
          <w:rStyle w:val="HMPrimechaniya"/>
        </w:rPr>
        <w:t xml:space="preserve">, если в строке спецификации в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выбрано значение, для которого заполнена групп</w:t>
      </w:r>
      <w:r>
        <w:rPr>
          <w:rStyle w:val="HMPrimechaniya"/>
        </w:rPr>
        <w:t xml:space="preserve">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 xml:space="preserve">, на закладке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 автоматически заполняются и становятся недоступными для редактирования поля:</w:t>
      </w:r>
    </w:p>
    <w:p w:rsidR="00D402F3" w:rsidRDefault="00D6708E">
      <w:pPr>
        <w:pStyle w:val="HMPrimechaniya0"/>
        <w:numPr>
          <w:ilvl w:val="0"/>
          <w:numId w:val="25"/>
        </w:numPr>
        <w:spacing w:before="0" w:after="0"/>
      </w:pPr>
      <w:r>
        <w:rPr>
          <w:rStyle w:val="HMPrimechaniya"/>
          <w:b/>
        </w:rPr>
        <w:t>Тип ввода данных</w:t>
      </w:r>
      <w:r>
        <w:rPr>
          <w:rStyle w:val="HMPrimechaniya"/>
        </w:rPr>
        <w:t>;</w:t>
      </w:r>
    </w:p>
    <w:p w:rsidR="00D402F3" w:rsidRDefault="00D6708E">
      <w:pPr>
        <w:pStyle w:val="HMPrimechaniya0"/>
        <w:numPr>
          <w:ilvl w:val="0"/>
          <w:numId w:val="25"/>
        </w:numPr>
        <w:spacing w:before="0" w:after="0"/>
      </w:pPr>
      <w:r>
        <w:rPr>
          <w:rStyle w:val="HMPrimechaniya"/>
          <w:b/>
        </w:rPr>
        <w:t>Необходимо указание сведений об упаковке закупаемого лекарственного препарата</w:t>
      </w:r>
      <w:r>
        <w:rPr>
          <w:rStyle w:val="HMPrimechaniya"/>
        </w:rPr>
        <w:t>;</w:t>
      </w:r>
    </w:p>
    <w:p w:rsidR="00D402F3" w:rsidRDefault="00D6708E">
      <w:pPr>
        <w:pStyle w:val="HMPrimechaniya0"/>
        <w:numPr>
          <w:ilvl w:val="0"/>
          <w:numId w:val="25"/>
        </w:numPr>
        <w:spacing w:before="0" w:after="0"/>
      </w:pPr>
      <w:r>
        <w:rPr>
          <w:rStyle w:val="HMPrimechaniya"/>
          <w:b/>
        </w:rPr>
        <w:t xml:space="preserve">Обоснование </w:t>
      </w:r>
      <w:r>
        <w:rPr>
          <w:rStyle w:val="HMPrimechaniya"/>
          <w:b/>
        </w:rPr>
        <w:t>необходимости указания сведений об упаковке лекарственного препарата</w:t>
      </w:r>
      <w:r>
        <w:rPr>
          <w:rStyle w:val="HMPrimechaniya"/>
        </w:rPr>
        <w:t>;</w:t>
      </w:r>
    </w:p>
    <w:p w:rsidR="00D402F3" w:rsidRDefault="00D6708E">
      <w:pPr>
        <w:pStyle w:val="HMPrimechaniya0"/>
        <w:numPr>
          <w:ilvl w:val="0"/>
          <w:numId w:val="25"/>
        </w:numPr>
        <w:spacing w:before="0" w:after="0"/>
      </w:pPr>
      <w:r>
        <w:rPr>
          <w:rStyle w:val="HMPrimechaniya"/>
          <w:b/>
        </w:rPr>
        <w:t>Признак включения в реестр ЖНВЛП для основного варианта поставки</w:t>
      </w:r>
      <w:r>
        <w:rPr>
          <w:rStyle w:val="HMPrimechaniya"/>
        </w:rPr>
        <w:t>;</w:t>
      </w:r>
    </w:p>
    <w:p w:rsidR="00D402F3" w:rsidRDefault="00D6708E">
      <w:pPr>
        <w:pStyle w:val="HMPrimechaniya0"/>
        <w:numPr>
          <w:ilvl w:val="0"/>
          <w:numId w:val="25"/>
        </w:numPr>
        <w:spacing w:before="0" w:after="0"/>
      </w:pPr>
      <w:r>
        <w:rPr>
          <w:rStyle w:val="HMPrimechaniya"/>
          <w:b/>
        </w:rPr>
        <w:t>Добавить сведения о лекарственных препаратах с учетом взаимозаменяемости</w:t>
      </w:r>
      <w:r>
        <w:rPr>
          <w:rStyle w:val="HMPrimechaniya"/>
        </w:rPr>
        <w:t>;</w:t>
      </w:r>
    </w:p>
    <w:p w:rsidR="00D402F3" w:rsidRDefault="00D6708E">
      <w:pPr>
        <w:pStyle w:val="HMPrimechaniya0"/>
        <w:numPr>
          <w:ilvl w:val="0"/>
          <w:numId w:val="25"/>
        </w:numPr>
        <w:spacing w:before="0" w:after="0"/>
      </w:pPr>
      <w:r>
        <w:rPr>
          <w:rStyle w:val="HMPrimechaniya"/>
          <w:b/>
        </w:rPr>
        <w:t>Код группы взаимозаменяемости по справочнику Е</w:t>
      </w:r>
      <w:r>
        <w:rPr>
          <w:rStyle w:val="HMPrimechaniya"/>
          <w:b/>
        </w:rPr>
        <w:t>СКЛП</w:t>
      </w:r>
      <w:r>
        <w:rPr>
          <w:rStyle w:val="HMPrimechaniya"/>
        </w:rPr>
        <w:t>;</w:t>
      </w:r>
    </w:p>
    <w:p w:rsidR="00D402F3" w:rsidRDefault="00D6708E">
      <w:pPr>
        <w:pStyle w:val="HMPrimechaniya0"/>
        <w:spacing w:before="0" w:after="0"/>
      </w:pPr>
      <w:r>
        <w:rPr>
          <w:rStyle w:val="HMPrimechaniya"/>
        </w:rPr>
        <w:t>В список Сведения о вариантах поставки лекарственных препаратов наследуются данные из аналогичной таблицы выбранной продукции.</w:t>
      </w:r>
    </w:p>
    <w:p w:rsidR="00D402F3" w:rsidRDefault="00D6708E">
      <w:pPr>
        <w:pStyle w:val="HMPrimechaniya0"/>
        <w:spacing w:before="0" w:after="0"/>
      </w:pPr>
      <w:r>
        <w:rPr>
          <w:rStyle w:val="HMPrimechaniya"/>
        </w:rPr>
        <w:t xml:space="preserve">При очищении поля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>Тип ввода данных</w:t>
      </w:r>
      <w:r>
        <w:rPr>
          <w:rStyle w:val="HMPrimechaniya"/>
        </w:rPr>
        <w:t xml:space="preserve"> устанавливается значение нет, и очищаются все поля закладки </w:t>
      </w:r>
      <w:r>
        <w:rPr>
          <w:rStyle w:val="HMPrimechaniya"/>
          <w:b/>
          <w:u w:val="single"/>
        </w:rPr>
        <w:t>Лекарст</w:t>
      </w:r>
      <w:r>
        <w:rPr>
          <w:rStyle w:val="HMPrimechaniya"/>
          <w:b/>
          <w:u w:val="single"/>
        </w:rPr>
        <w:t>венные препараты</w:t>
      </w:r>
      <w:r>
        <w:rPr>
          <w:rStyle w:val="HMPrimechaniya"/>
        </w:rPr>
        <w:t xml:space="preserve"> данной позиции спецификации (в том числе очищаются поля причин корректировок МНН, ТНН, лекарственной формы).</w:t>
      </w:r>
    </w:p>
    <w:p w:rsidR="00D402F3" w:rsidRDefault="00D6708E">
      <w:pPr>
        <w:pStyle w:val="HMPrimechaniya0"/>
        <w:spacing w:before="0" w:after="0"/>
      </w:pPr>
      <w:r>
        <w:rPr>
          <w:rStyle w:val="HMPrimechaniya"/>
        </w:rPr>
        <w:t xml:space="preserve">При изменении значения в поле </w:t>
      </w:r>
      <w:r>
        <w:rPr>
          <w:rStyle w:val="HMPrimechaniya"/>
          <w:b/>
        </w:rPr>
        <w:t>Код продукции</w:t>
      </w:r>
      <w:r>
        <w:rPr>
          <w:rStyle w:val="HMPrimechaniya"/>
        </w:rPr>
        <w:t xml:space="preserve"> необходимо предварительно очищаются все поля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данной п</w:t>
      </w:r>
      <w:r>
        <w:rPr>
          <w:rStyle w:val="HMPrimechaniya"/>
        </w:rPr>
        <w:t>озиции спецификации (в том числе очищаются поля причин корректировок МНН, ТНН, лекарственной формы), после этого заполняются данными строк спецификации сведений из выбранной продукции.</w:t>
      </w:r>
    </w:p>
    <w:p w:rsidR="00D402F3" w:rsidRDefault="00D6708E">
      <w:pPr>
        <w:pStyle w:val="HMPrimechaniya0"/>
        <w:spacing w:before="0" w:after="0"/>
      </w:pPr>
      <w:r>
        <w:rPr>
          <w:rStyle w:val="HMPrimechaniya"/>
        </w:rPr>
        <w:t xml:space="preserve">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 аналогичные условия по заполнению (очище</w:t>
      </w:r>
      <w:r>
        <w:rPr>
          <w:rStyle w:val="HMPrimechaniya"/>
        </w:rPr>
        <w:t xml:space="preserve">нию) полей закладки </w:t>
      </w:r>
      <w:r>
        <w:rPr>
          <w:rStyle w:val="HMPrimechaniya"/>
          <w:b/>
          <w:u w:val="single"/>
        </w:rPr>
        <w:t>Лекарственные препараты</w:t>
      </w:r>
      <w:r>
        <w:rPr>
          <w:rStyle w:val="HMPrimechaniya"/>
        </w:rPr>
        <w:t xml:space="preserve">, если в строке спецификации в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выбрано значение, для которого заполнена группа полей </w:t>
      </w:r>
      <w:r>
        <w:rPr>
          <w:rStyle w:val="HMPrimechaniya"/>
          <w:b/>
        </w:rPr>
        <w:t>Лекарственные препараты</w:t>
      </w:r>
      <w:r>
        <w:rPr>
          <w:rStyle w:val="HMPrimechaniya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Тип ввода данных</w:t>
      </w:r>
      <w:r>
        <w:rPr>
          <w:rStyle w:val="HMSpisok10-1"/>
        </w:rPr>
        <w:t xml:space="preserve"> – из раскрывающегося списка выбирается тип вводимых данных.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Необходимо указание сведений об упаковке закупаемого лекарственного препарата</w:t>
      </w:r>
      <w:r>
        <w:rPr>
          <w:rStyle w:val="HMSpisok10-1"/>
        </w:rPr>
        <w:t xml:space="preserve"> – при включении признака сведения об упаковке лекарственного препарата указываются в обязательном порядке.</w:t>
      </w:r>
    </w:p>
    <w:p w:rsidR="00D402F3" w:rsidRDefault="00D6708E">
      <w:pPr>
        <w:pStyle w:val="HMSpisok10-10"/>
        <w:numPr>
          <w:ilvl w:val="0"/>
          <w:numId w:val="28"/>
        </w:numPr>
      </w:pPr>
      <w:r>
        <w:rPr>
          <w:rStyle w:val="HMSpisok10-1"/>
          <w:b/>
        </w:rPr>
        <w:t>Обосновани</w:t>
      </w:r>
      <w:r>
        <w:rPr>
          <w:rStyle w:val="HMSpisok10-1"/>
          <w:b/>
        </w:rPr>
        <w:t xml:space="preserve">е необходимости указания сведений об упаковке лекарственного препарата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обоснование необходимости сведений об упаковке лекарственного препарата</w:t>
      </w:r>
      <w:r>
        <w:rPr>
          <w:rStyle w:val="HMNormal"/>
          <w:sz w:val="20"/>
        </w:rPr>
        <w:t>.</w:t>
      </w:r>
    </w:p>
    <w:p w:rsidR="00D402F3" w:rsidRDefault="00D6708E">
      <w:pPr>
        <w:pStyle w:val="HMNormal0"/>
        <w:numPr>
          <w:ilvl w:val="0"/>
          <w:numId w:val="28"/>
        </w:numPr>
      </w:pPr>
      <w:r>
        <w:rPr>
          <w:rStyle w:val="HMSpisok10-1"/>
          <w:b/>
        </w:rPr>
        <w:t xml:space="preserve">Признак включения в реестр ЖНВЛП для основного варианта поставки </w:t>
      </w:r>
      <w:r>
        <w:rPr>
          <w:rStyle w:val="HMSpisok10-1"/>
        </w:rPr>
        <w:t xml:space="preserve">– из раскрывающегося списка </w:t>
      </w:r>
      <w:r>
        <w:rPr>
          <w:rStyle w:val="HMSpisok10-1"/>
        </w:rPr>
        <w:t xml:space="preserve">выбирается признак включения в реестр </w:t>
      </w:r>
      <w:r>
        <w:rPr>
          <w:rStyle w:val="HMSpisok10-1"/>
        </w:rPr>
        <w:t>жизненно необходимых и важнейших лекарственных препаратов для основного варианта поставки</w:t>
      </w:r>
      <w:r>
        <w:rPr>
          <w:rStyle w:val="HMSpisok10-1"/>
        </w:rPr>
        <w:t>.</w:t>
      </w:r>
    </w:p>
    <w:p w:rsidR="00D402F3" w:rsidRDefault="00D6708E">
      <w:pPr>
        <w:pStyle w:val="HMNormal0"/>
        <w:numPr>
          <w:ilvl w:val="0"/>
          <w:numId w:val="28"/>
        </w:numPr>
        <w:jc w:val="left"/>
      </w:pPr>
      <w:r>
        <w:rPr>
          <w:rStyle w:val="HMSpisok10-1"/>
          <w:b/>
        </w:rPr>
        <w:t xml:space="preserve">Добавить сведения о лекарственных препаратах с учетом взаимозаменяемости </w:t>
      </w:r>
      <w:r>
        <w:rPr>
          <w:rStyle w:val="HMSpisok10-1"/>
        </w:rPr>
        <w:t xml:space="preserve">– признак наличия сведения о лекарственных препаратах </w:t>
      </w:r>
      <w:r>
        <w:rPr>
          <w:rStyle w:val="HMSpisok10-1"/>
        </w:rPr>
        <w:t xml:space="preserve">с учетом взаимозаменяемости. </w:t>
      </w:r>
    </w:p>
    <w:p w:rsidR="00D402F3" w:rsidRDefault="00D6708E">
      <w:pPr>
        <w:pStyle w:val="HMNormal0"/>
        <w:numPr>
          <w:ilvl w:val="0"/>
          <w:numId w:val="28"/>
        </w:numPr>
        <w:jc w:val="left"/>
      </w:pPr>
      <w:r>
        <w:rPr>
          <w:rStyle w:val="HMSpisok10-1"/>
          <w:b/>
        </w:rPr>
        <w:t xml:space="preserve">Код группы взаимозаменяемости по справочнику ЕСКЛП </w:t>
      </w:r>
      <w:r>
        <w:rPr>
          <w:rStyle w:val="HMSpisok10-1"/>
        </w:rPr>
        <w:t xml:space="preserve">– вручную выбирается значение поля </w:t>
      </w: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из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. </w:t>
      </w:r>
    </w:p>
    <w:p w:rsidR="00D402F3" w:rsidRDefault="00D6708E">
      <w:pPr>
        <w:pStyle w:val="HMNormal0"/>
        <w:numPr>
          <w:ilvl w:val="0"/>
          <w:numId w:val="28"/>
        </w:numPr>
        <w:jc w:val="left"/>
      </w:pPr>
      <w:r>
        <w:rPr>
          <w:rStyle w:val="HMSpisok10-1"/>
          <w:b/>
        </w:rPr>
        <w:t xml:space="preserve">Наименование группы взаимозаменяемости </w:t>
      </w:r>
      <w:r>
        <w:rPr>
          <w:rStyle w:val="HMSpisok10-1"/>
        </w:rPr>
        <w:t>– а</w:t>
      </w:r>
      <w:r>
        <w:rPr>
          <w:rStyle w:val="HMSpisok10-1"/>
        </w:rPr>
        <w:t>втоматически заполняе</w:t>
      </w:r>
      <w:r>
        <w:rPr>
          <w:rStyle w:val="HMSpisok10-1"/>
        </w:rPr>
        <w:t xml:space="preserve">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 справочника </w:t>
      </w:r>
      <w:r>
        <w:rPr>
          <w:rStyle w:val="HMSpisok10-1"/>
          <w:i/>
        </w:rPr>
        <w:t>Группы взаимозаменяемых лекарственных препаратов</w:t>
      </w:r>
      <w:r>
        <w:rPr>
          <w:rStyle w:val="HMSpisok10-1"/>
        </w:rPr>
        <w:t xml:space="preserve"> соответствующей группы выбранной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В нижней части закладки расположен список </w:t>
      </w:r>
      <w:r>
        <w:rPr>
          <w:rStyle w:val="HMComment"/>
          <w:i/>
        </w:rPr>
        <w:t xml:space="preserve">Сведения о вариантах </w:t>
      </w:r>
      <w:r>
        <w:rPr>
          <w:rStyle w:val="HMComment"/>
          <w:i/>
        </w:rPr>
        <w:t>поставки</w:t>
      </w:r>
      <w:r>
        <w:rPr>
          <w:rStyle w:val="HMComment"/>
        </w:rPr>
        <w:t xml:space="preserve">. Для добавления новой записи списка </w:t>
      </w:r>
      <w:r>
        <w:rPr>
          <w:rStyle w:val="HMComment"/>
        </w:rPr>
        <w:t xml:space="preserve">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7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</w:t>
      </w:r>
      <w:r>
        <w:rPr>
          <w:rStyle w:val="HMComment"/>
          <w:i/>
        </w:rPr>
        <w:t>:</w:t>
      </w:r>
    </w:p>
    <w:p w:rsidR="00D402F3" w:rsidRDefault="00D6708E">
      <w:pPr>
        <w:pStyle w:val="HMImageCaption0"/>
      </w:pPr>
      <w:r>
        <w:pict>
          <v:shape id="_x0000_s1071" style="width:478.5pt;height:36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76950" cy="4648200"/>
                        <wp:effectExtent l="0" t="0" r="0" b="0"/>
                        <wp:docPr id="58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ctor_Svadeniya_o_variante_postavki_lekarstvennyh_preparatov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6950" cy="464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26 – Форма редактора сведений о варианте поставки лекарственных препаратов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</w:t>
      </w:r>
      <w:r>
        <w:rPr>
          <w:rStyle w:val="HMComment"/>
        </w:rPr>
        <w:t xml:space="preserve"> форме редактора содержатся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Внешний идентификатор комбинации из нескольких однокомпонентных препаратов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 внешний идентификатор комбинации из нескольких однокомпонентных препаратов.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Сведения о лекарственном препарате в текстовой форме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указывается признак наличия сведений о лекарственных препаратах в текстовой форме.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Уникальный код МНН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указывается уникальный код </w:t>
      </w:r>
      <w:r>
        <w:rPr>
          <w:rStyle w:val="HMSpisok10-1"/>
        </w:rPr>
        <w:t>международного непатентованного наименования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МНН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 xml:space="preserve">международное непатентованное </w:t>
      </w:r>
      <w:r>
        <w:rPr>
          <w:rStyle w:val="HMSpisok10-1"/>
        </w:rPr>
        <w:t>наименование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корректировки сведений о МНН</w:t>
      </w:r>
      <w:r>
        <w:rPr>
          <w:rStyle w:val="HMSpisok10-1"/>
        </w:rPr>
        <w:t xml:space="preserve"> – указывается причина корректировки сведений о международном непатентованном наименовании лекарственного препарата.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</w:t>
      </w:r>
      <w:r>
        <w:rPr>
          <w:rStyle w:val="HMSpisok10-1"/>
          <w:b/>
        </w:rPr>
        <w:t>ведений о МНН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по причине корректировки сведений о международном непатентованном наименовании лекарственного препарата.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Ссылка на сведения о лекарственном препарате в ГРЛС (заполняе</w:t>
      </w:r>
      <w:r>
        <w:rPr>
          <w:rStyle w:val="HMSpisok10-1"/>
          <w:b/>
        </w:rPr>
        <w:t>тся при корректировке МНН)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Лекарственная форма </w:t>
      </w:r>
      <w:r>
        <w:rPr>
          <w:rStyle w:val="HMSpisok10-1"/>
        </w:rPr>
        <w:t>– вручную вводится описание формы лекарства.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Полная форма дозировки</w:t>
      </w:r>
      <w:r>
        <w:rPr>
          <w:rStyle w:val="HMSpisok10-1"/>
        </w:rPr>
        <w:t xml:space="preserve"> – вручную вводится описан</w:t>
      </w:r>
      <w:r>
        <w:rPr>
          <w:rStyle w:val="HMSpisok10-1"/>
        </w:rPr>
        <w:t>ие полной формы дозировки лекарственного препарата.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 xml:space="preserve">введенная вручную </w:t>
      </w:r>
      <w:r>
        <w:rPr>
          <w:rStyle w:val="HMSpisok10-1"/>
        </w:rPr>
        <w:t>(</w:t>
      </w:r>
      <w:r>
        <w:rPr>
          <w:rStyle w:val="HMSpisok10-1"/>
        </w:rPr>
        <w:t xml:space="preserve">для типа ввода данных </w:t>
      </w:r>
      <w:r>
        <w:rPr>
          <w:rStyle w:val="HMSpisok10-1"/>
          <w:i/>
        </w:rPr>
        <w:t>с использованием справочной информации</w:t>
      </w:r>
      <w:r>
        <w:rPr>
          <w:rStyle w:val="HMSpisok10-1"/>
        </w:rPr>
        <w:t>)/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(для типа ввода данных </w:t>
      </w:r>
      <w:r>
        <w:rPr>
          <w:rStyle w:val="HMSpisok10-1"/>
          <w:i/>
        </w:rPr>
        <w:t>в текстовой форме</w:t>
      </w:r>
      <w:r>
        <w:rPr>
          <w:rStyle w:val="HMSpisok10-1"/>
        </w:rPr>
        <w:t>) –</w:t>
      </w:r>
      <w:r>
        <w:rPr>
          <w:rStyle w:val="HMSpisok10-2"/>
        </w:rPr>
        <w:t xml:space="preserve"> указывается единица измерени</w:t>
      </w:r>
      <w:r>
        <w:rPr>
          <w:rStyle w:val="HMSpisok10-2"/>
        </w:rPr>
        <w:t>я лекарственного препарата.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Коэффициент кратности количества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если заполнено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автоматически заполняется по </w:t>
      </w:r>
      <w:r>
        <w:rPr>
          <w:rStyle w:val="HMSpisok10-1"/>
        </w:rPr>
        <w:t xml:space="preserve">формуле </w:t>
      </w:r>
      <w:r>
        <w:rPr>
          <w:rStyle w:val="HMSpisok10-1"/>
          <w:i/>
        </w:rPr>
        <w:t>1/Коэффициент приведения</w:t>
      </w:r>
      <w:r>
        <w:rPr>
          <w:rStyle w:val="HMSpisok10-1"/>
        </w:rPr>
        <w:t>, где Коэффициент приведения выбирается из справочника соотве</w:t>
      </w:r>
      <w:r>
        <w:rPr>
          <w:rStyle w:val="HMSpisok10-1"/>
        </w:rPr>
        <w:t xml:space="preserve">тствующего МНН, указанного в поле </w:t>
      </w:r>
      <w:r>
        <w:rPr>
          <w:rStyle w:val="HMSpisok10-1"/>
          <w:b/>
        </w:rPr>
        <w:t>Уникальный код МНН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Цена за единицу товара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– указывается цена за единицу товара.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препарата</w:t>
      </w:r>
      <w:r>
        <w:rPr>
          <w:rStyle w:val="HMSpisok10-1"/>
        </w:rPr>
        <w:t xml:space="preserve"> – указывается код лекарственного препарата.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Торговое наименование (Сведения о торговых наименованиях лекарственных препаратов доступны для ввода только для закупок со способом определения "Запрос предложений" или "Закупка у единственного поставщика (исполнителя, подрядчика)") </w:t>
      </w:r>
      <w:r>
        <w:rPr>
          <w:rStyle w:val="HMSpisok10-1"/>
        </w:rPr>
        <w:t>– вручную вводятся свед</w:t>
      </w:r>
      <w:r>
        <w:rPr>
          <w:rStyle w:val="HMSpisok10-1"/>
        </w:rPr>
        <w:t>ения о торговых наименованиях лекарственного препарата.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корректировки сведений о торговом наименовании</w:t>
      </w:r>
      <w:r>
        <w:rPr>
          <w:rStyle w:val="HMSpisok10-1"/>
        </w:rPr>
        <w:t xml:space="preserve"> – указывается причина корректировки сведений о торговом наименовании лекарственного средства.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Комментарий или номер обращения в службу </w:t>
      </w:r>
      <w:r>
        <w:rPr>
          <w:rStyle w:val="HMSpisok10-1"/>
          <w:b/>
        </w:rPr>
        <w:t>технической поддержки по причине корректировки сведений о ТН</w:t>
      </w:r>
      <w:r>
        <w:rPr>
          <w:rStyle w:val="HMSpisok10-1"/>
        </w:rPr>
        <w:t xml:space="preserve"> – вручную указывается комментарий или номер обращения в службу техподдержки по причине корректировки сведений о торговом наименовании лекарственного средства.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Ссылка на сведения о лекарственном п</w:t>
      </w:r>
      <w:r>
        <w:rPr>
          <w:rStyle w:val="HMSpisok10-1"/>
          <w:b/>
        </w:rPr>
        <w:t>репарате в ГРЛС (заполняется при корректировке ТН)</w:t>
      </w:r>
      <w:r>
        <w:rPr>
          <w:rStyle w:val="HMSpisok10-1"/>
        </w:rPr>
        <w:t xml:space="preserve"> – вручную указывается ссылка на сведения о лекарственном препарате в Государственном реестре лекарственных средств.</w:t>
      </w:r>
    </w:p>
    <w:p w:rsidR="00D402F3" w:rsidRDefault="00D6708E">
      <w:pPr>
        <w:pStyle w:val="HMSpisok10-10"/>
        <w:numPr>
          <w:ilvl w:val="0"/>
          <w:numId w:val="25"/>
        </w:numPr>
      </w:pPr>
      <w:r>
        <w:rPr>
          <w:rStyle w:val="HMSpisok10-1"/>
          <w:b/>
        </w:rPr>
        <w:t xml:space="preserve">Вид первичной упаковки </w:t>
      </w:r>
      <w:r>
        <w:rPr>
          <w:rStyle w:val="HMSpisok10-1"/>
        </w:rPr>
        <w:t>– вручную вводится описание вида первичной упаковки.</w:t>
      </w:r>
      <w:r>
        <w:rPr>
          <w:rStyle w:val="HMPrimechaniya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Количество л</w:t>
      </w:r>
      <w:r>
        <w:rPr>
          <w:rStyle w:val="HMSpisok10-1"/>
          <w:b/>
        </w:rPr>
        <w:t>екарственных форм в первичной упаковке</w:t>
      </w:r>
      <w:r>
        <w:rPr>
          <w:rStyle w:val="HMSpisok10-1"/>
        </w:rPr>
        <w:t xml:space="preserve"> – вручную вводится описание количества лекарственных форм препарата в первичной упаковке.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Количество первичных упаковок в потребительской упаковке </w:t>
      </w:r>
      <w:r>
        <w:rPr>
          <w:rStyle w:val="HMSpisok10-1"/>
        </w:rPr>
        <w:t>– указывается количество первичных упаковок лекарственного препарата в</w:t>
      </w:r>
      <w:r>
        <w:rPr>
          <w:rStyle w:val="HMSpisok10-1"/>
        </w:rPr>
        <w:t xml:space="preserve"> потребительской упаковке.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корректировки 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указывается причина корректировки сведений о лекарственной форме, дозировке, упаковке или единице измерения лекарственного препарат</w:t>
      </w:r>
      <w:r>
        <w:rPr>
          <w:rStyle w:val="HMSpisok10-1"/>
        </w:rPr>
        <w:t>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Комментарий или номер обращения в службу технической поддержки по причине корректировки сведений о лекарственной форме, дозировке, упаковке или единице измерения</w:t>
      </w:r>
      <w:r>
        <w:rPr>
          <w:rStyle w:val="HMSpisok10-1"/>
        </w:rPr>
        <w:t xml:space="preserve"> – вручную вводится комментарий или номер обращения в службу техподдержки по причине коррект</w:t>
      </w:r>
      <w:r>
        <w:rPr>
          <w:rStyle w:val="HMSpisok10-1"/>
        </w:rPr>
        <w:t>ировки сведений о лекарственной форме, дозировке, упаковки или единицы измерения.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Ссылка на сведения о лекарственном препарате в ГРЛС (заполняется при корректировке лекарственной формы, дозировки, упаковки или единицы измерения)</w:t>
      </w:r>
      <w:r>
        <w:rPr>
          <w:rStyle w:val="HMSpisok10-1"/>
        </w:rPr>
        <w:t xml:space="preserve"> – вручную вводится ссылка н</w:t>
      </w:r>
      <w:r>
        <w:rPr>
          <w:rStyle w:val="HMSpisok10-1"/>
        </w:rPr>
        <w:t>а сведения о лекарственном препарате в Государственном реестре лекарственных средств.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Основной вариант поставки </w:t>
      </w:r>
      <w:r>
        <w:rPr>
          <w:rStyle w:val="HMSpisok10-1"/>
        </w:rPr>
        <w:t>– п</w:t>
      </w:r>
      <w:r>
        <w:rPr>
          <w:rStyle w:val="HMSpisok10-1"/>
        </w:rPr>
        <w:t xml:space="preserve">ри включении признака значение поля </w:t>
      </w:r>
      <w:r>
        <w:rPr>
          <w:rStyle w:val="HMSpisok10-1"/>
          <w:b/>
        </w:rPr>
        <w:t>Единица измерения товара</w:t>
      </w:r>
      <w:r>
        <w:rPr>
          <w:rStyle w:val="HMSpisok10-1"/>
        </w:rPr>
        <w:t xml:space="preserve"> текущей записи наследуется в поле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ре</w:t>
      </w:r>
      <w:r>
        <w:rPr>
          <w:rStyle w:val="HMSpisok10-1"/>
        </w:rPr>
        <w:t xml:space="preserve">дактора </w:t>
      </w:r>
      <w:r>
        <w:rPr>
          <w:rStyle w:val="HMSpisok10-1"/>
          <w:i/>
        </w:rPr>
        <w:t>Информация о позиции объекта закупки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Указать данные о количестве (объеме) закупаемого лекарственного препарата отличном от иных вариантов поставки лекарственного препарата</w:t>
      </w:r>
      <w:r>
        <w:rPr>
          <w:rStyle w:val="HMSpisok10-1"/>
        </w:rPr>
        <w:t xml:space="preserve"> – при включении признака на форме отображается поле </w:t>
      </w:r>
      <w:r>
        <w:rPr>
          <w:rStyle w:val="HMSpisok10-1"/>
          <w:b/>
        </w:rPr>
        <w:t>Количество (объем) заку</w:t>
      </w:r>
      <w:r>
        <w:rPr>
          <w:rStyle w:val="HMSpisok10-1"/>
          <w:b/>
        </w:rPr>
        <w:t>паемого лекарственного препарата</w:t>
      </w:r>
      <w:r>
        <w:rPr>
          <w:rStyle w:val="HMSpisok10-1"/>
        </w:rPr>
        <w:t xml:space="preserve">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Количество (объем) закупаемого лекарственного препарата</w:t>
      </w:r>
      <w:r>
        <w:rPr>
          <w:rStyle w:val="HMSpisok10-1"/>
        </w:rPr>
        <w:t xml:space="preserve"> – указывается количество (объем) закупаемого лекарства. </w:t>
      </w:r>
    </w:p>
    <w:p w:rsidR="00D402F3" w:rsidRDefault="00D6708E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 xml:space="preserve">Добавить сведения из справочника </w:t>
      </w:r>
      <w:r>
        <w:rPr>
          <w:rStyle w:val="HMSpisok10-1"/>
          <w:b/>
          <w:i/>
        </w:rPr>
        <w:t>Группы взаимозаменяемости лекарственных препаратов</w:t>
      </w:r>
      <w:r>
        <w:rPr>
          <w:rStyle w:val="HMSpisok10-1"/>
        </w:rPr>
        <w:t xml:space="preserve"> 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кнопка открывает форму</w:t>
      </w:r>
      <w:r>
        <w:rPr>
          <w:rStyle w:val="HMSpisok10-1"/>
        </w:rPr>
        <w:t xml:space="preserve"> выбора лекарственных препаратов из справочника </w:t>
      </w:r>
      <w:r>
        <w:rPr>
          <w:rStyle w:val="HMSpisok10-1"/>
          <w:i/>
        </w:rPr>
        <w:t>Группы взаимозаменяемости лекарственных препаратов</w:t>
      </w:r>
      <w:r>
        <w:rPr>
          <w:rStyle w:val="HMSpisok10-1"/>
        </w:rPr>
        <w:t xml:space="preserve">. 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автоматического заполнения редактора </w:t>
      </w:r>
      <w:r>
        <w:rPr>
          <w:rStyle w:val="HMComment"/>
          <w:i/>
        </w:rPr>
        <w:t>Сведения о вариантах поставки лекарственных препаратов</w:t>
      </w:r>
      <w:r>
        <w:rPr>
          <w:rStyle w:val="HMComment"/>
        </w:rPr>
        <w:t xml:space="preserve"> используется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9" name="P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romSprav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МНН из справочника</w:t>
      </w:r>
      <w:r>
        <w:rPr>
          <w:rStyle w:val="HMComment"/>
        </w:rPr>
        <w:t>).</w:t>
      </w:r>
    </w:p>
    <w:p w:rsidR="00D402F3" w:rsidRDefault="00D6708E">
      <w:pPr>
        <w:pStyle w:val="HMComment0"/>
      </w:pPr>
      <w:r>
        <w:rPr>
          <w:rStyle w:val="HMComment"/>
        </w:rPr>
        <w:t xml:space="preserve">При выборе лекарственных препаратов согласно справочника </w:t>
      </w:r>
      <w:r>
        <w:rPr>
          <w:rStyle w:val="HMComment"/>
          <w:i/>
        </w:rPr>
        <w:t>Группы взаимозаменяемости лекарственных препаратов</w:t>
      </w:r>
      <w:r>
        <w:rPr>
          <w:rStyle w:val="HMComment"/>
          <w:b/>
        </w:rPr>
        <w:t xml:space="preserve"> </w:t>
      </w:r>
      <w:r>
        <w:rPr>
          <w:rStyle w:val="HMComment"/>
        </w:rPr>
        <w:t>открывается форма редактирования:</w:t>
      </w:r>
    </w:p>
    <w:p w:rsidR="00D402F3" w:rsidRDefault="00D6708E">
      <w:pPr>
        <w:pStyle w:val="HMImageCaption0"/>
      </w:pPr>
      <w:r>
        <w:pict>
          <v:shape id="_x0000_s1070" style="width:481.5pt;height:20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57475"/>
                        <wp:effectExtent l="0" t="0" r="0" b="0"/>
                        <wp:docPr id="60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daktor_gruppy_vzaimozamenyaemyh_lekarstvennyh_preparatov3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Форма выбора лекарственных препаратов согласно справочнику «Группы взаимозаменяемости лекарствен</w:t>
                  </w:r>
                  <w:r>
                    <w:rPr>
                      <w:rStyle w:val="HMImageCaption"/>
                    </w:rPr>
                    <w:t>ных препаратов»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закладке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 xml:space="preserve"> – з</w:t>
      </w:r>
      <w:r>
        <w:rPr>
          <w:rStyle w:val="HMSpisok10-1"/>
        </w:rPr>
        <w:t>аполняется кодом группы указанной в редакторе спецификации. Недоступно для редактирования.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</w:t>
      </w:r>
      <w:r>
        <w:rPr>
          <w:rStyle w:val="HMSpisok10-1"/>
          <w:b/>
        </w:rPr>
        <w:t xml:space="preserve"> справочник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– кнопка открывает редактор справочника </w:t>
      </w:r>
      <w:r>
        <w:rPr>
          <w:rStyle w:val="HMSpisok10-1"/>
          <w:b/>
        </w:rPr>
        <w:t>Лекарственные препараты</w:t>
      </w:r>
      <w:r>
        <w:rPr>
          <w:rStyle w:val="HMSpisok10-1"/>
        </w:rPr>
        <w:t xml:space="preserve"> МНН с кодом, соответствующим полю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группы взаимозаменяемости</w:t>
      </w:r>
      <w:r>
        <w:rPr>
          <w:rStyle w:val="HMSpisok10-1"/>
        </w:rPr>
        <w:t xml:space="preserve"> </w:t>
      </w:r>
      <w:r>
        <w:rPr>
          <w:rStyle w:val="HMSpisok10-1"/>
        </w:rPr>
        <w:t>– з</w:t>
      </w:r>
      <w:r>
        <w:rPr>
          <w:rStyle w:val="HMSpisok10-1"/>
        </w:rPr>
        <w:t xml:space="preserve">аполняется значением поля </w:t>
      </w:r>
      <w:r>
        <w:rPr>
          <w:rStyle w:val="HMSpisok10-1"/>
          <w:b/>
        </w:rPr>
        <w:t>Наименование группы</w:t>
      </w:r>
      <w:r>
        <w:rPr>
          <w:rStyle w:val="HMSpisok10-1"/>
        </w:rPr>
        <w:t xml:space="preserve"> справочника </w:t>
      </w:r>
      <w:r>
        <w:rPr>
          <w:rStyle w:val="HMSpisok10-1"/>
          <w:b/>
        </w:rPr>
        <w:t>Группы взаимозаменяемых лекарственных препаратов</w:t>
      </w:r>
      <w:r>
        <w:rPr>
          <w:rStyle w:val="HMSpisok10-1"/>
        </w:rPr>
        <w:t xml:space="preserve"> соответствующей группы указанной в поле </w:t>
      </w:r>
      <w:r>
        <w:rPr>
          <w:rStyle w:val="HMSpisok10-1"/>
          <w:b/>
        </w:rPr>
        <w:t>Код группы взаимозаменяемости по справочнику ЕСКЛП</w:t>
      </w:r>
      <w:r>
        <w:rPr>
          <w:rStyle w:val="HMSpisok10-1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Список лекарственных препаратов группы</w:t>
      </w:r>
      <w:r>
        <w:rPr>
          <w:rStyle w:val="HMComment"/>
        </w:rPr>
        <w:t xml:space="preserve"> отображается список лекарственных препаратов гру</w:t>
      </w:r>
      <w:r>
        <w:rPr>
          <w:rStyle w:val="HMComment"/>
        </w:rPr>
        <w:t xml:space="preserve">ппы взаимозаменяемости из справочника </w:t>
      </w:r>
      <w:r>
        <w:rPr>
          <w:rStyle w:val="HMComment"/>
          <w:i/>
        </w:rPr>
        <w:t>Группы взаимозаменяемых лекарственных препаратов</w:t>
      </w:r>
      <w:r>
        <w:rPr>
          <w:rStyle w:val="HMComment"/>
        </w:rPr>
        <w:t xml:space="preserve"> (только актуальные). Возможен множественный выбор МНН из списка.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Обоснование не применения позиции Регионального каталога введенной Минэкономики</w:t>
      </w:r>
      <w:r>
        <w:rPr>
          <w:rStyle w:val="HMSpisok10-1"/>
        </w:rPr>
        <w:t xml:space="preserve"> – заполняется обосновани</w:t>
      </w:r>
      <w:r>
        <w:rPr>
          <w:rStyle w:val="HMSpisok10-1"/>
        </w:rPr>
        <w:t>е неприменения</w:t>
      </w:r>
      <w:r>
        <w:rPr>
          <w:rStyle w:val="HMSpisok10-1"/>
        </w:rPr>
        <w:t xml:space="preserve"> требований Регионального каталога введенной Минэкономики. Наследуется в порожденный документ. </w:t>
      </w:r>
    </w:p>
    <w:p w:rsidR="00D402F3" w:rsidRDefault="00D6708E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отображается при наличии лицензии </w:t>
      </w:r>
      <w:r>
        <w:rPr>
          <w:rStyle w:val="HMPrimechaniya"/>
          <w:b/>
        </w:rPr>
        <w:t>nnoblcat</w:t>
      </w:r>
      <w:r>
        <w:rPr>
          <w:rStyle w:val="HMPrimechaniya"/>
        </w:rPr>
        <w:t xml:space="preserve"> если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для выбранной позиции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включен признак </w:t>
      </w:r>
      <w:r>
        <w:rPr>
          <w:rStyle w:val="HMPrimechaniya"/>
          <w:b/>
        </w:rPr>
        <w:t>Позиция Федерального КТРУ</w:t>
      </w:r>
      <w:r>
        <w:rPr>
          <w:rStyle w:val="HMPrimechaniya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D402F3" w:rsidRDefault="00D6708E">
      <w:pPr>
        <w:pStyle w:val="3"/>
        <w:spacing w:line="480" w:lineRule="auto"/>
      </w:pPr>
      <w:bookmarkStart w:id="32" w:name="Zakladka_Grafik_postavki_i_oplaty_ea"/>
      <w:bookmarkStart w:id="33" w:name="_Toc138848766"/>
      <w:r>
        <w:t>Закладка «График поставки и оплаты»</w:t>
      </w:r>
      <w:bookmarkEnd w:id="32"/>
      <w:bookmarkEnd w:id="33"/>
    </w:p>
    <w:p w:rsidR="00D402F3" w:rsidRDefault="00D6708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График поставки и оплаты</w:t>
      </w:r>
      <w:r>
        <w:rPr>
          <w:rStyle w:val="HMComment"/>
        </w:rPr>
        <w:t xml:space="preserve"> содержится информация о финансир</w:t>
      </w:r>
      <w:r>
        <w:rPr>
          <w:rStyle w:val="HMComment"/>
        </w:rPr>
        <w:t>овании закупки, графиках оплаты и поставки, местах поставки товаров, работ или услуг.</w:t>
      </w:r>
    </w:p>
    <w:p w:rsidR="00D402F3" w:rsidRDefault="00D6708E">
      <w:pPr>
        <w:pStyle w:val="HMComment0"/>
      </w:pPr>
      <w:r>
        <w:rPr>
          <w:rStyle w:val="HMComment"/>
        </w:rPr>
        <w:t>Закладка имеет следующий вид:</w:t>
      </w:r>
    </w:p>
    <w:p w:rsidR="00D402F3" w:rsidRDefault="00D6708E">
      <w:pPr>
        <w:pStyle w:val="HMImageCaption0"/>
      </w:pPr>
      <w:r>
        <w:pict>
          <v:shape id="_x0000_s1069" style="width:481.5pt;height:23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52750"/>
                        <wp:effectExtent l="0" t="0" r="0" b="0"/>
                        <wp:docPr id="61" name="Pic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Info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5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28 – Вид закладки «График поставки и оплаты»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закладке содерж</w:t>
      </w:r>
      <w:r>
        <w:rPr>
          <w:rStyle w:val="HMComment"/>
        </w:rPr>
        <w:t xml:space="preserve">атся списки </w:t>
      </w:r>
      <w:hyperlink w:anchor="Finansirovanie_i_grafiq_oplaty">
        <w:r>
          <w:rPr>
            <w:rStyle w:val="HMComment"/>
            <w:i/>
            <w:color w:val="0000FF"/>
            <w:u w:val="single"/>
          </w:rPr>
          <w:t>Финансирование и график оплаты</w:t>
        </w:r>
      </w:hyperlink>
      <w:r>
        <w:rPr>
          <w:rStyle w:val="HMComment"/>
        </w:rPr>
        <w:t xml:space="preserve">, </w:t>
      </w:r>
      <w:hyperlink w:anchor="SupplInfowin_Graf">
        <w:r>
          <w:rPr>
            <w:rStyle w:val="HMComment"/>
            <w:i/>
            <w:color w:val="0000FF"/>
            <w:u w:val="single"/>
          </w:rPr>
          <w:t>Места и график поставки товара, выполнения работ, оказания услуг</w:t>
        </w:r>
      </w:hyperlink>
      <w:r>
        <w:rPr>
          <w:rStyle w:val="HMComment"/>
        </w:rPr>
        <w:t xml:space="preserve"> и </w:t>
      </w:r>
      <w:hyperlink w:anchor="Zakladka_Grafik_postavki_ZP">
        <w:r>
          <w:rPr>
            <w:rStyle w:val="HMComment"/>
            <w:i/>
            <w:color w:val="0000FF"/>
            <w:u w:val="single"/>
          </w:rPr>
          <w:t>Гр</w:t>
        </w:r>
        <w:r>
          <w:rPr>
            <w:rStyle w:val="HMComment"/>
            <w:i/>
            <w:color w:val="0000FF"/>
            <w:u w:val="single"/>
          </w:rPr>
          <w:t>афик поставки</w:t>
        </w:r>
      </w:hyperlink>
      <w:r>
        <w:rPr>
          <w:rStyle w:val="HMComment"/>
        </w:rPr>
        <w:t>.</w:t>
      </w:r>
    </w:p>
    <w:p w:rsidR="00D402F3" w:rsidRDefault="00D6708E">
      <w:pPr>
        <w:pStyle w:val="4"/>
        <w:spacing w:line="480" w:lineRule="auto"/>
      </w:pPr>
      <w:bookmarkStart w:id="34" w:name="Finansirovanie_i_grafiq_oplaty"/>
      <w:bookmarkStart w:id="35" w:name="_Toc138848767"/>
      <w:r>
        <w:t>Список «Финансирование и график оплаты»</w:t>
      </w:r>
      <w:bookmarkEnd w:id="34"/>
      <w:bookmarkEnd w:id="35"/>
    </w:p>
    <w:p w:rsidR="00D402F3" w:rsidRDefault="00D6708E">
      <w:pPr>
        <w:pStyle w:val="HMComment0"/>
      </w:pPr>
      <w:r>
        <w:rPr>
          <w:rStyle w:val="HMComment"/>
        </w:rPr>
        <w:t xml:space="preserve">Для добавления информации о финансировании и графике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2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форма, вид которой зависит от типа источника финансирования:</w:t>
      </w:r>
    </w:p>
    <w:p w:rsidR="00D402F3" w:rsidRDefault="00D6708E">
      <w:pPr>
        <w:pStyle w:val="HMSpisok10-10"/>
        <w:jc w:val="center"/>
      </w:pPr>
      <w:r>
        <w:pict>
          <v:shape id="_x0000_s1068" style="width:438.75pt;height:22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847975"/>
                        <wp:effectExtent l="0" t="0" r="0" b="0"/>
                        <wp:docPr id="63" name="Pic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udgetnaya_stroka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84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29 – Вид формы «Б</w:t>
                  </w:r>
                  <w:r>
                    <w:rPr>
                      <w:rStyle w:val="HMImageCaption"/>
                    </w:rPr>
                    <w:t>юджетная строка» с типом источника финансирования «Бюджетные источники»</w:t>
                  </w:r>
                </w:p>
              </w:txbxContent>
            </v:textbox>
          </v:shape>
        </w:pict>
      </w:r>
    </w:p>
    <w:p w:rsidR="00D402F3" w:rsidRDefault="00D6708E">
      <w:pPr>
        <w:pStyle w:val="HMSpisok10-10"/>
        <w:numPr>
          <w:ilvl w:val="0"/>
          <w:numId w:val="12"/>
        </w:numPr>
      </w:pPr>
      <w:r>
        <w:rPr>
          <w:rStyle w:val="HMSpisok12"/>
          <w:i/>
        </w:rPr>
        <w:t>Средства бюджетных, автономных учреждений</w:t>
      </w:r>
      <w:r>
        <w:rPr>
          <w:rStyle w:val="HMSpisok12"/>
        </w:rPr>
        <w:t>:</w:t>
      </w:r>
    </w:p>
    <w:p w:rsidR="00D402F3" w:rsidRDefault="00D6708E">
      <w:pPr>
        <w:pStyle w:val="HMSpisok10-10"/>
        <w:jc w:val="center"/>
      </w:pPr>
      <w:r>
        <w:pict>
          <v:shape id="_x0000_s1067" style="width:438.75pt;height:28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3600450"/>
                        <wp:effectExtent l="0" t="0" r="0" b="0"/>
                        <wp:docPr id="64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Info_srbud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600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30 – Вид формы «Бюджетная строка» с типом источника финансирования «Средства бюджетных, автономных учреждений»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форме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Заказчик </w:t>
      </w:r>
      <w:r>
        <w:rPr>
          <w:rStyle w:val="HMSpisok10-1"/>
        </w:rPr>
        <w:t>– из раскрывающего списка выбирается организация-заказчик.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указывается источник финансирования.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Смета</w:t>
      </w:r>
      <w:r>
        <w:rPr>
          <w:rStyle w:val="HMSpisok10-1"/>
        </w:rPr>
        <w:t xml:space="preserve"> – указывается смета, по которой осуществляется оплата за</w:t>
      </w:r>
      <w:r>
        <w:rPr>
          <w:rStyle w:val="HMSpisok10-1"/>
        </w:rPr>
        <w:t>купки.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организация-получатель предмета закупки.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ОКС</w:t>
      </w:r>
      <w:r>
        <w:rPr>
          <w:rStyle w:val="HMSpisok10-1"/>
        </w:rPr>
        <w:t xml:space="preserve"> – заполняется значением поля </w:t>
      </w:r>
      <w:r>
        <w:rPr>
          <w:rStyle w:val="HMSpisok10-1"/>
          <w:b/>
        </w:rPr>
        <w:t>Код</w:t>
      </w:r>
      <w:r>
        <w:rPr>
          <w:rStyle w:val="HMSpisok10-1"/>
        </w:rPr>
        <w:t xml:space="preserve"> из справочника </w:t>
      </w:r>
      <w:r>
        <w:rPr>
          <w:rStyle w:val="HMSpisok10-1"/>
          <w:i/>
        </w:rPr>
        <w:t>Объекты капитального строительства</w:t>
      </w:r>
      <w:r>
        <w:rPr>
          <w:rStyle w:val="HMSpisok10-1"/>
        </w:rPr>
        <w:t xml:space="preserve">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Наименование  кода ОКС </w:t>
      </w:r>
      <w:r>
        <w:rPr>
          <w:rStyle w:val="HMSpisok10-1"/>
        </w:rPr>
        <w:t xml:space="preserve">– заполняется наименованием выбранного  кода ОКС.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указывается отраслевой код.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– указывается код субсидии.</w:t>
      </w:r>
      <w:r>
        <w:rPr>
          <w:rStyle w:val="HMPrimechaniya"/>
        </w:rPr>
        <w:t xml:space="preserve"> </w:t>
      </w:r>
      <w:r>
        <w:rPr>
          <w:rStyle w:val="HMSpisok10-1"/>
        </w:rPr>
        <w:t xml:space="preserve">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КВСР</w:t>
      </w:r>
      <w:r>
        <w:rPr>
          <w:rStyle w:val="HMSpisok10-1"/>
        </w:rPr>
        <w:t xml:space="preserve"> – указывается код ведомственной статьи расхода.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КФСР</w:t>
      </w:r>
      <w:r>
        <w:rPr>
          <w:rStyle w:val="HMSpisok10-1"/>
        </w:rPr>
        <w:t xml:space="preserve"> – указывается код функциональной статьи расходов.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код целевой статьи расходов.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Национальный проект </w:t>
      </w:r>
      <w:r>
        <w:rPr>
          <w:rStyle w:val="HMSpisok10-1"/>
        </w:rPr>
        <w:t>– указыв</w:t>
      </w:r>
      <w:r>
        <w:rPr>
          <w:rStyle w:val="HMSpisok10-1"/>
        </w:rPr>
        <w:t xml:space="preserve">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D402F3" w:rsidRDefault="00D6708E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 xml:space="preserve">Федеральный проект </w:t>
      </w:r>
      <w:r>
        <w:rPr>
          <w:rStyle w:val="HMSpisok10-1"/>
        </w:rPr>
        <w:t xml:space="preserve">– указывается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</w:t>
      </w:r>
      <w:r>
        <w:rPr>
          <w:rStyle w:val="HMSpisok10-1"/>
          <w:i/>
        </w:rPr>
        <w:t>оекты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код вида расходов.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указывается классификатор операций сектора государственного управления.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Доп. ФК</w:t>
      </w:r>
      <w:r>
        <w:rPr>
          <w:rStyle w:val="HMSpisok10-1"/>
        </w:rPr>
        <w:t xml:space="preserve"> – указывается дополнительный функциональный код.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Доп. ЭК</w:t>
      </w:r>
      <w:r>
        <w:rPr>
          <w:rStyle w:val="HMSpisok10-1"/>
        </w:rPr>
        <w:t xml:space="preserve"> – указывается дополнительный экономический код.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Доп. КР</w:t>
      </w:r>
      <w:r>
        <w:rPr>
          <w:rStyle w:val="HMSpisok10-1"/>
        </w:rPr>
        <w:t xml:space="preserve"> – указывается дополнительный код расхода.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цели</w:t>
      </w:r>
      <w:r>
        <w:rPr>
          <w:rStyle w:val="HMSpisok10-1"/>
        </w:rPr>
        <w:t xml:space="preserve"> – указывается код целевого назначения.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Код РО</w:t>
      </w:r>
      <w:r>
        <w:rPr>
          <w:rStyle w:val="HMSpisok10-1"/>
        </w:rPr>
        <w:t xml:space="preserve"> – указывается код расходного обязательства.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КВФО</w:t>
      </w:r>
      <w:r>
        <w:rPr>
          <w:rStyle w:val="HMSpisok10-1"/>
        </w:rPr>
        <w:t xml:space="preserve"> – указывается код вида финансового обеспечения.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 указывается этап исполнения. </w:t>
      </w:r>
    </w:p>
    <w:p w:rsidR="00D402F3" w:rsidRDefault="00D6708E">
      <w:pPr>
        <w:pStyle w:val="HMComment0"/>
      </w:pPr>
      <w:r>
        <w:rPr>
          <w:rStyle w:val="HMComment"/>
        </w:rPr>
        <w:t>Для автомат</w:t>
      </w:r>
      <w:r>
        <w:rPr>
          <w:rStyle w:val="HMComment"/>
        </w:rPr>
        <w:t xml:space="preserve">ического заполнения 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>.</w:t>
      </w:r>
    </w:p>
    <w:p w:rsidR="00D402F3" w:rsidRDefault="00D6708E">
      <w:pPr>
        <w:pStyle w:val="HMSpisok120"/>
      </w:pPr>
      <w:r>
        <w:rPr>
          <w:rStyle w:val="HMSpisok12"/>
        </w:rPr>
        <w:t xml:space="preserve">В нижней части формы расположен список </w:t>
      </w:r>
      <w:hyperlink w:anchor="Spisoq_Grafiqoplat">
        <w:r>
          <w:rPr>
            <w:rStyle w:val="HMSpisok12"/>
            <w:i/>
            <w:color w:val="0000FF"/>
            <w:u w:val="single"/>
          </w:rPr>
          <w:t>График оплаты</w:t>
        </w:r>
      </w:hyperlink>
      <w:r>
        <w:rPr>
          <w:rStyle w:val="HMSpisok12"/>
        </w:rPr>
        <w:t>.</w:t>
      </w:r>
    </w:p>
    <w:p w:rsidR="00D402F3" w:rsidRDefault="00D6708E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D402F3" w:rsidRDefault="00D6708E">
      <w:pPr>
        <w:pStyle w:val="5"/>
        <w:spacing w:line="480" w:lineRule="auto"/>
      </w:pPr>
      <w:bookmarkStart w:id="36" w:name="Spisoq_Grafiqoplat"/>
      <w:r>
        <w:t>Список «График оплаты»</w:t>
      </w:r>
      <w:bookmarkEnd w:id="36"/>
    </w:p>
    <w:p w:rsidR="00D402F3" w:rsidRDefault="00D6708E">
      <w:pPr>
        <w:pStyle w:val="HMComment0"/>
      </w:pPr>
      <w:r>
        <w:rPr>
          <w:rStyle w:val="HMSpisok12"/>
        </w:rPr>
        <w:t xml:space="preserve">Для добавления графика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</w:t>
      </w:r>
      <w:r>
        <w:rPr>
          <w:rStyle w:val="HMSpisok12"/>
        </w:rPr>
        <w:t>а экране появится форма:</w:t>
      </w:r>
    </w:p>
    <w:p w:rsidR="00D402F3" w:rsidRDefault="00D6708E">
      <w:pPr>
        <w:pStyle w:val="HMImageCaption0"/>
      </w:pPr>
      <w:r>
        <w:pict>
          <v:shape id="_x0000_s1066" style="width:282pt;height:10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81400" cy="1314450"/>
                        <wp:effectExtent l="0" t="0" r="0" b="0"/>
                        <wp:docPr id="66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mma_oplaty_na_datu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1400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31 – Вид формы «Сумма оплаты на дату»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форме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платежа.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платежа.</w:t>
      </w:r>
    </w:p>
    <w:p w:rsidR="00D402F3" w:rsidRDefault="00D6708E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D402F3" w:rsidRDefault="00D6708E">
      <w:pPr>
        <w:pStyle w:val="4"/>
        <w:spacing w:line="480" w:lineRule="auto"/>
      </w:pPr>
      <w:bookmarkStart w:id="37" w:name="SupplInfowin_Graf"/>
      <w:bookmarkStart w:id="38" w:name="_Toc138848768"/>
      <w:r>
        <w:t>Список «Места и график поставки товара, выполнения работ, оказания услуг»</w:t>
      </w:r>
      <w:bookmarkEnd w:id="37"/>
      <w:bookmarkEnd w:id="38"/>
    </w:p>
    <w:p w:rsidR="00D402F3" w:rsidRDefault="00D6708E">
      <w:pPr>
        <w:pStyle w:val="HMComment0"/>
      </w:pPr>
      <w:r>
        <w:rPr>
          <w:rStyle w:val="HMComment"/>
        </w:rPr>
        <w:t xml:space="preserve">Для добавления места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67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</w:t>
      </w:r>
      <w:r>
        <w:rPr>
          <w:rStyle w:val="HMComment"/>
          <w:b/>
        </w:rPr>
        <w:t>ать</w:t>
      </w:r>
      <w:r>
        <w:rPr>
          <w:rStyle w:val="HMComment"/>
        </w:rPr>
        <w:t>). На экране появится форма:</w:t>
      </w:r>
    </w:p>
    <w:p w:rsidR="00D402F3" w:rsidRDefault="00D6708E">
      <w:pPr>
        <w:pStyle w:val="HMImageCaption0"/>
      </w:pPr>
      <w:r>
        <w:pict>
          <v:shape id="_x0000_s1065" style="width:438.75pt;height:31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4019550"/>
                        <wp:effectExtent l="0" t="0" r="0" b="0"/>
                        <wp:docPr id="68" name="Pic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stroki_grafika_postavki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4019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32 – Вид формы «Место поставки»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форме редактора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Общие сведения</w:t>
      </w:r>
      <w:r>
        <w:rPr>
          <w:rStyle w:val="HMSpisok10-1"/>
        </w:rPr>
        <w:t xml:space="preserve"> содержатся следующие поля:</w:t>
      </w:r>
    </w:p>
    <w:p w:rsidR="00D402F3" w:rsidRDefault="00D6708E">
      <w:pPr>
        <w:pStyle w:val="HMSpisok10-20"/>
        <w:numPr>
          <w:ilvl w:val="0"/>
          <w:numId w:val="29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 ука</w:t>
      </w:r>
      <w:r>
        <w:rPr>
          <w:rStyle w:val="HMSpisok10-1"/>
        </w:rPr>
        <w:t xml:space="preserve">зывается этап исполнения. 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– из раскрывающегося списка выбирается организация-заказчик. 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Получатель</w:t>
      </w:r>
      <w:r>
        <w:rPr>
          <w:rStyle w:val="HMSpisok10-2"/>
        </w:rPr>
        <w:t xml:space="preserve"> – указывается организация-получатель.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Сведения о месте поставки, выполнения работы, оказания услуги</w:t>
      </w:r>
      <w:r>
        <w:rPr>
          <w:rStyle w:val="HMSpisok10-1"/>
        </w:rPr>
        <w:t xml:space="preserve"> содержатся следующие поля: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– указывается наименование страны, в которой расположена организация-получатель. </w:t>
      </w:r>
    </w:p>
    <w:p w:rsidR="00D402F3" w:rsidRDefault="00D6708E">
      <w:pPr>
        <w:pStyle w:val="HMSpisok10-20"/>
        <w:numPr>
          <w:ilvl w:val="0"/>
          <w:numId w:val="30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 выбора адреса местонахождения организации контрагента. Для выбора доступны значения: </w:t>
      </w:r>
      <w:r>
        <w:rPr>
          <w:rStyle w:val="HMSpisok10-2"/>
          <w:i/>
        </w:rPr>
        <w:t>КЛАДР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ОКТМО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ОКАТО (Территории)</w:t>
      </w:r>
      <w:r>
        <w:rPr>
          <w:rStyle w:val="HMSpisok10-2"/>
        </w:rPr>
        <w:t xml:space="preserve">. 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Если в справочнике для организации включен признак </w:t>
      </w:r>
      <w:r>
        <w:rPr>
          <w:rStyle w:val="HMSpisok10-1"/>
          <w:b/>
        </w:rPr>
        <w:t>Заполнять в документах место поставки из шаблона</w:t>
      </w:r>
      <w:r>
        <w:rPr>
          <w:rStyle w:val="HMSpisok10-1"/>
        </w:rPr>
        <w:t xml:space="preserve">, автоматически заполняется значением поля </w:t>
      </w: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Сведения о месте поставки, выполнения работы, оказания услуги</w:t>
      </w:r>
      <w:r>
        <w:rPr>
          <w:rStyle w:val="HMSpisok10-1"/>
        </w:rPr>
        <w:t xml:space="preserve"> выб</w:t>
      </w:r>
      <w:r>
        <w:rPr>
          <w:rStyle w:val="HMSpisok10-1"/>
        </w:rPr>
        <w:t xml:space="preserve">ранной организации (закладка </w:t>
      </w:r>
      <w:r>
        <w:rPr>
          <w:rStyle w:val="HMSpisok10-1"/>
          <w:b/>
          <w:u w:val="single"/>
        </w:rPr>
        <w:t>Шаблоны</w:t>
      </w:r>
      <w:r>
        <w:rPr>
          <w:rStyle w:val="HMSpisok10-1"/>
        </w:rPr>
        <w:t>)</w:t>
      </w:r>
      <w:r>
        <w:rPr>
          <w:rStyle w:val="HMNormal"/>
          <w:sz w:val="20"/>
          <w:shd w:val="clear" w:color="auto" w:fill="FFFFFF"/>
        </w:rPr>
        <w:t>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указывается код территории.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Адрес поставки</w:t>
      </w:r>
      <w:r>
        <w:rPr>
          <w:rStyle w:val="HMSpisok10-2"/>
        </w:rPr>
        <w:t xml:space="preserve"> – вручную вводится адрес поставки товаров, выполнения работ или оказания услуг. </w:t>
      </w:r>
    </w:p>
    <w:p w:rsidR="00D402F3" w:rsidRDefault="00D6708E">
      <w:pPr>
        <w:pStyle w:val="HMSpisok10-10"/>
        <w:numPr>
          <w:ilvl w:val="0"/>
          <w:numId w:val="28"/>
        </w:numPr>
      </w:pPr>
      <w:r>
        <w:rPr>
          <w:rStyle w:val="HMSpisok10-1"/>
          <w:b/>
        </w:rPr>
        <w:t xml:space="preserve">Сумма поставки </w:t>
      </w:r>
      <w:r>
        <w:rPr>
          <w:rStyle w:val="HMSpisok10-1"/>
        </w:rPr>
        <w:t>– выводится сумма поставки. Автоматически заполняется из группы полей</w:t>
      </w:r>
      <w:r>
        <w:rPr>
          <w:rStyle w:val="HMSpisok10-1"/>
          <w:b/>
        </w:rPr>
        <w:t xml:space="preserve"> Гр</w:t>
      </w:r>
      <w:r>
        <w:rPr>
          <w:rStyle w:val="HMSpisok10-1"/>
          <w:b/>
        </w:rPr>
        <w:t>афик оплаты и поставки</w:t>
      </w:r>
      <w:r>
        <w:rPr>
          <w:rStyle w:val="HMSpisok10-1"/>
        </w:rPr>
        <w:t xml:space="preserve"> по выбранному</w:t>
      </w:r>
      <w:r>
        <w:rPr>
          <w:rStyle w:val="HMNormal"/>
          <w:sz w:val="20"/>
          <w:shd w:val="clear" w:color="auto" w:fill="FFFFFF"/>
        </w:rPr>
        <w:t xml:space="preserve"> месту поставки.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Скорректировать сведения о месте поставки, выполнения работы, оказания услуги для документации и извещения</w:t>
      </w:r>
      <w:r>
        <w:rPr>
          <w:rStyle w:val="HMSpisok10-1"/>
        </w:rPr>
        <w:t xml:space="preserve"> – при включении признака указывается информация о плате за документацию и становятся доступны с</w:t>
      </w:r>
      <w:r>
        <w:rPr>
          <w:rStyle w:val="HMSpisok10-1"/>
        </w:rPr>
        <w:t xml:space="preserve">ледующие поля: </w:t>
      </w:r>
      <w:r>
        <w:rPr>
          <w:rStyle w:val="HMSpisok10-2"/>
          <w:b/>
        </w:rPr>
        <w:t>КЛАДР</w:t>
      </w:r>
      <w:r>
        <w:rPr>
          <w:rStyle w:val="HMSpisok10-1"/>
        </w:rPr>
        <w:t xml:space="preserve">, </w:t>
      </w:r>
      <w:r>
        <w:rPr>
          <w:rStyle w:val="HMSpisok10-2"/>
          <w:b/>
        </w:rPr>
        <w:t>Место доставки товара, выполнения работы, оказания услуги</w:t>
      </w:r>
      <w:r>
        <w:rPr>
          <w:rStyle w:val="HMSpisok10-1"/>
        </w:rPr>
        <w:t xml:space="preserve">, </w:t>
      </w:r>
      <w:r>
        <w:rPr>
          <w:rStyle w:val="HMSpisok10-2"/>
          <w:b/>
        </w:rPr>
        <w:t>Страна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КЛАДР</w:t>
      </w:r>
      <w:r>
        <w:rPr>
          <w:rStyle w:val="HMSpisok10-1"/>
        </w:rPr>
        <w:t xml:space="preserve"> – указывается код из классификатора адресов.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Место доставки товара, выполнения работы, оказания услуги</w:t>
      </w:r>
      <w:r>
        <w:rPr>
          <w:rStyle w:val="HMSpisok10-1"/>
        </w:rPr>
        <w:t xml:space="preserve"> – вручную вводится место доставки товара, выполнения работ</w:t>
      </w:r>
      <w:r>
        <w:rPr>
          <w:rStyle w:val="HMSpisok10-1"/>
        </w:rPr>
        <w:t>ы, оказания услуги.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доставки товара, выполнения работы, оказания услуги.</w:t>
      </w:r>
    </w:p>
    <w:p w:rsidR="00D402F3" w:rsidRDefault="00D6708E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копирования значения полей </w:t>
      </w:r>
      <w:r>
        <w:rPr>
          <w:rStyle w:val="HMPrimechaniya"/>
          <w:b/>
        </w:rPr>
        <w:t>КЛАДР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Место доставки товара, выполнения работы, оказа</w:t>
      </w:r>
      <w:r>
        <w:rPr>
          <w:rStyle w:val="HMPrimechaniya"/>
          <w:b/>
        </w:rPr>
        <w:t>ния услуги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Страна</w:t>
      </w:r>
      <w:r>
        <w:rPr>
          <w:rStyle w:val="HMPrimechaniya"/>
        </w:rPr>
        <w:t xml:space="preserve"> группы полей </w:t>
      </w:r>
      <w:r>
        <w:rPr>
          <w:rStyle w:val="HMPrimechaniya"/>
          <w:b/>
        </w:rPr>
        <w:t>Скорректировать сведения о месте поставки, выполнения работы, оказания услуги для документации и извещения</w:t>
      </w:r>
      <w:r>
        <w:rPr>
          <w:rStyle w:val="HMPrimechaniya"/>
        </w:rPr>
        <w:t xml:space="preserve"> выбранной строки во все места поставки по всем заказчикам используется кнопка </w:t>
      </w:r>
      <w:r>
        <w:rPr>
          <w:rStyle w:val="HMPrimechaniya"/>
          <w:b/>
        </w:rPr>
        <w:t>Заполнить сведения о всех местах поста</w:t>
      </w:r>
      <w:r>
        <w:rPr>
          <w:rStyle w:val="HMPrimechaniya"/>
          <w:b/>
        </w:rPr>
        <w:t>вки на основании выбранной строки</w:t>
      </w:r>
      <w:r>
        <w:rPr>
          <w:rStyle w:val="HMPrimechaniya"/>
        </w:rPr>
        <w:t>.</w:t>
      </w:r>
      <w:r>
        <w:br/>
      </w:r>
    </w:p>
    <w:p w:rsidR="00D402F3" w:rsidRDefault="00D6708E">
      <w:pPr>
        <w:pStyle w:val="4"/>
        <w:spacing w:line="480" w:lineRule="auto"/>
      </w:pPr>
      <w:bookmarkStart w:id="39" w:name="Zakladka_Grafik_postavki_ZP"/>
      <w:bookmarkStart w:id="40" w:name="_Toc138848769"/>
      <w:r>
        <w:t>График поставки товаров, выполнения работ или оказания услуг</w:t>
      </w:r>
      <w:bookmarkEnd w:id="39"/>
      <w:bookmarkEnd w:id="40"/>
    </w:p>
    <w:p w:rsidR="00D402F3" w:rsidRDefault="00D6708E">
      <w:pPr>
        <w:pStyle w:val="HMComment0"/>
      </w:pPr>
      <w:r>
        <w:rPr>
          <w:rStyle w:val="HMComment"/>
        </w:rPr>
        <w:t xml:space="preserve">Для открытия на редактирование строки графика поставки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69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На экране появится форма:</w:t>
      </w:r>
    </w:p>
    <w:p w:rsidR="00D402F3" w:rsidRDefault="00D6708E">
      <w:pPr>
        <w:pStyle w:val="HMImageCaption0"/>
      </w:pPr>
      <w:r>
        <w:pict>
          <v:shape id="_x0000_s1064" style="width:481.5pt;height:33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48150"/>
                        <wp:effectExtent l="0" t="0" r="0" b="0"/>
                        <wp:docPr id="70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q_postavqi_tovara_vypolneniia_rabot_oqazaniia_uslug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4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33 – Форма «График </w:t>
                  </w:r>
                  <w:r>
                    <w:rPr>
                      <w:rStyle w:val="HMImageCaption"/>
                    </w:rPr>
                    <w:t>поставки»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 xml:space="preserve">В нижней части формы расположен список </w:t>
      </w:r>
      <w:r>
        <w:rPr>
          <w:rStyle w:val="HMComment"/>
          <w:i/>
        </w:rPr>
        <w:t>График поставки</w:t>
      </w:r>
      <w:r>
        <w:rPr>
          <w:rStyle w:val="HMComment"/>
        </w:rPr>
        <w:t xml:space="preserve">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14325" cy="323850"/>
            <wp:effectExtent l="0" t="0" r="0" b="0"/>
            <wp:docPr id="71" name="Pic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Date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D402F3" w:rsidRDefault="00D6708E">
      <w:pPr>
        <w:pStyle w:val="HMImageCaption0"/>
      </w:pPr>
      <w:r>
        <w:pict>
          <v:shape id="_x0000_s1063" style="width:228pt;height:10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5600" cy="1371600"/>
                        <wp:effectExtent l="0" t="0" r="0" b="0"/>
                        <wp:docPr id="72" name="Pic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PeriodM.pn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6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34 – Форма «Редактор даты поставки</w:t>
                  </w:r>
                  <w:r>
                    <w:rPr>
                      <w:rStyle w:val="HMImageCaption"/>
                    </w:rPr>
                    <w:t>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В форме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оплаты.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 – указывается объем работ, услуг.  Автоматически заполняется значением поля </w:t>
      </w: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 строки спецификации.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– автоматически рассчитывается как частное суммы и цены.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выводится сумма. </w:t>
      </w:r>
    </w:p>
    <w:p w:rsidR="00D402F3" w:rsidRDefault="00D6708E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формирования периодов поставки на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14325"/>
            <wp:effectExtent l="0" t="0" r="0" b="0"/>
            <wp:docPr id="73" name="Pic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Period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Автоматическое формирование строк с заданной периодичностью</w:t>
      </w:r>
      <w:r>
        <w:rPr>
          <w:rStyle w:val="HMComment"/>
        </w:rPr>
        <w:t>). На экране появится форма:</w:t>
      </w:r>
    </w:p>
    <w:p w:rsidR="00D402F3" w:rsidRDefault="00D6708E">
      <w:pPr>
        <w:pStyle w:val="HMImageCaption0"/>
      </w:pPr>
      <w:r>
        <w:pict>
          <v:shape id="_x0000_s1062" style="width:361.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2076450"/>
                        <wp:effectExtent l="0" t="0" r="0" b="0"/>
                        <wp:docPr id="74" name="Pic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Period.png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35 – Форма «Генератор строк периода поставки»</w:t>
                  </w:r>
                </w:p>
              </w:txbxContent>
            </v:textbox>
          </v:shape>
        </w:pict>
      </w:r>
      <w:r>
        <w:rPr>
          <w:rStyle w:val="HMComment"/>
        </w:rPr>
        <w:t xml:space="preserve"> </w:t>
      </w:r>
    </w:p>
    <w:p w:rsidR="00D402F3" w:rsidRDefault="00D6708E">
      <w:pPr>
        <w:pStyle w:val="HMComment0"/>
      </w:pPr>
      <w:r>
        <w:rPr>
          <w:rStyle w:val="HMComment"/>
        </w:rPr>
        <w:t>В форме редактора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пост</w:t>
      </w:r>
      <w:r>
        <w:rPr>
          <w:rStyle w:val="HMSpisok10-1"/>
          <w:b/>
        </w:rPr>
        <w:t>авки с</w:t>
      </w:r>
      <w:r>
        <w:rPr>
          <w:rStyle w:val="HMSpisok10-1"/>
        </w:rPr>
        <w:t>/</w:t>
      </w:r>
      <w:r>
        <w:rPr>
          <w:rStyle w:val="HMSpisok10-1"/>
          <w:b/>
        </w:rPr>
        <w:t>по</w:t>
      </w:r>
      <w:r>
        <w:rPr>
          <w:rStyle w:val="HMSpisok10-1"/>
        </w:rPr>
        <w:t xml:space="preserve"> – указывается период поставки товаров, выполнения работ или оказания услуг.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Периодичность</w:t>
      </w:r>
      <w:r>
        <w:rPr>
          <w:rStyle w:val="HMSpisok10-1"/>
        </w:rPr>
        <w:t xml:space="preserve"> – из раскрывающегося списка выбирается периодичность поставки товаров, выполнения работ или оказания услуг.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Количество на дату</w:t>
      </w:r>
      <w:r>
        <w:rPr>
          <w:rStyle w:val="HMSpisok10-1"/>
        </w:rPr>
        <w:t xml:space="preserve"> – вручную вводится количество</w:t>
      </w:r>
      <w:r>
        <w:rPr>
          <w:rStyle w:val="HMSpisok10-1"/>
        </w:rPr>
        <w:t xml:space="preserve"> товаров, выполнения работ или оказания услуг.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Добавить строки</w:t>
      </w:r>
      <w:r>
        <w:rPr>
          <w:rStyle w:val="HMComment"/>
        </w:rPr>
        <w:t xml:space="preserve">, для замены записи нажимается кнопка </w:t>
      </w:r>
      <w:r>
        <w:rPr>
          <w:rStyle w:val="HMComment"/>
          <w:b/>
        </w:rPr>
        <w:t>Заменить строки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сохранения записи графика поставки товара, выполнения работ, оказания услуг нажимается кнопка </w:t>
      </w:r>
      <w:r>
        <w:rPr>
          <w:rStyle w:val="HMComment"/>
          <w:b/>
        </w:rPr>
        <w:t>О</w:t>
      </w:r>
      <w:r>
        <w:rPr>
          <w:rStyle w:val="HMComment"/>
          <w:b/>
        </w:rPr>
        <w:t>К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D402F3" w:rsidRDefault="00D6708E">
      <w:pPr>
        <w:pStyle w:val="2"/>
      </w:pPr>
      <w:bookmarkStart w:id="41" w:name="Zakladka_Dopolnitelnaya_informatsiya_ETP"/>
      <w:bookmarkStart w:id="42" w:name="_Toc138848770"/>
      <w:r>
        <w:t>Закладка «Дополнительная информация»</w:t>
      </w:r>
      <w:bookmarkEnd w:id="41"/>
      <w:bookmarkEnd w:id="42"/>
    </w:p>
    <w:p w:rsidR="00D402F3" w:rsidRDefault="00D6708E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  <w:b/>
        </w:rPr>
        <w:t xml:space="preserve"> </w:t>
      </w:r>
      <w:r>
        <w:rPr>
          <w:rStyle w:val="HMComment"/>
        </w:rPr>
        <w:t>имеет вид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61" style="width:481.5pt;height:393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000625"/>
                        <wp:effectExtent l="0" t="0" r="0" b="0"/>
                        <wp:docPr id="75" name="Pic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Dopolnitelnaya_informatsiya_ETP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00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36 – Вид закладки «Дополнительная информация»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закладке содержатся группы поле</w:t>
      </w:r>
      <w:r>
        <w:rPr>
          <w:rStyle w:val="HMComment"/>
        </w:rPr>
        <w:t>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Dopolnitelnaya_infoDCB9B504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Priznaki_ETP">
        <w:r>
          <w:rPr>
            <w:rStyle w:val="HMSpisok12"/>
            <w:color w:val="0000FF"/>
            <w:u w:val="single"/>
          </w:rPr>
          <w:t>Признаки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Izveshchenie_ETP">
        <w:r>
          <w:rPr>
            <w:rStyle w:val="HMSpisok12"/>
            <w:color w:val="0000FF"/>
            <w:u w:val="single"/>
          </w:rPr>
          <w:t>Извещение (печатная форма)</w:t>
        </w:r>
      </w:hyperlink>
      <w:r>
        <w:rPr>
          <w:rStyle w:val="HMSpisok12"/>
        </w:rPr>
        <w:t>.</w:t>
      </w:r>
    </w:p>
    <w:p w:rsidR="00D402F3" w:rsidRDefault="00D6708E">
      <w:pPr>
        <w:pStyle w:val="3"/>
        <w:spacing w:line="480" w:lineRule="auto"/>
      </w:pPr>
      <w:bookmarkStart w:id="43" w:name="Gruppa_poley_Dopolnitelnaya_infoDCB9B504"/>
      <w:bookmarkStart w:id="44" w:name="_Toc138848771"/>
      <w:r>
        <w:t xml:space="preserve">Группа полей </w:t>
      </w:r>
      <w:r>
        <w:t>«Дополнительная информация»</w:t>
      </w:r>
      <w:bookmarkEnd w:id="43"/>
      <w:bookmarkEnd w:id="44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версии документа</w:t>
      </w:r>
      <w:r>
        <w:rPr>
          <w:rStyle w:val="HMSpisok10-1"/>
        </w:rPr>
        <w:t xml:space="preserve"> – вручную вводится версия документа.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Разработчик документации</w:t>
      </w:r>
      <w:r>
        <w:rPr>
          <w:rStyle w:val="HMSpisok10-1"/>
        </w:rPr>
        <w:t xml:space="preserve"> – указывается организация, разрабатывающая конкурсную документацию.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Цель осуществлен</w:t>
      </w:r>
      <w:r>
        <w:rPr>
          <w:rStyle w:val="HMSpisok10-1"/>
          <w:b/>
        </w:rPr>
        <w:t>ия закупки</w:t>
      </w:r>
      <w:r>
        <w:rPr>
          <w:rStyle w:val="HMSpisok10-1"/>
        </w:rPr>
        <w:t xml:space="preserve"> – указывается потребность, в соответствии с которой формируется закупка.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 для формирования решения о размещении заказа.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Идентификатор документа в ЕИС</w:t>
      </w:r>
      <w:r>
        <w:rPr>
          <w:rStyle w:val="HMSpisok10-1"/>
        </w:rPr>
        <w:t xml:space="preserve"> – для документов по 44-ФЗ заполняется при успешной загрузке в </w:t>
      </w:r>
      <w:r>
        <w:rPr>
          <w:rStyle w:val="HMSpisok10-1"/>
        </w:rPr>
        <w:t xml:space="preserve">ЕИС. При наличии у пользователя специального права </w:t>
      </w:r>
      <w:r>
        <w:rPr>
          <w:rStyle w:val="HMSpisok10-1"/>
          <w:i/>
        </w:rPr>
        <w:t>Позволять редактировать поле "Идентификатор документа в ЕИС"</w:t>
      </w:r>
      <w:r>
        <w:rPr>
          <w:rStyle w:val="HMSpisok10-1"/>
        </w:rPr>
        <w:t xml:space="preserve"> отображается на форме. </w:t>
      </w:r>
    </w:p>
    <w:p w:rsidR="00D402F3" w:rsidRDefault="00D6708E">
      <w:pPr>
        <w:pStyle w:val="3"/>
        <w:spacing w:line="480" w:lineRule="auto"/>
      </w:pPr>
      <w:bookmarkStart w:id="45" w:name="Gruppa_poley_Priznaki_ETP"/>
      <w:bookmarkStart w:id="46" w:name="_Toc138848772"/>
      <w:r>
        <w:t>Группа полей «Признаки»</w:t>
      </w:r>
      <w:bookmarkEnd w:id="45"/>
      <w:bookmarkEnd w:id="46"/>
    </w:p>
    <w:p w:rsidR="00D402F3" w:rsidRDefault="00D6708E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Признаки</w:t>
      </w:r>
      <w:r>
        <w:rPr>
          <w:rStyle w:val="HMComment"/>
        </w:rPr>
        <w:t xml:space="preserve"> состоит из закладок </w:t>
      </w:r>
      <w:r>
        <w:rPr>
          <w:rStyle w:val="HMComment"/>
          <w:b/>
          <w:u w:val="single"/>
        </w:rPr>
        <w:t>Дополнительные признаки</w:t>
      </w:r>
      <w:r>
        <w:rPr>
          <w:rStyle w:val="HMComment"/>
        </w:rPr>
        <w:t xml:space="preserve"> и </w:t>
      </w:r>
      <w:r>
        <w:rPr>
          <w:rStyle w:val="HMComment"/>
          <w:b/>
          <w:u w:val="single"/>
        </w:rPr>
        <w:t>Информационные флаги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На зак</w:t>
      </w:r>
      <w:r>
        <w:rPr>
          <w:rStyle w:val="HMComment"/>
        </w:rPr>
        <w:t xml:space="preserve">ладке </w:t>
      </w:r>
      <w:r>
        <w:rPr>
          <w:rStyle w:val="HMComment"/>
          <w:b/>
          <w:u w:val="single"/>
        </w:rPr>
        <w:t>Дополнительный признаки</w:t>
      </w:r>
      <w:r>
        <w:rPr>
          <w:rStyle w:val="HMComment"/>
        </w:rPr>
        <w:t xml:space="preserve"> содержатся признаки: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группе признаков </w:t>
      </w:r>
      <w:r>
        <w:rPr>
          <w:rStyle w:val="HMSpisok10-1"/>
          <w:b/>
        </w:rPr>
        <w:t>Тип процедуры</w:t>
      </w:r>
      <w:r>
        <w:rPr>
          <w:rStyle w:val="HMSpisok10-1"/>
        </w:rPr>
        <w:t xml:space="preserve"> включаются следующие признаки: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Плановая</w:t>
      </w:r>
      <w:r>
        <w:rPr>
          <w:rStyle w:val="HMSpisok10-2"/>
        </w:rPr>
        <w:t xml:space="preserve"> – значение выбирается, если процедура закупки проводится по плану.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Повторно</w:t>
      </w:r>
      <w:r>
        <w:rPr>
          <w:rStyle w:val="HMSpisok10-2"/>
        </w:rPr>
        <w:t xml:space="preserve"> – значение выбирается, если процедура закупки проводится</w:t>
      </w:r>
      <w:r>
        <w:rPr>
          <w:rStyle w:val="HMSpisok10-2"/>
        </w:rPr>
        <w:t xml:space="preserve"> повторно.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За счет экономии</w:t>
      </w:r>
      <w:r>
        <w:rPr>
          <w:rStyle w:val="HMSpisok10-2"/>
        </w:rPr>
        <w:t xml:space="preserve"> – значение выбирается, если процедура закупки проводится за счет экономии средств.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группе признаков </w:t>
      </w:r>
      <w:r>
        <w:rPr>
          <w:rStyle w:val="HMSpisok10-1"/>
          <w:b/>
        </w:rPr>
        <w:t>Общие</w:t>
      </w:r>
      <w:r>
        <w:rPr>
          <w:rStyle w:val="HMSpisok10-1"/>
        </w:rPr>
        <w:t xml:space="preserve"> включаются следующие признаки: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Размещение заказа в соответствии с 94-ФЗ</w:t>
      </w:r>
      <w:r>
        <w:rPr>
          <w:rStyle w:val="HMSpisok10-2"/>
        </w:rPr>
        <w:t xml:space="preserve"> – признак включается, если процедура размещается</w:t>
      </w:r>
      <w:r>
        <w:rPr>
          <w:rStyle w:val="HMSpisok10-2"/>
        </w:rPr>
        <w:t xml:space="preserve"> в соответствии с </w:t>
      </w:r>
      <w:r>
        <w:rPr>
          <w:rStyle w:val="HMSpisok10-2"/>
          <w:i/>
        </w:rPr>
        <w:t>Федеральным законом от 21.07.2005 N 94-ФЗ</w:t>
      </w:r>
      <w:r>
        <w:rPr>
          <w:rStyle w:val="HMSpisok10-2"/>
        </w:rPr>
        <w:t xml:space="preserve">. 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Повторное размещение по номеру позиции плана-графика</w:t>
      </w:r>
      <w:r>
        <w:rPr>
          <w:rStyle w:val="HMSpisok10-2"/>
        </w:rPr>
        <w:t xml:space="preserve"> – если признак включен, то в документе доступно использование номера позиции плана-графика, закупка по которому не состоялась ранее.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Контроль</w:t>
      </w:r>
      <w:r>
        <w:rPr>
          <w:rStyle w:val="HMSpisok10-2"/>
          <w:b/>
        </w:rPr>
        <w:t xml:space="preserve"> на соответствие планам-графикам по году планируемой даты заключения контракта</w:t>
      </w:r>
      <w:r>
        <w:rPr>
          <w:rStyle w:val="HMSpisok10-2"/>
        </w:rPr>
        <w:t xml:space="preserve"> – признак включается при формировании документа из ЭД «План-график», год которого меньше или равен 2013.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 xml:space="preserve">Выполнение научно-исследовательских, опытно-конструкторских, </w:t>
      </w:r>
      <w:r>
        <w:rPr>
          <w:rStyle w:val="HMSpisok10-2"/>
          <w:b/>
        </w:rPr>
        <w:t>технологических работ или оказание консультационных услуг</w:t>
      </w:r>
      <w:r>
        <w:rPr>
          <w:rStyle w:val="HMSpisok10-2"/>
        </w:rPr>
        <w:t xml:space="preserve"> – признак включается при выполнении научно-исследовательских, опытно-конструкторских, технологических работ или оказании консультационных услуг.</w:t>
      </w:r>
    </w:p>
    <w:p w:rsidR="00D402F3" w:rsidRDefault="00D6708E">
      <w:pPr>
        <w:pStyle w:val="HMNormal0"/>
        <w:numPr>
          <w:ilvl w:val="0"/>
          <w:numId w:val="20"/>
        </w:numPr>
        <w:jc w:val="left"/>
      </w:pPr>
      <w:r>
        <w:rPr>
          <w:rStyle w:val="HMSpisok10-2"/>
          <w:b/>
        </w:rPr>
        <w:t>Конкурс проводится в соответствии с ч. 19 ст. 48 Зако</w:t>
      </w:r>
      <w:r>
        <w:rPr>
          <w:rStyle w:val="HMSpisok10-2"/>
          <w:b/>
        </w:rPr>
        <w:t>на № 44-ФЗ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признак включается в соответствии со значением. Заполняется автоматически и становится не доступным для редактирования, если в ЭД «Решение о проведении конкурса» в поле </w:t>
      </w:r>
      <w:r>
        <w:rPr>
          <w:rStyle w:val="HMSpisok10-2"/>
          <w:b/>
        </w:rPr>
        <w:t>Особое условие</w:t>
      </w:r>
      <w:r>
        <w:rPr>
          <w:rStyle w:val="HMSpisok10-2"/>
        </w:rPr>
        <w:t xml:space="preserve"> значение из Параметра системы </w:t>
      </w:r>
      <w:r>
        <w:rPr>
          <w:rStyle w:val="HMSpisok10-2"/>
          <w:b/>
        </w:rPr>
        <w:t>Соответствие размещения заказ</w:t>
      </w:r>
      <w:r>
        <w:rPr>
          <w:rStyle w:val="HMSpisok10-2"/>
          <w:b/>
        </w:rPr>
        <w:t>а на работы по строительству, реконструкции, капитальному ремонту, сносу объекта капитального строительства по справочнику "Особые условия"</w:t>
      </w:r>
      <w:r>
        <w:rPr>
          <w:rStyle w:val="HMSpisok10-2"/>
        </w:rPr>
        <w:t>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Поставка товаров, необходимых для нормального жизнеобеспечения</w:t>
      </w:r>
      <w:r>
        <w:rPr>
          <w:rStyle w:val="HMSpisok10-2"/>
        </w:rPr>
        <w:t xml:space="preserve"> – при включении признака, если цена контракта по рез</w:t>
      </w:r>
      <w:r>
        <w:rPr>
          <w:rStyle w:val="HMSpisok10-2"/>
        </w:rPr>
        <w:t xml:space="preserve">ультатам аукциона снизится более чем на 25%, поставщику при заключении контракта необходимо будет предъявить документы в соответствии с </w:t>
      </w:r>
      <w:r>
        <w:rPr>
          <w:rStyle w:val="HMSpisok10-2"/>
          <w:i/>
        </w:rPr>
        <w:t>п. 9 статьи 37 44-ФЗ</w:t>
      </w:r>
      <w:r>
        <w:rPr>
          <w:rStyle w:val="HMSpisok10-2"/>
        </w:rPr>
        <w:t xml:space="preserve"> с обоснованием расчета данной цены.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 xml:space="preserve">Не выгружать в ЕИС сведения о цене по позиции спецификации </w:t>
      </w:r>
      <w:r>
        <w:rPr>
          <w:rStyle w:val="HMSpisok10-2"/>
        </w:rPr>
        <w:t>– пр</w:t>
      </w:r>
      <w:r>
        <w:rPr>
          <w:rStyle w:val="HMSpisok10-2"/>
        </w:rPr>
        <w:t>изнак включается, если в ЕИС не выгружаются сведения о цене по позиции спецификации.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Возможность работать с документами подведомственных бюджетов в целях обеспечения централизации закупки</w:t>
      </w:r>
      <w:r>
        <w:rPr>
          <w:rStyle w:val="HMSpisok10-2"/>
        </w:rPr>
        <w:t xml:space="preserve"> </w:t>
      </w:r>
      <w:r>
        <w:rPr>
          <w:rStyle w:val="HMSpisok10-3"/>
        </w:rPr>
        <w:t xml:space="preserve">– признак включается, </w:t>
      </w:r>
      <w:r>
        <w:rPr>
          <w:rStyle w:val="HMSpisok10-2"/>
        </w:rPr>
        <w:t>если необходима возможность работы с документа</w:t>
      </w:r>
      <w:r>
        <w:rPr>
          <w:rStyle w:val="HMSpisok10-2"/>
        </w:rPr>
        <w:t>ми подведомственных бюджетов для обеспечения централизации закупки.</w:t>
      </w:r>
    </w:p>
    <w:p w:rsidR="00D402F3" w:rsidRDefault="00D6708E">
      <w:pPr>
        <w:pStyle w:val="HMSpisok10-20"/>
        <w:numPr>
          <w:ilvl w:val="0"/>
          <w:numId w:val="31"/>
        </w:numPr>
      </w:pPr>
      <w:r>
        <w:rPr>
          <w:rStyle w:val="HMSpisok10-2"/>
          <w:b/>
        </w:rPr>
        <w:t>Закупка за счет средств бюджета Союзного государства</w:t>
      </w:r>
      <w:r>
        <w:rPr>
          <w:rStyle w:val="HMSpisok10-2"/>
        </w:rPr>
        <w:t xml:space="preserve"> – признак включается, если закупка осуществляется за счет бюджета союзного государства.</w:t>
      </w:r>
      <w:r>
        <w:rPr>
          <w:rStyle w:val="HMPrimechaniya2"/>
        </w:rPr>
        <w:t xml:space="preserve"> </w:t>
      </w:r>
      <w:r>
        <w:rPr>
          <w:rStyle w:val="HMPrimechaniya2"/>
        </w:rPr>
        <w:t xml:space="preserve">  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 xml:space="preserve">Осуществляется закупка, сведения о которой </w:t>
      </w:r>
      <w:r>
        <w:rPr>
          <w:rStyle w:val="HMSpisok10-2"/>
          <w:b/>
        </w:rPr>
        <w:t>составляют государственную тайну, они содержатся в документации или в проекте контракта, извещение размещается в единой информационной системе</w:t>
      </w:r>
      <w:r>
        <w:rPr>
          <w:rStyle w:val="HMSpisok10-2"/>
        </w:rPr>
        <w:t xml:space="preserve"> – признак включается, если осуществляется закупка, сведения о которой составляют государственную тайну, они содер</w:t>
      </w:r>
      <w:r>
        <w:rPr>
          <w:rStyle w:val="HMSpisok10-2"/>
        </w:rPr>
        <w:t xml:space="preserve">жатся в документации или в проекте контракта, извещение размещается в единой информационной системе. 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Закупка осуществляется в соответствии со ст. 111.4 Федерального закона N 44-ФЗ</w:t>
      </w:r>
      <w:r>
        <w:rPr>
          <w:rStyle w:val="HMSpisok10-2"/>
        </w:rPr>
        <w:t xml:space="preserve"> – при включении признака закупка осуществляется в соответствии со </w:t>
      </w:r>
      <w:r>
        <w:rPr>
          <w:rStyle w:val="HMSpisok10-2"/>
          <w:i/>
        </w:rPr>
        <w:t>ст. 111.4</w:t>
      </w:r>
      <w:r>
        <w:rPr>
          <w:rStyle w:val="HMSpisok10-2"/>
          <w:i/>
        </w:rPr>
        <w:t xml:space="preserve"> Федерального закона N 44-ФЗ</w:t>
      </w:r>
      <w:r>
        <w:rPr>
          <w:rStyle w:val="HMSpisok10-2"/>
        </w:rPr>
        <w:t>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Связь с ЭТП аннулирована</w:t>
      </w:r>
      <w:r>
        <w:rPr>
          <w:rStyle w:val="HMSpisok10-2"/>
        </w:rPr>
        <w:t xml:space="preserve"> – признак показывает, что связь с ЭТП аннулирована. </w:t>
      </w:r>
    </w:p>
    <w:p w:rsidR="00D402F3" w:rsidRDefault="00D6708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Информационные флаги</w:t>
      </w:r>
      <w:r>
        <w:rPr>
          <w:rStyle w:val="HMComment"/>
        </w:rPr>
        <w:t xml:space="preserve"> содержатся признаки, предназначенные для анализа состояния закупки, а также указывающие на особенности ее проведени</w:t>
      </w:r>
      <w:r>
        <w:rPr>
          <w:rStyle w:val="HMComment"/>
        </w:rPr>
        <w:t>я.</w:t>
      </w:r>
    </w:p>
    <w:p w:rsidR="00D402F3" w:rsidRDefault="00D6708E">
      <w:pPr>
        <w:pStyle w:val="3"/>
        <w:spacing w:line="480" w:lineRule="auto"/>
      </w:pPr>
      <w:bookmarkStart w:id="47" w:name="Gruppa_poley_Izveshchenie_ETP"/>
      <w:bookmarkStart w:id="48" w:name="_Toc138848773"/>
      <w:r>
        <w:t>Группа полей «Извещение»</w:t>
      </w:r>
      <w:bookmarkEnd w:id="47"/>
      <w:bookmarkEnd w:id="48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Извещение</w:t>
      </w:r>
      <w:r>
        <w:rPr>
          <w:rStyle w:val="HMComment"/>
        </w:rPr>
        <w:t xml:space="preserve"> формируется извещение по закупке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автоматического формирования извещения нажимается кнопка </w:t>
      </w:r>
      <w:r>
        <w:rPr>
          <w:rStyle w:val="HMComment"/>
          <w:b/>
        </w:rPr>
        <w:t>Сформировать извещение</w:t>
      </w:r>
      <w:r>
        <w:rPr>
          <w:rStyle w:val="HMComment"/>
        </w:rPr>
        <w:t xml:space="preserve">. При этом решение о проведении процедуры сохраняется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. Для вывода</w:t>
      </w:r>
      <w:r>
        <w:rPr>
          <w:rStyle w:val="HMComment"/>
        </w:rPr>
        <w:t xml:space="preserve"> извещения на печать нажимается кнопка </w:t>
      </w:r>
      <w:r>
        <w:rPr>
          <w:rStyle w:val="HMComment"/>
          <w:b/>
        </w:rPr>
        <w:t>Печать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формирования извещения по созданному в системе шаблону следует выбрать шаблон в поле </w:t>
      </w:r>
      <w:r>
        <w:rPr>
          <w:rStyle w:val="HMComment"/>
          <w:b/>
        </w:rPr>
        <w:t>Шаблон извещения</w:t>
      </w:r>
      <w:r>
        <w:rPr>
          <w:rStyle w:val="HMComment"/>
        </w:rPr>
        <w:t xml:space="preserve"> и нажать кнопку </w:t>
      </w:r>
      <w:r>
        <w:rPr>
          <w:rStyle w:val="HMComment"/>
          <w:b/>
        </w:rPr>
        <w:t>Сформировать извещение</w:t>
      </w:r>
      <w:r>
        <w:rPr>
          <w:rStyle w:val="HMComment"/>
        </w:rPr>
        <w:t>.</w:t>
      </w:r>
    </w:p>
    <w:p w:rsidR="00D402F3" w:rsidRDefault="00D6708E">
      <w:pPr>
        <w:pStyle w:val="1"/>
      </w:pPr>
      <w:bookmarkStart w:id="49" w:name="ETPAttach"/>
      <w:bookmarkStart w:id="50" w:name="_Toc138848774"/>
      <w:r>
        <w:t>Прикрепление файлов</w:t>
      </w:r>
      <w:bookmarkEnd w:id="49"/>
      <w:bookmarkEnd w:id="50"/>
    </w:p>
    <w:p w:rsidR="00D402F3" w:rsidRDefault="00D6708E">
      <w:pPr>
        <w:pStyle w:val="HMComment0"/>
      </w:pPr>
      <w:r>
        <w:rPr>
          <w:rStyle w:val="HMComment"/>
        </w:rPr>
        <w:t>После заполнения всех необходимых полей при</w:t>
      </w:r>
      <w:r>
        <w:rPr>
          <w:rStyle w:val="HMComment"/>
        </w:rPr>
        <w:t>крепляются обязательные документы: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документация об аукционе;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проект контракта;</w:t>
      </w:r>
    </w:p>
    <w:p w:rsidR="00D402F3" w:rsidRDefault="00D6708E">
      <w:pPr>
        <w:pStyle w:val="HMComment0"/>
        <w:numPr>
          <w:ilvl w:val="0"/>
          <w:numId w:val="32"/>
        </w:numPr>
      </w:pPr>
      <w:r>
        <w:rPr>
          <w:rStyle w:val="HMComment"/>
        </w:rPr>
        <w:t xml:space="preserve">обоснование начальной (максимальной) цены контракта (если в поле </w:t>
      </w:r>
      <w:r>
        <w:rPr>
          <w:rStyle w:val="HMComment"/>
          <w:b/>
        </w:rPr>
        <w:t>Обоснование начальной (максимальной) цены контракта</w:t>
      </w:r>
      <w:r>
        <w:rPr>
          <w:rStyle w:val="HMComment"/>
        </w:rPr>
        <w:t xml:space="preserve"> сделана ссылка на приложение к извещению о проведении торгов</w:t>
      </w:r>
      <w:r>
        <w:rPr>
          <w:rStyle w:val="HMComment"/>
        </w:rPr>
        <w:t xml:space="preserve"> на ЭТП).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ЭД «Решение о проведении торгов на ЭТП» должен содержать хотя бы один прикрепленный документ, который должен быть добавлен до попытки выполнения действия </w:t>
      </w:r>
      <w:r>
        <w:rPr>
          <w:rStyle w:val="HMPrimechaniya"/>
          <w:b/>
        </w:rPr>
        <w:t xml:space="preserve">Отправить на ЭТП </w:t>
      </w:r>
      <w:r>
        <w:rPr>
          <w:rStyle w:val="HMPrimechaniya"/>
        </w:rPr>
        <w:t xml:space="preserve">на статусе </w:t>
      </w:r>
      <w:r>
        <w:rPr>
          <w:rStyle w:val="HMPrimechaniya"/>
          <w:b/>
        </w:rPr>
        <w:t>«Ожидание выгрузки на ЭТП»</w:t>
      </w:r>
      <w:r>
        <w:rPr>
          <w:rStyle w:val="HMPrimechaniya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Для прикрепления файла к</w:t>
      </w:r>
      <w:r>
        <w:rPr>
          <w:rStyle w:val="HMComment"/>
        </w:rPr>
        <w:t xml:space="preserve"> ЭД «Решение о проведении торгов на ЭТП» выполняются следующие действия: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>В нижней части формы редактора ЭД «</w:t>
      </w:r>
      <w:r>
        <w:rPr>
          <w:rStyle w:val="HMSpisok10-1"/>
        </w:rPr>
        <w:t>Решение о проведении торгов на ЭТП»</w:t>
      </w:r>
      <w:r>
        <w:rPr>
          <w:rStyle w:val="HMSpisok10-1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219075" cy="219075"/>
            <wp:effectExtent l="0" t="0" r="0" b="0"/>
            <wp:docPr id="76" name="Pic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krepkaBlack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Файлы</w:t>
      </w:r>
      <w:r>
        <w:rPr>
          <w:rStyle w:val="HMSpisok10-1"/>
        </w:rPr>
        <w:t>).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открывшейся форме </w:t>
      </w:r>
      <w:r>
        <w:rPr>
          <w:rStyle w:val="HMSpisok10-1"/>
          <w:i/>
        </w:rPr>
        <w:t>Вложенные документы</w:t>
      </w:r>
      <w:r>
        <w:rPr>
          <w:rStyle w:val="HMSpisok10-1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38125"/>
            <wp:effectExtent l="0" t="0" r="0" b="0"/>
            <wp:docPr id="77" name="Pic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File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Присоединить файл</w:t>
      </w:r>
      <w:r>
        <w:rPr>
          <w:rStyle w:val="HMSpisok10-1"/>
        </w:rPr>
        <w:t>) и в</w:t>
      </w:r>
      <w:r>
        <w:rPr>
          <w:rStyle w:val="HMSpisok10-1"/>
        </w:rPr>
        <w:t xml:space="preserve"> стандартной форме Windows указывается файл, который необходимо прикрепить к ЭД «</w:t>
      </w:r>
      <w:r>
        <w:rPr>
          <w:rStyle w:val="HMSpisok10-1"/>
        </w:rPr>
        <w:t>Решение о проведении торгов на ЭТП»</w:t>
      </w:r>
      <w:r>
        <w:rPr>
          <w:rStyle w:val="HMSpisok10-1"/>
        </w:rPr>
        <w:t>.</w:t>
      </w:r>
    </w:p>
    <w:p w:rsidR="00D402F3" w:rsidRDefault="00D6708E">
      <w:pPr>
        <w:pStyle w:val="HMImageCaption0"/>
      </w:pPr>
      <w:r>
        <w:pict>
          <v:shape id="_x0000_s1060" style="width:387.75pt;height:27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24425" cy="3552825"/>
                        <wp:effectExtent l="0" t="0" r="0" b="0"/>
                        <wp:docPr id="78" name="Pic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kreplenie_faila.p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24425" cy="3552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37 – Прикрепление файла к ЭД «Решение о проведении торгов на ЭТП»</w:t>
                  </w:r>
                </w:p>
              </w:txbxContent>
            </v:textbox>
          </v:shape>
        </w:pict>
      </w:r>
    </w:p>
    <w:p w:rsidR="00D402F3" w:rsidRDefault="00D6708E">
      <w:pPr>
        <w:numPr>
          <w:ilvl w:val="0"/>
          <w:numId w:val="15"/>
        </w:numPr>
        <w:spacing w:after="195" w:line="360" w:lineRule="auto"/>
        <w:jc w:val="both"/>
      </w:pPr>
      <w:r>
        <w:rPr>
          <w:rStyle w:val="HMSpisok10-1"/>
        </w:rPr>
        <w:t xml:space="preserve">После прикрепления файла необходимо указать категорию файла. Для этого в контекстном меню, вызываемом нажатием правой кнопки мыши, выбирается пункт меню </w:t>
      </w:r>
      <w:r>
        <w:rPr>
          <w:rStyle w:val="HMSpisok10-1"/>
          <w:b/>
        </w:rPr>
        <w:t>Изменить категории вложения</w:t>
      </w:r>
      <w:r>
        <w:rPr>
          <w:rStyle w:val="HMSpisok10-1"/>
        </w:rPr>
        <w:t>.</w:t>
      </w:r>
    </w:p>
    <w:p w:rsidR="00D402F3" w:rsidRDefault="00D6708E">
      <w:pPr>
        <w:numPr>
          <w:ilvl w:val="0"/>
          <w:numId w:val="15"/>
        </w:numPr>
        <w:spacing w:after="195" w:line="360" w:lineRule="auto"/>
        <w:jc w:val="both"/>
      </w:pPr>
      <w:r>
        <w:rPr>
          <w:rStyle w:val="HMSpisok10-1"/>
        </w:rPr>
        <w:t xml:space="preserve">В открывшейся форме </w:t>
      </w:r>
      <w:r>
        <w:rPr>
          <w:rStyle w:val="HMSpisok10-1"/>
          <w:i/>
        </w:rPr>
        <w:t>Категории вложений</w:t>
      </w:r>
      <w:r>
        <w:rPr>
          <w:rStyle w:val="HMSpisok10-1"/>
        </w:rPr>
        <w:t xml:space="preserve"> указывается категория вложения и нажимается кнопка </w:t>
      </w:r>
      <w:r>
        <w:rPr>
          <w:rStyle w:val="HMSpisok10-1"/>
          <w:b/>
        </w:rPr>
        <w:t>Выбрать</w:t>
      </w:r>
      <w:r>
        <w:rPr>
          <w:rStyle w:val="HMSpisok10-1"/>
        </w:rPr>
        <w:t>.</w:t>
      </w:r>
    </w:p>
    <w:p w:rsidR="00D402F3" w:rsidRDefault="00D6708E">
      <w:pPr>
        <w:pStyle w:val="HMImageCaption0"/>
      </w:pPr>
      <w:r>
        <w:pict>
          <v:shape id="_x0000_s1059" style="width:374.25pt;height:28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52975" cy="3609975"/>
                        <wp:effectExtent l="0" t="0" r="0" b="0"/>
                        <wp:docPr id="79" name="Pic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zmenenie_kategorii_vlogeniy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2975" cy="3609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38 – Изменение категории вложения</w:t>
                  </w:r>
                </w:p>
              </w:txbxContent>
            </v:textbox>
          </v:shape>
        </w:pic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После прикрепления всех необходимых файлов и изменения категории вложений форма </w:t>
      </w:r>
      <w:r>
        <w:rPr>
          <w:rStyle w:val="HMSpisok10-1"/>
          <w:i/>
        </w:rPr>
        <w:t>Прис</w:t>
      </w:r>
      <w:r>
        <w:rPr>
          <w:rStyle w:val="HMSpisok10-1"/>
          <w:i/>
        </w:rPr>
        <w:t>оединенные файлы</w:t>
      </w:r>
      <w:r>
        <w:rPr>
          <w:rStyle w:val="HMSpisok10-1"/>
        </w:rPr>
        <w:t xml:space="preserve"> закрывается. В форме редактирования ЭД «</w:t>
      </w:r>
      <w:r>
        <w:rPr>
          <w:rStyle w:val="HMSpisok10-1"/>
        </w:rPr>
        <w:t xml:space="preserve">Решение о проведении торгов на ЭТП» для сохранения изменений нажимается кнопка </w:t>
      </w:r>
      <w:r>
        <w:rPr>
          <w:rStyle w:val="HMSpisok10-1"/>
          <w:b/>
        </w:rPr>
        <w:t>Применить</w:t>
      </w:r>
      <w:r>
        <w:rPr>
          <w:rStyle w:val="HMSpisok10-1"/>
        </w:rPr>
        <w:t>.</w:t>
      </w:r>
    </w:p>
    <w:p w:rsidR="00D402F3" w:rsidRPr="00D6708E" w:rsidRDefault="00D6708E">
      <w:pPr>
        <w:pStyle w:val="1"/>
        <w:rPr>
          <w:lang w:val="ru-RU"/>
        </w:rPr>
      </w:pPr>
      <w:bookmarkStart w:id="51" w:name="Obrabotqa_ED_Reshenie_o_proveden9BB44DF8"/>
      <w:bookmarkStart w:id="52" w:name="_Toc138848775"/>
      <w:r w:rsidRPr="00D6708E">
        <w:rPr>
          <w:lang w:val="ru-RU"/>
        </w:rPr>
        <w:t>Обработка ЭД «Решение о проведении торгов на ЭТП»</w:t>
      </w:r>
      <w:bookmarkEnd w:id="51"/>
      <w:bookmarkEnd w:id="52"/>
    </w:p>
    <w:p w:rsidR="00D402F3" w:rsidRDefault="00D6708E">
      <w:pPr>
        <w:pStyle w:val="HMComment0"/>
      </w:pPr>
      <w:r>
        <w:rPr>
          <w:rStyle w:val="HMComment"/>
        </w:rPr>
        <w:t xml:space="preserve">После заполнения всех необходимых данных в ЭД «Решение о проведении торгов на ЭТП» документ обрабатывается. Для этого выполняется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58" style="width:128.25pt;height:8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8775" cy="1066800"/>
                        <wp:effectExtent l="0" t="0" r="0" b="0"/>
                        <wp:docPr id="80" name="Pic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torgov_na_etp_vypolnenie_deistviia_obrabotat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8775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39 – Выполнение действия «Обработать»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 xml:space="preserve">Далее осуществляется согласование документа, для этого выполняется действие </w:t>
      </w:r>
      <w:r>
        <w:rPr>
          <w:rStyle w:val="HMComment"/>
          <w:b/>
        </w:rPr>
        <w:t>Согласовать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57" style="width:132.75pt;height:10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5925" cy="1285875"/>
                        <wp:effectExtent l="0" t="0" r="0" b="0"/>
                        <wp:docPr id="81" name="Pic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torgov_na_etp_vypolnenie_deistviia_soglasovat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925" cy="128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40 – Выполнение действия «Согласовать»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При выполнении действия, если включен приз</w:t>
      </w:r>
      <w:r>
        <w:rPr>
          <w:rStyle w:val="HMComment"/>
        </w:rPr>
        <w:t xml:space="preserve">нак </w:t>
      </w:r>
      <w:r>
        <w:rPr>
          <w:rStyle w:val="HMComment"/>
          <w:b/>
        </w:rPr>
        <w:t>Выгружать в ЕИС</w:t>
      </w:r>
      <w:r>
        <w:rPr>
          <w:rStyle w:val="HMComment"/>
        </w:rPr>
        <w:t xml:space="preserve">, то документ переходит на статус </w:t>
      </w:r>
      <w:r>
        <w:rPr>
          <w:rStyle w:val="HMComment"/>
          <w:rFonts w:ascii="Arial Unicode MS" w:hAnsi="Arial Unicode MS"/>
          <w:i/>
        </w:rPr>
        <w:t>«</w:t>
      </w:r>
      <w:r>
        <w:rPr>
          <w:rStyle w:val="HMComment"/>
          <w:i/>
        </w:rPr>
        <w:t>Ожидание выгрузки в ЕИС</w:t>
      </w:r>
      <w:r>
        <w:rPr>
          <w:rStyle w:val="HMComment"/>
          <w:rFonts w:ascii="Arial Unicode MS" w:hAnsi="Arial Unicode MS"/>
          <w:i/>
        </w:rPr>
        <w:t>»</w:t>
      </w:r>
      <w:r>
        <w:rPr>
          <w:rStyle w:val="HMComment"/>
        </w:rPr>
        <w:t xml:space="preserve">, иначе на статус </w:t>
      </w:r>
      <w:r>
        <w:rPr>
          <w:rStyle w:val="HMComment"/>
          <w:rFonts w:ascii="Arial Unicode MS" w:hAnsi="Arial Unicode MS"/>
          <w:i/>
        </w:rPr>
        <w:t>«</w:t>
      </w:r>
      <w:r>
        <w:rPr>
          <w:rStyle w:val="HMComment"/>
          <w:i/>
        </w:rPr>
        <w:t>Ожидание размещения на ЭТП</w:t>
      </w:r>
      <w:r>
        <w:rPr>
          <w:rStyle w:val="HMComment"/>
          <w:rFonts w:ascii="Arial Unicode MS" w:hAnsi="Arial Unicode MS"/>
          <w:i/>
        </w:rPr>
        <w:t>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На статусе: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«Ожидание выгрузки в ЕИС»</w:t>
      </w:r>
      <w:r>
        <w:rPr>
          <w:rStyle w:val="HMSpisok12"/>
        </w:rPr>
        <w:t xml:space="preserve">, если никаких изменений вносить не требуется, то выполняется действие </w:t>
      </w:r>
      <w:r>
        <w:rPr>
          <w:rStyle w:val="HMSpisok12"/>
          <w:b/>
        </w:rPr>
        <w:t>Отправить</w:t>
      </w:r>
      <w:r>
        <w:rPr>
          <w:rStyle w:val="HMSpisok12"/>
        </w:rPr>
        <w:t>. ЭД «Решение</w:t>
      </w:r>
      <w:r>
        <w:rPr>
          <w:rStyle w:val="HMSpisok12"/>
        </w:rPr>
        <w:t xml:space="preserve"> о проведении торгов на ЭТП» выгружается в личный кабинет ЕИС и переходит на статус </w:t>
      </w:r>
      <w:r>
        <w:rPr>
          <w:rStyle w:val="HMSpisok12"/>
          <w:i/>
        </w:rPr>
        <w:t>«Размещен в ЕИС»</w:t>
      </w:r>
      <w:r>
        <w:rPr>
          <w:rStyle w:val="HMSpisok12"/>
        </w:rPr>
        <w:t>.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«Ожидание размещения на ЭТП»</w:t>
      </w:r>
      <w:r>
        <w:rPr>
          <w:rStyle w:val="HMSpisok12"/>
        </w:rPr>
        <w:t xml:space="preserve">, если никаких изменений вносить не требуется, то выполняется действие </w:t>
      </w:r>
      <w:r>
        <w:rPr>
          <w:rStyle w:val="HMSpisok12"/>
          <w:b/>
        </w:rPr>
        <w:t>Опубликовать</w:t>
      </w:r>
      <w:r>
        <w:rPr>
          <w:rStyle w:val="HMSpisok12"/>
        </w:rPr>
        <w:t>. После этого ЭД «Решение о проведении торг</w:t>
      </w:r>
      <w:r>
        <w:rPr>
          <w:rStyle w:val="HMSpisok12"/>
        </w:rPr>
        <w:t xml:space="preserve">ов на ЭТП» переходит на статус </w:t>
      </w:r>
      <w:r>
        <w:rPr>
          <w:rStyle w:val="HMSpisok12"/>
          <w:i/>
        </w:rPr>
        <w:t>«Размещен на ЭТП»</w:t>
      </w:r>
      <w:r>
        <w:rPr>
          <w:rStyle w:val="HMSpisok12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Если при загрузке извещения возникла ошибка, то ЭД «Решение о проведении торгов на ЭТП» переходит на статус </w:t>
      </w:r>
      <w:r>
        <w:rPr>
          <w:rStyle w:val="HMComment"/>
          <w:i/>
        </w:rPr>
        <w:t>«Ошибка импорта»</w:t>
      </w:r>
      <w:r>
        <w:rPr>
          <w:rStyle w:val="HMComment"/>
        </w:rPr>
        <w:t>. В этом случае выполняется одно из действий: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Вернуть в работу</w:t>
      </w:r>
      <w:r>
        <w:rPr>
          <w:rStyle w:val="HMSpisok12"/>
        </w:rPr>
        <w:t xml:space="preserve"> – ЭД «Решение о проведении торгов на ЭТП» переходит на статус </w:t>
      </w:r>
      <w:r>
        <w:rPr>
          <w:rStyle w:val="HMSpisok12"/>
          <w:i/>
        </w:rPr>
        <w:t>«Ожидание выгрузки в ЕИС»</w:t>
      </w:r>
      <w:r>
        <w:rPr>
          <w:rStyle w:val="HMSpisok12"/>
        </w:rPr>
        <w:t xml:space="preserve"> или </w:t>
      </w:r>
      <w:r>
        <w:rPr>
          <w:rStyle w:val="HMSpisok12"/>
          <w:i/>
        </w:rPr>
        <w:t>«Ожидание размещения на ЭТП»</w:t>
      </w:r>
      <w:r>
        <w:rPr>
          <w:rStyle w:val="HMSpisok12"/>
        </w:rPr>
        <w:t>.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>Отказать</w:t>
      </w:r>
      <w:r>
        <w:rPr>
          <w:rStyle w:val="HMSpisok12"/>
        </w:rPr>
        <w:t xml:space="preserve"> – ЭД «Решение о проведении торгов на ЭТП» переходит на статус </w:t>
      </w:r>
      <w:r>
        <w:rPr>
          <w:rStyle w:val="HMSpisok12"/>
          <w:i/>
        </w:rPr>
        <w:t>«Отказан»</w:t>
      </w:r>
      <w:r>
        <w:rPr>
          <w:rStyle w:val="HMSpisok12"/>
        </w:rPr>
        <w:t>.</w:t>
      </w:r>
    </w:p>
    <w:p w:rsidR="00D402F3" w:rsidRDefault="00D402F3">
      <w:pPr>
        <w:pStyle w:val="HMComment0"/>
      </w:pPr>
    </w:p>
    <w:p w:rsidR="00D402F3" w:rsidRDefault="00D6708E">
      <w:pPr>
        <w:pStyle w:val="HMComment0"/>
      </w:pPr>
      <w:r>
        <w:rPr>
          <w:rStyle w:val="HMComment"/>
        </w:rPr>
        <w:t xml:space="preserve">Далее на статусе </w:t>
      </w:r>
      <w:r>
        <w:rPr>
          <w:rStyle w:val="HMComment"/>
          <w:i/>
        </w:rPr>
        <w:t>«Размещен на ЭТП»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 xml:space="preserve">Загрузить протокол </w:t>
      </w:r>
      <w:r>
        <w:rPr>
          <w:rStyle w:val="HMComment"/>
        </w:rPr>
        <w:t xml:space="preserve">или </w:t>
      </w:r>
      <w:r>
        <w:rPr>
          <w:rStyle w:val="HMComment"/>
          <w:b/>
        </w:rPr>
        <w:t xml:space="preserve">На рассмотрение </w:t>
      </w:r>
      <w:r>
        <w:rPr>
          <w:rStyle w:val="HMComment"/>
        </w:rPr>
        <w:t xml:space="preserve">на статусе </w:t>
      </w:r>
      <w:r>
        <w:rPr>
          <w:rStyle w:val="HMComment"/>
          <w:rFonts w:ascii="Arial Unicode MS" w:hAnsi="Arial Unicode MS"/>
          <w:i/>
        </w:rPr>
        <w:t>«</w:t>
      </w:r>
      <w:r>
        <w:rPr>
          <w:rStyle w:val="HMComment"/>
          <w:i/>
        </w:rPr>
        <w:t>Размещен в ЕИС</w:t>
      </w:r>
      <w:r>
        <w:rPr>
          <w:rStyle w:val="HMComment"/>
          <w:rFonts w:ascii="Arial Unicode MS" w:hAnsi="Arial Unicode MS"/>
          <w:i/>
        </w:rPr>
        <w:t>»</w:t>
      </w:r>
      <w:r>
        <w:rPr>
          <w:rStyle w:val="HMComment"/>
        </w:rPr>
        <w:t xml:space="preserve">, в результате выполнения которого решение переходит на статус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Дальнейшая обработка ЭД «Решение о проведении торгов на ЭТП»</w:t>
      </w:r>
      <w:r>
        <w:rPr>
          <w:rStyle w:val="HMComment"/>
          <w:i/>
        </w:rPr>
        <w:t xml:space="preserve"> </w:t>
      </w:r>
      <w:r>
        <w:rPr>
          <w:rStyle w:val="HMComment"/>
        </w:rPr>
        <w:t>осуществляется посредство</w:t>
      </w:r>
      <w:r>
        <w:rPr>
          <w:rStyle w:val="HMComment"/>
        </w:rPr>
        <w:t>м создания/загрузки и обработки протоколов: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ozdanie_Protokola_rassmotreniyaF70B1284">
        <w:r>
          <w:rPr>
            <w:rStyle w:val="HMSpisok12"/>
            <w:color w:val="0000FF"/>
            <w:u w:val="single"/>
          </w:rPr>
          <w:t>Протокол рассмотрения заявок на участие в электронном аукционе (первых частей заявок)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ozdanie_Protokola_provedeniya_ETP">
        <w:r>
          <w:rPr>
            <w:rStyle w:val="HMSpisok12"/>
            <w:color w:val="0000FF"/>
            <w:u w:val="single"/>
          </w:rPr>
          <w:t>Прото</w:t>
        </w:r>
        <w:r>
          <w:rPr>
            <w:rStyle w:val="HMSpisok12"/>
            <w:color w:val="0000FF"/>
            <w:u w:val="single"/>
          </w:rPr>
          <w:t>кол проведения электронного аукциона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ozdanie_Protokola_podvedeniya_i69A769A5">
        <w:r>
          <w:rPr>
            <w:rStyle w:val="HMSpisok12"/>
            <w:color w:val="0000FF"/>
            <w:u w:val="single"/>
          </w:rPr>
          <w:t>Протокол подведения итогов электронного аукциона</w:t>
        </w:r>
      </w:hyperlink>
      <w:r>
        <w:rPr>
          <w:rStyle w:val="HMSpisok12"/>
        </w:rPr>
        <w:t>.</w:t>
      </w:r>
    </w:p>
    <w:p w:rsidR="00D402F3" w:rsidRDefault="00D6708E">
      <w:pPr>
        <w:pStyle w:val="2"/>
      </w:pPr>
      <w:bookmarkStart w:id="53" w:name="_Toc138848776"/>
      <w:r>
        <w:t>Формирование ЭД «Протокол рассмотрения заявок на участие в электронном аукционе (первых частей заявок)»</w:t>
      </w:r>
      <w:bookmarkEnd w:id="53"/>
    </w:p>
    <w:p w:rsidR="00D402F3" w:rsidRDefault="00D6708E">
      <w:pPr>
        <w:pStyle w:val="3"/>
        <w:spacing w:line="480" w:lineRule="auto"/>
      </w:pPr>
      <w:bookmarkStart w:id="54" w:name="Sozdanie_Protokola_rassmotreniyaF70B1284"/>
      <w:bookmarkStart w:id="55" w:name="_Toc138848777"/>
      <w:r>
        <w:t>С</w:t>
      </w:r>
      <w:r>
        <w:t>оздание ЭД «Протокол рассмотрения заявок на участие в электронном аукционе (первых частей заявок)»</w:t>
      </w:r>
      <w:bookmarkEnd w:id="54"/>
      <w:bookmarkEnd w:id="55"/>
    </w:p>
    <w:p w:rsidR="00D402F3" w:rsidRDefault="00D6708E">
      <w:pPr>
        <w:pStyle w:val="HMComment0"/>
      </w:pPr>
      <w:r>
        <w:rPr>
          <w:rStyle w:val="HMComment"/>
        </w:rPr>
        <w:t xml:space="preserve">ЭД «Протокол рассмотрения заявок на участие в электронном аукционе (первых частей заявок)» формируется из ЭД «Решение о проведении торгов на ЭТП» на статусе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 xml:space="preserve"> при выполнении действия </w:t>
      </w:r>
      <w:r>
        <w:rPr>
          <w:rStyle w:val="HMComment"/>
          <w:b/>
        </w:rPr>
        <w:t xml:space="preserve">Сформировать протокол рассмотрения первых частей заявок 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Список ЭД «Протокол рассмотрения заявок на участие в электронном аукционе (первых частей заявок)» вызывается из пункта меню </w:t>
      </w:r>
      <w:r>
        <w:rPr>
          <w:rStyle w:val="HMComment"/>
          <w:b/>
        </w:rPr>
        <w:t>Работа ко</w:t>
      </w:r>
      <w:r>
        <w:rPr>
          <w:rStyle w:val="HMComment"/>
          <w:b/>
        </w:rPr>
        <w:t>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Протоколы проведения аукциона</w:t>
      </w:r>
      <w:r>
        <w:rPr>
          <w:rStyle w:val="HMComment"/>
        </w:rPr>
        <w:t>→</w:t>
      </w:r>
      <w:r>
        <w:rPr>
          <w:rStyle w:val="HMComment"/>
          <w:b/>
        </w:rPr>
        <w:t>Протокол рассмотрения заявок на участие в электронном аукционе (первых частей заявок)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Для просмотра или редактирования данных в ЭД «Протокол рассмотрения заявок на участие в электронном аукционе (первых частей заявок)»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82" name="Pic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Date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форма:</w:t>
      </w:r>
    </w:p>
    <w:p w:rsidR="00D402F3" w:rsidRDefault="00D6708E">
      <w:pPr>
        <w:pStyle w:val="HMImageCaption0"/>
      </w:pPr>
      <w:r>
        <w:pict>
          <v:shape id="_x0000_s1056" style="width:481.5pt;height:40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124450"/>
                        <wp:effectExtent l="0" t="0" r="0" b="0"/>
                        <wp:docPr id="83" name="Pic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tokol_rassmotreniya_1_chastey_ETP_Obshchaya_informarsiya_ETP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12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41 – Вид формы редактора ЭД «Протокол рассмотрения заявок на участие в электронном аукционе»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В форме содержатся закладки: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Obshchaya_informatsiya_1_ch_ETP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Lot_ETP">
        <w:r>
          <w:rPr>
            <w:rStyle w:val="HMSpisok12"/>
            <w:b/>
            <w:color w:val="0000FF"/>
            <w:u w:val="single"/>
          </w:rPr>
          <w:t>Лот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Otmena_protokola_1_ch_ETP">
        <w:r>
          <w:rPr>
            <w:rStyle w:val="HMSpisok12"/>
            <w:b/>
            <w:color w:val="0000FF"/>
            <w:u w:val="single"/>
          </w:rPr>
          <w:t>Отмена пр</w:t>
        </w:r>
        <w:r>
          <w:rPr>
            <w:rStyle w:val="HMSpisok12"/>
            <w:b/>
            <w:color w:val="0000FF"/>
            <w:u w:val="single"/>
          </w:rPr>
          <w:t>отокола</w:t>
        </w:r>
      </w:hyperlink>
      <w:r>
        <w:rPr>
          <w:rStyle w:val="HMSpisok12"/>
        </w:rPr>
        <w:t>.</w:t>
      </w:r>
    </w:p>
    <w:p w:rsidR="00D402F3" w:rsidRDefault="00D6708E">
      <w:pPr>
        <w:pStyle w:val="4"/>
        <w:spacing w:line="480" w:lineRule="auto"/>
      </w:pPr>
      <w:bookmarkStart w:id="56" w:name="Zakladka_Obshchaya_informatsiya_1_ch_ETP"/>
      <w:bookmarkStart w:id="57" w:name="_Toc138848778"/>
      <w:r>
        <w:t>Закладка «Общая информация»</w:t>
      </w:r>
      <w:bookmarkEnd w:id="56"/>
      <w:bookmarkEnd w:id="57"/>
    </w:p>
    <w:p w:rsidR="00D402F3" w:rsidRDefault="00D6708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Obshchie_svedeniya_o_protokole_ETP">
        <w:r>
          <w:rPr>
            <w:rStyle w:val="HMSpisok12"/>
            <w:b/>
            <w:color w:val="0000FF"/>
            <w:u w:val="single"/>
          </w:rPr>
          <w:t>Общие сведения о протоколе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vedeniya_o_protokole_v_EIS_ETP">
        <w:r>
          <w:rPr>
            <w:rStyle w:val="HMSpisok12"/>
            <w:b/>
            <w:color w:val="0000FF"/>
            <w:u w:val="single"/>
          </w:rPr>
          <w:t>Сведения о протоколе в ЕИС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Informatsiya_o_komissii_Protokol_ETP">
        <w:r>
          <w:rPr>
            <w:rStyle w:val="HMSpisok12"/>
            <w:b/>
            <w:color w:val="0000FF"/>
            <w:u w:val="single"/>
          </w:rPr>
          <w:t>Информация о комиссии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Osnovanie_vneseniya_izmeneniy_Pr137156ED">
        <w:r>
          <w:rPr>
            <w:rStyle w:val="HMSpisok12"/>
            <w:b/>
            <w:color w:val="0000FF"/>
            <w:u w:val="single"/>
          </w:rPr>
          <w:t>Основание внесения изменений</w:t>
        </w:r>
      </w:hyperlink>
      <w:r>
        <w:rPr>
          <w:rStyle w:val="HMComment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В зависимости от типа загружаемого протокола отображается </w:t>
      </w:r>
      <w:r>
        <w:rPr>
          <w:rStyle w:val="HMPrimechaniya"/>
        </w:rPr>
        <w:t>подзаголовок:</w:t>
      </w:r>
      <w:r>
        <w:tab/>
      </w:r>
      <w:r>
        <w:br/>
      </w:r>
      <w:r>
        <w:tab/>
      </w:r>
      <w:r>
        <w:rPr>
          <w:rStyle w:val="HMPrimechaniya"/>
        </w:rPr>
        <w:t xml:space="preserve">• при создании ЭД отображается </w:t>
      </w:r>
      <w:r>
        <w:rPr>
          <w:rStyle w:val="HMPrimechaniya"/>
          <w:b/>
        </w:rPr>
        <w:t>Проект протокола рассмотрения заявок на участие в электронном аукционе (первых частей заявок)</w:t>
      </w:r>
      <w:r>
        <w:rPr>
          <w:rStyle w:val="HMPrimechaniya"/>
        </w:rPr>
        <w:t>.</w:t>
      </w:r>
      <w:r>
        <w:br/>
      </w:r>
      <w:r>
        <w:tab/>
      </w:r>
      <w:r>
        <w:rPr>
          <w:rStyle w:val="HMPrimechaniya"/>
        </w:rPr>
        <w:t xml:space="preserve">• при изменении поля </w:t>
      </w:r>
      <w:r>
        <w:rPr>
          <w:rStyle w:val="HMPrimechaniya"/>
          <w:b/>
        </w:rPr>
        <w:t xml:space="preserve">Основание </w:t>
      </w:r>
      <w:r>
        <w:rPr>
          <w:rStyle w:val="HMPrimechaniya"/>
        </w:rPr>
        <w:t>группы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полей </w:t>
      </w:r>
      <w:r>
        <w:rPr>
          <w:rStyle w:val="HMPrimechaniya"/>
          <w:b/>
        </w:rPr>
        <w:t>Сведения о признании закупки несостоявшейся</w:t>
      </w:r>
      <w:r>
        <w:rPr>
          <w:rStyle w:val="HMPrimechaniya"/>
        </w:rPr>
        <w:t xml:space="preserve">: </w:t>
      </w:r>
      <w:r>
        <w:br/>
      </w:r>
      <w:r>
        <w:tab/>
      </w:r>
      <w:r>
        <w:tab/>
      </w:r>
      <w:r>
        <w:rPr>
          <w:rStyle w:val="HMPrimechaniya"/>
        </w:rPr>
        <w:t>• если не подано ни о</w:t>
      </w:r>
      <w:r>
        <w:rPr>
          <w:rStyle w:val="HMPrimechaniya"/>
        </w:rPr>
        <w:t xml:space="preserve">дной заявки или в протоколе (лоте протокола) у всех заявок участников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Отклонен</w:t>
      </w:r>
      <w:r>
        <w:rPr>
          <w:rStyle w:val="HMPrimechaniya"/>
        </w:rPr>
        <w:t>/</w:t>
      </w:r>
      <w:r>
        <w:rPr>
          <w:rStyle w:val="HMPrimechaniya"/>
          <w:b/>
        </w:rPr>
        <w:t>Не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соответствует</w:t>
      </w:r>
      <w:r>
        <w:rPr>
          <w:rStyle w:val="HMPrimechaniya"/>
        </w:rPr>
        <w:t xml:space="preserve">, отображается </w:t>
      </w:r>
      <w:r>
        <w:rPr>
          <w:rStyle w:val="HMPrimechaniya"/>
          <w:b/>
        </w:rPr>
        <w:t>Проект протокола о признании электронного аукциона несостоявшимся</w:t>
      </w:r>
      <w:r>
        <w:rPr>
          <w:rStyle w:val="HMPrimechaniya"/>
        </w:rPr>
        <w:t>.</w:t>
      </w:r>
      <w:r>
        <w:br/>
      </w:r>
      <w:r>
        <w:tab/>
      </w:r>
      <w:r>
        <w:tab/>
      </w:r>
      <w:r>
        <w:rPr>
          <w:rStyle w:val="HMPrimechaniya"/>
        </w:rPr>
        <w:t xml:space="preserve">• если в протоколе (лоте протокола) есть две и более заявки участника и только у одной заявки 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значение, отичное от </w:t>
      </w:r>
      <w:r>
        <w:rPr>
          <w:rStyle w:val="HMPrimechaniya"/>
          <w:b/>
        </w:rPr>
        <w:t>Отклонен</w:t>
      </w:r>
      <w:r>
        <w:rPr>
          <w:rStyle w:val="HMPrimechaniya"/>
        </w:rPr>
        <w:t xml:space="preserve">, отображается </w:t>
      </w:r>
      <w:r>
        <w:rPr>
          <w:rStyle w:val="HMPrimechaniya"/>
          <w:b/>
        </w:rPr>
        <w:t>Проект протокола рассмотрения заявки единственного участника электронного аукци</w:t>
      </w:r>
      <w:r>
        <w:rPr>
          <w:rStyle w:val="HMPrimechaniya"/>
          <w:b/>
        </w:rPr>
        <w:t>она</w:t>
      </w:r>
      <w:r>
        <w:rPr>
          <w:rStyle w:val="HMPrimechaniya"/>
        </w:rPr>
        <w:t>.</w:t>
      </w:r>
      <w:r>
        <w:br/>
      </w:r>
      <w:r>
        <w:tab/>
      </w:r>
      <w:r>
        <w:tab/>
      </w:r>
      <w:r>
        <w:rPr>
          <w:rStyle w:val="HMPrimechaniya"/>
        </w:rPr>
        <w:t xml:space="preserve">• если основание не указано, отображается </w:t>
      </w:r>
      <w:r>
        <w:rPr>
          <w:rStyle w:val="HMPrimechaniya"/>
          <w:b/>
        </w:rPr>
        <w:t>Проект протокола рассмотрения заявок на участие в электронном аукционе (первых частей заявок)</w:t>
      </w:r>
      <w:r>
        <w:rPr>
          <w:rStyle w:val="HMPrimechaniya"/>
        </w:rPr>
        <w:t>.</w:t>
      </w:r>
    </w:p>
    <w:p w:rsidR="00D402F3" w:rsidRDefault="00D6708E">
      <w:pPr>
        <w:pStyle w:val="5"/>
        <w:spacing w:line="480" w:lineRule="auto"/>
      </w:pPr>
      <w:bookmarkStart w:id="58" w:name="Obshchie_svedeniya_o_protokole_ETP"/>
      <w:r>
        <w:t>Группа полей «Общие сведения о протоколе»</w:t>
      </w:r>
      <w:bookmarkEnd w:id="58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Общие сведения о протоколе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Тип проток</w:t>
      </w:r>
      <w:r>
        <w:rPr>
          <w:rStyle w:val="HMSpisok10-1"/>
          <w:b/>
        </w:rPr>
        <w:t xml:space="preserve">ола </w:t>
      </w:r>
      <w:r>
        <w:rPr>
          <w:rStyle w:val="HMSpisok10-1"/>
        </w:rPr>
        <w:t xml:space="preserve">– подзаголовок. Указывается для способов определения поставщика </w:t>
      </w:r>
      <w:r>
        <w:rPr>
          <w:rStyle w:val="HMSpisok10-1"/>
          <w:i/>
        </w:rPr>
        <w:t>Запрос котировок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Запрос предложений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с ограниченным участием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Двухэт</w:t>
      </w:r>
      <w:r>
        <w:rPr>
          <w:rStyle w:val="HMSpisok10-1"/>
          <w:i/>
        </w:rPr>
        <w:t>апный конкурс в электронной форме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Открытый аукцион в электронной форме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2"/>
          <w:b/>
        </w:rPr>
        <w:t>Номер протокола</w:t>
      </w:r>
      <w:r>
        <w:rPr>
          <w:rStyle w:val="HMSpisok10-2"/>
        </w:rPr>
        <w:t xml:space="preserve"> – указывается номер документа. При создании документа заполняется автоматически в соответствии с генератором номеров, при перерегистрации документа заполняется значени</w:t>
      </w:r>
      <w:r>
        <w:rPr>
          <w:rStyle w:val="HMSpisok10-2"/>
        </w:rPr>
        <w:t>ем родительского документа.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указывается дата создания документа. При создании документа автоматически заполняется рабочей датой сервера.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указывается дата подписания протокола.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Место проведения процед</w:t>
      </w:r>
      <w:r>
        <w:rPr>
          <w:rStyle w:val="HMSpisok10-1"/>
          <w:b/>
        </w:rPr>
        <w:t>уры</w:t>
      </w:r>
      <w:r>
        <w:rPr>
          <w:rStyle w:val="HMSpisok10-1"/>
        </w:rPr>
        <w:t xml:space="preserve"> – вручную вводится адрес проведения процедуры закупки. Автоматически заполняется значением поля </w:t>
      </w:r>
      <w:r>
        <w:rPr>
          <w:rStyle w:val="HMSpisok10-1"/>
          <w:b/>
        </w:rPr>
        <w:t>Место проведения закупок</w:t>
      </w:r>
      <w:r>
        <w:rPr>
          <w:rStyle w:val="HMSpisok10-1"/>
        </w:rPr>
        <w:t xml:space="preserve"> записи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, указанной для организатора в</w:t>
      </w:r>
      <w:r>
        <w:rPr>
          <w:rStyle w:val="HMSpisok10-1"/>
        </w:rPr>
        <w:t xml:space="preserve"> родительском ЭД «Решение о проведении </w:t>
      </w:r>
      <w:r>
        <w:rPr>
          <w:rStyle w:val="HMdopstroka2"/>
        </w:rPr>
        <w:t>торгов на ЭТП</w:t>
      </w:r>
      <w:r>
        <w:rPr>
          <w:rStyle w:val="HMSpisok10-1"/>
        </w:rPr>
        <w:t>».</w:t>
      </w:r>
    </w:p>
    <w:p w:rsidR="00D402F3" w:rsidRDefault="00D6708E">
      <w:pPr>
        <w:pStyle w:val="5"/>
        <w:spacing w:line="480" w:lineRule="auto"/>
      </w:pPr>
      <w:bookmarkStart w:id="59" w:name="Svedeniya_o_protokole_v_EIS_ETP"/>
      <w:r>
        <w:t>Группа полей «Св</w:t>
      </w:r>
      <w:r>
        <w:t>едения о протоколе в ЕИС»</w:t>
      </w:r>
      <w:bookmarkEnd w:id="59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протоколе в ЕИС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Организация, размещающая протокол</w:t>
      </w:r>
      <w:r>
        <w:rPr>
          <w:rStyle w:val="HMSpisok10-1"/>
        </w:rPr>
        <w:t xml:space="preserve"> – указывается организация, публикующая протокол, выбор значения осуществляется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 Автоматически заполняется зна</w:t>
      </w:r>
      <w:r>
        <w:rPr>
          <w:rStyle w:val="HMSpisok10-1"/>
        </w:rPr>
        <w:t xml:space="preserve">чением поля </w:t>
      </w: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родительского решения или </w:t>
      </w: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родительского ЭД </w:t>
      </w:r>
      <w:r>
        <w:rPr>
          <w:rStyle w:val="HMSpisok10-1"/>
          <w:rFonts w:ascii="Arial Unicode MS" w:hAnsi="Arial Unicode MS"/>
        </w:rPr>
        <w:t>«</w:t>
      </w:r>
      <w:r>
        <w:rPr>
          <w:rStyle w:val="HMSpisok10-1"/>
        </w:rPr>
        <w:t>Контракт</w:t>
      </w:r>
      <w:r>
        <w:rPr>
          <w:rStyle w:val="HMSpisok10-1"/>
          <w:rFonts w:ascii="Arial Unicode MS" w:hAnsi="Arial Unicode MS"/>
        </w:rPr>
        <w:t>»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Роль организации в ЕИС</w:t>
      </w:r>
      <w:r>
        <w:rPr>
          <w:rStyle w:val="HMSpisok10-1"/>
        </w:rPr>
        <w:t xml:space="preserve"> – из раскрывающегося списка указывается роль организации, подготавливающей и размещающей протокол. Автоматически заполняется значением одноименного поля родительского документа.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доступна для редактирования для ЭД «Протокол подведе</w:t>
      </w:r>
      <w:r>
        <w:rPr>
          <w:rStyle w:val="HMPrimechaniya"/>
        </w:rPr>
        <w:t xml:space="preserve">ния итогов электронного аукциона» с типами </w:t>
      </w:r>
      <w:r>
        <w:rPr>
          <w:rStyle w:val="HMPrimechaniya"/>
          <w:b/>
        </w:rPr>
        <w:t>Проект протокола о признании ЭАПД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единственной заявки ЭАПД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подведения итогов ЭАПД</w:t>
      </w:r>
      <w:r>
        <w:rPr>
          <w:rStyle w:val="HMPrimechaniya"/>
        </w:rPr>
        <w:t>.</w:t>
      </w:r>
    </w:p>
    <w:p w:rsidR="00D402F3" w:rsidRDefault="00D6708E">
      <w:pPr>
        <w:pStyle w:val="5"/>
        <w:spacing w:line="480" w:lineRule="auto"/>
      </w:pPr>
      <w:bookmarkStart w:id="60" w:name="Informatsiya_o_komissii_Protokol_ETP"/>
      <w:r>
        <w:t>Группа полей «Информация о комиссии»</w:t>
      </w:r>
      <w:bookmarkEnd w:id="60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 к</w:t>
      </w:r>
      <w:r>
        <w:rPr>
          <w:rStyle w:val="HMComment"/>
          <w:b/>
        </w:rPr>
        <w:t>омиссии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27"/>
        </w:numPr>
      </w:pPr>
      <w:r>
        <w:rPr>
          <w:rStyle w:val="HMSpisok10-2"/>
          <w:b/>
        </w:rPr>
        <w:t>Наименование комиссии</w:t>
      </w:r>
      <w:r>
        <w:rPr>
          <w:rStyle w:val="HMSpisok10-2"/>
        </w:rPr>
        <w:t xml:space="preserve"> – указывается наименование комиссии, выбор значения осуществляется из справочника </w:t>
      </w:r>
      <w:r>
        <w:rPr>
          <w:rStyle w:val="HMSpisok10-2"/>
          <w:i/>
        </w:rPr>
        <w:t>Комиссии</w:t>
      </w:r>
      <w:r>
        <w:rPr>
          <w:rStyle w:val="HMSpisok10-2"/>
        </w:rPr>
        <w:t>.</w:t>
      </w:r>
      <w:r>
        <w:rPr>
          <w:rStyle w:val="HMdopstrokapolya"/>
        </w:rPr>
        <w:t xml:space="preserve">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Комиссия правомочна осуществлять свои функции в соответствии с Федеральным законом 44-ФЗ</w:t>
      </w:r>
      <w:r>
        <w:rPr>
          <w:rStyle w:val="HMSpisok10-1"/>
        </w:rPr>
        <w:t xml:space="preserve"> – признак включается в соо</w:t>
      </w:r>
      <w:r>
        <w:rPr>
          <w:rStyle w:val="HMSpisok10-1"/>
        </w:rPr>
        <w:t>тветствии со значением.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 о комиссии.</w:t>
      </w:r>
    </w:p>
    <w:p w:rsidR="00D402F3" w:rsidRDefault="00D402F3">
      <w:pPr>
        <w:pStyle w:val="HMComment0"/>
      </w:pPr>
    </w:p>
    <w:p w:rsidR="00D402F3" w:rsidRDefault="00D6708E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Состав комиссии</w:t>
      </w:r>
      <w:r>
        <w:rPr>
          <w:rStyle w:val="HMComment"/>
        </w:rPr>
        <w:t xml:space="preserve"> указываются данные о комиссии, которая занимается рассмотрением поданных заявок. Формирование комиссии доступно следующими </w:t>
      </w:r>
      <w:r>
        <w:rPr>
          <w:rStyle w:val="HMComment"/>
        </w:rPr>
        <w:t>способами: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Формирование полного состава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4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Из справочника</w:t>
      </w:r>
      <w:r>
        <w:rPr>
          <w:rStyle w:val="HMSpisok12"/>
        </w:rPr>
        <w:t xml:space="preserve">). Для этого после нажатия на кнопку в открывшейся форме справочника </w:t>
      </w:r>
      <w:r>
        <w:rPr>
          <w:rStyle w:val="HMSpisok12"/>
          <w:i/>
        </w:rPr>
        <w:t>Комиссии</w:t>
      </w:r>
      <w:r>
        <w:rPr>
          <w:rStyle w:val="HMSpisok12"/>
        </w:rPr>
        <w:t xml:space="preserve"> указывается нужная комиссия и нажимается кнопка </w:t>
      </w:r>
      <w:r>
        <w:rPr>
          <w:rStyle w:val="HMSpisok12"/>
          <w:b/>
        </w:rPr>
        <w:t>Выбрать</w:t>
      </w:r>
      <w:r>
        <w:rPr>
          <w:rStyle w:val="HMSpisok12"/>
        </w:rPr>
        <w:t>.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Поименное формирование комиссии п</w:t>
      </w:r>
      <w:r>
        <w:rPr>
          <w:rStyle w:val="HMSpisok12"/>
        </w:rPr>
        <w:t xml:space="preserve">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>)</w:t>
      </w:r>
      <w:r>
        <w:rPr>
          <w:rStyle w:val="HMSpisok10-2"/>
        </w:rPr>
        <w:t>.</w:t>
      </w:r>
    </w:p>
    <w:p w:rsidR="00D402F3" w:rsidRDefault="00D6708E">
      <w:pPr>
        <w:pStyle w:val="HMdopstrokapolya120"/>
      </w:pPr>
      <w:r>
        <w:rPr>
          <w:rStyle w:val="HMdopstrokapolya12"/>
        </w:rPr>
        <w:t xml:space="preserve">Для сохранения информации о члене комиссии </w:t>
      </w:r>
      <w:r>
        <w:rPr>
          <w:rStyle w:val="HMSpisok12"/>
        </w:rPr>
        <w:t xml:space="preserve">нажимается кнопка </w:t>
      </w:r>
      <w:r>
        <w:rPr>
          <w:rStyle w:val="HMSpisok12"/>
          <w:b/>
        </w:rPr>
        <w:t>ОК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Применить</w:t>
      </w:r>
      <w:r>
        <w:rPr>
          <w:rStyle w:val="HMSpisok12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доступна для редактирования для ЭД «Протокол подведения итогов электронного аукциона» с типами </w:t>
      </w:r>
      <w:r>
        <w:rPr>
          <w:rStyle w:val="HMPrimechaniya"/>
          <w:b/>
        </w:rPr>
        <w:t>Проект протокола о приз</w:t>
      </w:r>
      <w:r>
        <w:rPr>
          <w:rStyle w:val="HMPrimechaniya"/>
          <w:b/>
        </w:rPr>
        <w:t>нании ЭАПД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единственной заявки ЭАПД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подведения итогов ЭАПД</w:t>
      </w:r>
      <w:r>
        <w:rPr>
          <w:rStyle w:val="HMPrimechaniya"/>
        </w:rPr>
        <w:t>.</w:t>
      </w:r>
    </w:p>
    <w:p w:rsidR="00D402F3" w:rsidRDefault="00D6708E">
      <w:pPr>
        <w:pStyle w:val="5"/>
        <w:spacing w:line="480" w:lineRule="auto"/>
      </w:pPr>
      <w:bookmarkStart w:id="61" w:name="Osnovanie_vneseniya_izmeneniy_Pr137156ED"/>
      <w:r>
        <w:t>Группа полей «Основание внесения изменений»</w:t>
      </w:r>
      <w:bookmarkEnd w:id="61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содержание изменений при перерегистрации документа.</w:t>
      </w:r>
    </w:p>
    <w:p w:rsidR="00D402F3" w:rsidRDefault="00D6708E">
      <w:pPr>
        <w:pStyle w:val="HMSpisok10-10"/>
        <w:numPr>
          <w:ilvl w:val="0"/>
          <w:numId w:val="33"/>
        </w:numPr>
      </w:pPr>
      <w:r>
        <w:rPr>
          <w:rStyle w:val="HMSpisok10-1"/>
          <w:b/>
        </w:rPr>
        <w:t>Номер изменения</w:t>
      </w:r>
      <w:r>
        <w:rPr>
          <w:rStyle w:val="HMSpisok10-1"/>
        </w:rPr>
        <w:t xml:space="preserve"> – при перерегистрации решения значение поля увеличивается на единицу относительно предыдущего документа. </w:t>
      </w:r>
      <w:r>
        <w:rPr>
          <w:rStyle w:val="HMdopstroka2"/>
        </w:rPr>
        <w:t>Обязательное для заполнения.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</w:t>
      </w:r>
      <w:r>
        <w:rPr>
          <w:rStyle w:val="HMSpisok10-1"/>
        </w:rPr>
        <w:t>ю вводится дополнительная текстовая информация.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Изменение принято по</w:t>
      </w:r>
      <w:r>
        <w:rPr>
          <w:rStyle w:val="HMSpisok10-1"/>
        </w:rPr>
        <w:t xml:space="preserve"> – </w:t>
      </w:r>
      <w:r>
        <w:rPr>
          <w:rStyle w:val="HMSpisok10-2"/>
        </w:rPr>
        <w:t>из раскрывающегося списка выбирается инициатор изменений в процедуре закупки.</w:t>
      </w:r>
    </w:p>
    <w:p w:rsidR="00D402F3" w:rsidRDefault="00D6708E">
      <w:pPr>
        <w:pStyle w:val="HMSpisok10-10"/>
        <w:numPr>
          <w:ilvl w:val="0"/>
          <w:numId w:val="33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признак наличия или отсутствия данных о предпис</w:t>
      </w:r>
      <w:r>
        <w:rPr>
          <w:rStyle w:val="HMSpisok10-1"/>
        </w:rPr>
        <w:t xml:space="preserve">ании в реестре ЕИС. </w:t>
      </w:r>
      <w:r>
        <w:rPr>
          <w:rStyle w:val="HMdopstroka2"/>
        </w:rPr>
        <w:t>Обязательное для заполнения.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2"/>
          <w:b/>
        </w:rPr>
        <w:t xml:space="preserve">Номер результата контроля </w:t>
      </w:r>
      <w:r>
        <w:rPr>
          <w:rStyle w:val="HMSpisok10-1"/>
        </w:rPr>
        <w:t>– вручную вводится номер результата контроля по предписанию.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одно из значен</w:t>
      </w:r>
      <w:r>
        <w:rPr>
          <w:rStyle w:val="HMSpisok10-1"/>
        </w:rPr>
        <w:t>ий: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Федеральная антимонопольная служба;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Федеральная служба по оборонному заказу;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Орган исполнительной власти субъекта РФ;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Орган местного самоуправления муниципального района, городского округа.</w:t>
      </w:r>
    </w:p>
    <w:p w:rsidR="00D402F3" w:rsidRDefault="00D6708E">
      <w:pPr>
        <w:pStyle w:val="HMdopstrokapolya0"/>
      </w:pPr>
      <w:r>
        <w:rPr>
          <w:rStyle w:val="HMdopstrokapolya"/>
        </w:rPr>
        <w:t>Обязательное для заполнения.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органа, уполномоченн</w:t>
      </w:r>
      <w:r>
        <w:rPr>
          <w:rStyle w:val="HMSpisok10-1"/>
          <w:b/>
        </w:rPr>
        <w:t>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указывается наименование докум</w:t>
      </w:r>
      <w:r>
        <w:rPr>
          <w:rStyle w:val="HMSpisok10-1"/>
        </w:rPr>
        <w:t>ента.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 внесения изменений по предписанию</w:t>
      </w:r>
      <w:r>
        <w:rPr>
          <w:rStyle w:val="HMSpisok10-1"/>
        </w:rPr>
        <w:t xml:space="preserve"> – вручную </w:t>
      </w:r>
      <w:r>
        <w:rPr>
          <w:rStyle w:val="HMSpisok10-1"/>
        </w:rPr>
        <w:t>вводится</w:t>
      </w:r>
      <w:r>
        <w:rPr>
          <w:rStyle w:val="HMSpisok10-1"/>
        </w:rPr>
        <w:t xml:space="preserve"> основание внесения изменений.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дата документа.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D402F3" w:rsidRDefault="00D6708E">
      <w:pPr>
        <w:pStyle w:val="4"/>
        <w:spacing w:line="480" w:lineRule="auto"/>
      </w:pPr>
      <w:bookmarkStart w:id="62" w:name="Zakladka_Lot_ETP"/>
      <w:bookmarkStart w:id="63" w:name="_Toc138848779"/>
      <w:r>
        <w:t>Закладка «Лот»</w:t>
      </w:r>
      <w:bookmarkEnd w:id="62"/>
      <w:bookmarkEnd w:id="63"/>
    </w:p>
    <w:p w:rsidR="00D402F3" w:rsidRDefault="00D6708E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 имеет вид:</w:t>
      </w:r>
    </w:p>
    <w:p w:rsidR="00D402F3" w:rsidRDefault="00D6708E">
      <w:pPr>
        <w:pStyle w:val="HMImageCaption0"/>
      </w:pPr>
      <w:r>
        <w:pict>
          <v:shape id="_x0000_s1055" style="width:481.5pt;height:36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600575"/>
                        <wp:effectExtent l="0" t="0" r="0" b="0"/>
                        <wp:docPr id="86" name="Pic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tokol_rassmotreniya_1_chastey_ETP_Lot_ETP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60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42 – </w:t>
                  </w:r>
                  <w:r>
                    <w:rPr>
                      <w:rStyle w:val="HMImageCaption"/>
                    </w:rPr>
                    <w:t>Внешний вид закладки «Лот»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yavki_uchastnikov_Protokol_1ch_ETP">
        <w:r>
          <w:rPr>
            <w:rStyle w:val="HMSpisok12"/>
            <w:color w:val="0000FF"/>
            <w:u w:val="single"/>
          </w:rPr>
          <w:t>Заявки участников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vedeniya_o_priznanii_zakupki_neC980D735">
        <w:r>
          <w:rPr>
            <w:rStyle w:val="HMSpisok12"/>
            <w:color w:val="0000FF"/>
            <w:u w:val="single"/>
          </w:rPr>
          <w:t>Сведения о признании закупки несостоявшейся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Dokumenty_i_trebovaD9B55451">
        <w:r>
          <w:rPr>
            <w:rStyle w:val="HMComment"/>
            <w:color w:val="0000FF"/>
            <w:u w:val="single"/>
          </w:rPr>
          <w:t>Документы и требования</w:t>
        </w:r>
      </w:hyperlink>
      <w:r>
        <w:rPr>
          <w:rStyle w:val="HMComment"/>
        </w:rPr>
        <w:t>.</w:t>
      </w:r>
    </w:p>
    <w:p w:rsidR="00D402F3" w:rsidRDefault="00D6708E">
      <w:pPr>
        <w:pStyle w:val="5"/>
        <w:spacing w:line="480" w:lineRule="auto"/>
      </w:pPr>
      <w:bookmarkStart w:id="64" w:name="Zayavki_uchastnikov_Protokol_1ch_ETP"/>
      <w:r>
        <w:t>Группа полей «Заявки участников»</w:t>
      </w:r>
      <w:bookmarkEnd w:id="64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Заявки участников</w:t>
      </w:r>
      <w:r>
        <w:rPr>
          <w:rStyle w:val="HMComment"/>
          <w:i/>
        </w:rPr>
        <w:t xml:space="preserve"> </w:t>
      </w:r>
      <w:r>
        <w:rPr>
          <w:rStyle w:val="HMComment"/>
        </w:rPr>
        <w:t>доступны все поданные (на указанный лот) заявк</w:t>
      </w:r>
      <w:r>
        <w:rPr>
          <w:rStyle w:val="HMComment"/>
        </w:rPr>
        <w:t xml:space="preserve">и участников на статусе </w:t>
      </w:r>
      <w:r>
        <w:rPr>
          <w:rStyle w:val="HMComment"/>
          <w:i/>
        </w:rPr>
        <w:t>«Зарегистрирован»</w:t>
      </w:r>
      <w:r>
        <w:rPr>
          <w:rStyle w:val="HMComment"/>
        </w:rPr>
        <w:t xml:space="preserve"> на момент формирования ЭД «Протокол  рассмотрения заявок на участие в электронном аукционе (первых частей заявок)».</w:t>
      </w:r>
    </w:p>
    <w:p w:rsidR="00D402F3" w:rsidRDefault="00D6708E">
      <w:pPr>
        <w:spacing w:before="30" w:after="60" w:line="360" w:lineRule="auto"/>
        <w:ind w:firstLine="855"/>
        <w:jc w:val="both"/>
      </w:pPr>
      <w:r>
        <w:rPr>
          <w:rFonts w:ascii="Arial" w:hAnsi="Arial"/>
          <w:color w:val="000000"/>
          <w:sz w:val="22"/>
        </w:rPr>
        <w:t xml:space="preserve">Для автоматического проставления значений используется кнопка </w:t>
      </w:r>
      <w:r>
        <w:rPr>
          <w:rFonts w:ascii="Arial" w:hAnsi="Arial"/>
          <w:b/>
          <w:color w:val="19365E"/>
          <w:sz w:val="18"/>
        </w:rPr>
        <w:t xml:space="preserve"> </w:t>
      </w:r>
      <w:r>
        <w:rPr>
          <w:rFonts w:ascii="Arial" w:hAnsi="Arial"/>
          <w:color w:val="000000"/>
          <w:sz w:val="22"/>
        </w:rPr>
        <w:t>(</w:t>
      </w:r>
      <w:r>
        <w:rPr>
          <w:rFonts w:ascii="Arial" w:hAnsi="Arial"/>
          <w:b/>
          <w:color w:val="000000"/>
          <w:sz w:val="22"/>
        </w:rPr>
        <w:t>Установить соответствие информации</w:t>
      </w:r>
      <w:r>
        <w:rPr>
          <w:rFonts w:ascii="Arial" w:hAnsi="Arial"/>
          <w:b/>
          <w:color w:val="000000"/>
          <w:sz w:val="22"/>
        </w:rPr>
        <w:t>, допустить все заявки, ввести информацию о поименном голосовании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Установить соответствие информации, допустить выбранные заявки, ввести информацию о поименном голосовании</w:t>
      </w:r>
      <w:r>
        <w:rPr>
          <w:rFonts w:ascii="Arial" w:hAnsi="Arial"/>
          <w:color w:val="000000"/>
          <w:sz w:val="22"/>
        </w:rPr>
        <w:t>). При нажатии на кнопку открывается список действий:</w:t>
      </w:r>
    </w:p>
    <w:p w:rsidR="00D402F3" w:rsidRDefault="00D6708E">
      <w:pPr>
        <w:numPr>
          <w:ilvl w:val="0"/>
          <w:numId w:val="34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Для всех заявок предоставлены в</w:t>
      </w:r>
      <w:r>
        <w:rPr>
          <w:rFonts w:ascii="Arial" w:hAnsi="Arial"/>
          <w:b/>
          <w:color w:val="000000"/>
          <w:sz w:val="22"/>
        </w:rPr>
        <w:t>се документы (информация)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Для выбранных заявок предоставлены все документы (информация)</w:t>
      </w:r>
      <w:r>
        <w:rPr>
          <w:rFonts w:ascii="Arial" w:hAnsi="Arial"/>
          <w:color w:val="000000"/>
          <w:sz w:val="22"/>
        </w:rPr>
        <w:t xml:space="preserve"> – при выборе действия для всех записей списка </w:t>
      </w:r>
      <w:r>
        <w:rPr>
          <w:rFonts w:ascii="Arial" w:hAnsi="Arial"/>
          <w:i/>
          <w:color w:val="000000"/>
          <w:sz w:val="22"/>
        </w:rPr>
        <w:t>Сведения о наличии документов, информации в заявке участника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Наличие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Присутствует</w:t>
      </w:r>
      <w:r>
        <w:rPr>
          <w:rFonts w:ascii="Arial" w:hAnsi="Arial"/>
          <w:color w:val="000000"/>
          <w:sz w:val="22"/>
        </w:rPr>
        <w:t xml:space="preserve">. Действие доступно, если в протоколе (лоте протокола) установлено хотя бы одно требование документов, информации. </w:t>
      </w:r>
    </w:p>
    <w:p w:rsidR="00D402F3" w:rsidRDefault="00D6708E">
      <w:pPr>
        <w:numPr>
          <w:ilvl w:val="0"/>
          <w:numId w:val="34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Все заявки соответствуют требованиям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Выбранные заявки соответствуют требованиям</w:t>
      </w:r>
      <w:r>
        <w:rPr>
          <w:rFonts w:ascii="Arial" w:hAnsi="Arial"/>
          <w:color w:val="000000"/>
          <w:sz w:val="22"/>
        </w:rPr>
        <w:t xml:space="preserve">  – при выборе действия для всех записей списков </w:t>
      </w:r>
      <w:r>
        <w:rPr>
          <w:rFonts w:ascii="Arial" w:hAnsi="Arial"/>
          <w:i/>
          <w:color w:val="000000"/>
          <w:sz w:val="22"/>
        </w:rPr>
        <w:t>Соответствие</w:t>
      </w:r>
      <w:r>
        <w:rPr>
          <w:rFonts w:ascii="Arial" w:hAnsi="Arial"/>
          <w:i/>
          <w:color w:val="000000"/>
          <w:sz w:val="22"/>
        </w:rPr>
        <w:t xml:space="preserve">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 </w:t>
      </w:r>
      <w:r>
        <w:rPr>
          <w:rFonts w:ascii="Arial" w:hAnsi="Arial"/>
          <w:i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Соответствие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Соответствует</w:t>
      </w:r>
      <w:r>
        <w:rPr>
          <w:rFonts w:ascii="Arial" w:hAnsi="Arial"/>
          <w:color w:val="000000"/>
          <w:sz w:val="22"/>
        </w:rPr>
        <w:t>. Действие доступно, если для заявок протокола (лота протокола) установлено хотя бы одно требование в одной из г</w:t>
      </w:r>
      <w:r>
        <w:rPr>
          <w:rFonts w:ascii="Arial" w:hAnsi="Arial"/>
          <w:color w:val="000000"/>
          <w:sz w:val="22"/>
        </w:rPr>
        <w:t xml:space="preserve">рупп полей </w:t>
      </w:r>
      <w:r>
        <w:rPr>
          <w:rFonts w:ascii="Arial" w:hAnsi="Arial"/>
          <w:b/>
          <w:color w:val="000000"/>
          <w:sz w:val="22"/>
        </w:rPr>
        <w:t>Соответствие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>. Действие доступно для протокола, в которых указывается информация о допуске заявки.</w:t>
      </w:r>
    </w:p>
    <w:p w:rsidR="00D402F3" w:rsidRDefault="00D6708E">
      <w:pPr>
        <w:numPr>
          <w:ilvl w:val="0"/>
          <w:numId w:val="34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Допустить все заявки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Допустить выбранные заявки</w:t>
      </w:r>
      <w:r>
        <w:rPr>
          <w:rFonts w:ascii="Arial" w:hAnsi="Arial"/>
          <w:color w:val="000000"/>
          <w:sz w:val="22"/>
        </w:rPr>
        <w:t xml:space="preserve"> – при выбо</w:t>
      </w:r>
      <w:r>
        <w:rPr>
          <w:rFonts w:ascii="Arial" w:hAnsi="Arial"/>
          <w:color w:val="000000"/>
          <w:sz w:val="22"/>
        </w:rPr>
        <w:t xml:space="preserve">ре действия для всех записей группы полей </w:t>
      </w:r>
      <w:r>
        <w:rPr>
          <w:rFonts w:ascii="Arial" w:hAnsi="Arial"/>
          <w:b/>
          <w:color w:val="000000"/>
          <w:sz w:val="22"/>
        </w:rPr>
        <w:t>Информация о допуске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Результат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Допущен</w:t>
      </w:r>
      <w:r>
        <w:rPr>
          <w:rFonts w:ascii="Arial" w:hAnsi="Arial"/>
          <w:color w:val="000000"/>
          <w:sz w:val="22"/>
        </w:rPr>
        <w:t>.</w:t>
      </w:r>
    </w:p>
    <w:p w:rsidR="00D402F3" w:rsidRDefault="00D6708E">
      <w:pPr>
        <w:numPr>
          <w:ilvl w:val="0"/>
          <w:numId w:val="34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 выбранных заявках установить всем членам комиссии голос "За"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Во всех заявках установить всем членам комиссии голос "За"</w:t>
      </w:r>
      <w:r>
        <w:rPr>
          <w:rFonts w:ascii="Arial" w:hAnsi="Arial"/>
          <w:color w:val="000000"/>
          <w:sz w:val="22"/>
        </w:rPr>
        <w:t xml:space="preserve"> – при выборе действия </w:t>
      </w:r>
      <w:r>
        <w:rPr>
          <w:rFonts w:ascii="Arial" w:hAnsi="Arial"/>
          <w:color w:val="000000"/>
          <w:sz w:val="22"/>
        </w:rPr>
        <w:t xml:space="preserve">в группе полей </w:t>
      </w:r>
      <w:r>
        <w:rPr>
          <w:rFonts w:ascii="Arial" w:hAnsi="Arial"/>
          <w:b/>
          <w:color w:val="000000"/>
          <w:sz w:val="22"/>
        </w:rPr>
        <w:t>Решение комиссии</w:t>
      </w:r>
      <w:r>
        <w:rPr>
          <w:rFonts w:ascii="Arial" w:hAnsi="Arial"/>
          <w:color w:val="000000"/>
          <w:sz w:val="22"/>
        </w:rPr>
        <w:t xml:space="preserve"> включается признак </w:t>
      </w:r>
      <w:r>
        <w:rPr>
          <w:rFonts w:ascii="Arial" w:hAnsi="Arial"/>
          <w:b/>
          <w:color w:val="000000"/>
          <w:sz w:val="22"/>
        </w:rPr>
        <w:t>Ввести поименное голосование</w:t>
      </w:r>
      <w:r>
        <w:rPr>
          <w:rFonts w:ascii="Arial" w:hAnsi="Arial"/>
          <w:color w:val="000000"/>
          <w:sz w:val="22"/>
        </w:rPr>
        <w:t xml:space="preserve">. В группе полей </w:t>
      </w:r>
      <w:r>
        <w:rPr>
          <w:rFonts w:ascii="Arial" w:hAnsi="Arial"/>
          <w:b/>
          <w:color w:val="000000"/>
          <w:sz w:val="22"/>
        </w:rPr>
        <w:t>Решение каждого члена комиссии</w:t>
      </w:r>
      <w:r>
        <w:rPr>
          <w:rFonts w:ascii="Arial" w:hAnsi="Arial"/>
          <w:color w:val="000000"/>
          <w:sz w:val="22"/>
        </w:rPr>
        <w:t xml:space="preserve"> всем членам комиссии в поле </w:t>
      </w:r>
      <w:r>
        <w:rPr>
          <w:rFonts w:ascii="Arial" w:hAnsi="Arial"/>
          <w:b/>
          <w:color w:val="000000"/>
          <w:sz w:val="22"/>
        </w:rPr>
        <w:t>Голос</w:t>
      </w:r>
      <w:r>
        <w:rPr>
          <w:rFonts w:ascii="Arial" w:hAnsi="Arial"/>
          <w:color w:val="000000"/>
          <w:sz w:val="22"/>
        </w:rPr>
        <w:t xml:space="preserve"> устанавливается значение </w:t>
      </w:r>
      <w:r>
        <w:rPr>
          <w:rFonts w:ascii="Arial" w:hAnsi="Arial"/>
          <w:i/>
          <w:color w:val="000000"/>
          <w:sz w:val="22"/>
        </w:rPr>
        <w:t>За</w:t>
      </w:r>
      <w:r>
        <w:rPr>
          <w:rFonts w:ascii="Arial" w:hAnsi="Arial"/>
          <w:color w:val="000000"/>
          <w:sz w:val="22"/>
        </w:rPr>
        <w:t xml:space="preserve">, кроме членов комиссии с ролью </w:t>
      </w:r>
      <w:r>
        <w:rPr>
          <w:rFonts w:ascii="Arial" w:hAnsi="Arial"/>
          <w:b/>
          <w:color w:val="000000"/>
          <w:sz w:val="22"/>
        </w:rPr>
        <w:t>Эксперт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 xml:space="preserve">Секретарь комиссии (без </w:t>
      </w:r>
      <w:r>
        <w:rPr>
          <w:rFonts w:ascii="Arial" w:hAnsi="Arial"/>
          <w:b/>
          <w:color w:val="000000"/>
          <w:sz w:val="22"/>
        </w:rPr>
        <w:t>права голоса)</w:t>
      </w:r>
      <w:r>
        <w:rPr>
          <w:rFonts w:ascii="Arial" w:hAnsi="Arial"/>
          <w:color w:val="000000"/>
          <w:sz w:val="22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открытия формы редактора заявки необходимо выделить нужную заявку в списке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87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 на панели инструментов.</w:t>
      </w:r>
    </w:p>
    <w:p w:rsidR="00D402F3" w:rsidRDefault="00D6708E">
      <w:pPr>
        <w:pStyle w:val="HMComment0"/>
      </w:pPr>
      <w:r>
        <w:rPr>
          <w:rStyle w:val="HMComment"/>
        </w:rPr>
        <w:t>На форме</w:t>
      </w:r>
      <w:r>
        <w:rPr>
          <w:rStyle w:val="HMComment"/>
        </w:rPr>
        <w:t xml:space="preserve"> </w:t>
      </w:r>
      <w:r>
        <w:rPr>
          <w:rStyle w:val="HMComment"/>
        </w:rPr>
        <w:t>содержатся группы полей: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Reshenie_komissii_Protokol_1_ch_ETP">
        <w:r>
          <w:rPr>
            <w:rStyle w:val="HMSpisok12"/>
            <w:b/>
            <w:color w:val="0000FF"/>
            <w:u w:val="single"/>
          </w:rPr>
          <w:t>Решение комиссии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Informatsiya_o_dopuske_Protokol_1_ch_ETP">
        <w:r>
          <w:rPr>
            <w:rStyle w:val="HMSpisok12"/>
            <w:b/>
            <w:color w:val="0000FF"/>
            <w:u w:val="single"/>
          </w:rPr>
          <w:t>Информация о допуске</w:t>
        </w:r>
      </w:hyperlink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Также на форме содержатся списки: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vedeniya_o_nalichii_dokumentov_911E616C">
        <w:r>
          <w:rPr>
            <w:rStyle w:val="HMSpisok12"/>
            <w:i/>
            <w:color w:val="0000FF"/>
            <w:u w:val="single"/>
          </w:rPr>
          <w:t>Сведения о наличии документов, информации в заявке участника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ootvetstvie_trebovaniyam_Protok953D2168">
        <w:r>
          <w:rPr>
            <w:rStyle w:val="HMSpisok12"/>
            <w:i/>
            <w:color w:val="0000FF"/>
            <w:u w:val="single"/>
          </w:rPr>
          <w:t>Соответствие требованиям извещения, документации</w:t>
        </w:r>
      </w:hyperlink>
      <w:r>
        <w:rPr>
          <w:rStyle w:val="HMSpisok12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доступна для редактирования для ЭД «Протокол подведения итогов электронного аукциона» с типами </w:t>
      </w:r>
      <w:r>
        <w:rPr>
          <w:rStyle w:val="HMPrimechaniya"/>
          <w:b/>
        </w:rPr>
        <w:t>Проект протокола о признании ЭАПД н</w:t>
      </w:r>
      <w:r>
        <w:rPr>
          <w:rStyle w:val="HMPrimechaniya"/>
          <w:b/>
        </w:rPr>
        <w:t>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единственной заявки ЭАПД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подведения итогов ЭАПД</w:t>
      </w:r>
      <w:r>
        <w:rPr>
          <w:rStyle w:val="HMPrimechaniya"/>
        </w:rPr>
        <w:t>.</w:t>
      </w:r>
    </w:p>
    <w:p w:rsidR="00D402F3" w:rsidRDefault="00D6708E">
      <w:pPr>
        <w:pStyle w:val="6"/>
        <w:spacing w:line="480" w:lineRule="auto"/>
      </w:pPr>
      <w:bookmarkStart w:id="65" w:name="Reshenie_komissii_Protokol_1_ch_ETP"/>
      <w:r>
        <w:t>Группа полей «Решение комиссии»</w:t>
      </w:r>
      <w:bookmarkEnd w:id="65"/>
    </w:p>
    <w:p w:rsidR="00D402F3" w:rsidRDefault="00D6708E">
      <w:pPr>
        <w:pStyle w:val="HMComment0"/>
      </w:pPr>
      <w:r>
        <w:rPr>
          <w:rStyle w:val="HMComment"/>
        </w:rPr>
        <w:t>В группе полей</w:t>
      </w:r>
      <w:r>
        <w:rPr>
          <w:rStyle w:val="HMComment"/>
          <w:b/>
        </w:rPr>
        <w:t xml:space="preserve"> Решение комиссии</w:t>
      </w:r>
      <w:r>
        <w:rPr>
          <w:rStyle w:val="HMComment"/>
        </w:rPr>
        <w:t xml:space="preserve"> указывается решение комиссии по заявке участника: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Решение</w:t>
      </w:r>
      <w:r>
        <w:rPr>
          <w:rStyle w:val="HMSpisok10-1"/>
        </w:rPr>
        <w:t xml:space="preserve"> – указывается текст решения.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Ввести информацию о голосовании</w:t>
      </w:r>
      <w:r>
        <w:rPr>
          <w:rStyle w:val="HMSpisok10-1"/>
        </w:rPr>
        <w:t xml:space="preserve"> – при включенном признаке ниже отображается список членов комиссии. </w:t>
      </w:r>
      <w:r>
        <w:rPr>
          <w:rStyle w:val="HMSpisok10-1"/>
        </w:rPr>
        <w:t xml:space="preserve">Доступен для редактирования на </w:t>
      </w:r>
      <w:r>
        <w:rPr>
          <w:rStyle w:val="HMdopstroka2"/>
        </w:rPr>
        <w:t xml:space="preserve">статусе </w:t>
      </w:r>
      <w:r>
        <w:rPr>
          <w:rStyle w:val="HMdopstroka2"/>
          <w:i/>
        </w:rPr>
        <w:t>«Отложен»</w:t>
      </w:r>
      <w:r>
        <w:rPr>
          <w:rStyle w:val="HMdopstroka2"/>
        </w:rPr>
        <w:t>/</w:t>
      </w:r>
      <w:r>
        <w:rPr>
          <w:rStyle w:val="HMdopstroka2"/>
          <w:i/>
        </w:rPr>
        <w:t>«Новый». Обязателен для заполнения.</w:t>
      </w:r>
    </w:p>
    <w:p w:rsidR="00D402F3" w:rsidRDefault="00D6708E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>.</w:t>
      </w:r>
      <w:r>
        <w:rPr>
          <w:rStyle w:val="HMPrimechaniya"/>
        </w:rPr>
        <w:t xml:space="preserve"> Для ЭД «Протокол подведения и</w:t>
      </w:r>
      <w:r>
        <w:rPr>
          <w:rStyle w:val="HMPrimechaniya"/>
        </w:rPr>
        <w:t xml:space="preserve">тогов электронного аукциона» признак включается автоматически, если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выбрано значение отличное от </w:t>
      </w:r>
      <w:r>
        <w:rPr>
          <w:rStyle w:val="HMPrimechaniya"/>
          <w:b/>
        </w:rPr>
        <w:t>Не указано</w:t>
      </w:r>
      <w:r>
        <w:rPr>
          <w:rStyle w:val="HMPrimechaniya"/>
        </w:rPr>
        <w:t xml:space="preserve">. Признак выключен если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выбрано значение </w:t>
      </w:r>
      <w:r>
        <w:rPr>
          <w:rStyle w:val="HMPrimechaniya"/>
          <w:b/>
        </w:rPr>
        <w:t>Не указано</w:t>
      </w:r>
      <w:r>
        <w:rPr>
          <w:rStyle w:val="HMPrimechaniya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>Для добавления информации о голосова</w:t>
      </w:r>
      <w:r>
        <w:rPr>
          <w:rStyle w:val="HMdopstrokapolya"/>
        </w:rPr>
        <w:t xml:space="preserve">нии следует выделить нужного члена комиссии в списке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88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Открыть</w:t>
      </w:r>
      <w:r>
        <w:rPr>
          <w:rStyle w:val="HMdopstrokapolya"/>
        </w:rPr>
        <w:t>). В результате откроется форма добавления информации о голосовании по отдельному члену комиссии:</w:t>
      </w:r>
    </w:p>
    <w:p w:rsidR="00D402F3" w:rsidRDefault="00D6708E">
      <w:pPr>
        <w:pStyle w:val="HMImageCaption0"/>
      </w:pPr>
      <w:r>
        <w:pict>
          <v:shape id="_x0000_s1054" style="width:361.5pt;height:15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1924050"/>
                        <wp:effectExtent l="0" t="0" r="0" b="0"/>
                        <wp:docPr id="89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poimennogo_golosovaniya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43 – Форма поименного голосования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>На форме заполняются следующие поля: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Голос</w:t>
      </w:r>
      <w:r>
        <w:rPr>
          <w:rStyle w:val="HMSpisok10-2"/>
        </w:rPr>
        <w:t xml:space="preserve"> – из раскрывающегося списка выбирается нужное значение</w:t>
      </w:r>
      <w:r>
        <w:rPr>
          <w:rStyle w:val="HMSpisok10-2"/>
        </w:rPr>
        <w:t>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вручную вводится необходимое примечание.</w:t>
      </w:r>
    </w:p>
    <w:p w:rsidR="00D402F3" w:rsidRDefault="00D6708E">
      <w:pPr>
        <w:pStyle w:val="HMdopstrokapolya0"/>
      </w:pPr>
      <w:r>
        <w:rPr>
          <w:rStyle w:val="HMdopstrokapolya"/>
        </w:rPr>
        <w:t>Для группового добавления информации о голосовании следует воспольз</w:t>
      </w:r>
      <w:r>
        <w:rPr>
          <w:rStyle w:val="HMdopstrokapolya"/>
        </w:rPr>
        <w:t xml:space="preserve">оваться кнопками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90" name="Pic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_Za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Все за</w:t>
      </w:r>
      <w:r>
        <w:rPr>
          <w:rStyle w:val="HMdopstrokapolya"/>
        </w:rPr>
        <w:t>)</w:t>
      </w:r>
      <w:r>
        <w:rPr>
          <w:rStyle w:val="HMdopstrokapolya"/>
        </w:rPr>
        <w:t xml:space="preserve"> или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91" name="P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_Protiv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Все против</w:t>
      </w:r>
      <w:r>
        <w:rPr>
          <w:rStyle w:val="HMdopstrokapolya"/>
        </w:rPr>
        <w:t>)</w:t>
      </w:r>
      <w:r>
        <w:rPr>
          <w:rStyle w:val="HMdopstrokapolya"/>
        </w:rPr>
        <w:t xml:space="preserve"> на панели инструментов.</w:t>
      </w:r>
    </w:p>
    <w:p w:rsidR="00D402F3" w:rsidRDefault="00D6708E">
      <w:pPr>
        <w:pStyle w:val="6"/>
        <w:spacing w:line="480" w:lineRule="auto"/>
      </w:pPr>
      <w:bookmarkStart w:id="66" w:name="Informatsiya_o_dopuske_Protokol_1_ch_ETP"/>
      <w:r>
        <w:t>Группа полей «Информация о допуске»</w:t>
      </w:r>
      <w:bookmarkEnd w:id="66"/>
    </w:p>
    <w:p w:rsidR="00D402F3" w:rsidRDefault="00D6708E">
      <w:pPr>
        <w:pStyle w:val="HMComment0"/>
      </w:pPr>
      <w:r>
        <w:rPr>
          <w:rStyle w:val="HMComment"/>
        </w:rPr>
        <w:t xml:space="preserve">С помощью раскрывающегося списка поля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группы полей </w:t>
      </w:r>
      <w:r>
        <w:rPr>
          <w:rStyle w:val="HMComment"/>
          <w:b/>
        </w:rPr>
        <w:t>Информация о допуске</w:t>
      </w:r>
      <w:r>
        <w:rPr>
          <w:rStyle w:val="HMComment"/>
        </w:rPr>
        <w:t xml:space="preserve"> указываются сведения о допуске заявки к участию в проц</w:t>
      </w:r>
      <w:r>
        <w:rPr>
          <w:rStyle w:val="HMComment"/>
        </w:rPr>
        <w:t>едуре.</w:t>
      </w:r>
    </w:p>
    <w:p w:rsidR="00D402F3" w:rsidRDefault="00D6708E">
      <w:pPr>
        <w:pStyle w:val="HMImageCaption0"/>
      </w:pPr>
      <w:r>
        <w:pict>
          <v:shape id="_x0000_s1053" style="width:481.5pt;height:15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943100"/>
                        <wp:effectExtent l="0" t="0" r="0" b="0"/>
                        <wp:docPr id="92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Informatsiya_o_dopuske_Protokol_1_ch_ETP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943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44 – Группа полей «Информация о допуске»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 xml:space="preserve">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93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В результате откроется форма добавления причины отклонения заявки:</w:t>
      </w:r>
    </w:p>
    <w:p w:rsidR="00D402F3" w:rsidRDefault="00D6708E">
      <w:pPr>
        <w:pStyle w:val="HMImageCaption0"/>
      </w:pPr>
      <w:r>
        <w:pict>
          <v:shape id="_x0000_s1052" style="width:481.5pt;height:15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971675"/>
                        <wp:effectExtent l="0" t="0" r="0" b="0"/>
                        <wp:docPr id="94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chiny_otklonenyia_Protokol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97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</w:t>
                  </w:r>
                  <w:r>
                    <w:rPr>
                      <w:rStyle w:val="HMImageCaption"/>
                    </w:rPr>
                    <w:t xml:space="preserve"> 45 – Форма добавления причины отклонения заявки участника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форме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Участник размещения заказа</w:t>
      </w:r>
      <w:r>
        <w:rPr>
          <w:rStyle w:val="HMSpisok10-1"/>
        </w:rPr>
        <w:t xml:space="preserve"> – автоматически указывается наименование участника.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отклонения</w:t>
      </w:r>
      <w:r>
        <w:rPr>
          <w:rStyle w:val="HMSpisok10-1"/>
        </w:rPr>
        <w:t xml:space="preserve"> – указыва</w:t>
      </w:r>
      <w:r>
        <w:rPr>
          <w:rStyle w:val="HMSpisok10-1"/>
        </w:rPr>
        <w:t>ется причина отклонения заявки.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Описание причины отклонения</w:t>
      </w:r>
      <w:r>
        <w:rPr>
          <w:rStyle w:val="HMSpisok10-1"/>
        </w:rPr>
        <w:t xml:space="preserve"> – указывается описание причины отклонения. Автоматически заполняется значением поля </w:t>
      </w: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записи справочника </w:t>
      </w:r>
      <w:r>
        <w:rPr>
          <w:rStyle w:val="HMSpisok10-1"/>
          <w:i/>
        </w:rPr>
        <w:t>Причины возврата и отклонения заявок участников размещения заказа</w:t>
      </w:r>
      <w:r>
        <w:rPr>
          <w:rStyle w:val="HMSpisok10-1"/>
        </w:rPr>
        <w:t xml:space="preserve">, выбранной в поле </w:t>
      </w:r>
      <w:r>
        <w:rPr>
          <w:rStyle w:val="HMSpisok10-1"/>
          <w:b/>
        </w:rPr>
        <w:t>Причина отклонения</w:t>
      </w:r>
      <w:r>
        <w:rPr>
          <w:rStyle w:val="HMSpisok10-1"/>
        </w:rPr>
        <w:t>.</w:t>
      </w:r>
    </w:p>
    <w:p w:rsidR="00D402F3" w:rsidRDefault="00D6708E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При сохранении проверяется, что длина поля </w:t>
      </w:r>
      <w:r>
        <w:rPr>
          <w:rStyle w:val="HMComment"/>
          <w:b/>
        </w:rPr>
        <w:t>Описание причины отклонения</w:t>
      </w:r>
      <w:r>
        <w:rPr>
          <w:rStyle w:val="HMComment"/>
        </w:rPr>
        <w:t xml:space="preserve"> не превышает 2000 символов. Если условие не выполняется, система выводит сообщение об ошибке: </w:t>
      </w:r>
      <w:r>
        <w:rPr>
          <w:rStyle w:val="HMComment"/>
          <w:i/>
        </w:rPr>
        <w:t>Количество си</w:t>
      </w:r>
      <w:r>
        <w:rPr>
          <w:rStyle w:val="HMComment"/>
          <w:i/>
        </w:rPr>
        <w:t>мволов поля "Описание причины отклонения" с учетом преобразования символов Unicode в html-код не должно превышать 2000</w:t>
      </w:r>
      <w:r>
        <w:rPr>
          <w:rStyle w:val="HMComment"/>
        </w:rPr>
        <w:t>.</w:t>
      </w:r>
    </w:p>
    <w:p w:rsidR="00D402F3" w:rsidRDefault="00D6708E">
      <w:pPr>
        <w:pStyle w:val="6"/>
        <w:spacing w:line="480" w:lineRule="auto"/>
      </w:pPr>
      <w:bookmarkStart w:id="67" w:name="Svedeniya_o_nalichii_dokumentov_911E616C"/>
      <w:r>
        <w:t>Список «Сведения о наличии документов, информации в заявке участника»</w:t>
      </w:r>
      <w:bookmarkEnd w:id="67"/>
    </w:p>
    <w:p w:rsidR="00D402F3" w:rsidRDefault="00D6708E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Сведения о наличии документов, информации в заявке участник</w:t>
      </w:r>
      <w:r>
        <w:rPr>
          <w:rStyle w:val="HMComment"/>
          <w:i/>
        </w:rPr>
        <w:t>а</w:t>
      </w:r>
      <w:r>
        <w:rPr>
          <w:rStyle w:val="HMComment"/>
        </w:rPr>
        <w:t xml:space="preserve"> формируется на основе данных, внесенных в список </w:t>
      </w:r>
      <w:r>
        <w:rPr>
          <w:rStyle w:val="HMComment"/>
          <w:i/>
        </w:rPr>
        <w:t>Документы и информация, которые необходимо предоставить в составе заявки участнику закупки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. Список отображается, если в указанный список 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 добавлена хотя бы одна запись. На па</w:t>
      </w:r>
      <w:r>
        <w:rPr>
          <w:rStyle w:val="HMComment"/>
        </w:rPr>
        <w:t>нели инструментов располагаются функциональные кнопки, с помощью которых устанавливается наличие или отсутствие необходимых документов.</w:t>
      </w:r>
    </w:p>
    <w:p w:rsidR="00D402F3" w:rsidRDefault="00D6708E">
      <w:pPr>
        <w:pStyle w:val="HMImageCaption0"/>
      </w:pPr>
      <w:r>
        <w:pict>
          <v:shape id="_x0000_s1051" style="width:481.5pt;height:13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714500"/>
                        <wp:effectExtent l="0" t="0" r="0" b="0"/>
                        <wp:docPr id="95" name="Pic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isok_Sootvetstvie_trebovaniyam_Protokol_1_ch_ETP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71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46 – Список «Сведения о наличии документов, информации в заявке участника»</w:t>
                  </w:r>
                </w:p>
              </w:txbxContent>
            </v:textbox>
          </v:shape>
        </w:pict>
      </w:r>
    </w:p>
    <w:p w:rsidR="00D402F3" w:rsidRDefault="00D6708E">
      <w:pPr>
        <w:pStyle w:val="6"/>
        <w:spacing w:line="480" w:lineRule="auto"/>
      </w:pPr>
      <w:bookmarkStart w:id="68" w:name="Sootvetstvie_trebovaniyam_Protok953D2168"/>
      <w:r>
        <w:t>Список «Соответствие требованиям извещения, документации»</w:t>
      </w:r>
      <w:bookmarkEnd w:id="68"/>
    </w:p>
    <w:p w:rsidR="00D402F3" w:rsidRDefault="00D6708E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Соответствие требованиям извещения, документации</w:t>
      </w:r>
      <w:r>
        <w:rPr>
          <w:rStyle w:val="HMComment"/>
        </w:rPr>
        <w:t xml:space="preserve"> формируется на основе данных, внесенных в список </w:t>
      </w:r>
      <w:r>
        <w:rPr>
          <w:rStyle w:val="HMComment"/>
          <w:i/>
        </w:rPr>
        <w:t>Требования, установленные извещением и документацией</w:t>
      </w:r>
      <w:r>
        <w:rPr>
          <w:rStyle w:val="HMComment"/>
        </w:rPr>
        <w:t xml:space="preserve"> на з</w:t>
      </w:r>
      <w:r>
        <w:rPr>
          <w:rStyle w:val="HMComment"/>
        </w:rPr>
        <w:t xml:space="preserve">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>. На панели инструментов располагаются кнопки, с помощью которых устанавливается соответствие/несоответствие требованиям.</w:t>
      </w:r>
    </w:p>
    <w:p w:rsidR="00D402F3" w:rsidRDefault="00D6708E">
      <w:pPr>
        <w:pStyle w:val="HMImageCaption0"/>
      </w:pPr>
      <w:r>
        <w:pict>
          <v:shape id="_x0000_s1050" style="width:481.5pt;height:13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714500"/>
                        <wp:effectExtent l="0" t="0" r="0" b="0"/>
                        <wp:docPr id="96" name="Pic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isok_Sootvetstvie_trebovaniyam_Protokol_1_ch_ETP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71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47 – Список «Соответствие требованиям извещения, документации»</w:t>
                  </w:r>
                </w:p>
              </w:txbxContent>
            </v:textbox>
          </v:shape>
        </w:pict>
      </w:r>
    </w:p>
    <w:p w:rsidR="00D402F3" w:rsidRDefault="00D6708E">
      <w:pPr>
        <w:pStyle w:val="5"/>
        <w:spacing w:line="480" w:lineRule="auto"/>
      </w:pPr>
      <w:bookmarkStart w:id="69" w:name="Svedeniya_o_priznanii_zakupki_neC980D735"/>
      <w:r>
        <w:t>Группа полей «Сведения о признании закупки несостоявшейся»</w:t>
      </w:r>
      <w:bookmarkEnd w:id="69"/>
    </w:p>
    <w:p w:rsidR="00D402F3" w:rsidRDefault="00D6708E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Признание закупки по лоту несостоявшейся </w:t>
      </w:r>
      <w:r>
        <w:rPr>
          <w:rStyle w:val="HMComment"/>
        </w:rPr>
        <w:t>отображается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если выбран способ определения: </w:t>
      </w:r>
      <w:r>
        <w:rPr>
          <w:rStyle w:val="HMComment"/>
          <w:i/>
        </w:rPr>
        <w:t>Открытый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Конкурс с ограниченным участием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Двухэтапный конкурс</w:t>
      </w:r>
      <w:r>
        <w:rPr>
          <w:rStyle w:val="HMComment"/>
        </w:rPr>
        <w:t>. Для закрыт</w:t>
      </w:r>
      <w:r>
        <w:rPr>
          <w:rStyle w:val="HMComment"/>
        </w:rPr>
        <w:t xml:space="preserve">ого способа определения поставщика и для способа определения </w:t>
      </w:r>
      <w:r>
        <w:rPr>
          <w:rStyle w:val="HMComment"/>
          <w:i/>
        </w:rPr>
        <w:t>Закупка у единственного поставщика</w:t>
      </w:r>
      <w:r>
        <w:rPr>
          <w:rStyle w:val="HMComment"/>
        </w:rPr>
        <w:t xml:space="preserve">, группа полей принимает значение </w:t>
      </w:r>
      <w:r>
        <w:rPr>
          <w:rStyle w:val="HMComment"/>
          <w:b/>
        </w:rPr>
        <w:t>Сведения о признании закупки несостоявшейся.</w:t>
      </w:r>
    </w:p>
    <w:p w:rsidR="00D402F3" w:rsidRDefault="00D6708E">
      <w:pPr>
        <w:pStyle w:val="HMComment0"/>
      </w:pPr>
      <w:r>
        <w:rPr>
          <w:rStyle w:val="HMComment"/>
        </w:rPr>
        <w:t>В группе полей заполняются следующие сведения: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Закупка признана несостоявшейся</w:t>
      </w:r>
      <w:r>
        <w:rPr>
          <w:rStyle w:val="HMSpisok10-1"/>
        </w:rPr>
        <w:t xml:space="preserve"> – п</w:t>
      </w:r>
      <w:r>
        <w:rPr>
          <w:rStyle w:val="HMSpisok10-1"/>
        </w:rPr>
        <w:t xml:space="preserve">ризнак включается, если закупка признана несостоявшейся. Включается автоматически при включении признака </w:t>
      </w:r>
      <w:r>
        <w:rPr>
          <w:rStyle w:val="HMSpisok10-1"/>
          <w:b/>
        </w:rPr>
        <w:t>Не подано ценовых предложений</w:t>
      </w:r>
      <w:r>
        <w:rPr>
          <w:rStyle w:val="HMSpisok10-1"/>
        </w:rPr>
        <w:t>.</w:t>
      </w:r>
    </w:p>
    <w:p w:rsidR="00D402F3" w:rsidRDefault="00D6708E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Основание</w:t>
      </w:r>
      <w:r>
        <w:rPr>
          <w:rStyle w:val="HMSpisok10-2"/>
        </w:rPr>
        <w:t xml:space="preserve"> – указывается основание признания закупки несостоявшейся.</w:t>
      </w:r>
    </w:p>
    <w:p w:rsidR="00D402F3" w:rsidRDefault="00D6708E">
      <w:pPr>
        <w:pStyle w:val="5"/>
        <w:spacing w:line="480" w:lineRule="auto"/>
      </w:pPr>
      <w:bookmarkStart w:id="70" w:name="Gruppa_poley_Dokumenty_i_trebovaD9B55451"/>
      <w:r>
        <w:t>Группа полей «Документы и требования»</w:t>
      </w:r>
      <w:bookmarkEnd w:id="70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Документы и требования</w:t>
      </w:r>
      <w:r>
        <w:rPr>
          <w:rStyle w:val="HMComment"/>
        </w:rPr>
        <w:t xml:space="preserve"> содержатся списки: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Документы и информация, которые необходимо предоставить в составе заявки участнику закупки</w:t>
      </w:r>
      <w:r>
        <w:rPr>
          <w:rStyle w:val="HMSpisok10-1"/>
        </w:rPr>
        <w:t xml:space="preserve"> указывается пакет документов, который необходимо предоставить участнику для участия в процедуре зак</w:t>
      </w:r>
      <w:r>
        <w:rPr>
          <w:rStyle w:val="HMSpisok10-1"/>
        </w:rPr>
        <w:t xml:space="preserve">упки. </w:t>
      </w:r>
      <w:r>
        <w:rPr>
          <w:rStyle w:val="HMdopstrokapolya"/>
        </w:rPr>
        <w:t xml:space="preserve">Для добавления нового </w:t>
      </w:r>
      <w:r>
        <w:rPr>
          <w:rStyle w:val="HMSpisok10-1"/>
        </w:rPr>
        <w:t xml:space="preserve">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97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Документы и информация</w:t>
      </w:r>
      <w:r>
        <w:rPr>
          <w:rStyle w:val="HMSpisok10-1"/>
        </w:rPr>
        <w:t>:</w:t>
      </w:r>
    </w:p>
    <w:p w:rsidR="00D402F3" w:rsidRDefault="00D6708E">
      <w:pPr>
        <w:pStyle w:val="HMImageCaption0"/>
      </w:pPr>
      <w:r>
        <w:pict>
          <v:shape id="_x0000_s1049" style="width:424.5pt;height:20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91150" cy="2619375"/>
                        <wp:effectExtent l="0" t="0" r="0" b="0"/>
                        <wp:docPr id="98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documenti_i_informaciy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150" cy="2619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48 – Форма «Документы и информация»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раскрывающегося списка выбирается тип документов, которые необходимо предоставить.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Требование наличия документов и информации</w:t>
      </w:r>
      <w:r>
        <w:rPr>
          <w:rStyle w:val="HMSpisok10-1"/>
        </w:rPr>
        <w:t xml:space="preserve"> – вручную вводится перечень документов или информации, ко</w:t>
      </w:r>
      <w:r>
        <w:rPr>
          <w:rStyle w:val="HMSpisok10-1"/>
        </w:rPr>
        <w:t xml:space="preserve">торые необходимо предоставить участнику закупки.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вручную вводится описание требования.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Предъявляется к</w:t>
      </w:r>
      <w:r>
        <w:rPr>
          <w:rStyle w:val="HMSpisok10-1"/>
        </w:rPr>
        <w:t xml:space="preserve"> – из раскрывающегося списка выбирается, к кому предъявляется требование по предоставлению документов и иной информации.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Наличие обязательно</w:t>
      </w:r>
      <w:r>
        <w:rPr>
          <w:rStyle w:val="HMSpisok10-1"/>
        </w:rPr>
        <w:t xml:space="preserve"> </w:t>
      </w:r>
      <w:r>
        <w:rPr>
          <w:rStyle w:val="HMSpisok10-1"/>
        </w:rPr>
        <w:t>– признак включается, если наличие указанных документов обязательно.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Для автоматического заполнения формы используется кнопка </w:t>
      </w:r>
      <w:r>
        <w:rPr>
          <w:rStyle w:val="HMdopstrokapolya"/>
          <w:b/>
        </w:rPr>
        <w:t>Из справочника</w:t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 наличия документов и информации в составе заявки участника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требования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, затем для добавления нового требования о предоставлении документов или иной информации в список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>Также для добавлени</w:t>
      </w:r>
      <w:r>
        <w:rPr>
          <w:rStyle w:val="HMdopstrokapolya"/>
        </w:rPr>
        <w:t xml:space="preserve">я требования по предоставлению документов и информации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99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открывается справочник </w:t>
      </w:r>
      <w:r>
        <w:rPr>
          <w:rStyle w:val="HMdopstrokapolya"/>
          <w:i/>
        </w:rPr>
        <w:t>Группы документов и сведений</w:t>
      </w:r>
      <w:r>
        <w:rPr>
          <w:rStyle w:val="HMdopstrokapolya"/>
        </w:rPr>
        <w:t xml:space="preserve"> с автоматически установленным фильтром по способу о</w:t>
      </w:r>
      <w:r>
        <w:rPr>
          <w:rStyle w:val="HMdopstrokapolya"/>
        </w:rPr>
        <w:t xml:space="preserve">пределения поставщика. Для добавления требования в список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Требования, установленные извещением и документацией</w:t>
      </w:r>
      <w:r>
        <w:rPr>
          <w:rStyle w:val="HMSpisok10-1"/>
        </w:rPr>
        <w:t xml:space="preserve"> указываются требования, предъявляемые к товарам, работам или услугам, а также другие особенности процедуры за</w:t>
      </w:r>
      <w:r>
        <w:rPr>
          <w:rStyle w:val="HMSpisok10-1"/>
        </w:rPr>
        <w:t>купки.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Для добавления нового 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00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dopstrokapolya"/>
        </w:rPr>
        <w:t xml:space="preserve">), на экране появится форма </w:t>
      </w:r>
      <w:r>
        <w:rPr>
          <w:rStyle w:val="HMdopstrokapolya"/>
          <w:i/>
        </w:rPr>
        <w:t>Требования документации</w:t>
      </w:r>
      <w:r>
        <w:rPr>
          <w:rStyle w:val="HMdopstrokapolya"/>
        </w:rPr>
        <w:t>:</w:t>
      </w:r>
    </w:p>
    <w:p w:rsidR="00D402F3" w:rsidRDefault="00D6708E">
      <w:pPr>
        <w:pStyle w:val="HMImageCaption0"/>
      </w:pPr>
      <w:r>
        <w:pict>
          <v:shape id="_x0000_s1048" style="width:383.25pt;height:17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67275" cy="2228850"/>
                        <wp:effectExtent l="0" t="0" r="0" b="0"/>
                        <wp:docPr id="101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documentacii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7275" cy="2228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49 – Форма «Требования документации»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 списка выбирается тип требования.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 xml:space="preserve">Способ определения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>, с</w:t>
      </w:r>
      <w:r>
        <w:rPr>
          <w:rStyle w:val="HMSpisok10-1"/>
        </w:rPr>
        <w:t xml:space="preserve">уществует только одно значение типа требования.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Наименование требования</w:t>
      </w:r>
      <w:r>
        <w:rPr>
          <w:rStyle w:val="HMSpisok10-1"/>
        </w:rPr>
        <w:t xml:space="preserve"> – вручную вводится наименование требования. </w:t>
      </w:r>
    </w:p>
    <w:p w:rsidR="00D402F3" w:rsidRDefault="00D6708E">
      <w:pPr>
        <w:pStyle w:val="HMSpisok10-20"/>
        <w:numPr>
          <w:ilvl w:val="0"/>
          <w:numId w:val="23"/>
        </w:numPr>
      </w:pPr>
      <w:r>
        <w:rPr>
          <w:rStyle w:val="HMSpisok10-1"/>
          <w:b/>
        </w:rPr>
        <w:t>Содержание требования</w:t>
      </w:r>
      <w:r>
        <w:rPr>
          <w:rStyle w:val="HMSpisok10-1"/>
        </w:rPr>
        <w:t xml:space="preserve"> – вручную вводится описание требования.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Для автоматического заполнения формы нажимается кнопка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102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особенности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 xml:space="preserve">, для добавления нового требования документации в список –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>Дл</w:t>
      </w:r>
      <w:r>
        <w:rPr>
          <w:rStyle w:val="HMdopstrokapolya"/>
        </w:rPr>
        <w:t xml:space="preserve">я добавления требования из справочника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03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на экране появится форма справочника </w:t>
      </w:r>
      <w:r>
        <w:rPr>
          <w:rStyle w:val="HMdopstrokapolya"/>
          <w:i/>
        </w:rPr>
        <w:t>Типовые требования и критерии</w:t>
      </w:r>
      <w:r>
        <w:rPr>
          <w:rStyle w:val="HMdopstrokapolya"/>
        </w:rPr>
        <w:t xml:space="preserve">. Для добавления требования в список нажимается кнопка </w:t>
      </w:r>
      <w:r>
        <w:rPr>
          <w:rStyle w:val="HMdopstrokapolya"/>
          <w:b/>
        </w:rPr>
        <w:t>Выбрать</w:t>
      </w:r>
      <w:r>
        <w:rPr>
          <w:rStyle w:val="HMdopstrokapolya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</w:t>
      </w:r>
      <w:r>
        <w:rPr>
          <w:rStyle w:val="HMPrimechaniya"/>
        </w:rPr>
        <w:t xml:space="preserve">полей доступна для редактирования для ЭД «Протокол подведения итогов электронного аукциона» с типами </w:t>
      </w:r>
      <w:r>
        <w:rPr>
          <w:rStyle w:val="HMPrimechaniya"/>
          <w:b/>
        </w:rPr>
        <w:t>Проект протокола о признании ЭАПД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единственной заявки ЭАПД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подведения итогов ЭАПД</w:t>
      </w:r>
      <w:r>
        <w:rPr>
          <w:rStyle w:val="HMPrimechaniya"/>
        </w:rPr>
        <w:t>.</w:t>
      </w:r>
    </w:p>
    <w:p w:rsidR="00D402F3" w:rsidRDefault="00D6708E">
      <w:pPr>
        <w:pStyle w:val="4"/>
        <w:spacing w:line="480" w:lineRule="auto"/>
      </w:pPr>
      <w:bookmarkStart w:id="71" w:name="Zakladka_Otmena_protokola_1_ch_ETP"/>
      <w:bookmarkStart w:id="72" w:name="_Toc138848780"/>
      <w:r>
        <w:t>Закладка</w:t>
      </w:r>
      <w:r>
        <w:t xml:space="preserve"> «Отмена протокола»</w:t>
      </w:r>
      <w:bookmarkEnd w:id="71"/>
      <w:bookmarkEnd w:id="72"/>
    </w:p>
    <w:p w:rsidR="00D402F3" w:rsidRDefault="00D6708E">
      <w:pPr>
        <w:pStyle w:val="HMNormal0"/>
      </w:pPr>
      <w:r>
        <w:rPr>
          <w:rStyle w:val="HMNormal"/>
        </w:rPr>
        <w:t xml:space="preserve">Для отмены ЭД «Протокол </w:t>
      </w:r>
      <w:r>
        <w:rPr>
          <w:rStyle w:val="HMComment"/>
        </w:rPr>
        <w:t>рассмотрения заявок на участие в электронном аукционе (первых частей заявок)</w:t>
      </w:r>
      <w:r>
        <w:rPr>
          <w:rStyle w:val="HMNormal"/>
        </w:rPr>
        <w:t xml:space="preserve">» следует выполнить действие </w:t>
      </w:r>
      <w:r>
        <w:rPr>
          <w:rStyle w:val="HMNormal"/>
          <w:b/>
        </w:rPr>
        <w:t>Отменить протокол</w:t>
      </w:r>
      <w:r>
        <w:rPr>
          <w:rStyle w:val="HMNormal"/>
        </w:rPr>
        <w:t xml:space="preserve"> на статусе </w:t>
      </w:r>
      <w:r>
        <w:rPr>
          <w:rStyle w:val="HMNormal"/>
          <w:i/>
        </w:rPr>
        <w:t>«Обработка завершена»</w:t>
      </w:r>
      <w:r>
        <w:rPr>
          <w:rStyle w:val="HMNormal"/>
        </w:rPr>
        <w:t xml:space="preserve">. В результате документ перейдет на статус </w:t>
      </w:r>
      <w:r>
        <w:rPr>
          <w:rStyle w:val="HMNormal"/>
          <w:i/>
        </w:rPr>
        <w:t xml:space="preserve">«Отмена </w:t>
      </w:r>
      <w:r>
        <w:rPr>
          <w:rStyle w:val="HMNormal"/>
          <w:i/>
        </w:rPr>
        <w:t>протокола»</w:t>
      </w:r>
      <w:r>
        <w:rPr>
          <w:rStyle w:val="HMNormal"/>
        </w:rPr>
        <w:t xml:space="preserve"> и на форме редактора протокола отобразится одноименная закладка.</w:t>
      </w:r>
    </w:p>
    <w:p w:rsidR="00D402F3" w:rsidRDefault="00D6708E">
      <w:pPr>
        <w:pStyle w:val="HMImageCaption0"/>
      </w:pPr>
      <w:r>
        <w:pict>
          <v:shape id="_x0000_s1047" style="width:481.5pt;height:243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095625"/>
                        <wp:effectExtent l="0" t="0" r="0" b="0"/>
                        <wp:docPr id="104" name="Pic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tmena_protokola_rassmotreniya_1_ch_ETP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095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50 – Закладка «Отмена протокола»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закладке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вводится доп</w:t>
      </w:r>
      <w:r>
        <w:rPr>
          <w:rStyle w:val="HMSpisok10-1"/>
        </w:rPr>
        <w:t>олнительная информация.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отмены протокола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Решение судебного органа</w:t>
      </w:r>
      <w:r>
        <w:rPr>
          <w:rStyle w:val="HMSpisok10-2"/>
        </w:rPr>
        <w:t>;</w:t>
      </w:r>
    </w:p>
    <w:p w:rsidR="00D402F3" w:rsidRDefault="00D6708E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Предписание органа, уполномоченного на осуществление контроля</w:t>
      </w:r>
      <w:r>
        <w:rPr>
          <w:rStyle w:val="HMSpisok10-2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из раскрывающегося списка выбирается н</w:t>
      </w:r>
      <w:r>
        <w:rPr>
          <w:rStyle w:val="HMSpisok10-1"/>
        </w:rPr>
        <w:t>аличие или отсутствие предписания в реестре результатов контроля. Обязательно для заполнения.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результата контроля </w:t>
      </w:r>
      <w:r>
        <w:rPr>
          <w:rStyle w:val="HMSpisok10-1"/>
        </w:rPr>
        <w:t>–</w:t>
      </w:r>
      <w:r>
        <w:rPr>
          <w:rStyle w:val="HMSpisok10-1"/>
        </w:rPr>
        <w:t xml:space="preserve"> вручную вводится номер результата контроля.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Номер предписания </w:t>
      </w:r>
      <w:r>
        <w:rPr>
          <w:rStyle w:val="HMSpisok10-1"/>
        </w:rPr>
        <w:t>– вручную вводится номер предписания.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Основание внесения изменений по п</w:t>
      </w:r>
      <w:r>
        <w:rPr>
          <w:rStyle w:val="HMSpisok10-1"/>
          <w:b/>
        </w:rPr>
        <w:t>редписанию</w:t>
      </w:r>
      <w:r>
        <w:rPr>
          <w:rStyle w:val="HMSpisok10-1"/>
        </w:rPr>
        <w:t xml:space="preserve"> – вручную вводится основание внесения изменений.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</w:t>
      </w:r>
      <w:r>
        <w:rPr>
          <w:rStyle w:val="HMSpisok10-1"/>
        </w:rPr>
        <w:t>вид органа, осуществляющего контроль.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вручную вводится наименование документа</w:t>
      </w:r>
      <w:r>
        <w:rPr>
          <w:rStyle w:val="HMSpisok10-3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D402F3" w:rsidRDefault="00D6708E">
      <w:pPr>
        <w:pStyle w:val="3"/>
        <w:spacing w:line="480" w:lineRule="auto"/>
      </w:pPr>
      <w:bookmarkStart w:id="73" w:name="Obrabotqa_ED_Protoqol_rassmotren362891CF"/>
      <w:bookmarkStart w:id="74" w:name="_Toc138848781"/>
      <w:r>
        <w:t>Обработка ЭД «Протокол рассмотрения заявок на участие в электронном аукционе (первых частей заявок)»</w:t>
      </w:r>
      <w:bookmarkEnd w:id="73"/>
      <w:bookmarkEnd w:id="74"/>
    </w:p>
    <w:p w:rsidR="00D402F3" w:rsidRDefault="00D6708E">
      <w:pPr>
        <w:pStyle w:val="HMComment0"/>
      </w:pPr>
      <w:r>
        <w:rPr>
          <w:rStyle w:val="HMComment"/>
        </w:rPr>
        <w:t>После заполнения всех необходимых данных в ЭД «Протокол рассмотрения заявок на участие в электронном аук</w:t>
      </w:r>
      <w:r>
        <w:rPr>
          <w:rStyle w:val="HMComment"/>
        </w:rPr>
        <w:t xml:space="preserve">ционе (первых частей заявок)» документ обрабатывается. Для этого выполняется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46" style="width:119.25pt;height:9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4475" cy="1247775"/>
                        <wp:effectExtent l="0" t="0" r="0" b="0"/>
                        <wp:docPr id="105" name="Pic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ystvie_Obrabotat_Protokol_1_ch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51 – Выполнение действия «Обработать»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 xml:space="preserve">Если выбрана локальная ЭТП, документ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  <w:r>
        <w:rPr>
          <w:rStyle w:val="HMdopstrokapolya12"/>
        </w:rPr>
        <w:t xml:space="preserve"> Если в решении существует только одна связанная заявка на статусе </w:t>
      </w:r>
      <w:r>
        <w:rPr>
          <w:rStyle w:val="HMdopstrokapolya12"/>
          <w:i/>
        </w:rPr>
        <w:t>«Зарегистрирован»</w:t>
      </w:r>
      <w:r>
        <w:rPr>
          <w:rStyle w:val="HMdopstrokapolya12"/>
        </w:rPr>
        <w:t>, ЭД «Решение о проведении торгов на ЭТП» переходит на ст</w:t>
      </w:r>
      <w:r>
        <w:rPr>
          <w:rStyle w:val="HMdopstrokapolya12"/>
        </w:rPr>
        <w:t xml:space="preserve">атус </w:t>
      </w:r>
      <w:r>
        <w:rPr>
          <w:rStyle w:val="HMdopstrokapolya12"/>
          <w:i/>
        </w:rPr>
        <w:t>«Рассмотрение вторых частей заявок»</w:t>
      </w:r>
      <w:r>
        <w:rPr>
          <w:rStyle w:val="HMdopstrokapolya12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Если выбрана внешняя ЭТП, после выполнения действия </w:t>
      </w:r>
      <w:r>
        <w:rPr>
          <w:rStyle w:val="HMComment"/>
          <w:b/>
        </w:rPr>
        <w:t>Обработать</w:t>
      </w:r>
      <w:r>
        <w:rPr>
          <w:rStyle w:val="HMComment"/>
        </w:rPr>
        <w:t xml:space="preserve"> ЭД «Протокол рассмотрения заявок на участие в электронном аукционе (первых частей заявок)» выгружается на указанную ЭТП и переходит на статус </w:t>
      </w:r>
      <w:r>
        <w:rPr>
          <w:rStyle w:val="HMComment"/>
          <w:i/>
        </w:rPr>
        <w:t>«Отправле</w:t>
      </w:r>
      <w:r>
        <w:rPr>
          <w:rStyle w:val="HMComment"/>
          <w:i/>
        </w:rPr>
        <w:t>н на ЭТП»</w:t>
      </w:r>
      <w:r>
        <w:rPr>
          <w:rStyle w:val="HMComment"/>
        </w:rPr>
        <w:t xml:space="preserve">. В случае успешной отправки протокола на ЭТП документ переходит на статус </w:t>
      </w:r>
      <w:r>
        <w:rPr>
          <w:rStyle w:val="HMComment"/>
          <w:i/>
        </w:rPr>
        <w:t>«Загружен на ЭТП»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В случае ошибки загрузки протокола на ЭТП документ переходит на статус </w:t>
      </w:r>
      <w:r>
        <w:rPr>
          <w:rStyle w:val="HMComment"/>
          <w:i/>
        </w:rPr>
        <w:t>«Ошибка импорта на ЭТП»</w:t>
      </w:r>
      <w:r>
        <w:rPr>
          <w:rStyle w:val="HMComment"/>
        </w:rPr>
        <w:t xml:space="preserve">. В этом случае существует возможность выполнить действия </w:t>
      </w:r>
      <w:r>
        <w:rPr>
          <w:rStyle w:val="HMComment"/>
          <w:b/>
        </w:rPr>
        <w:t>О</w:t>
      </w:r>
      <w:r>
        <w:rPr>
          <w:rStyle w:val="HMComment"/>
          <w:b/>
        </w:rPr>
        <w:t>тправить повторно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Вернуть</w:t>
      </w:r>
      <w:r>
        <w:rPr>
          <w:rStyle w:val="HMComment"/>
        </w:rPr>
        <w:t xml:space="preserve">. Во втором случае протокол переходит на статус </w:t>
      </w:r>
      <w:r>
        <w:rPr>
          <w:rStyle w:val="HMComment"/>
          <w:i/>
        </w:rPr>
        <w:t>«Отложен»</w:t>
      </w:r>
      <w:r>
        <w:rPr>
          <w:rStyle w:val="HMComment"/>
        </w:rPr>
        <w:t>/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 и сведения об отправленных на ЭТП вложениях удаляются.</w:t>
      </w:r>
    </w:p>
    <w:p w:rsidR="00D402F3" w:rsidRDefault="00D6708E">
      <w:pPr>
        <w:pStyle w:val="HMComment0"/>
      </w:pPr>
      <w:r>
        <w:rPr>
          <w:rStyle w:val="HMComment"/>
        </w:rPr>
        <w:t xml:space="preserve">После публикации протокола на ЭТП он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>.</w:t>
      </w:r>
    </w:p>
    <w:p w:rsidR="00D402F3" w:rsidRDefault="00D6708E">
      <w:pPr>
        <w:pStyle w:val="HMComment0"/>
      </w:pPr>
      <w:r>
        <w:rPr>
          <w:rStyle w:val="HMdopstrokapolya12"/>
        </w:rPr>
        <w:t xml:space="preserve">Если в решении существует </w:t>
      </w:r>
      <w:r>
        <w:rPr>
          <w:rStyle w:val="HMdopstrokapolya12"/>
        </w:rPr>
        <w:t xml:space="preserve">только одна связанная заявка на статусе </w:t>
      </w:r>
      <w:r>
        <w:rPr>
          <w:rStyle w:val="HMdopstrokapolya12"/>
          <w:i/>
        </w:rPr>
        <w:t>«Зарегистрирован»</w:t>
      </w:r>
      <w:r>
        <w:rPr>
          <w:rStyle w:val="HMdopstrokapolya12"/>
        </w:rPr>
        <w:t xml:space="preserve">, ЭД «Решение о проведении торгов на ЭТП» проходит этап рассмотрения вторых частей заявок. </w:t>
      </w:r>
      <w:r>
        <w:rPr>
          <w:rStyle w:val="HMComment"/>
        </w:rPr>
        <w:t xml:space="preserve">На данном этапе существует возможность выполнить действия </w:t>
      </w:r>
      <w:r>
        <w:rPr>
          <w:rStyle w:val="HMComment"/>
          <w:b/>
        </w:rPr>
        <w:t>Внести изменения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Отменить протокол</w:t>
      </w:r>
      <w:r>
        <w:rPr>
          <w:rStyle w:val="HMComment"/>
        </w:rPr>
        <w:t>. В первом с</w:t>
      </w:r>
      <w:r>
        <w:rPr>
          <w:rStyle w:val="HMComment"/>
        </w:rPr>
        <w:t xml:space="preserve">лучае протокол переходит на статус </w:t>
      </w:r>
      <w:r>
        <w:rPr>
          <w:rStyle w:val="HMComment"/>
          <w:i/>
        </w:rPr>
        <w:t>«Внесение изменений»</w:t>
      </w:r>
      <w:r>
        <w:rPr>
          <w:rStyle w:val="HMComment"/>
        </w:rPr>
        <w:t xml:space="preserve">, в результате чего автоматически формируется порожденный протокол того же класса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. Во втором случае после заполнения формы </w:t>
      </w:r>
      <w:hyperlink w:anchor="Zakladka_Otmena_protokola_1_ch_ETP">
        <w:r>
          <w:rPr>
            <w:rStyle w:val="HMComment"/>
            <w:color w:val="0000FF"/>
            <w:u w:val="single"/>
          </w:rPr>
          <w:t>Св</w:t>
        </w:r>
        <w:r>
          <w:rPr>
            <w:rStyle w:val="HMComment"/>
            <w:color w:val="0000FF"/>
            <w:u w:val="single"/>
          </w:rPr>
          <w:t>едения об отмене протокола</w:t>
        </w:r>
      </w:hyperlink>
      <w:r>
        <w:rPr>
          <w:rStyle w:val="HMComment"/>
        </w:rPr>
        <w:t xml:space="preserve"> документ переходит на статус </w:t>
      </w:r>
      <w:r>
        <w:rPr>
          <w:rStyle w:val="HMComment"/>
          <w:i/>
        </w:rPr>
        <w:t>«Отмена протокола»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Если включены параметры </w:t>
      </w:r>
      <w:r>
        <w:rPr>
          <w:rStyle w:val="HMComment"/>
          <w:b/>
        </w:rPr>
        <w:t>Выгружать уведомление о начале контроля в СКИБ/выгружать сведения об объекте контроля в СКИБ перед выгрузкой в ЕИС</w:t>
      </w:r>
      <w:r>
        <w:rPr>
          <w:rStyle w:val="HMComment"/>
        </w:rPr>
        <w:t xml:space="preserve"> и </w:t>
      </w:r>
      <w:r>
        <w:rPr>
          <w:rStyle w:val="HMComment"/>
          <w:b/>
        </w:rPr>
        <w:t>Выгружать информацию об извещениях и до</w:t>
      </w:r>
      <w:r>
        <w:rPr>
          <w:rStyle w:val="HMComment"/>
          <w:b/>
        </w:rPr>
        <w:t>кументации</w:t>
      </w:r>
      <w:r>
        <w:rPr>
          <w:rStyle w:val="HMComment"/>
        </w:rPr>
        <w:t xml:space="preserve"> и в карточке организации заказчика решения в поле </w:t>
      </w:r>
      <w:r>
        <w:rPr>
          <w:rStyle w:val="HMComment"/>
          <w:b/>
        </w:rPr>
        <w:t>Контроль в сфере закупок</w:t>
      </w:r>
      <w:r>
        <w:rPr>
          <w:rStyle w:val="HMComment"/>
        </w:rPr>
        <w:t xml:space="preserve"> указано значение: </w:t>
      </w:r>
      <w:r>
        <w:rPr>
          <w:rStyle w:val="HMSpisok12"/>
          <w:b/>
        </w:rPr>
        <w:t>Осуществляется в СКИБ, до выгрузки объектов контроля в ЕИС</w:t>
      </w:r>
      <w:r>
        <w:rPr>
          <w:rStyle w:val="HMSpisok12"/>
        </w:rPr>
        <w:t xml:space="preserve">, то решение отправляется на контроль в СКИБ и переходит на статус </w:t>
      </w:r>
      <w:r>
        <w:rPr>
          <w:rStyle w:val="HMSpisok12"/>
          <w:i/>
        </w:rPr>
        <w:t xml:space="preserve">«Протокол отправлен на </w:t>
      </w:r>
      <w:r>
        <w:rPr>
          <w:rStyle w:val="HMSpisok12"/>
          <w:i/>
        </w:rPr>
        <w:t>контроль»</w:t>
      </w:r>
      <w:r>
        <w:rPr>
          <w:rStyle w:val="HMSpisok12"/>
        </w:rPr>
        <w:t xml:space="preserve">. После прохождения контроля в СКИБ извещение автоматически выгружается на ЭТП и документ переходит на статус </w:t>
      </w:r>
      <w:r>
        <w:rPr>
          <w:rStyle w:val="HMSpisok12"/>
          <w:i/>
        </w:rPr>
        <w:t>«Отправлен протокол подведения итогов»</w:t>
      </w:r>
      <w:r>
        <w:rPr>
          <w:rStyle w:val="HMSpisok12"/>
        </w:rPr>
        <w:t xml:space="preserve">. </w:t>
      </w:r>
      <w:r>
        <w:rPr>
          <w:rStyle w:val="HMdopstrokapolya12"/>
        </w:rPr>
        <w:t xml:space="preserve">Если контроль в СКИБ не пройден, то решение переходит на статус </w:t>
      </w:r>
      <w:r>
        <w:rPr>
          <w:rStyle w:val="HMdopstrokapolya12"/>
          <w:i/>
        </w:rPr>
        <w:t>«Контроль протокола не пройден»</w:t>
      </w:r>
      <w:r>
        <w:rPr>
          <w:rStyle w:val="HMdopstrokapolya12"/>
        </w:rPr>
        <w:t xml:space="preserve">. </w:t>
      </w:r>
      <w:r>
        <w:rPr>
          <w:rStyle w:val="HMdopstrokapolya12"/>
        </w:rPr>
        <w:t xml:space="preserve">На этом статусе доступно действие </w:t>
      </w:r>
      <w:r>
        <w:rPr>
          <w:rStyle w:val="HMdopstrokapolya12"/>
          <w:b/>
        </w:rPr>
        <w:t>Вернуть</w:t>
      </w:r>
      <w:r>
        <w:rPr>
          <w:rStyle w:val="HMdopstrokapolya12"/>
        </w:rPr>
        <w:t xml:space="preserve">, при выполнении которого документ возвращается на статус </w:t>
      </w:r>
      <w:r>
        <w:rPr>
          <w:rStyle w:val="HMdopstrokapolya12"/>
          <w:i/>
        </w:rPr>
        <w:t>«Рассмотрение вторых частей заявок»</w:t>
      </w:r>
      <w:r>
        <w:rPr>
          <w:rStyle w:val="HMdopstrokapolya12"/>
        </w:rPr>
        <w:t>.</w:t>
      </w:r>
    </w:p>
    <w:p w:rsidR="00D402F3" w:rsidRDefault="00D6708E">
      <w:pPr>
        <w:pStyle w:val="2"/>
      </w:pPr>
      <w:bookmarkStart w:id="75" w:name="_Toc138848782"/>
      <w:r>
        <w:t>Формирование ЭД «Протокол проведения электронного аукциона»</w:t>
      </w:r>
      <w:bookmarkEnd w:id="75"/>
    </w:p>
    <w:p w:rsidR="00D402F3" w:rsidRDefault="00D6708E">
      <w:pPr>
        <w:pStyle w:val="3"/>
        <w:spacing w:line="480" w:lineRule="auto"/>
      </w:pPr>
      <w:bookmarkStart w:id="76" w:name="Sozdanie_Protokola_provedeniya_ETP"/>
      <w:bookmarkStart w:id="77" w:name="_Toc138848783"/>
      <w:r>
        <w:t>Создание ЭД «Протокол проведения электронного аукциона»</w:t>
      </w:r>
      <w:bookmarkEnd w:id="76"/>
      <w:bookmarkEnd w:id="77"/>
    </w:p>
    <w:p w:rsidR="00D402F3" w:rsidRDefault="00D6708E">
      <w:pPr>
        <w:pStyle w:val="HMComment0"/>
      </w:pPr>
      <w:r>
        <w:rPr>
          <w:rStyle w:val="HMComment"/>
        </w:rPr>
        <w:t>ЭД «</w:t>
      </w:r>
      <w:r>
        <w:rPr>
          <w:rStyle w:val="HMComment"/>
        </w:rPr>
        <w:t>Протокол проведения электронного аукциона» размещается на электронной торговой площадке ее оператором в течение тридцати минут после окончания аукциона. В протоколе указывается основная информация об аукционе, в том числе дата проведения, начальная (максим</w:t>
      </w:r>
      <w:r>
        <w:rPr>
          <w:rStyle w:val="HMComment"/>
        </w:rPr>
        <w:t>альная) цена контракта, сведения о заявках участников и т.д.</w:t>
      </w:r>
    </w:p>
    <w:p w:rsidR="00D402F3" w:rsidRDefault="00D6708E">
      <w:pPr>
        <w:pStyle w:val="HMComment0"/>
      </w:pPr>
      <w:r>
        <w:rPr>
          <w:rStyle w:val="HMComment"/>
        </w:rPr>
        <w:t xml:space="preserve">ЭД «Протокол проведения электронного аукциона» формируется из ЭД «Решение о проведении торгов на ЭТП» на статусе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 xml:space="preserve"> при выполнении действия </w:t>
      </w:r>
      <w:r>
        <w:rPr>
          <w:rStyle w:val="HMComment"/>
          <w:b/>
        </w:rPr>
        <w:t>Сформировать протокол проведения электро</w:t>
      </w:r>
      <w:r>
        <w:rPr>
          <w:rStyle w:val="HMComment"/>
          <w:b/>
        </w:rPr>
        <w:t xml:space="preserve">нного аукциона </w:t>
      </w:r>
      <w:r>
        <w:rPr>
          <w:rStyle w:val="HMComment"/>
        </w:rPr>
        <w:t xml:space="preserve">или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Список ЭД «Протокол проведения электронного аукциона» вызывается из пункта меню </w:t>
      </w:r>
      <w:r>
        <w:rPr>
          <w:rStyle w:val="HMComment"/>
          <w:b/>
        </w:rPr>
        <w:t>Работа комиссии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 проведения электронного аукциона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Для просмотра или редактирования данных в ЭД «Протокол проведения электронного</w:t>
      </w:r>
      <w:r>
        <w:rPr>
          <w:rStyle w:val="HMComment"/>
        </w:rPr>
        <w:t xml:space="preserve"> аукциона»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106" name="Pic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Date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форма:</w:t>
      </w:r>
    </w:p>
    <w:p w:rsidR="00D402F3" w:rsidRDefault="00D6708E">
      <w:pPr>
        <w:pStyle w:val="HMImageCaption0"/>
      </w:pPr>
      <w:r>
        <w:pict>
          <v:shape id="_x0000_s1045" style="width:481.5pt;height:387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924425"/>
                        <wp:effectExtent l="0" t="0" r="0" b="0"/>
                        <wp:docPr id="107" name="Pic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tokol_provedeniya_ETP_Obshchaya_informatsiya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92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52 – Вид формы редактора ЭД «Протокол проведения электронного аукциона»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Форма редактора содержит следующие закла</w:t>
      </w:r>
      <w:r>
        <w:rPr>
          <w:rStyle w:val="HMComment"/>
        </w:rPr>
        <w:t>дки: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Obshchaya_informatsiya_1_ch_ETP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Lot_ETP">
        <w:r>
          <w:rPr>
            <w:rStyle w:val="HMSpisok12"/>
            <w:color w:val="0000FF"/>
            <w:u w:val="single"/>
          </w:rPr>
          <w:t>Лот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Otmena_protokola_ProtokB932C76C">
        <w:r>
          <w:rPr>
            <w:rStyle w:val="HMSpisok12"/>
            <w:color w:val="0000FF"/>
            <w:u w:val="single"/>
          </w:rPr>
          <w:t>Отмена протокола</w:t>
        </w:r>
      </w:hyperlink>
      <w:r>
        <w:rPr>
          <w:rStyle w:val="HMSpisok12"/>
        </w:rPr>
        <w:t>.</w:t>
      </w:r>
    </w:p>
    <w:p w:rsidR="00D402F3" w:rsidRDefault="00D6708E">
      <w:pPr>
        <w:pStyle w:val="4"/>
        <w:spacing w:line="480" w:lineRule="auto"/>
      </w:pPr>
      <w:bookmarkStart w:id="78" w:name="Zakladka_Obshchaya_informatsiya_DDC4F8ED"/>
      <w:bookmarkStart w:id="79" w:name="_Toc138848784"/>
      <w:r>
        <w:t>Закладка «Общая информация»</w:t>
      </w:r>
      <w:bookmarkEnd w:id="78"/>
      <w:bookmarkEnd w:id="79"/>
    </w:p>
    <w:p w:rsidR="00D402F3" w:rsidRDefault="00D6708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</w:t>
      </w:r>
      <w:r>
        <w:rPr>
          <w:rStyle w:val="HMComment"/>
          <w:b/>
          <w:u w:val="single"/>
        </w:rPr>
        <w:t xml:space="preserve"> информация</w:t>
      </w:r>
      <w:r>
        <w:rPr>
          <w:rStyle w:val="HMComment"/>
        </w:rPr>
        <w:t xml:space="preserve"> содержатся группы полей: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Obshchie_svedeniya_o_protokole_P64722684">
        <w:r>
          <w:rPr>
            <w:rStyle w:val="HMSpisok12"/>
            <w:b/>
            <w:color w:val="0000FF"/>
            <w:u w:val="single"/>
          </w:rPr>
          <w:t>Общие сведения о протоколе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vedeniya_o_protokole_v_EIS_Prot4A427C11">
        <w:r>
          <w:rPr>
            <w:rStyle w:val="HMSpisok12"/>
            <w:b/>
            <w:color w:val="0000FF"/>
            <w:u w:val="single"/>
          </w:rPr>
          <w:t>Сведения о протоколе в ЕИС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Osnovanie_vneseniya_izmeneniy_PrA78045E8">
        <w:r>
          <w:rPr>
            <w:rStyle w:val="HMSpisok12"/>
            <w:b/>
            <w:color w:val="0000FF"/>
            <w:u w:val="single"/>
          </w:rPr>
          <w:t>Основание внесения изменений</w:t>
        </w:r>
      </w:hyperlink>
      <w:r>
        <w:rPr>
          <w:rStyle w:val="HMComment"/>
        </w:rPr>
        <w:t>.</w:t>
      </w:r>
    </w:p>
    <w:p w:rsidR="00D402F3" w:rsidRDefault="00D6708E">
      <w:pPr>
        <w:pStyle w:val="HMPrimechaniya0"/>
        <w:numPr>
          <w:ilvl w:val="0"/>
          <w:numId w:val="12"/>
        </w:numPr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В зависимости от типа загружаемого протокола отображается подзаголовок:</w:t>
      </w:r>
      <w:r>
        <w:tab/>
      </w:r>
      <w:r>
        <w:br/>
      </w:r>
      <w:r>
        <w:tab/>
      </w:r>
      <w:r>
        <w:rPr>
          <w:rStyle w:val="HMPrimechaniya"/>
        </w:rPr>
        <w:t xml:space="preserve">• при создании ЭД отображается </w:t>
      </w:r>
      <w:r>
        <w:rPr>
          <w:rStyle w:val="HMPrimechaniya"/>
          <w:b/>
        </w:rPr>
        <w:t>Проект протокола рассмотрения заявок на участие в электронном аукционе</w:t>
      </w:r>
      <w:r>
        <w:rPr>
          <w:rStyle w:val="HMPrimechaniya"/>
        </w:rPr>
        <w:t>.</w:t>
      </w:r>
      <w:r>
        <w:br/>
      </w:r>
      <w:r>
        <w:tab/>
      </w:r>
      <w:r>
        <w:rPr>
          <w:rStyle w:val="HMPrimechaniya"/>
        </w:rPr>
        <w:t>• при изме</w:t>
      </w:r>
      <w:r>
        <w:rPr>
          <w:rStyle w:val="HMPrimechaniya"/>
        </w:rPr>
        <w:t xml:space="preserve">нении поля </w:t>
      </w:r>
      <w:r>
        <w:rPr>
          <w:rStyle w:val="HMPrimechaniya"/>
          <w:b/>
        </w:rPr>
        <w:t xml:space="preserve">Основание </w:t>
      </w:r>
      <w:r>
        <w:rPr>
          <w:rStyle w:val="HMPrimechaniya"/>
        </w:rPr>
        <w:t>группы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полей </w:t>
      </w:r>
      <w:r>
        <w:rPr>
          <w:rStyle w:val="HMPrimechaniya"/>
          <w:b/>
        </w:rPr>
        <w:t>Сведения о признании закупки несостоявшейся</w:t>
      </w:r>
      <w:r>
        <w:rPr>
          <w:rStyle w:val="HMPrimechaniya"/>
        </w:rPr>
        <w:t xml:space="preserve">: </w:t>
      </w:r>
      <w:r>
        <w:br/>
      </w:r>
      <w:r>
        <w:tab/>
      </w:r>
      <w:r>
        <w:tab/>
      </w:r>
      <w:r>
        <w:rPr>
          <w:rStyle w:val="HMPrimechaniya"/>
        </w:rPr>
        <w:t xml:space="preserve">• если не подано ни одной заявки или в протоколе (лоте протокола) у всех заявок участников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Отклонен</w:t>
      </w:r>
      <w:r>
        <w:rPr>
          <w:rStyle w:val="HMPrimechaniya"/>
        </w:rPr>
        <w:t>/</w:t>
      </w:r>
      <w:r>
        <w:rPr>
          <w:rStyle w:val="HMPrimechaniya"/>
          <w:b/>
        </w:rPr>
        <w:t>Не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соответствует</w:t>
      </w:r>
      <w:r>
        <w:rPr>
          <w:rStyle w:val="HMPrimechaniya"/>
        </w:rPr>
        <w:t>, отображае</w:t>
      </w:r>
      <w:r>
        <w:rPr>
          <w:rStyle w:val="HMPrimechaniya"/>
        </w:rPr>
        <w:t xml:space="preserve">тся </w:t>
      </w:r>
      <w:r>
        <w:rPr>
          <w:rStyle w:val="HMPrimechaniya"/>
          <w:b/>
        </w:rPr>
        <w:t>Проект протокола о признании электронного аукциона несостоявшимся</w:t>
      </w:r>
      <w:r>
        <w:rPr>
          <w:rStyle w:val="HMPrimechaniya"/>
        </w:rPr>
        <w:t>.</w:t>
      </w:r>
      <w:r>
        <w:br/>
      </w:r>
      <w:r>
        <w:tab/>
      </w:r>
      <w:r>
        <w:tab/>
      </w:r>
      <w:r>
        <w:rPr>
          <w:rStyle w:val="HMPrimechaniya"/>
        </w:rPr>
        <w:t xml:space="preserve">• если в протоколе (лоте протокола) есть две и более заявки участника и только у одной заявки 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значение, отичное от </w:t>
      </w:r>
      <w:r>
        <w:rPr>
          <w:rStyle w:val="HMPrimechaniya"/>
          <w:b/>
        </w:rPr>
        <w:t>Отклонен</w:t>
      </w:r>
      <w:r>
        <w:rPr>
          <w:rStyle w:val="HMPrimechaniya"/>
        </w:rPr>
        <w:t xml:space="preserve">, отображается </w:t>
      </w:r>
      <w:r>
        <w:rPr>
          <w:rStyle w:val="HMPrimechaniya"/>
          <w:b/>
        </w:rPr>
        <w:t>Проект</w:t>
      </w:r>
      <w:r>
        <w:rPr>
          <w:rStyle w:val="HMPrimechaniya"/>
          <w:b/>
        </w:rPr>
        <w:t xml:space="preserve"> протокола рассмотрения заявки единственного участника электронного аукциона</w:t>
      </w:r>
      <w:r>
        <w:rPr>
          <w:rStyle w:val="HMPrimechaniya"/>
        </w:rPr>
        <w:t>.</w:t>
      </w:r>
      <w:r>
        <w:br/>
      </w:r>
      <w:r>
        <w:tab/>
      </w:r>
      <w:r>
        <w:tab/>
      </w:r>
      <w:r>
        <w:rPr>
          <w:rStyle w:val="HMPrimechaniya"/>
        </w:rPr>
        <w:t xml:space="preserve">• если основание не указано, отображается </w:t>
      </w:r>
      <w:r>
        <w:rPr>
          <w:rStyle w:val="HMPrimechaniya"/>
          <w:b/>
        </w:rPr>
        <w:t>Проект протокола рассмотрения заявок на участие в электронном аукционе</w:t>
      </w:r>
      <w:r>
        <w:rPr>
          <w:rStyle w:val="HMPrimechaniya"/>
        </w:rPr>
        <w:t>.</w:t>
      </w:r>
    </w:p>
    <w:p w:rsidR="00D402F3" w:rsidRDefault="00D6708E">
      <w:pPr>
        <w:pStyle w:val="5"/>
        <w:spacing w:line="480" w:lineRule="auto"/>
      </w:pPr>
      <w:bookmarkStart w:id="80" w:name="Obshchie_svedeniya_o_protokole_P64722684"/>
      <w:r>
        <w:t>Группа полей «Общие сведения о протоколе»</w:t>
      </w:r>
      <w:bookmarkEnd w:id="80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Общие</w:t>
      </w:r>
      <w:r>
        <w:rPr>
          <w:rStyle w:val="HMComment"/>
          <w:b/>
        </w:rPr>
        <w:t xml:space="preserve"> сведения о протоколе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Тип протокола </w:t>
      </w:r>
      <w:r>
        <w:rPr>
          <w:rStyle w:val="HMSpisok10-1"/>
        </w:rPr>
        <w:t xml:space="preserve">– подзаголовок. Указывается для способов определения поставщика </w:t>
      </w:r>
      <w:r>
        <w:rPr>
          <w:rStyle w:val="HMSpisok10-1"/>
          <w:i/>
        </w:rPr>
        <w:t>Запрос котировок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Запрос предложений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 xml:space="preserve">Открытый конкурс с </w:t>
      </w:r>
      <w:r>
        <w:rPr>
          <w:rStyle w:val="HMSpisok10-1"/>
          <w:i/>
        </w:rPr>
        <w:t>ограниченным участием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Двухэтапный конкурс в электронной форме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Открытый аукцион в электронной форме</w:t>
      </w:r>
      <w:r>
        <w:rPr>
          <w:rStyle w:val="HMSpisok10-1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Подзаголовок </w:t>
      </w:r>
      <w:r>
        <w:rPr>
          <w:rStyle w:val="HMPrimechaniya"/>
          <w:b/>
        </w:rPr>
        <w:t>Тип протокола</w:t>
      </w:r>
      <w:r>
        <w:rPr>
          <w:rStyle w:val="HMPrimechaniya"/>
        </w:rPr>
        <w:t xml:space="preserve"> отображается на форме для  ЭД с типами протокола: </w:t>
      </w:r>
      <w:r>
        <w:rPr>
          <w:rStyle w:val="HMPrimechaniya"/>
          <w:b/>
        </w:rPr>
        <w:t>Протокол рассмотрения заявок, Протокол рассм</w:t>
      </w:r>
      <w:r>
        <w:rPr>
          <w:rStyle w:val="HMPrimechaniya"/>
          <w:b/>
        </w:rPr>
        <w:t>отрения и оценки заявок, Проект протокола о признании ЭЗК несостоявшимся, Проект протокола рассмотрения заявок на участие в ЭЗК, Проект протокола о признании ЭЗП несостоявшимся, Проект протокола рассмотрения заявок на участие в ЭЗП, Проект итогового проток</w:t>
      </w:r>
      <w:r>
        <w:rPr>
          <w:rStyle w:val="HMPrimechaniya"/>
          <w:b/>
        </w:rPr>
        <w:t>ола проведения ЭЗП, Проект протокола о признании ЭОК несостоявшимся, Проект протокола рассмотрения первых частей заявок на участие в ЭОК, Проект протокола рассмотрения вторых частей заявок на участие в ЭОК, Проект протокола рассмотрения и оценки первых час</w:t>
      </w:r>
      <w:r>
        <w:rPr>
          <w:rStyle w:val="HMPrimechaniya"/>
          <w:b/>
        </w:rPr>
        <w:t>тей заявок на участие в ЭОК20, Проект протокола рассмотрения единственной заявки на участие в ЭОК, Проект итогового протокола проведения ЭОК, Проект протокола рассмотрения заявки единственного участника ЭОК, Проект протокола о признании ЭОК-ОУ несостоявшим</w:t>
      </w:r>
      <w:r>
        <w:rPr>
          <w:rStyle w:val="HMPrimechaniya"/>
          <w:b/>
        </w:rPr>
        <w:t>ся, Проект протокола рассмотрения первых частей заявок на участие в ЭОК-ОУ, Проект протокола рассмотрения вторых частей заявок на участие в ЭОК-ОУ, Проект протокола рассмотрения единственной заявки на участие в ЭОК-ОУ, Проект итогового протокола проведения</w:t>
      </w:r>
      <w:r>
        <w:rPr>
          <w:rStyle w:val="HMPrimechaniya"/>
          <w:b/>
        </w:rPr>
        <w:t xml:space="preserve"> ЭОК-ОУ, Проект протокола рассмотрения заявки единственного участника ЭОК-ОУ, Проект протокола о признании ЭОКД несостоявшимся, Проект протокола рассмотрения первых частей заявок на участие в ЭОКД, Проект протокола рассмотрения вторых частей заявок на учас</w:t>
      </w:r>
      <w:r>
        <w:rPr>
          <w:rStyle w:val="HMPrimechaniya"/>
          <w:b/>
        </w:rPr>
        <w:t>тие в ЭОКД, Проект протокола рассмотрения единственной заявки на участие в ЭОКД, Проект итогового протокола проведения ЭОКД, Проект протокола рассмотрения заявки единственного участника ЭОКД, Проект протокола рассмотрения заявок на участие в электронном ау</w:t>
      </w:r>
      <w:r>
        <w:rPr>
          <w:rStyle w:val="HMPrimechaniya"/>
          <w:b/>
        </w:rPr>
        <w:t>кционе (первых частей заявок), Проект протокола проведения электронного аукциона, Проект протокола о признании электронного аукциона несостоявшимся, Проект протокола подведения итогов электронного аукциона, Проект протокола рассмотрения единственной заявки</w:t>
      </w:r>
      <w:r>
        <w:rPr>
          <w:rStyle w:val="HMPrimechaniya"/>
          <w:b/>
        </w:rPr>
        <w:t xml:space="preserve"> на участие в электронном аукционе, Проект протокола рассмотрения заявки единственного участника электронного аукциона, Проект протокола о признании ЭАПД несостоявшимся, Проект протокола рассмотрения единственной заявки ЭАПД, Проект протокола подведения ит</w:t>
      </w:r>
      <w:r>
        <w:rPr>
          <w:rStyle w:val="HMPrimechaniya"/>
          <w:b/>
        </w:rPr>
        <w:t xml:space="preserve">огов ЭАПД, Протокол подведения итогов определения поставщика ЭЗТ, Уведомление об отсутствии заявок, Проект протокола подведения итогов определения поставщика ЭЗТ, Проект уведомления об отсутствии заявок, Протокол рассмотрения и оценки первых частей заявок </w:t>
      </w:r>
      <w:r>
        <w:rPr>
          <w:rStyle w:val="HMPrimechaniya"/>
          <w:b/>
        </w:rPr>
        <w:t>на участие в ЭОК20, Протокол рассмотрения и оценки вторых частей заявок на участие в ЭОК20, Протокол подведения итогов ЭОК20, Проект протокола рассмотрения первых частей заявок на участие в ЭОК20, Проект протокола рассмотрения вторых частей заявок на участ</w:t>
      </w:r>
      <w:r>
        <w:rPr>
          <w:rStyle w:val="HMPrimechaniya"/>
          <w:b/>
        </w:rPr>
        <w:t xml:space="preserve">ие в ЭОК20, Проект протокола проведения итогов ЭОК20, Проект протокола рассмотрения и оценки первых частей заявок на участие в ЭОК20, Проект протокола рассмотрения и оценки вторых частей заявок на участие в ЭОК20, Проект протокола подведения итогов ЭОК20, </w:t>
      </w:r>
      <w:r>
        <w:rPr>
          <w:rStyle w:val="HMPrimechaniya"/>
          <w:b/>
        </w:rPr>
        <w:t>Проект протокола рассмотрения и оценки вторых частей заявок на участие в ОКПД20, Проект протокола подведения итогов ОКПД20.</w:t>
      </w:r>
      <w:r>
        <w:br/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указывается номер протокола.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указывается дата создания документа.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разме</w:t>
      </w:r>
      <w:r>
        <w:rPr>
          <w:rStyle w:val="HMSpisok10-1"/>
          <w:b/>
        </w:rPr>
        <w:t>щения протокола на ЭТП</w:t>
      </w:r>
      <w:r>
        <w:rPr>
          <w:rStyle w:val="HMSpisok10-1"/>
        </w:rPr>
        <w:t xml:space="preserve"> – указывается дата и время размещения документа.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2"/>
          <w:b/>
        </w:rPr>
        <w:t>Номер извещения в ЕИС</w:t>
      </w:r>
      <w:r>
        <w:rPr>
          <w:rStyle w:val="HMSpisok10-2"/>
        </w:rPr>
        <w:t xml:space="preserve"> – реестровый номер извещения.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– способ определения поставщика. Автоматически заполняется значением одноименного поля родительского решения.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</w:t>
      </w:r>
      <w:r>
        <w:rPr>
          <w:rStyle w:val="HMSpisok10-1"/>
          <w:b/>
        </w:rPr>
        <w:t>аименование объекта закупки</w:t>
      </w:r>
      <w:r>
        <w:rPr>
          <w:rStyle w:val="HMSpisok10-1"/>
        </w:rPr>
        <w:t xml:space="preserve"> – краткое описание предмета закупки. 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– выводится значение поля </w:t>
      </w: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родительского решения</w:t>
      </w:r>
      <w:r>
        <w:rPr>
          <w:rStyle w:val="HMSpisok10-1"/>
          <w:i/>
        </w:rPr>
        <w:t>.</w:t>
      </w:r>
      <w:r>
        <w:rPr>
          <w:rStyle w:val="HMSpisok10-1"/>
        </w:rPr>
        <w:t xml:space="preserve"> Доступно для редактирования на статусе </w:t>
      </w:r>
      <w:r>
        <w:rPr>
          <w:rStyle w:val="HMSpisok10-2"/>
          <w:i/>
        </w:rPr>
        <w:t>«Отложен»</w:t>
      </w:r>
      <w:r>
        <w:rPr>
          <w:rStyle w:val="HMSpisok10-1"/>
        </w:rPr>
        <w:t xml:space="preserve">.  Отображается на поле для ЭД </w:t>
      </w:r>
      <w:r>
        <w:rPr>
          <w:rStyle w:val="HMSpisok10-2"/>
        </w:rPr>
        <w:t>«Протокол подвед</w:t>
      </w:r>
      <w:r>
        <w:rPr>
          <w:rStyle w:val="HMSpisok10-2"/>
        </w:rPr>
        <w:t>ения итогов определение поставщика ЭЗТ».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и время начала проведения процедуры подачи ценовых предложений</w:t>
      </w:r>
      <w:r>
        <w:rPr>
          <w:rStyle w:val="HMSpisok10-1"/>
        </w:rPr>
        <w:t xml:space="preserve"> – отображается дата и время начала проведения процедуры подачи ценовых предложений. </w:t>
      </w:r>
    </w:p>
    <w:p w:rsidR="00D402F3" w:rsidRDefault="00D6708E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Дата и время окончания проведения процедуры подачи ценовых пре</w:t>
      </w:r>
      <w:r>
        <w:rPr>
          <w:rStyle w:val="HMSpisok10-2"/>
          <w:b/>
        </w:rPr>
        <w:t>дложений</w:t>
      </w:r>
      <w:r>
        <w:rPr>
          <w:rStyle w:val="HMSpisok10-2"/>
        </w:rPr>
        <w:t xml:space="preserve"> – отображается дата и время окончания проведения процедуры подачи ценовых предложений. 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вручную вводится дата подписания протокола.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Место проведения процедуры</w:t>
      </w:r>
      <w:r>
        <w:rPr>
          <w:rStyle w:val="HMSpisok10-1"/>
        </w:rPr>
        <w:t xml:space="preserve"> – вручную вводится место проведения процедуры. 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Информация о</w:t>
      </w:r>
      <w:r>
        <w:rPr>
          <w:rStyle w:val="HMSpisok10-1"/>
          <w:b/>
        </w:rPr>
        <w:t xml:space="preserve"> комиссии</w:t>
      </w:r>
      <w:r>
        <w:rPr>
          <w:rStyle w:val="HMSpisok10-1"/>
        </w:rPr>
        <w:t xml:space="preserve"> – вводится информация о комиссии. 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Дата и время проведения процедуры</w:t>
      </w:r>
      <w:r>
        <w:rPr>
          <w:rStyle w:val="HMSpisok10-1"/>
        </w:rPr>
        <w:t xml:space="preserve"> – выводится дата и время проведения процедуры. Автоматически заполняется при загрузке уведомления из ЕИС. </w:t>
      </w:r>
    </w:p>
    <w:p w:rsidR="00D402F3" w:rsidRDefault="00D6708E">
      <w:pPr>
        <w:pStyle w:val="HMSpisok10-10"/>
        <w:numPr>
          <w:ilvl w:val="0"/>
          <w:numId w:val="33"/>
        </w:numPr>
      </w:pPr>
      <w:r>
        <w:rPr>
          <w:rStyle w:val="HMSpisok10-1"/>
          <w:b/>
        </w:rPr>
        <w:t>Место проведения процедуры</w:t>
      </w:r>
      <w:r>
        <w:rPr>
          <w:rStyle w:val="HMSpisok10-1"/>
        </w:rPr>
        <w:t xml:space="preserve"> – вручную вводится адрес проведения процедуры закупки. Автоматически заполняется значением поля </w:t>
      </w:r>
      <w:r>
        <w:rPr>
          <w:rStyle w:val="HMSpisok10-1"/>
          <w:b/>
        </w:rPr>
        <w:t>Адрес</w:t>
      </w:r>
      <w:r>
        <w:rPr>
          <w:rStyle w:val="HMSpisok10-1"/>
        </w:rPr>
        <w:t xml:space="preserve"> записи справочника </w:t>
      </w:r>
      <w:r>
        <w:rPr>
          <w:rStyle w:val="HMSpisok10-1"/>
          <w:i/>
        </w:rPr>
        <w:t>ЭТП</w:t>
      </w:r>
      <w:r>
        <w:rPr>
          <w:rStyle w:val="HMSpisok10-1"/>
        </w:rPr>
        <w:t>, указанной в</w:t>
      </w:r>
      <w:r>
        <w:rPr>
          <w:rStyle w:val="HMSpisok10-1"/>
        </w:rPr>
        <w:t xml:space="preserve"> родительском ЭД «Решение о проведении </w:t>
      </w:r>
      <w:r>
        <w:rPr>
          <w:rStyle w:val="HMdopstroka2"/>
        </w:rPr>
        <w:t>торгов на ЭТП</w:t>
      </w:r>
      <w:r>
        <w:rPr>
          <w:rStyle w:val="HMSpisok10-1"/>
        </w:rPr>
        <w:t>».</w:t>
      </w:r>
      <w:r>
        <w:rPr>
          <w:rStyle w:val="HMdopstroka2"/>
        </w:rPr>
        <w:t xml:space="preserve"> Обязательно для заполнения.</w:t>
      </w:r>
    </w:p>
    <w:p w:rsidR="00D402F3" w:rsidRDefault="00D6708E">
      <w:pPr>
        <w:pStyle w:val="5"/>
        <w:spacing w:line="480" w:lineRule="auto"/>
      </w:pPr>
      <w:bookmarkStart w:id="81" w:name="Svedeniya_o_protokole_v_EIS_Prot4A427C11"/>
      <w:r>
        <w:t xml:space="preserve">Группа полей «Сведения о протоколе </w:t>
      </w:r>
      <w:r>
        <w:t>в ЕИС»</w:t>
      </w:r>
      <w:bookmarkEnd w:id="81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протоколе в ЕИС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Организация, размещающая протокол</w:t>
      </w:r>
      <w:r>
        <w:rPr>
          <w:rStyle w:val="HMSpisok10-1"/>
        </w:rPr>
        <w:t xml:space="preserve"> – указывается организация, публикующая протокол.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Роль организации в ЕИС</w:t>
      </w:r>
      <w:r>
        <w:rPr>
          <w:rStyle w:val="HMSpisok10-1"/>
        </w:rPr>
        <w:t xml:space="preserve"> – из раскрывающегося списка выбирается роль организации, подготавливающей и размещающей протокол.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Поля </w:t>
      </w:r>
      <w:r>
        <w:rPr>
          <w:rStyle w:val="HMPrimechaniya"/>
          <w:b/>
        </w:rPr>
        <w:t>Организация, размещающая протокол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Роль организации в ЕИС</w:t>
      </w:r>
      <w:r>
        <w:rPr>
          <w:rStyle w:val="HMPrimechaniya"/>
        </w:rPr>
        <w:t xml:space="preserve"> отображаются и недоступны для редактирования для ЭД «Протокол рассмотрения и оцен</w:t>
      </w:r>
      <w:r>
        <w:rPr>
          <w:rStyle w:val="HMPrimechaniya"/>
        </w:rPr>
        <w:t xml:space="preserve">ки заявок в запросе котировок» с типами протоколов </w:t>
      </w:r>
      <w:r>
        <w:rPr>
          <w:rStyle w:val="HMPrimechaniya"/>
          <w:b/>
        </w:rPr>
        <w:t>Проект протокола о признании ЭЗК несостоявшимся, Проект протокола рассмотрения заявок на участие в ЭЗК, Проект протокола подведения итогов определения поставщика (подрядчика, исполнителя) ЭЗК20</w:t>
      </w:r>
      <w:r>
        <w:rPr>
          <w:rStyle w:val="HMPrimechaniya"/>
        </w:rPr>
        <w:t>;  ЭД «Прото</w:t>
      </w:r>
      <w:r>
        <w:rPr>
          <w:rStyle w:val="HMPrimechaniya"/>
        </w:rPr>
        <w:t xml:space="preserve">кол проведения запроса предложений» с типами протоколов </w:t>
      </w:r>
      <w:r>
        <w:rPr>
          <w:rStyle w:val="HMPrimechaniya"/>
          <w:b/>
        </w:rPr>
        <w:t>Проект протокола о признании ЭЗП несостоявшимся, Проект протокола рассмотрения заявок на участие в ЭЗП</w:t>
      </w:r>
      <w:r>
        <w:rPr>
          <w:rStyle w:val="HMPrimechaniya"/>
        </w:rPr>
        <w:t xml:space="preserve">; ЭД «Протокол выписки из протокола проведения запроса предложений» с типом протокола </w:t>
      </w:r>
      <w:r>
        <w:rPr>
          <w:rStyle w:val="HMPrimechaniya"/>
          <w:b/>
        </w:rPr>
        <w:t>Проект выпис</w:t>
      </w:r>
      <w:r>
        <w:rPr>
          <w:rStyle w:val="HMPrimechaniya"/>
          <w:b/>
        </w:rPr>
        <w:t>ки из протокола проведения запроса предложений</w:t>
      </w:r>
      <w:r>
        <w:rPr>
          <w:rStyle w:val="HMPrimechaniya"/>
        </w:rPr>
        <w:t xml:space="preserve">; ЭД «Итоговый протокол в запросе предложений» с типом протокола </w:t>
      </w:r>
      <w:r>
        <w:rPr>
          <w:rStyle w:val="HMPrimechaniya"/>
          <w:b/>
        </w:rPr>
        <w:t>Проект итогового протокола проведения ЭЗП</w:t>
      </w:r>
      <w:r>
        <w:rPr>
          <w:rStyle w:val="HMPrimechaniya"/>
        </w:rPr>
        <w:t xml:space="preserve">; ЭД «Протокол рассмотрения и оценки» с типами протоколов </w:t>
      </w:r>
      <w:r>
        <w:rPr>
          <w:rStyle w:val="HMPrimechaniya"/>
          <w:b/>
        </w:rPr>
        <w:t>Проект протокола о признании ЭОК несостоявшимс</w:t>
      </w:r>
      <w:r>
        <w:rPr>
          <w:rStyle w:val="HMPrimechaniya"/>
          <w:b/>
        </w:rPr>
        <w:t>я, Проект протокола рассмотрения единственной заявки на участие в ЭОК, Проект протокола рассмотрения первых частей заявок на участие в ЭОК, Проект протокола рассмотрения вторых частей заявок на участие в ЭОК, Проект итогового протокола проведения ЭОК, Прое</w:t>
      </w:r>
      <w:r>
        <w:rPr>
          <w:rStyle w:val="HMPrimechaniya"/>
          <w:b/>
        </w:rPr>
        <w:t>кт протокола рассмотрения заявки единственного участника ЭОК</w:t>
      </w:r>
      <w:r>
        <w:rPr>
          <w:rStyle w:val="HMPrimechaniya"/>
        </w:rPr>
        <w:t xml:space="preserve">; ЭД «Протокол подведения итогов определения поставщика ЭЗТ» с типом протокола </w:t>
      </w:r>
      <w:r>
        <w:rPr>
          <w:rStyle w:val="HMPrimechaniya"/>
          <w:b/>
        </w:rPr>
        <w:t>Проект протокола подведения итогов определения поставщика ЭЗТ</w:t>
      </w:r>
      <w:r>
        <w:rPr>
          <w:rStyle w:val="HMPrimechaniya"/>
        </w:rPr>
        <w:t xml:space="preserve">. Признак </w:t>
      </w:r>
      <w:r>
        <w:rPr>
          <w:rStyle w:val="HMPrimechaniya"/>
          <w:b/>
        </w:rPr>
        <w:t>Выгружать в ЕИС</w:t>
      </w:r>
      <w:r>
        <w:rPr>
          <w:rStyle w:val="HMPrimechaniya"/>
        </w:rPr>
        <w:t xml:space="preserve"> для таких документов выключает</w:t>
      </w:r>
      <w:r>
        <w:rPr>
          <w:rStyle w:val="HMPrimechaniya"/>
        </w:rPr>
        <w:t>ся.</w:t>
      </w:r>
    </w:p>
    <w:p w:rsidR="00D402F3" w:rsidRDefault="00D6708E">
      <w:pPr>
        <w:pStyle w:val="5"/>
        <w:spacing w:line="480" w:lineRule="auto"/>
      </w:pPr>
      <w:bookmarkStart w:id="82" w:name="Osnovanie_vneseniya_izmeneniy_PrA78045E8"/>
      <w:r>
        <w:t>Группа полей «Основание внесения изменений»</w:t>
      </w:r>
      <w:bookmarkEnd w:id="82"/>
    </w:p>
    <w:p w:rsidR="00D402F3" w:rsidRDefault="00D6708E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доступна при наличии родительского документа идентичного класса. Подробнее о группе полей см. п. </w:t>
      </w:r>
      <w:hyperlink w:anchor="Osnovanie_vneseniya_izmeneniy_Pr137156ED">
        <w:r>
          <w:rPr>
            <w:rStyle w:val="HMComment"/>
            <w:color w:val="0000FF"/>
            <w:u w:val="single"/>
          </w:rPr>
          <w:t>Группа</w:t>
        </w:r>
        <w:r>
          <w:rPr>
            <w:rStyle w:val="HMComment"/>
            <w:color w:val="0000FF"/>
            <w:u w:val="single"/>
          </w:rPr>
          <w:t xml:space="preserve"> полей «Основание внесения изменений»</w:t>
        </w:r>
      </w:hyperlink>
      <w:r>
        <w:rPr>
          <w:rStyle w:val="HMComment"/>
        </w:rPr>
        <w:t>.</w:t>
      </w:r>
    </w:p>
    <w:p w:rsidR="00D402F3" w:rsidRDefault="00D6708E">
      <w:pPr>
        <w:pStyle w:val="4"/>
        <w:spacing w:line="480" w:lineRule="auto"/>
      </w:pPr>
      <w:bookmarkStart w:id="83" w:name="Zakladka_Lot_Protokol_provedeniya_ETP"/>
      <w:bookmarkStart w:id="84" w:name="_Toc138848785"/>
      <w:r>
        <w:t>Закладка «Лот»</w:t>
      </w:r>
      <w:bookmarkEnd w:id="83"/>
      <w:bookmarkEnd w:id="84"/>
    </w:p>
    <w:p w:rsidR="00D402F3" w:rsidRDefault="00D6708E">
      <w:pPr>
        <w:pStyle w:val="HMComment0"/>
      </w:pPr>
      <w:r>
        <w:rPr>
          <w:rStyle w:val="HMComment"/>
        </w:rPr>
        <w:t>Закладка имеет вид:</w:t>
      </w:r>
    </w:p>
    <w:p w:rsidR="00D402F3" w:rsidRDefault="00D6708E">
      <w:pPr>
        <w:pStyle w:val="HMImageCaption0"/>
      </w:pPr>
      <w:r>
        <w:pict>
          <v:shape id="_x0000_s1044" style="width:481.5pt;height:250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81350"/>
                        <wp:effectExtent l="0" t="0" r="0" b="0"/>
                        <wp:docPr id="108" name="Pic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tokol_provedeniya_ETP_Lot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8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53 – Внешний вид закладки «Лот»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vedeniya_o_poslednih_tsenovyh_pBEBA6C0F">
        <w:r>
          <w:rPr>
            <w:rStyle w:val="HMSpisok12"/>
            <w:color w:val="0000FF"/>
            <w:u w:val="single"/>
          </w:rPr>
          <w:t>Сведения о последних ценовых предложениях участников электронного аукциона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Comment"/>
        </w:rPr>
        <w:t>Сведения о признании закупки несостоявшейся.</w:t>
      </w:r>
    </w:p>
    <w:p w:rsidR="00D402F3" w:rsidRDefault="00D6708E">
      <w:pPr>
        <w:pStyle w:val="5"/>
        <w:spacing w:line="480" w:lineRule="auto"/>
      </w:pPr>
      <w:bookmarkStart w:id="85" w:name="Svedeniya_o_poslednih_tsenovyh_pBEBA6C0F"/>
      <w:r>
        <w:t>Группа полей «Сведения о последних ценовых предложениях участников электронного аукциона»</w:t>
      </w:r>
      <w:bookmarkEnd w:id="85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последних ценовых предложениях участников электронного аукциона</w:t>
      </w:r>
      <w:r>
        <w:rPr>
          <w:rStyle w:val="HMComment"/>
        </w:rPr>
        <w:t xml:space="preserve"> отображается информация о ценовых предложениях участников. При включении признака </w:t>
      </w:r>
      <w:r>
        <w:rPr>
          <w:rStyle w:val="HMComment"/>
          <w:b/>
        </w:rPr>
        <w:t>Не подано ценовых предложений</w:t>
      </w:r>
      <w:r>
        <w:rPr>
          <w:rStyle w:val="HMComment"/>
        </w:rPr>
        <w:t xml:space="preserve"> список </w:t>
      </w:r>
      <w:r>
        <w:rPr>
          <w:rStyle w:val="HMComment"/>
          <w:i/>
        </w:rPr>
        <w:t>Сведения о последних ценовых предложениях участников электронн</w:t>
      </w:r>
      <w:r>
        <w:rPr>
          <w:rStyle w:val="HMComment"/>
          <w:i/>
        </w:rPr>
        <w:t>ого аукциона</w:t>
      </w:r>
      <w:r>
        <w:rPr>
          <w:rStyle w:val="HMComment"/>
        </w:rPr>
        <w:t xml:space="preserve"> становится недоступным для редактирования и его записи удаляются. Группа полей </w:t>
      </w:r>
      <w:r>
        <w:rPr>
          <w:rStyle w:val="HMComment"/>
          <w:b/>
        </w:rPr>
        <w:t>Сведения о признании закупки несостоявшейся</w:t>
      </w:r>
      <w:r>
        <w:rPr>
          <w:rStyle w:val="HMComment"/>
        </w:rPr>
        <w:t xml:space="preserve"> при этом становится доступной для редактирования. Если протокол загружается из ЕИС или ЭТП, признак устанавливается авто</w:t>
      </w:r>
      <w:r>
        <w:rPr>
          <w:rStyle w:val="HMComment"/>
        </w:rPr>
        <w:t>матически.</w:t>
      </w:r>
    </w:p>
    <w:p w:rsidR="00D402F3" w:rsidRDefault="00D6708E">
      <w:pPr>
        <w:pStyle w:val="HMComment0"/>
      </w:pPr>
      <w:r>
        <w:rPr>
          <w:rStyle w:val="HMComment"/>
        </w:rPr>
        <w:t xml:space="preserve">При выключенном признаке в списке ниже отображается список последних ценовых предложений участников. Просмотр предложений осуществляется нажатием кнопки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09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Для добавления предложения следует выделить его в списке и нажать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0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</w:t>
      </w:r>
      <w:r>
        <w:rPr>
          <w:rStyle w:val="HMComment"/>
          <w:b/>
        </w:rPr>
        <w:t>дать</w:t>
      </w:r>
      <w:r>
        <w:rPr>
          <w:rStyle w:val="HMComment"/>
        </w:rPr>
        <w:t>).</w:t>
      </w:r>
    </w:p>
    <w:p w:rsidR="00D402F3" w:rsidRDefault="00D6708E">
      <w:pPr>
        <w:pStyle w:val="HMImageCaption0"/>
      </w:pPr>
      <w:r>
        <w:pict>
          <v:shape id="_x0000_s1043" style="width:481.5pt;height:21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81300"/>
                        <wp:effectExtent l="0" t="0" r="0" b="0"/>
                        <wp:docPr id="111" name="Pic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yavka_uchastnika_Protokol_provedeniya_ETP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8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54 – Форма просмотра заявки участника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В открывшейся форме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из списка выбирается номер заявки. В списке содержатся номера заявок, для которых в ЭД «Протокол рассмотрения заявок на участие в электронном аукционе (первых частей заявок)»</w:t>
      </w:r>
      <w:r>
        <w:rPr>
          <w:rStyle w:val="HMSpisok10-1"/>
        </w:rPr>
        <w:t xml:space="preserve"> в поле </w:t>
      </w:r>
      <w:r>
        <w:rPr>
          <w:rStyle w:val="HMSpisok10-1"/>
          <w:b/>
        </w:rPr>
        <w:t>Результат рассмотрения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Допущен</w:t>
      </w:r>
      <w:r>
        <w:rPr>
          <w:rStyle w:val="HMSpisok10-1"/>
        </w:rPr>
        <w:t>. Обязательно для заполнения.</w:t>
      </w:r>
    </w:p>
    <w:p w:rsidR="00D402F3" w:rsidRDefault="00D6708E">
      <w:pPr>
        <w:pStyle w:val="HMSpisok10-30"/>
        <w:numPr>
          <w:ilvl w:val="0"/>
          <w:numId w:val="15"/>
        </w:numPr>
      </w:pPr>
      <w:r>
        <w:rPr>
          <w:rStyle w:val="HMSpisok10-3"/>
          <w:b/>
        </w:rPr>
        <w:t>Заявка</w:t>
      </w:r>
      <w:r>
        <w:rPr>
          <w:rStyle w:val="HMSpisok10-3"/>
        </w:rPr>
        <w:t xml:space="preserve"> – при нажатии кнопки открывается связанная заявка участника.</w:t>
      </w:r>
    </w:p>
    <w:p w:rsidR="00D402F3" w:rsidRDefault="00D6708E">
      <w:pPr>
        <w:pStyle w:val="HMSpisok10-30"/>
        <w:numPr>
          <w:ilvl w:val="0"/>
          <w:numId w:val="15"/>
        </w:numPr>
      </w:pPr>
      <w:r>
        <w:rPr>
          <w:rStyle w:val="HMSpisok10-3"/>
          <w:b/>
        </w:rPr>
        <w:t>Количество ценовых предложений</w:t>
      </w:r>
      <w:r>
        <w:rPr>
          <w:rStyle w:val="HMSpisok10-3"/>
        </w:rPr>
        <w:t xml:space="preserve"> – указывается количество ценовых предложений, поданных участником на эле</w:t>
      </w:r>
      <w:r>
        <w:rPr>
          <w:rStyle w:val="HMSpisok10-3"/>
        </w:rPr>
        <w:t>ктронный аукцион. Обязательно для заполнения.</w:t>
      </w:r>
    </w:p>
    <w:p w:rsidR="00D402F3" w:rsidRDefault="00D402F3">
      <w:pPr>
        <w:pStyle w:val="HMComment0"/>
      </w:pPr>
    </w:p>
    <w:p w:rsidR="00D402F3" w:rsidRDefault="00D6708E">
      <w:pPr>
        <w:pStyle w:val="HMComment0"/>
      </w:pPr>
      <w:r>
        <w:rPr>
          <w:rStyle w:val="HMComment"/>
        </w:rPr>
        <w:t xml:space="preserve">В списке ниже указываются сведения о ценовых предложениях по заявке. Для добавления предложения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2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D402F3" w:rsidRDefault="00D6708E">
      <w:pPr>
        <w:pStyle w:val="HMImageCaption0"/>
      </w:pPr>
      <w:r>
        <w:pict>
          <v:shape id="_x0000_s1042" style="width:481.5pt;height:21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81300"/>
                        <wp:effectExtent l="0" t="0" r="0" b="0"/>
                        <wp:docPr id="113" name="Pic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tsenovyh_predlozheniyah_Protokol_provedeniya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8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55 – Форма добавления сведений о ценовом пр</w:t>
                  </w:r>
                  <w:r>
                    <w:rPr>
                      <w:rStyle w:val="HMImageCaption"/>
                    </w:rPr>
                    <w:t>едложении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В форме заполняются поля:</w:t>
      </w:r>
    </w:p>
    <w:p w:rsidR="00D402F3" w:rsidRDefault="00D6708E">
      <w:pPr>
        <w:pStyle w:val="HMSpisok10-10"/>
        <w:numPr>
          <w:ilvl w:val="0"/>
          <w:numId w:val="35"/>
        </w:numPr>
      </w:pPr>
      <w:r>
        <w:rPr>
          <w:rStyle w:val="HMSpisok10-1"/>
          <w:b/>
        </w:rPr>
        <w:t>Порядок предложения</w:t>
      </w:r>
      <w:r>
        <w:rPr>
          <w:rStyle w:val="HMSpisok10-1"/>
        </w:rPr>
        <w:t xml:space="preserve"> – из раскрывающегося списка выбирается очередность предложения.</w:t>
      </w:r>
      <w:r>
        <w:rPr>
          <w:rStyle w:val="HMSpisok10-3"/>
        </w:rPr>
        <w:t xml:space="preserve"> Обязательно для заполнения.</w:t>
      </w:r>
    </w:p>
    <w:p w:rsidR="00D402F3" w:rsidRDefault="00D6708E">
      <w:pPr>
        <w:pStyle w:val="HMSpisok10-40"/>
        <w:numPr>
          <w:ilvl w:val="0"/>
          <w:numId w:val="35"/>
        </w:numPr>
      </w:pPr>
      <w:r>
        <w:rPr>
          <w:rStyle w:val="HMSpisok10-4"/>
          <w:b/>
        </w:rPr>
        <w:t>Предложенная цена</w:t>
      </w:r>
      <w:r>
        <w:rPr>
          <w:rStyle w:val="HMSpisok10-4"/>
        </w:rPr>
        <w:t xml:space="preserve"> – указывается предложенная цена.</w:t>
      </w:r>
    </w:p>
    <w:p w:rsidR="00D402F3" w:rsidRDefault="00D6708E">
      <w:pPr>
        <w:pStyle w:val="HMSpisok10-40"/>
        <w:numPr>
          <w:ilvl w:val="0"/>
          <w:numId w:val="35"/>
        </w:numPr>
      </w:pPr>
      <w:r>
        <w:rPr>
          <w:rStyle w:val="HMSpisok10-4"/>
          <w:b/>
        </w:rPr>
        <w:t>Дата и время подачи ценового предложения</w:t>
      </w:r>
      <w:r>
        <w:rPr>
          <w:rStyle w:val="HMSpisok10-4"/>
        </w:rPr>
        <w:t xml:space="preserve"> – указывается дата и время подачи предложения.</w:t>
      </w:r>
      <w:r>
        <w:rPr>
          <w:rStyle w:val="HMSpisok10-3"/>
        </w:rPr>
        <w:t xml:space="preserve"> Обязательно для заполнения.</w:t>
      </w:r>
    </w:p>
    <w:p w:rsidR="00D402F3" w:rsidRDefault="00D6708E">
      <w:pPr>
        <w:pStyle w:val="HMSpisok10-40"/>
        <w:numPr>
          <w:ilvl w:val="0"/>
          <w:numId w:val="35"/>
        </w:numPr>
      </w:pPr>
      <w:r>
        <w:rPr>
          <w:rStyle w:val="HMSpisok10-4"/>
          <w:b/>
        </w:rPr>
        <w:t>Признак ценового предложения на повышение начальной (максимальной) цены контракта</w:t>
      </w:r>
      <w:r>
        <w:rPr>
          <w:rStyle w:val="HMSpisok10-4"/>
        </w:rPr>
        <w:t xml:space="preserve"> – признак включается в с</w:t>
      </w:r>
      <w:r>
        <w:rPr>
          <w:rStyle w:val="HMSpisok10-4"/>
        </w:rPr>
        <w:t>оответствии с его значением.</w:t>
      </w:r>
    </w:p>
    <w:p w:rsidR="00D402F3" w:rsidRDefault="00D6708E">
      <w:pPr>
        <w:pStyle w:val="HMPrimechaniya0"/>
      </w:pPr>
      <w:r>
        <w:rPr>
          <w:rStyle w:val="HMPrimechaniya"/>
        </w:rPr>
        <w:t>Группа полей недоступна для редактирования для ЭД «Протокол проведения электронного аукциона» с типом протокола</w:t>
      </w:r>
      <w:r>
        <w:rPr>
          <w:rStyle w:val="HMPrimechaniya"/>
          <w:b/>
        </w:rPr>
        <w:t xml:space="preserve"> Проект проведения ЭАПД несостоявшегося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проведения ЭАПД</w:t>
      </w:r>
      <w:r>
        <w:rPr>
          <w:rStyle w:val="HMPrimechaniya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Внизу формы расположен список </w:t>
      </w:r>
      <w:r>
        <w:rPr>
          <w:rStyle w:val="HMComment"/>
          <w:b/>
        </w:rPr>
        <w:t>Ценовое предложение у</w:t>
      </w:r>
      <w:r>
        <w:rPr>
          <w:rStyle w:val="HMComment"/>
          <w:b/>
        </w:rPr>
        <w:t>частника</w:t>
      </w:r>
      <w:r>
        <w:rPr>
          <w:rStyle w:val="HMComment"/>
        </w:rPr>
        <w:t>. Форма редактора содержит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2"/>
          <w:b/>
        </w:rPr>
        <w:t>Дата и время подачи ценового предложения</w:t>
      </w:r>
      <w:r>
        <w:rPr>
          <w:rStyle w:val="HMSpisok10-1"/>
        </w:rPr>
        <w:t xml:space="preserve"> – выводится дата и время подачи ценового предложения. Загружается из ЕИС.  Недоступно для редактирования.</w:t>
      </w:r>
    </w:p>
    <w:p w:rsidR="00D402F3" w:rsidRDefault="00D6708E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 xml:space="preserve">Ценовое предложение </w:t>
      </w:r>
      <w:r>
        <w:rPr>
          <w:rStyle w:val="HMSpisok10-2"/>
        </w:rPr>
        <w:t>– выводится предложение цены. Загружается из ЕИС</w:t>
      </w:r>
      <w:r>
        <w:rPr>
          <w:rStyle w:val="HMSpisok10-2"/>
        </w:rPr>
        <w:t>. Недоступно для редактирования.</w:t>
      </w:r>
    </w:p>
    <w:p w:rsidR="00D402F3" w:rsidRDefault="00D6708E">
      <w:pPr>
        <w:pStyle w:val="HMNormal0"/>
        <w:numPr>
          <w:ilvl w:val="0"/>
          <w:numId w:val="15"/>
        </w:numPr>
        <w:jc w:val="left"/>
      </w:pPr>
      <w:r>
        <w:rPr>
          <w:rStyle w:val="HMSpisok10-2"/>
          <w:b/>
        </w:rPr>
        <w:t>Ценовое предложение с дробными копейками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>– выводится предложение цены с дробными копейками. Загружается из ЕИС. Недоступно для редактирования.</w:t>
      </w:r>
    </w:p>
    <w:p w:rsidR="00D402F3" w:rsidRDefault="00D6708E">
      <w:pPr>
        <w:pStyle w:val="HMNormal0"/>
        <w:numPr>
          <w:ilvl w:val="0"/>
          <w:numId w:val="15"/>
        </w:numPr>
        <w:jc w:val="left"/>
      </w:pPr>
      <w:r>
        <w:rPr>
          <w:rStyle w:val="HMSpisok10-2"/>
          <w:b/>
        </w:rPr>
        <w:t xml:space="preserve">Признак ценового предложения на повышение начальной (максимальной) цены </w:t>
      </w:r>
      <w:r>
        <w:rPr>
          <w:rStyle w:val="HMSpisok10-2"/>
          <w:b/>
        </w:rPr>
        <w:t>контракта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признак включается в соответствии со значением. Недоступно для редактирования. 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Ценовое предложение участника</w:t>
      </w:r>
      <w:r>
        <w:rPr>
          <w:rStyle w:val="HMPrimechaniya"/>
        </w:rPr>
        <w:t xml:space="preserve"> отображается на форме для протоколов с типом </w:t>
      </w:r>
      <w:r>
        <w:rPr>
          <w:rStyle w:val="HMPrimechaniya"/>
          <w:b/>
        </w:rPr>
        <w:t xml:space="preserve">Протокол подачи ценовых предложений ЭА20 (аукцион в электронной форме </w:t>
      </w:r>
      <w:r>
        <w:rPr>
          <w:rStyle w:val="HMPrimechaniya"/>
          <w:b/>
        </w:rPr>
        <w:t>c 01.01.2022 года)</w:t>
      </w:r>
      <w:r>
        <w:rPr>
          <w:rStyle w:val="HMPrimechaniya"/>
        </w:rPr>
        <w:t>/</w:t>
      </w:r>
      <w:r>
        <w:rPr>
          <w:rStyle w:val="HMPrimechaniya"/>
          <w:b/>
        </w:rPr>
        <w:t>Протокол подачи ценовых предложений</w:t>
      </w:r>
      <w:r>
        <w:rPr>
          <w:rStyle w:val="HMPrimechaniya"/>
        </w:rPr>
        <w:t>.</w:t>
      </w:r>
    </w:p>
    <w:p w:rsidR="00D402F3" w:rsidRDefault="00D6708E">
      <w:pPr>
        <w:pStyle w:val="5"/>
        <w:spacing w:line="480" w:lineRule="auto"/>
      </w:pPr>
      <w:bookmarkStart w:id="86" w:name="Svedeniya_o_priznanii_zakupki_ne63925FFE"/>
      <w:r>
        <w:t>Группа полей «Признание закупки по лоту несостоявшейся»</w:t>
      </w:r>
      <w:bookmarkEnd w:id="86"/>
    </w:p>
    <w:p w:rsidR="00D402F3" w:rsidRDefault="00D6708E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Признание закупки по лоту несостоявшейся </w:t>
      </w:r>
      <w:r>
        <w:rPr>
          <w:rStyle w:val="HMComment"/>
        </w:rPr>
        <w:t>отображается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если выбран способ определения: </w:t>
      </w:r>
      <w:r>
        <w:rPr>
          <w:rStyle w:val="HMComment"/>
          <w:i/>
        </w:rPr>
        <w:t>Открытый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Конкурс с ограниченным учас</w:t>
      </w:r>
      <w:r>
        <w:rPr>
          <w:rStyle w:val="HMComment"/>
          <w:i/>
        </w:rPr>
        <w:t>тием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Двухэтапный конкурс</w:t>
      </w:r>
      <w:r>
        <w:rPr>
          <w:rStyle w:val="HMComment"/>
        </w:rPr>
        <w:t xml:space="preserve">. Для закрытого способа определения поставщика и для способа определения </w:t>
      </w:r>
      <w:r>
        <w:rPr>
          <w:rStyle w:val="HMComment"/>
          <w:i/>
        </w:rPr>
        <w:t>Закупка у единственного поставщика</w:t>
      </w:r>
      <w:r>
        <w:rPr>
          <w:rStyle w:val="HMComment"/>
        </w:rPr>
        <w:t xml:space="preserve">, группа полей принимает значение </w:t>
      </w:r>
      <w:r>
        <w:rPr>
          <w:rStyle w:val="HMComment"/>
          <w:b/>
        </w:rPr>
        <w:t>Сведения о признании закупки несостоявшейся.</w:t>
      </w:r>
    </w:p>
    <w:p w:rsidR="00D402F3" w:rsidRDefault="00D6708E">
      <w:pPr>
        <w:pStyle w:val="HMComment0"/>
      </w:pPr>
      <w:r>
        <w:rPr>
          <w:rStyle w:val="HMComment"/>
        </w:rPr>
        <w:t>В группе полей заполняются следующие сведения</w:t>
      </w:r>
      <w:r>
        <w:rPr>
          <w:rStyle w:val="HMComment"/>
        </w:rPr>
        <w:t>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Закупка признана несостоявшейся</w:t>
      </w:r>
      <w:r>
        <w:rPr>
          <w:rStyle w:val="HMSpisok10-1"/>
        </w:rPr>
        <w:t xml:space="preserve"> – признак включается, если закупка признана несостоявшейся. Включается автоматически при включении признака </w:t>
      </w:r>
      <w:r>
        <w:rPr>
          <w:rStyle w:val="HMSpisok10-1"/>
          <w:b/>
        </w:rPr>
        <w:t>Не подано ценовых предложений</w:t>
      </w:r>
      <w:r>
        <w:rPr>
          <w:rStyle w:val="HMSpisok10-1"/>
        </w:rPr>
        <w:t>.</w:t>
      </w:r>
    </w:p>
    <w:p w:rsidR="00D402F3" w:rsidRDefault="00D6708E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Основание</w:t>
      </w:r>
      <w:r>
        <w:rPr>
          <w:rStyle w:val="HMSpisok10-2"/>
        </w:rPr>
        <w:t xml:space="preserve"> – указывается основание признания закупки несостоявшейся.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</w:t>
      </w:r>
      <w:r>
        <w:rPr>
          <w:rStyle w:val="HMPrimechaniya"/>
        </w:rPr>
        <w:t xml:space="preserve">ппа полей доступна для редактирования для ЭД «Протокол подведения итогов электронного аукциона» с типами </w:t>
      </w:r>
      <w:r>
        <w:rPr>
          <w:rStyle w:val="HMPrimechaniya"/>
          <w:b/>
        </w:rPr>
        <w:t>Проект протокола о признании ЭАПД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единственной заявки ЭАПД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подведения итогов ЭАПД</w:t>
      </w:r>
      <w:r>
        <w:rPr>
          <w:rStyle w:val="HMPrimechaniya"/>
        </w:rPr>
        <w:t>.</w:t>
      </w:r>
    </w:p>
    <w:p w:rsidR="00D402F3" w:rsidRDefault="00D6708E">
      <w:pPr>
        <w:pStyle w:val="HMPrimechaniya0"/>
      </w:pPr>
      <w:r>
        <w:rPr>
          <w:rStyle w:val="HMPrimechaniya"/>
        </w:rPr>
        <w:t xml:space="preserve">Группа полей недоступна для редактирования для ЭД «Протокол проведения электронного аукциона» с типом протокола </w:t>
      </w:r>
      <w:r>
        <w:rPr>
          <w:rStyle w:val="HMPrimechaniya"/>
          <w:b/>
        </w:rPr>
        <w:t>Проект протокола проведения электронного аукциона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проведения ЭАПД несостоявшегося, Проект проведения ЭАПД</w:t>
      </w:r>
      <w:r>
        <w:rPr>
          <w:rStyle w:val="HMPrimechaniya"/>
        </w:rPr>
        <w:t>.</w:t>
      </w:r>
    </w:p>
    <w:p w:rsidR="00D402F3" w:rsidRDefault="00D6708E">
      <w:pPr>
        <w:pStyle w:val="4"/>
        <w:spacing w:line="480" w:lineRule="auto"/>
      </w:pPr>
      <w:bookmarkStart w:id="87" w:name="Zakladka_Otmena_protokola_ProtokB932C76C"/>
      <w:bookmarkStart w:id="88" w:name="_Toc138848786"/>
      <w:r>
        <w:t>Закладка «Отмена протокола»</w:t>
      </w:r>
      <w:bookmarkEnd w:id="87"/>
      <w:bookmarkEnd w:id="88"/>
    </w:p>
    <w:p w:rsidR="00D402F3" w:rsidRDefault="00D6708E">
      <w:pPr>
        <w:pStyle w:val="HMNormal0"/>
      </w:pPr>
      <w:r>
        <w:rPr>
          <w:rStyle w:val="HMNormal"/>
        </w:rPr>
        <w:t>Д</w:t>
      </w:r>
      <w:r>
        <w:rPr>
          <w:rStyle w:val="HMNormal"/>
        </w:rPr>
        <w:t xml:space="preserve">ля отмены ЭД «Протокол </w:t>
      </w:r>
      <w:r>
        <w:rPr>
          <w:rStyle w:val="HMComment"/>
        </w:rPr>
        <w:t>проведения электронного аукциона</w:t>
      </w:r>
      <w:r>
        <w:rPr>
          <w:rStyle w:val="HMNormal"/>
        </w:rPr>
        <w:t xml:space="preserve">» следует выполнить действие </w:t>
      </w:r>
      <w:r>
        <w:rPr>
          <w:rStyle w:val="HMNormal"/>
          <w:b/>
        </w:rPr>
        <w:t>Отменить протокол</w:t>
      </w:r>
      <w:r>
        <w:rPr>
          <w:rStyle w:val="HMNormal"/>
        </w:rPr>
        <w:t xml:space="preserve"> на статусе </w:t>
      </w:r>
      <w:r>
        <w:rPr>
          <w:rStyle w:val="HMNormal"/>
          <w:i/>
        </w:rPr>
        <w:t>«Обработка завершена»</w:t>
      </w:r>
      <w:r>
        <w:rPr>
          <w:rStyle w:val="HMNormal"/>
        </w:rPr>
        <w:t xml:space="preserve">. В результате документ перейдет на статус </w:t>
      </w:r>
      <w:r>
        <w:rPr>
          <w:rStyle w:val="HMNormal"/>
          <w:i/>
        </w:rPr>
        <w:t>«Отмена протокола»</w:t>
      </w:r>
      <w:r>
        <w:rPr>
          <w:rStyle w:val="HMNormal"/>
        </w:rPr>
        <w:t xml:space="preserve"> и на форме редактора протокола отобразится одноименная закла</w:t>
      </w:r>
      <w:r>
        <w:rPr>
          <w:rStyle w:val="HMNormal"/>
        </w:rPr>
        <w:t>дка.</w:t>
      </w:r>
    </w:p>
    <w:p w:rsidR="00D402F3" w:rsidRDefault="00D6708E">
      <w:pPr>
        <w:pStyle w:val="HMNormal0"/>
      </w:pPr>
      <w:r>
        <w:rPr>
          <w:rStyle w:val="HMNormal"/>
        </w:rPr>
        <w:t xml:space="preserve">Подробнее о заполнении полей формы отмены протокола см. п. </w:t>
      </w:r>
      <w:hyperlink w:anchor="Zakladka_Otmena_protokola_1_ch_ETP">
        <w:r>
          <w:rPr>
            <w:rStyle w:val="HMNormal"/>
            <w:color w:val="0000FF"/>
            <w:u w:val="single"/>
          </w:rPr>
          <w:t>Закладка «Отмена протокола»</w:t>
        </w:r>
      </w:hyperlink>
      <w:r>
        <w:rPr>
          <w:rStyle w:val="HMNormal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доступна для редактирования для ЭД «Протокол подведения итогов электронного аукци</w:t>
      </w:r>
      <w:r>
        <w:rPr>
          <w:rStyle w:val="HMPrimechaniya"/>
        </w:rPr>
        <w:t xml:space="preserve">она» с типами </w:t>
      </w:r>
      <w:r>
        <w:rPr>
          <w:rStyle w:val="HMPrimechaniya"/>
          <w:b/>
        </w:rPr>
        <w:t>Проект протокола о признании ЭАПД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единственной заявки ЭАПД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подведения итогов ЭАПД</w:t>
      </w:r>
      <w:r>
        <w:rPr>
          <w:rStyle w:val="HMPrimechaniya"/>
        </w:rPr>
        <w:t>.</w:t>
      </w:r>
    </w:p>
    <w:p w:rsidR="00D402F3" w:rsidRDefault="00D6708E">
      <w:pPr>
        <w:pStyle w:val="3"/>
        <w:spacing w:line="480" w:lineRule="auto"/>
      </w:pPr>
      <w:bookmarkStart w:id="89" w:name="Obrabotqa_ED_Protoqol_provedeniiE9DFBC44"/>
      <w:bookmarkStart w:id="90" w:name="_Toc138848787"/>
      <w:r>
        <w:t>Обработка ЭД «Протокол проведения электронного аукциона»</w:t>
      </w:r>
      <w:bookmarkEnd w:id="89"/>
      <w:bookmarkEnd w:id="90"/>
    </w:p>
    <w:p w:rsidR="00D402F3" w:rsidRDefault="00D6708E">
      <w:pPr>
        <w:pStyle w:val="HMComment0"/>
      </w:pPr>
      <w:r>
        <w:rPr>
          <w:rStyle w:val="HMComment"/>
        </w:rPr>
        <w:t>После заполнения всех необходимых данн</w:t>
      </w:r>
      <w:r>
        <w:rPr>
          <w:rStyle w:val="HMComment"/>
        </w:rPr>
        <w:t xml:space="preserve">ых в ЭД «Протокол проведения электронного аукциона» документ обрабатывается. Для этого выполняется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41" style="width:119.25pt;height:9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4475" cy="1247775"/>
                        <wp:effectExtent l="0" t="0" r="0" b="0"/>
                        <wp:docPr id="114" name="Pic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ystvie_Obrabotat_Protokol_1_ch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56 – Выполнение действия «Обработать»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В результате ЭД «Прото</w:t>
      </w:r>
      <w:r>
        <w:rPr>
          <w:rStyle w:val="HMComment"/>
        </w:rPr>
        <w:t xml:space="preserve">кол проведения электронного аукциона»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Если в протоколе включен признак </w:t>
      </w:r>
      <w:r>
        <w:rPr>
          <w:rStyle w:val="HMComment"/>
          <w:b/>
        </w:rPr>
        <w:t>Не подано ценовых предложений</w:t>
      </w:r>
      <w:r>
        <w:rPr>
          <w:rStyle w:val="HMComment"/>
        </w:rPr>
        <w:t xml:space="preserve">, в родительском решении автоматически включается признак </w:t>
      </w:r>
      <w:r>
        <w:rPr>
          <w:rStyle w:val="HMComment"/>
          <w:b/>
        </w:rPr>
        <w:t>На аукцион не было подано предложений о цене контракта</w:t>
      </w:r>
      <w:r>
        <w:rPr>
          <w:rStyle w:val="HMComment"/>
        </w:rPr>
        <w:t>.</w:t>
      </w:r>
      <w:r>
        <w:rPr>
          <w:rStyle w:val="HMComment"/>
        </w:rPr>
        <w:t xml:space="preserve"> Если признак выключен, ЭД «Решение о проведении торгов на ЭТП» проходит этап рассмотрения вторых частей заявок.</w:t>
      </w:r>
    </w:p>
    <w:p w:rsidR="00D402F3" w:rsidRDefault="00D6708E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 доступны действия </w:t>
      </w:r>
      <w:r>
        <w:rPr>
          <w:rStyle w:val="HMComment"/>
          <w:b/>
        </w:rPr>
        <w:t>Внести изменения</w:t>
      </w:r>
      <w:r>
        <w:rPr>
          <w:rStyle w:val="HMComment"/>
        </w:rPr>
        <w:t xml:space="preserve"> и </w:t>
      </w:r>
      <w:r>
        <w:rPr>
          <w:rStyle w:val="HMComment"/>
          <w:b/>
        </w:rPr>
        <w:t>Отменить протокол</w:t>
      </w:r>
      <w:r>
        <w:rPr>
          <w:rStyle w:val="HMComment"/>
        </w:rPr>
        <w:t xml:space="preserve">. В первом случае протокол переходит на статус </w:t>
      </w:r>
      <w:r>
        <w:rPr>
          <w:rStyle w:val="HMComment"/>
          <w:i/>
        </w:rPr>
        <w:t>«Внесение</w:t>
      </w:r>
      <w:r>
        <w:rPr>
          <w:rStyle w:val="HMComment"/>
          <w:i/>
        </w:rPr>
        <w:t xml:space="preserve"> изменений»</w:t>
      </w:r>
      <w:r>
        <w:rPr>
          <w:rStyle w:val="HMComment"/>
        </w:rPr>
        <w:t xml:space="preserve">, в результате чего автоматически формируется порожденный протокол того же класса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. Во втором случае после заполнения формы </w:t>
      </w:r>
      <w:hyperlink w:anchor="Zakladka_Otmena_protokola_1_ch_ETP">
        <w:r>
          <w:rPr>
            <w:rStyle w:val="HMComment"/>
            <w:color w:val="0000FF"/>
            <w:u w:val="single"/>
          </w:rPr>
          <w:t>Сведения об отмене протокола</w:t>
        </w:r>
      </w:hyperlink>
      <w:r>
        <w:rPr>
          <w:rStyle w:val="HMComment"/>
        </w:rPr>
        <w:t xml:space="preserve"> документ переходи</w:t>
      </w:r>
      <w:r>
        <w:rPr>
          <w:rStyle w:val="HMComment"/>
        </w:rPr>
        <w:t xml:space="preserve">т на статус </w:t>
      </w:r>
      <w:r>
        <w:rPr>
          <w:rStyle w:val="HMComment"/>
          <w:i/>
        </w:rPr>
        <w:t>«Отмена протокола»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«Отмена протокола»</w:t>
      </w:r>
      <w:r>
        <w:rPr>
          <w:rStyle w:val="HMComment"/>
        </w:rPr>
        <w:t xml:space="preserve"> доступно действие </w:t>
      </w:r>
      <w:r>
        <w:rPr>
          <w:rStyle w:val="HMComment"/>
          <w:b/>
        </w:rPr>
        <w:t>Вернуть</w:t>
      </w:r>
      <w:r>
        <w:rPr>
          <w:rStyle w:val="HMComment"/>
        </w:rPr>
        <w:t xml:space="preserve">. При его выполнении протокол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 и информация в группе полей </w:t>
      </w:r>
      <w:r>
        <w:rPr>
          <w:rStyle w:val="HMComment"/>
          <w:b/>
        </w:rPr>
        <w:t>Сведения об отмене протокола</w:t>
      </w:r>
      <w:r>
        <w:rPr>
          <w:rStyle w:val="HMComment"/>
        </w:rPr>
        <w:t xml:space="preserve"> удаляется.</w:t>
      </w:r>
    </w:p>
    <w:p w:rsidR="00D402F3" w:rsidRDefault="00D6708E">
      <w:pPr>
        <w:pStyle w:val="2"/>
      </w:pPr>
      <w:bookmarkStart w:id="91" w:name="_Toc138848788"/>
      <w:r>
        <w:t xml:space="preserve">Формирование ЭД «Протокол </w:t>
      </w:r>
      <w:r>
        <w:t>подведения итогов электронного аукциона»</w:t>
      </w:r>
      <w:bookmarkEnd w:id="91"/>
    </w:p>
    <w:p w:rsidR="00D402F3" w:rsidRDefault="00D6708E">
      <w:pPr>
        <w:pStyle w:val="3"/>
        <w:spacing w:line="480" w:lineRule="auto"/>
      </w:pPr>
      <w:bookmarkStart w:id="92" w:name="Sozdanie_Protokola_podvedeniya_i69A769A5"/>
      <w:bookmarkStart w:id="93" w:name="_Toc138848789"/>
      <w:r>
        <w:t>Создание ЭД «Протокол подведения итогов электронного аукциона»</w:t>
      </w:r>
      <w:bookmarkEnd w:id="92"/>
      <w:bookmarkEnd w:id="93"/>
    </w:p>
    <w:p w:rsidR="00D402F3" w:rsidRDefault="00D6708E">
      <w:pPr>
        <w:pStyle w:val="HMComment0"/>
      </w:pPr>
      <w:r>
        <w:rPr>
          <w:rStyle w:val="HMComment"/>
        </w:rPr>
        <w:t xml:space="preserve">ЭД «Протокол подведения итогов электронного аукциона» формируется из ЭД «Решение о проведении торгов на ЭТП» на статусе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 xml:space="preserve"> при выполнении</w:t>
      </w:r>
      <w:r>
        <w:rPr>
          <w:rStyle w:val="HMComment"/>
        </w:rPr>
        <w:t xml:space="preserve"> действия </w:t>
      </w:r>
      <w:r>
        <w:rPr>
          <w:rStyle w:val="HMComment"/>
          <w:b/>
        </w:rPr>
        <w:t xml:space="preserve">Сформировать протокол подведения итогов </w:t>
      </w:r>
      <w:r>
        <w:rPr>
          <w:rStyle w:val="HMComment"/>
        </w:rPr>
        <w:t xml:space="preserve">или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Список ЭД «Протокол подведения итогов электронного аукциона» вызывается из пункта меню </w:t>
      </w:r>
      <w:r>
        <w:rPr>
          <w:rStyle w:val="HMComment"/>
          <w:b/>
        </w:rPr>
        <w:t>Работа комиссии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Протоколы проведения аукциона</w:t>
      </w:r>
      <w:r>
        <w:rPr>
          <w:rStyle w:val="HMComment"/>
        </w:rPr>
        <w:t>→</w:t>
      </w:r>
      <w:r>
        <w:rPr>
          <w:rStyle w:val="HMComment"/>
          <w:b/>
        </w:rPr>
        <w:t>Протокол подведения итогов электронного аукциона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просмотра или редактирования данных в ЭД «Протокол подведения итогов электронного аукциона»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04800"/>
            <wp:effectExtent l="0" t="0" r="0" b="0"/>
            <wp:docPr id="115" name="Pic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Date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форма:</w:t>
      </w:r>
    </w:p>
    <w:p w:rsidR="00D402F3" w:rsidRDefault="00D6708E">
      <w:pPr>
        <w:pStyle w:val="HMImageCaption0"/>
      </w:pPr>
      <w:r>
        <w:pict>
          <v:shape id="_x0000_s1040" style="width:481.5pt;height:48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6105525"/>
                        <wp:effectExtent l="0" t="0" r="0" b="0"/>
                        <wp:docPr id="116" name="Pic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tokol_podvedeniya_itogov_Obshchaya_informarsiya_ETP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6105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57 – Вид формы редактора ЭД «Протокол подведения итогов электронного аукциона»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Форма редактора содержит следующие закладки: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Obshchaya_informatsiya_72E806B6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Lot_Protokol_podvedeniy18FDC8D4">
        <w:r>
          <w:rPr>
            <w:rStyle w:val="HMSpisok12"/>
            <w:color w:val="0000FF"/>
            <w:u w:val="single"/>
          </w:rPr>
          <w:t>Лот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kladka_Otmena_protokola_podvedE41422A8">
        <w:r>
          <w:rPr>
            <w:rStyle w:val="HMSpisok12"/>
            <w:color w:val="0000FF"/>
            <w:u w:val="single"/>
          </w:rPr>
          <w:t>Отмена протокола</w:t>
        </w:r>
      </w:hyperlink>
      <w:r>
        <w:rPr>
          <w:rStyle w:val="HMSpisok12"/>
        </w:rPr>
        <w:t>.</w:t>
      </w:r>
    </w:p>
    <w:p w:rsidR="00D402F3" w:rsidRDefault="00D6708E">
      <w:pPr>
        <w:pStyle w:val="4"/>
        <w:spacing w:line="480" w:lineRule="auto"/>
      </w:pPr>
      <w:bookmarkStart w:id="94" w:name="Zakladka_Obshchaya_informatsiya_72E806B6"/>
      <w:bookmarkStart w:id="95" w:name="_Toc138848790"/>
      <w:r>
        <w:t>Закладка «Общая информация»</w:t>
      </w:r>
      <w:bookmarkEnd w:id="94"/>
      <w:bookmarkEnd w:id="95"/>
    </w:p>
    <w:p w:rsidR="00D402F3" w:rsidRDefault="00D6708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Obshchie_svedeniya_o_protokole_ETP">
        <w:r>
          <w:rPr>
            <w:rStyle w:val="HMSpisok12"/>
            <w:color w:val="0000FF"/>
            <w:u w:val="single"/>
          </w:rPr>
          <w:t>Общие сведения о протоколе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vedeniya_o_protokole_v_EIS_ETP">
        <w:r>
          <w:rPr>
            <w:rStyle w:val="HMSpisok12"/>
            <w:color w:val="0000FF"/>
            <w:u w:val="single"/>
          </w:rPr>
          <w:t>Сведения о протоколе в ЕИС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Informatsiya_o_komissii_Protokol_ETP">
        <w:r>
          <w:rPr>
            <w:rStyle w:val="HMSpisok12"/>
            <w:color w:val="0000FF"/>
            <w:u w:val="single"/>
          </w:rPr>
          <w:t>Информация о комиссии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Osnovanie_vneseniya_izmeneniy_Pr137156ED">
        <w:r>
          <w:rPr>
            <w:rStyle w:val="HMSpisok12"/>
            <w:color w:val="0000FF"/>
            <w:u w:val="single"/>
          </w:rPr>
          <w:t>Основание внесения изменений</w:t>
        </w:r>
      </w:hyperlink>
      <w:r>
        <w:rPr>
          <w:rStyle w:val="HMComment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</w:t>
      </w:r>
      <w:r>
        <w:rPr>
          <w:rStyle w:val="HMPrimechaniya"/>
          <w:b/>
        </w:rPr>
        <w:t>е</w:t>
      </w:r>
      <w:r>
        <w:rPr>
          <w:rStyle w:val="HMPrimechaniya"/>
        </w:rPr>
        <w:t>. В зависимости от типа загружаемого протокола отображается подзаголовок:</w:t>
      </w:r>
      <w:r>
        <w:tab/>
      </w:r>
      <w:r>
        <w:br/>
      </w:r>
      <w:r>
        <w:tab/>
      </w:r>
      <w:r>
        <w:rPr>
          <w:rStyle w:val="HMPrimechaniya"/>
        </w:rPr>
        <w:t xml:space="preserve">• при создании ЭД отображается </w:t>
      </w:r>
      <w:r>
        <w:rPr>
          <w:rStyle w:val="HMPrimechaniya2"/>
          <w:b/>
        </w:rPr>
        <w:t>Проект протокола подведения итогов электронного аукциона</w:t>
      </w:r>
      <w:r>
        <w:rPr>
          <w:rStyle w:val="HMPrimechaniya"/>
        </w:rPr>
        <w:t>.</w:t>
      </w:r>
      <w:r>
        <w:br/>
      </w:r>
      <w:r>
        <w:tab/>
      </w:r>
      <w:r>
        <w:rPr>
          <w:rStyle w:val="HMPrimechaniya"/>
        </w:rPr>
        <w:t xml:space="preserve">• при изменении поля </w:t>
      </w:r>
      <w:r>
        <w:rPr>
          <w:rStyle w:val="HMPrimechaniya"/>
          <w:b/>
        </w:rPr>
        <w:t xml:space="preserve">Основание </w:t>
      </w:r>
      <w:r>
        <w:rPr>
          <w:rStyle w:val="HMPrimechaniya"/>
        </w:rPr>
        <w:t>группы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полей </w:t>
      </w:r>
      <w:r>
        <w:rPr>
          <w:rStyle w:val="HMPrimechaniya"/>
          <w:b/>
        </w:rPr>
        <w:t>Сведения о признании закупки несостоявшейся</w:t>
      </w:r>
      <w:r>
        <w:rPr>
          <w:rStyle w:val="HMPrimechaniya"/>
        </w:rPr>
        <w:t xml:space="preserve">: </w:t>
      </w:r>
      <w:r>
        <w:br/>
      </w:r>
      <w:r>
        <w:tab/>
      </w:r>
      <w:r>
        <w:tab/>
      </w:r>
      <w:r>
        <w:rPr>
          <w:rStyle w:val="HMPrimechaniya"/>
        </w:rPr>
        <w:t xml:space="preserve">• если в протоколе (лоте протокола) есть две и более заявки участника и только у одной заявки 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значение, отичное от </w:t>
      </w:r>
      <w:r>
        <w:rPr>
          <w:rStyle w:val="HMPrimechaniya"/>
          <w:b/>
        </w:rPr>
        <w:t>Отклонен</w:t>
      </w:r>
      <w:r>
        <w:rPr>
          <w:rStyle w:val="HMPrimechaniya"/>
        </w:rPr>
        <w:t xml:space="preserve">, отображается </w:t>
      </w:r>
      <w:r>
        <w:rPr>
          <w:rStyle w:val="HMPrimechaniya"/>
          <w:b/>
        </w:rPr>
        <w:t>Проект протокола рассмотрения единственной заявки на участие в электронном а</w:t>
      </w:r>
      <w:r>
        <w:rPr>
          <w:rStyle w:val="HMPrimechaniya"/>
          <w:b/>
        </w:rPr>
        <w:t>укционе</w:t>
      </w:r>
      <w:r>
        <w:rPr>
          <w:rStyle w:val="HMPrimechaniya"/>
        </w:rPr>
        <w:t>.</w:t>
      </w:r>
      <w:r>
        <w:br/>
      </w:r>
      <w:r>
        <w:tab/>
      </w:r>
      <w:r>
        <w:tab/>
      </w:r>
      <w:r>
        <w:rPr>
          <w:rStyle w:val="HMPrimechaniya"/>
        </w:rPr>
        <w:t xml:space="preserve">• если основание не указано, отображается </w:t>
      </w:r>
      <w:r>
        <w:rPr>
          <w:rStyle w:val="HMPrimechaniya"/>
          <w:b/>
        </w:rPr>
        <w:t>Проект протокола подведения итогов электронного аукциона</w:t>
      </w:r>
      <w:r>
        <w:rPr>
          <w:rStyle w:val="HMPrimechaniya"/>
        </w:rPr>
        <w:t>.</w:t>
      </w:r>
    </w:p>
    <w:p w:rsidR="00D402F3" w:rsidRDefault="00D6708E">
      <w:pPr>
        <w:pStyle w:val="5"/>
        <w:spacing w:line="480" w:lineRule="auto"/>
      </w:pPr>
      <w:bookmarkStart w:id="96" w:name="Obshchie_svedeniya_o_protokole_p04D8A280"/>
      <w:r>
        <w:t>Группа полей «Общие сведения о протоколе»</w:t>
      </w:r>
      <w:bookmarkEnd w:id="96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Общие сведения о протоколе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Тип протокола </w:t>
      </w:r>
      <w:r>
        <w:rPr>
          <w:rStyle w:val="HMSpisok10-1"/>
        </w:rPr>
        <w:t>– подзаголовок. Указывается д</w:t>
      </w:r>
      <w:r>
        <w:rPr>
          <w:rStyle w:val="HMSpisok10-1"/>
        </w:rPr>
        <w:t xml:space="preserve">ля способов определения поставщика </w:t>
      </w:r>
      <w:r>
        <w:rPr>
          <w:rStyle w:val="HMSpisok10-1"/>
          <w:i/>
        </w:rPr>
        <w:t>Запрос котировок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Запрос предложений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Открытый конкурс с ограниченным участием в электронной форме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Двухэтапный конкурс в электронной форме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Открытый аукцион в электронной форме</w:t>
      </w:r>
      <w:r>
        <w:rPr>
          <w:rStyle w:val="HMSpisok10-1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Подзаголовок </w:t>
      </w:r>
      <w:r>
        <w:rPr>
          <w:rStyle w:val="HMPrimechaniya"/>
          <w:b/>
        </w:rPr>
        <w:t>Тип протокола</w:t>
      </w:r>
      <w:r>
        <w:rPr>
          <w:rStyle w:val="HMPrimechaniya"/>
        </w:rPr>
        <w:t xml:space="preserve"> отображается на форме для  ЭД с типами протокола: </w:t>
      </w:r>
      <w:r>
        <w:rPr>
          <w:rStyle w:val="HMPrimechaniya"/>
          <w:b/>
        </w:rPr>
        <w:t>Протокол рассмотрения заявок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Протокол рассмотрения и оценки заявок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о признании ЭЗК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</w:t>
      </w:r>
      <w:r>
        <w:rPr>
          <w:rStyle w:val="HMPrimechaniya"/>
          <w:b/>
        </w:rPr>
        <w:t>отокола рассмотрения заявок на участие в ЭЗК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о признании ЭЗП несостоявшимся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заявок на участие в ЭЗП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итогового протокола проведения ЭЗП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о признании ЭОК несостоявшимся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</w:t>
      </w:r>
      <w:r>
        <w:rPr>
          <w:rStyle w:val="HMPrimechaniya"/>
          <w:b/>
        </w:rPr>
        <w:t>ла рассмотрения первых частей заявок на участие в ЭОК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вторых частей заявок на участие в ЭОК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единственной заявки на участие в ЭОК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итогового протокола проведения ЭОК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</w:t>
      </w:r>
      <w:r>
        <w:rPr>
          <w:rStyle w:val="HMPrimechaniya"/>
          <w:b/>
        </w:rPr>
        <w:t>мотрения заявки единственного участника ЭОК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о признании ЭОК-ОУ несостоявшимся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первых частей заявок на участие в ЭОК-ОУ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вторых частей заявок на участие в ЭОК-ОУ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</w:t>
      </w:r>
      <w:r>
        <w:rPr>
          <w:rStyle w:val="HMPrimechaniya"/>
          <w:b/>
        </w:rPr>
        <w:t>а рассмотрения единственной заявки на участие в ЭОК-ОУ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итогового протокола проведения ЭОК-ОУ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заявки единственного участника ЭОК-ОУ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о признании ЭОКД несостоявшимся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первы</w:t>
      </w:r>
      <w:r>
        <w:rPr>
          <w:rStyle w:val="HMPrimechaniya"/>
          <w:b/>
        </w:rPr>
        <w:t>х частей заявок на участие в ЭОКД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вторых частей заявок на участие в ЭОКД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единственной заявки на участие в ЭОКД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итогового протокола проведения ЭОКД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заявки е</w:t>
      </w:r>
      <w:r>
        <w:rPr>
          <w:rStyle w:val="HMPrimechaniya"/>
          <w:b/>
        </w:rPr>
        <w:t>динственного участника ЭОКД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заявок на участие в электронном аукционе (первых частей заявок)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проведения электронного аукциона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о признании электронного аукциона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</w:t>
      </w:r>
      <w:r>
        <w:rPr>
          <w:rStyle w:val="HMPrimechaniya"/>
          <w:b/>
        </w:rPr>
        <w:t>ла подведения итогов электронного аукциона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единственной заявки на участие в электронном аукционе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Проект протокола рассмотрения заявки единственного участника электронного аукциона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Протокол о признании ЭАПД несостоявшимся, П</w:t>
      </w:r>
      <w:r>
        <w:rPr>
          <w:rStyle w:val="HMPrimechaniya"/>
          <w:b/>
        </w:rPr>
        <w:t>ротокол рассмотрения единственной заявки ЭАПД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Протокол подведения итогов ЭАПД, 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2"/>
          <w:b/>
        </w:rPr>
        <w:t>Номер протокола</w:t>
      </w:r>
      <w:r>
        <w:rPr>
          <w:rStyle w:val="HMSpisok10-2"/>
        </w:rPr>
        <w:t xml:space="preserve"> – указывается номер документа. При создании документа заполняется автоматически в соответствии с генератором номеров, при перерегистрации документа заполняется значением родительского документа.</w:t>
      </w:r>
      <w:r>
        <w:rPr>
          <w:rStyle w:val="HMSpisok10-1"/>
        </w:rPr>
        <w:t xml:space="preserve"> Обязательно для заполнения.</w:t>
      </w:r>
    </w:p>
    <w:p w:rsidR="00D402F3" w:rsidRDefault="00D6708E">
      <w:pPr>
        <w:pStyle w:val="HMSpisok10-10"/>
        <w:numPr>
          <w:ilvl w:val="0"/>
          <w:numId w:val="33"/>
        </w:numPr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ука</w:t>
      </w:r>
      <w:r>
        <w:rPr>
          <w:rStyle w:val="HMSpisok10-1"/>
        </w:rPr>
        <w:t>зывается дата создания документа. При создании документа автоматически заполняется рабочей датой сервера.</w:t>
      </w:r>
      <w:r>
        <w:rPr>
          <w:rStyle w:val="HMdopstroka2"/>
        </w:rPr>
        <w:t xml:space="preserve"> Обязательно для заполнения.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указывается дата подписания протокола.</w:t>
      </w:r>
    </w:p>
    <w:p w:rsidR="00D402F3" w:rsidRDefault="00D6708E">
      <w:pPr>
        <w:pStyle w:val="HMSpisok10-10"/>
        <w:numPr>
          <w:ilvl w:val="0"/>
          <w:numId w:val="33"/>
        </w:numPr>
      </w:pPr>
      <w:r>
        <w:rPr>
          <w:rStyle w:val="HMSpisok10-1"/>
          <w:b/>
        </w:rPr>
        <w:t>Место проведения процедуры</w:t>
      </w:r>
      <w:r>
        <w:rPr>
          <w:rStyle w:val="HMSpisok10-1"/>
        </w:rPr>
        <w:t xml:space="preserve"> – вручную вводится адрес проведения процедуры закупки. Автоматически заполняется значением поля </w:t>
      </w:r>
      <w:r>
        <w:rPr>
          <w:rStyle w:val="HMSpisok10-1"/>
          <w:b/>
        </w:rPr>
        <w:t>Место проведения закупок</w:t>
      </w:r>
      <w:r>
        <w:rPr>
          <w:rStyle w:val="HMSpisok10-1"/>
        </w:rPr>
        <w:t xml:space="preserve"> записи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, указанной для организатора в</w:t>
      </w:r>
      <w:r>
        <w:rPr>
          <w:rStyle w:val="HMSpisok10-1"/>
        </w:rPr>
        <w:t xml:space="preserve"> родительском ЭД «Решение о проведении </w:t>
      </w:r>
      <w:r>
        <w:rPr>
          <w:rStyle w:val="HMdopstroka2"/>
        </w:rPr>
        <w:t>торгов на ЭТП</w:t>
      </w:r>
      <w:r>
        <w:rPr>
          <w:rStyle w:val="HMSpisok10-1"/>
        </w:rPr>
        <w:t>».</w:t>
      </w:r>
      <w:r>
        <w:rPr>
          <w:rStyle w:val="HMdopstroka2"/>
        </w:rPr>
        <w:t xml:space="preserve"> Обязательно для зап</w:t>
      </w:r>
      <w:r>
        <w:rPr>
          <w:rStyle w:val="HMdopstroka2"/>
        </w:rPr>
        <w:t>олнения.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Место проведения процедуры</w:t>
      </w:r>
      <w:r>
        <w:rPr>
          <w:rStyle w:val="HMPrimechaniya"/>
        </w:rPr>
        <w:t xml:space="preserve"> скрыто с формы: для  ЭД «Протокол рассмотрения и оценки заявок в запросе котировок»  с типами протокола </w:t>
      </w:r>
      <w:r>
        <w:rPr>
          <w:rStyle w:val="HMPrimechaniya"/>
          <w:b/>
        </w:rPr>
        <w:t>Проект протокола о признании ЭЗК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 xml:space="preserve">Проект протокола рассмотрения заявок на участие в </w:t>
      </w:r>
      <w:r>
        <w:rPr>
          <w:rStyle w:val="HMPrimechaniya"/>
          <w:b/>
        </w:rPr>
        <w:t>ЭЗК</w:t>
      </w:r>
      <w:r>
        <w:rPr>
          <w:rStyle w:val="HMPrimechaniya"/>
        </w:rPr>
        <w:t xml:space="preserve">; для ЭД «Протокол проведения запроса предложений» с типами протокола </w:t>
      </w:r>
      <w:r>
        <w:rPr>
          <w:rStyle w:val="HMPrimechaniya"/>
          <w:b/>
        </w:rPr>
        <w:t>Проект протокола о признании ЭЗП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заявок на участие в ЭЗП</w:t>
      </w:r>
      <w:r>
        <w:rPr>
          <w:rStyle w:val="HMPrimechaniya"/>
        </w:rPr>
        <w:t>; для ЭД «Протокол выписки из протокола проведения запроса предложений» с типом п</w:t>
      </w:r>
      <w:r>
        <w:rPr>
          <w:rStyle w:val="HMPrimechaniya"/>
        </w:rPr>
        <w:t xml:space="preserve">ротокола </w:t>
      </w:r>
      <w:r>
        <w:rPr>
          <w:rStyle w:val="HMPrimechaniya"/>
          <w:b/>
        </w:rPr>
        <w:t>Проект выписки из протокола проведения запроса предложений</w:t>
      </w:r>
      <w:r>
        <w:rPr>
          <w:rStyle w:val="HMPrimechaniya"/>
        </w:rPr>
        <w:t xml:space="preserve">; для ЭД «Итоговый протокол в запросе предложений» с типом протокола </w:t>
      </w:r>
      <w:r>
        <w:rPr>
          <w:rStyle w:val="HMPrimechaniya"/>
          <w:b/>
        </w:rPr>
        <w:t>Проект итогового протокола проведения ЭЗП</w:t>
      </w:r>
      <w:r>
        <w:rPr>
          <w:rStyle w:val="HMPrimechaniya"/>
        </w:rPr>
        <w:t>.</w:t>
      </w:r>
    </w:p>
    <w:p w:rsidR="00D402F3" w:rsidRDefault="00D6708E">
      <w:pPr>
        <w:pStyle w:val="5"/>
        <w:spacing w:line="480" w:lineRule="auto"/>
      </w:pPr>
      <w:bookmarkStart w:id="97" w:name="Svedeniya_o_protokole_podvedeniy5591B8A7"/>
      <w:r>
        <w:t>Группа полей «Сведения о протоколе в ЕИС»</w:t>
      </w:r>
      <w:bookmarkEnd w:id="97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протоколе</w:t>
      </w:r>
      <w:r>
        <w:rPr>
          <w:rStyle w:val="HMComment"/>
          <w:b/>
        </w:rPr>
        <w:t xml:space="preserve"> в ЕИС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Организация, размещающая протокол</w:t>
      </w:r>
      <w:r>
        <w:rPr>
          <w:rStyle w:val="HMSpisok10-1"/>
        </w:rPr>
        <w:t xml:space="preserve"> – указывается организация, публикующая протокол, выбор значения осуществляется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. Автоматически заполняется значением поля </w:t>
      </w: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родительского решения или </w:t>
      </w: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ро</w:t>
      </w:r>
      <w:r>
        <w:rPr>
          <w:rStyle w:val="HMSpisok10-1"/>
        </w:rPr>
        <w:t xml:space="preserve">дительского ЭД </w:t>
      </w:r>
      <w:r>
        <w:rPr>
          <w:rStyle w:val="HMSpisok10-1"/>
          <w:rFonts w:ascii="Arial Unicode MS" w:hAnsi="Arial Unicode MS"/>
        </w:rPr>
        <w:t>«</w:t>
      </w:r>
      <w:r>
        <w:rPr>
          <w:rStyle w:val="HMSpisok10-1"/>
        </w:rPr>
        <w:t>Контракт</w:t>
      </w:r>
      <w:r>
        <w:rPr>
          <w:rStyle w:val="HMSpisok10-1"/>
          <w:rFonts w:ascii="Arial Unicode MS" w:hAnsi="Arial Unicode MS"/>
        </w:rPr>
        <w:t>»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Роль организации в ЕИС</w:t>
      </w:r>
      <w:r>
        <w:rPr>
          <w:rStyle w:val="HMSpisok10-1"/>
        </w:rPr>
        <w:t xml:space="preserve"> – из раскрывающегося списка указывается роль организации, подготавливающей и размещающей протокол. Автоматически заполняется значением одноименного поля родительского документа. Обязательно для заполнения, </w:t>
      </w:r>
      <w:r>
        <w:rPr>
          <w:rStyle w:val="HMSpisok10-1"/>
        </w:rPr>
        <w:t xml:space="preserve">если включен признак </w:t>
      </w:r>
      <w:r>
        <w:rPr>
          <w:rStyle w:val="HMSpisok10-1"/>
          <w:b/>
        </w:rPr>
        <w:t>Выгружать в ЕИС</w:t>
      </w:r>
      <w:r>
        <w:rPr>
          <w:rStyle w:val="HMSpisok10-1"/>
        </w:rPr>
        <w:t>.</w:t>
      </w:r>
    </w:p>
    <w:p w:rsidR="00D402F3" w:rsidRDefault="00D6708E">
      <w:pPr>
        <w:pStyle w:val="5"/>
        <w:spacing w:line="480" w:lineRule="auto"/>
      </w:pPr>
      <w:bookmarkStart w:id="98" w:name="Informatsiya_o_komissii_ProtokolB6C32D28"/>
      <w:r>
        <w:t>Группа полей «Информация о комиссии»</w:t>
      </w:r>
      <w:bookmarkEnd w:id="98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 комиссии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33"/>
        </w:numPr>
      </w:pPr>
      <w:r>
        <w:rPr>
          <w:rStyle w:val="HMSpisok10-2"/>
          <w:b/>
        </w:rPr>
        <w:t>Наименование комиссии</w:t>
      </w:r>
      <w:r>
        <w:rPr>
          <w:rStyle w:val="HMSpisok10-2"/>
        </w:rPr>
        <w:t xml:space="preserve"> – указывается наименование комиссии, выбор значения осуществляется из справочника </w:t>
      </w:r>
      <w:r>
        <w:rPr>
          <w:rStyle w:val="HMSpisok10-2"/>
          <w:i/>
        </w:rPr>
        <w:t>Комиссии</w:t>
      </w:r>
      <w:r>
        <w:rPr>
          <w:rStyle w:val="HMSpisok10-2"/>
        </w:rPr>
        <w:t>.</w:t>
      </w:r>
      <w:r>
        <w:rPr>
          <w:rStyle w:val="HMdopstroka2"/>
        </w:rPr>
        <w:t xml:space="preserve"> </w:t>
      </w:r>
      <w:r>
        <w:rPr>
          <w:rStyle w:val="HMSpisok10-2"/>
        </w:rPr>
        <w:t xml:space="preserve">Обязательно </w:t>
      </w:r>
      <w:r>
        <w:rPr>
          <w:rStyle w:val="HMSpisok10-2"/>
        </w:rPr>
        <w:t xml:space="preserve">для заполнения, если включен признак </w:t>
      </w:r>
      <w:r>
        <w:rPr>
          <w:rStyle w:val="HMSpisok10-2"/>
          <w:b/>
        </w:rPr>
        <w:t>Выгружать в ЕИС</w:t>
      </w:r>
      <w:r>
        <w:rPr>
          <w:rStyle w:val="HMdopstroka2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При выборе комиссии из справочника становится доступна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7" name="Pic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fresh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Обновить</w:t>
      </w:r>
      <w:r>
        <w:rPr>
          <w:rStyle w:val="HMdopstrokapolya"/>
        </w:rPr>
        <w:t>). При нажатии кнопки данные о комиссии обновляются согласно изменениям в справочнике.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Комиссия правомочна осуществлять свои </w:t>
      </w:r>
      <w:r>
        <w:rPr>
          <w:rStyle w:val="HMSpisok10-1"/>
          <w:b/>
        </w:rPr>
        <w:t>функции в соответствии с Федеральным законом 44-ФЗ</w:t>
      </w:r>
      <w:r>
        <w:rPr>
          <w:rStyle w:val="HMSpisok10-1"/>
        </w:rPr>
        <w:t xml:space="preserve"> – признак включается в соответствии со значением.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 о комиссии.</w:t>
      </w:r>
    </w:p>
    <w:p w:rsidR="00D402F3" w:rsidRDefault="00D402F3">
      <w:pPr>
        <w:pStyle w:val="HMComment0"/>
      </w:pPr>
    </w:p>
    <w:p w:rsidR="00D402F3" w:rsidRDefault="00D6708E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Состав комиссии</w:t>
      </w:r>
      <w:r>
        <w:rPr>
          <w:rStyle w:val="HMComment"/>
        </w:rPr>
        <w:t xml:space="preserve"> указываются данные о комиссии, которая занимае</w:t>
      </w:r>
      <w:r>
        <w:rPr>
          <w:rStyle w:val="HMComment"/>
        </w:rPr>
        <w:t>тся рассмотрением поданных заявок. Формирование комиссии доступно следующими способами: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Формирование полного состава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8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Из справочника</w:t>
      </w:r>
      <w:r>
        <w:rPr>
          <w:rStyle w:val="HMSpisok12"/>
        </w:rPr>
        <w:t xml:space="preserve">). Для этого после нажатия на кнопку в открывшейся форме справочника </w:t>
      </w:r>
      <w:r>
        <w:rPr>
          <w:rStyle w:val="HMSpisok12"/>
          <w:i/>
        </w:rPr>
        <w:t>Комиссии</w:t>
      </w:r>
      <w:r>
        <w:rPr>
          <w:rStyle w:val="HMSpisok12"/>
        </w:rPr>
        <w:t xml:space="preserve"> указывается н</w:t>
      </w:r>
      <w:r>
        <w:rPr>
          <w:rStyle w:val="HMSpisok12"/>
        </w:rPr>
        <w:t xml:space="preserve">ужная комиссия и нажимается кнопка </w:t>
      </w:r>
      <w:r>
        <w:rPr>
          <w:rStyle w:val="HMSpisok12"/>
          <w:b/>
        </w:rPr>
        <w:t>Выбрать</w:t>
      </w:r>
      <w:r>
        <w:rPr>
          <w:rStyle w:val="HMSpisok12"/>
        </w:rPr>
        <w:t>.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Поименное формирование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9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 xml:space="preserve">), на экране появится форма редактора </w:t>
      </w:r>
      <w:r>
        <w:rPr>
          <w:rStyle w:val="HMSpisok12"/>
          <w:i/>
        </w:rPr>
        <w:t>Члены комиссии</w:t>
      </w:r>
      <w:r>
        <w:rPr>
          <w:rStyle w:val="HMSpisok12"/>
        </w:rPr>
        <w:t>, в которой содержатся поля: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Роль</w:t>
      </w:r>
      <w:r>
        <w:rPr>
          <w:rStyle w:val="HMSpisok10-2"/>
        </w:rPr>
        <w:t xml:space="preserve"> – из раскрывающегося списка выбирается роль члена комиссии.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Чл</w:t>
      </w:r>
      <w:r>
        <w:rPr>
          <w:rStyle w:val="HMSpisok10-2"/>
          <w:b/>
        </w:rPr>
        <w:t>ен комиссии, исполняющий обязанности секретаря</w:t>
      </w:r>
      <w:r>
        <w:rPr>
          <w:rStyle w:val="HMSpisok10-2"/>
        </w:rPr>
        <w:t xml:space="preserve"> – включается для наделения члена комиссии ролью </w:t>
      </w:r>
      <w:r>
        <w:rPr>
          <w:rStyle w:val="HMSpisok10-2"/>
          <w:i/>
        </w:rPr>
        <w:t>Секретаря с правом голоса</w:t>
      </w:r>
      <w:r>
        <w:rPr>
          <w:rStyle w:val="HMSpisok10-2"/>
        </w:rPr>
        <w:t xml:space="preserve">. Доступно для включения только для ролей </w:t>
      </w:r>
      <w:r>
        <w:rPr>
          <w:rStyle w:val="HMSpisok10-2"/>
          <w:i/>
        </w:rPr>
        <w:t>Председатель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Заместитель председателя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Член комиссии</w:t>
      </w:r>
      <w:r>
        <w:rPr>
          <w:rStyle w:val="HMSpisok10-2"/>
        </w:rPr>
        <w:t>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Фамилия</w:t>
      </w:r>
      <w:r>
        <w:rPr>
          <w:rStyle w:val="HMSpisok10-2"/>
        </w:rPr>
        <w:t xml:space="preserve"> </w:t>
      </w:r>
      <w:r>
        <w:rPr>
          <w:rStyle w:val="HMSpisok10-2"/>
        </w:rPr>
        <w:t>– фамилия члена комиссии; выбир</w:t>
      </w:r>
      <w:r>
        <w:rPr>
          <w:rStyle w:val="HMSpisok10-2"/>
        </w:rPr>
        <w:t xml:space="preserve">ается в справочнике </w:t>
      </w:r>
      <w:r>
        <w:rPr>
          <w:rStyle w:val="HMSpisok10-2"/>
          <w:i/>
        </w:rPr>
        <w:t>Персоналии</w:t>
      </w:r>
      <w:r>
        <w:rPr>
          <w:rStyle w:val="HMSpisok10-2"/>
        </w:rPr>
        <w:t>. Обязательно для заполнения.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Отсутствовал</w:t>
      </w:r>
      <w:r>
        <w:rPr>
          <w:rStyle w:val="HMSpisok10-2"/>
        </w:rPr>
        <w:t xml:space="preserve"> – отметка в поле означает, что член комиссии отсутствовал на вскрытии конвертов.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И.О. Председателя</w:t>
      </w:r>
      <w:r>
        <w:rPr>
          <w:rStyle w:val="HMSpisok10-2"/>
        </w:rPr>
        <w:t xml:space="preserve"> – отметка в поле означает, что член комиссии исполнял обязанности председателя комис</w:t>
      </w:r>
      <w:r>
        <w:rPr>
          <w:rStyle w:val="HMSpisok10-2"/>
        </w:rPr>
        <w:t>сии.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дополнительная информация о члене комиссии.</w:t>
      </w:r>
    </w:p>
    <w:p w:rsidR="00D402F3" w:rsidRDefault="00D6708E">
      <w:pPr>
        <w:pStyle w:val="HMdopstrokapolya120"/>
      </w:pPr>
      <w:r>
        <w:rPr>
          <w:rStyle w:val="HMdopstrokapolya12"/>
        </w:rPr>
        <w:t xml:space="preserve">Для сохранения информации о члене комиссии </w:t>
      </w:r>
      <w:r>
        <w:rPr>
          <w:rStyle w:val="HMSpisok12"/>
        </w:rPr>
        <w:t xml:space="preserve">нажимается кнопка </w:t>
      </w:r>
      <w:r>
        <w:rPr>
          <w:rStyle w:val="HMSpisok12"/>
          <w:b/>
        </w:rPr>
        <w:t>ОК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Применить</w:t>
      </w:r>
      <w:r>
        <w:rPr>
          <w:rStyle w:val="HMSpisok12"/>
        </w:rPr>
        <w:t>.</w:t>
      </w:r>
    </w:p>
    <w:p w:rsidR="00D402F3" w:rsidRDefault="00D6708E">
      <w:pPr>
        <w:pStyle w:val="5"/>
        <w:spacing w:line="480" w:lineRule="auto"/>
      </w:pPr>
      <w:bookmarkStart w:id="99" w:name="Osnovanie_vneseniya_izmeneniy_Pr272CCD87"/>
      <w:r>
        <w:t>Группа полей «Основание внесения изменений»</w:t>
      </w:r>
      <w:bookmarkEnd w:id="99"/>
    </w:p>
    <w:p w:rsidR="00D402F3" w:rsidRDefault="00D6708E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доступна при наличии родительского документа идентичного класса. Подробнее о группе полей см. п. </w:t>
      </w:r>
      <w:hyperlink w:anchor="Osnovanie_vneseniya_izmeneniy_Pr137156ED">
        <w:r>
          <w:rPr>
            <w:rStyle w:val="HMComment"/>
            <w:color w:val="0000FF"/>
            <w:u w:val="single"/>
          </w:rPr>
          <w:t>Группа полей «Основание внесения изменений»</w:t>
        </w:r>
      </w:hyperlink>
      <w:r>
        <w:rPr>
          <w:rStyle w:val="HMComment"/>
        </w:rPr>
        <w:t>.</w:t>
      </w:r>
    </w:p>
    <w:p w:rsidR="00D402F3" w:rsidRDefault="00D6708E">
      <w:pPr>
        <w:pStyle w:val="4"/>
        <w:spacing w:line="480" w:lineRule="auto"/>
      </w:pPr>
      <w:bookmarkStart w:id="100" w:name="Zakladka_Lot_Protokol_podvedeniy18FDC8D4"/>
      <w:bookmarkStart w:id="101" w:name="_Toc138848791"/>
      <w:r>
        <w:t>Закладка «Лот»</w:t>
      </w:r>
      <w:bookmarkEnd w:id="100"/>
      <w:bookmarkEnd w:id="101"/>
    </w:p>
    <w:p w:rsidR="00D402F3" w:rsidRDefault="00D6708E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 xml:space="preserve"> содержится информац</w:t>
      </w:r>
      <w:r>
        <w:rPr>
          <w:rStyle w:val="HMComment"/>
        </w:rPr>
        <w:t>ия о заявках участников, требованиях к документации, а также о признании закупки несостоявшейся.</w:t>
      </w:r>
    </w:p>
    <w:p w:rsidR="00D402F3" w:rsidRDefault="00D6708E">
      <w:pPr>
        <w:pStyle w:val="HMComment0"/>
      </w:pPr>
      <w:r>
        <w:rPr>
          <w:rStyle w:val="HMComment"/>
        </w:rPr>
        <w:t>Закладка имеет вид:</w:t>
      </w:r>
    </w:p>
    <w:p w:rsidR="00D402F3" w:rsidRDefault="00D6708E">
      <w:pPr>
        <w:pStyle w:val="HMImageCaption0"/>
      </w:pPr>
      <w:r>
        <w:pict>
          <v:shape id="_x0000_s1039" style="width:481.5pt;height:25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86125"/>
                        <wp:effectExtent l="0" t="0" r="0" b="0"/>
                        <wp:docPr id="120" name="Pic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otokol_podvedeniya_itogov_ETP_Lot_ETP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8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58 – Внешний вид закладки «Лот»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 xml:space="preserve">На закладке содержатся группы </w:t>
      </w:r>
      <w:r>
        <w:rPr>
          <w:rStyle w:val="HMComment"/>
        </w:rPr>
        <w:t>полей: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Zayavki_uchastnikov_Protokol_podF5332F72">
        <w:r>
          <w:rPr>
            <w:rStyle w:val="HMSpisok12"/>
            <w:color w:val="0000FF"/>
            <w:u w:val="single"/>
          </w:rPr>
          <w:t>Заявки участников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r>
        <w:rPr>
          <w:rStyle w:val="HMSpisok12"/>
        </w:rPr>
        <w:t>Сведения о признании закупки несостоявшейся;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Dokumenty_i_trebova319EEC76">
        <w:r>
          <w:rPr>
            <w:rStyle w:val="HMComment"/>
            <w:color w:val="0000FF"/>
            <w:u w:val="single"/>
          </w:rPr>
          <w:t>Документы и требования</w:t>
        </w:r>
      </w:hyperlink>
      <w:r>
        <w:rPr>
          <w:rStyle w:val="HMComment"/>
        </w:rPr>
        <w:t>.</w:t>
      </w:r>
    </w:p>
    <w:p w:rsidR="00D402F3" w:rsidRDefault="00D6708E">
      <w:pPr>
        <w:pStyle w:val="5"/>
        <w:spacing w:line="480" w:lineRule="auto"/>
      </w:pPr>
      <w:bookmarkStart w:id="102" w:name="Zayavki_uchastnikov_Protokol_podF5332F72"/>
      <w:r>
        <w:t>Группа полей «Заявки участников»</w:t>
      </w:r>
      <w:bookmarkEnd w:id="102"/>
    </w:p>
    <w:p w:rsidR="00D402F3" w:rsidRDefault="00D6708E">
      <w:pPr>
        <w:pStyle w:val="HMComment0"/>
      </w:pPr>
      <w:r>
        <w:rPr>
          <w:rStyle w:val="HMComment"/>
        </w:rPr>
        <w:t xml:space="preserve">В </w:t>
      </w:r>
      <w:r>
        <w:rPr>
          <w:rStyle w:val="HMComment"/>
        </w:rPr>
        <w:t xml:space="preserve">списке </w:t>
      </w:r>
      <w:r>
        <w:rPr>
          <w:rStyle w:val="HMComment"/>
          <w:i/>
        </w:rPr>
        <w:t xml:space="preserve">Заявки участников </w:t>
      </w:r>
      <w:r>
        <w:rPr>
          <w:rStyle w:val="HMComment"/>
        </w:rPr>
        <w:t xml:space="preserve">доступны все поданные (на указанный лот) заявки участников на статусе </w:t>
      </w:r>
      <w:r>
        <w:rPr>
          <w:rStyle w:val="HMComment"/>
          <w:i/>
        </w:rPr>
        <w:t>«Зарегистрирован»</w:t>
      </w:r>
      <w:r>
        <w:rPr>
          <w:rStyle w:val="HMComment"/>
        </w:rPr>
        <w:t xml:space="preserve">, у которых включен признак </w:t>
      </w:r>
      <w:r>
        <w:rPr>
          <w:rStyle w:val="HMComment"/>
          <w:b/>
        </w:rPr>
        <w:t>Получена вторая часть заявки</w:t>
      </w:r>
      <w:r>
        <w:rPr>
          <w:rStyle w:val="HMComment"/>
        </w:rPr>
        <w:t>. Заявки отображаются в списке с учетом ранжирования.</w:t>
      </w:r>
    </w:p>
    <w:p w:rsidR="00D402F3" w:rsidRDefault="00D6708E">
      <w:pPr>
        <w:spacing w:before="30" w:after="60" w:line="360" w:lineRule="auto"/>
        <w:ind w:firstLine="855"/>
        <w:jc w:val="both"/>
      </w:pPr>
      <w:r>
        <w:rPr>
          <w:rFonts w:ascii="Arial" w:hAnsi="Arial"/>
          <w:color w:val="000000"/>
          <w:sz w:val="22"/>
        </w:rPr>
        <w:t>Для автоматического проставления з</w:t>
      </w:r>
      <w:r>
        <w:rPr>
          <w:rFonts w:ascii="Arial" w:hAnsi="Arial"/>
          <w:color w:val="000000"/>
          <w:sz w:val="22"/>
        </w:rPr>
        <w:t xml:space="preserve">начений используется кнопка </w:t>
      </w:r>
      <w:r>
        <w:rPr>
          <w:rFonts w:ascii="Arial" w:hAnsi="Arial"/>
          <w:b/>
          <w:color w:val="19365E"/>
          <w:sz w:val="18"/>
        </w:rPr>
        <w:t xml:space="preserve"> </w:t>
      </w:r>
      <w:r>
        <w:rPr>
          <w:rFonts w:ascii="Arial" w:hAnsi="Arial"/>
          <w:color w:val="000000"/>
          <w:sz w:val="22"/>
        </w:rPr>
        <w:t>(</w:t>
      </w:r>
      <w:r>
        <w:rPr>
          <w:rFonts w:ascii="Arial" w:hAnsi="Arial"/>
          <w:b/>
          <w:color w:val="000000"/>
          <w:sz w:val="22"/>
        </w:rPr>
        <w:t>Установить соответствие информации, допустить все заявки, ввести информацию о поименном голосовании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Установить соответствие информации, допустить выбранные заявки, ввести информацию о поименном голосовании</w:t>
      </w:r>
      <w:r>
        <w:rPr>
          <w:rFonts w:ascii="Arial" w:hAnsi="Arial"/>
          <w:color w:val="000000"/>
          <w:sz w:val="22"/>
        </w:rPr>
        <w:t xml:space="preserve">). При нажатии на </w:t>
      </w:r>
      <w:r>
        <w:rPr>
          <w:rFonts w:ascii="Arial" w:hAnsi="Arial"/>
          <w:color w:val="000000"/>
          <w:sz w:val="22"/>
        </w:rPr>
        <w:t>кнопку открывается список действий:</w:t>
      </w:r>
    </w:p>
    <w:p w:rsidR="00D402F3" w:rsidRDefault="00D6708E">
      <w:pPr>
        <w:numPr>
          <w:ilvl w:val="0"/>
          <w:numId w:val="34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Для всех заявок предоставлены все документы (информация)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Для выбранных заявок предоставлены все документы (информация)</w:t>
      </w:r>
      <w:r>
        <w:rPr>
          <w:rFonts w:ascii="Arial" w:hAnsi="Arial"/>
          <w:color w:val="000000"/>
          <w:sz w:val="22"/>
        </w:rPr>
        <w:t xml:space="preserve"> – при выборе действия для всех записей списка </w:t>
      </w:r>
      <w:r>
        <w:rPr>
          <w:rFonts w:ascii="Arial" w:hAnsi="Arial"/>
          <w:i/>
          <w:color w:val="000000"/>
          <w:sz w:val="22"/>
        </w:rPr>
        <w:t>Сведения о наличии документов, информации в заявке учас</w:t>
      </w:r>
      <w:r>
        <w:rPr>
          <w:rFonts w:ascii="Arial" w:hAnsi="Arial"/>
          <w:i/>
          <w:color w:val="000000"/>
          <w:sz w:val="22"/>
        </w:rPr>
        <w:t>тника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Наличие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Присутствует</w:t>
      </w:r>
      <w:r>
        <w:rPr>
          <w:rFonts w:ascii="Arial" w:hAnsi="Arial"/>
          <w:color w:val="000000"/>
          <w:sz w:val="22"/>
        </w:rPr>
        <w:t xml:space="preserve">. Действие доступно, если в протоколе (лоте протокола) установлено хотя бы одно требование документов, информации. </w:t>
      </w:r>
    </w:p>
    <w:p w:rsidR="00D402F3" w:rsidRDefault="00D6708E">
      <w:pPr>
        <w:numPr>
          <w:ilvl w:val="0"/>
          <w:numId w:val="34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Все заявки соответствуют требованиям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Выбранные заявки соответствуют требованиям</w:t>
      </w:r>
      <w:r>
        <w:rPr>
          <w:rFonts w:ascii="Arial" w:hAnsi="Arial"/>
          <w:color w:val="000000"/>
          <w:sz w:val="22"/>
        </w:rPr>
        <w:t xml:space="preserve">  – п</w:t>
      </w:r>
      <w:r>
        <w:rPr>
          <w:rFonts w:ascii="Arial" w:hAnsi="Arial"/>
          <w:color w:val="000000"/>
          <w:sz w:val="22"/>
        </w:rPr>
        <w:t xml:space="preserve">ри выборе действия для всех записей списков </w:t>
      </w:r>
      <w:r>
        <w:rPr>
          <w:rFonts w:ascii="Arial" w:hAnsi="Arial"/>
          <w:i/>
          <w:color w:val="000000"/>
          <w:sz w:val="22"/>
        </w:rPr>
        <w:t>Соответствие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 </w:t>
      </w:r>
      <w:r>
        <w:rPr>
          <w:rFonts w:ascii="Arial" w:hAnsi="Arial"/>
          <w:i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Соответствие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Соответствует</w:t>
      </w:r>
      <w:r>
        <w:rPr>
          <w:rFonts w:ascii="Arial" w:hAnsi="Arial"/>
          <w:color w:val="000000"/>
          <w:sz w:val="22"/>
        </w:rPr>
        <w:t>. Действие доступно, если для заявок протокола (лота про</w:t>
      </w:r>
      <w:r>
        <w:rPr>
          <w:rFonts w:ascii="Arial" w:hAnsi="Arial"/>
          <w:color w:val="000000"/>
          <w:sz w:val="22"/>
        </w:rPr>
        <w:t xml:space="preserve">токола) установлено хотя бы одно требование в одной из групп полей </w:t>
      </w:r>
      <w:r>
        <w:rPr>
          <w:rFonts w:ascii="Arial" w:hAnsi="Arial"/>
          <w:b/>
          <w:color w:val="000000"/>
          <w:sz w:val="22"/>
        </w:rPr>
        <w:t>Соответствие требованиям извещения, документации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Соответствие участника требованиям, ограничениям</w:t>
      </w:r>
      <w:r>
        <w:rPr>
          <w:rFonts w:ascii="Arial" w:hAnsi="Arial"/>
          <w:color w:val="000000"/>
          <w:sz w:val="22"/>
        </w:rPr>
        <w:t>. Действие доступно для протокола, в которых указывается информация о допуске заявки.</w:t>
      </w:r>
    </w:p>
    <w:p w:rsidR="00D402F3" w:rsidRDefault="00D6708E">
      <w:pPr>
        <w:numPr>
          <w:ilvl w:val="0"/>
          <w:numId w:val="34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До</w:t>
      </w:r>
      <w:r>
        <w:rPr>
          <w:rFonts w:ascii="Arial" w:hAnsi="Arial"/>
          <w:b/>
          <w:color w:val="000000"/>
          <w:sz w:val="22"/>
        </w:rPr>
        <w:t>пустить все заявки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Допустить выбранные заявки</w:t>
      </w:r>
      <w:r>
        <w:rPr>
          <w:rFonts w:ascii="Arial" w:hAnsi="Arial"/>
          <w:color w:val="000000"/>
          <w:sz w:val="22"/>
        </w:rPr>
        <w:t xml:space="preserve"> – при выборе действия для всех записей группы полей </w:t>
      </w:r>
      <w:r>
        <w:rPr>
          <w:rFonts w:ascii="Arial" w:hAnsi="Arial"/>
          <w:b/>
          <w:color w:val="000000"/>
          <w:sz w:val="22"/>
        </w:rPr>
        <w:t>Информация о допуске</w:t>
      </w:r>
      <w:r>
        <w:rPr>
          <w:rFonts w:ascii="Arial" w:hAnsi="Arial"/>
          <w:color w:val="000000"/>
          <w:sz w:val="22"/>
        </w:rPr>
        <w:t xml:space="preserve"> в поле </w:t>
      </w:r>
      <w:r>
        <w:rPr>
          <w:rFonts w:ascii="Arial" w:hAnsi="Arial"/>
          <w:b/>
          <w:color w:val="000000"/>
          <w:sz w:val="22"/>
        </w:rPr>
        <w:t>Результат</w:t>
      </w:r>
      <w:r>
        <w:rPr>
          <w:rFonts w:ascii="Arial" w:hAnsi="Arial"/>
          <w:color w:val="000000"/>
          <w:sz w:val="22"/>
        </w:rPr>
        <w:t xml:space="preserve"> проставляется значение </w:t>
      </w:r>
      <w:r>
        <w:rPr>
          <w:rFonts w:ascii="Arial" w:hAnsi="Arial"/>
          <w:i/>
          <w:color w:val="000000"/>
          <w:sz w:val="22"/>
        </w:rPr>
        <w:t>Допущен</w:t>
      </w:r>
      <w:r>
        <w:rPr>
          <w:rFonts w:ascii="Arial" w:hAnsi="Arial"/>
          <w:color w:val="000000"/>
          <w:sz w:val="22"/>
        </w:rPr>
        <w:t>.</w:t>
      </w:r>
    </w:p>
    <w:p w:rsidR="00D402F3" w:rsidRDefault="00D6708E">
      <w:pPr>
        <w:numPr>
          <w:ilvl w:val="0"/>
          <w:numId w:val="34"/>
        </w:numPr>
        <w:spacing w:before="30" w:after="60" w:line="360" w:lineRule="auto"/>
        <w:jc w:val="both"/>
      </w:pPr>
      <w:r>
        <w:rPr>
          <w:rFonts w:ascii="Arial" w:hAnsi="Arial"/>
          <w:b/>
          <w:color w:val="000000"/>
          <w:sz w:val="22"/>
        </w:rPr>
        <w:t>В выбранных заявках установить всем членам комиссии голос "За"</w:t>
      </w:r>
      <w:r>
        <w:rPr>
          <w:rFonts w:ascii="Arial" w:hAnsi="Arial"/>
          <w:color w:val="000000"/>
          <w:sz w:val="22"/>
        </w:rPr>
        <w:t>/</w:t>
      </w:r>
      <w:r>
        <w:rPr>
          <w:rFonts w:ascii="Arial" w:hAnsi="Arial"/>
          <w:b/>
          <w:color w:val="000000"/>
          <w:sz w:val="22"/>
        </w:rPr>
        <w:t>Во всех заявках установит</w:t>
      </w:r>
      <w:r>
        <w:rPr>
          <w:rFonts w:ascii="Arial" w:hAnsi="Arial"/>
          <w:b/>
          <w:color w:val="000000"/>
          <w:sz w:val="22"/>
        </w:rPr>
        <w:t>ь всем членам комиссии голос "За"</w:t>
      </w:r>
      <w:r>
        <w:rPr>
          <w:rFonts w:ascii="Arial" w:hAnsi="Arial"/>
          <w:color w:val="000000"/>
          <w:sz w:val="22"/>
        </w:rPr>
        <w:t xml:space="preserve"> – при выборе действия в группе полей </w:t>
      </w:r>
      <w:r>
        <w:rPr>
          <w:rFonts w:ascii="Arial" w:hAnsi="Arial"/>
          <w:b/>
          <w:color w:val="000000"/>
          <w:sz w:val="22"/>
        </w:rPr>
        <w:t>Решение комиссии</w:t>
      </w:r>
      <w:r>
        <w:rPr>
          <w:rFonts w:ascii="Arial" w:hAnsi="Arial"/>
          <w:color w:val="000000"/>
          <w:sz w:val="22"/>
        </w:rPr>
        <w:t xml:space="preserve"> включается признак </w:t>
      </w:r>
      <w:r>
        <w:rPr>
          <w:rFonts w:ascii="Arial" w:hAnsi="Arial"/>
          <w:b/>
          <w:color w:val="000000"/>
          <w:sz w:val="22"/>
        </w:rPr>
        <w:t>Ввести поименное голосование</w:t>
      </w:r>
      <w:r>
        <w:rPr>
          <w:rFonts w:ascii="Arial" w:hAnsi="Arial"/>
          <w:color w:val="000000"/>
          <w:sz w:val="22"/>
        </w:rPr>
        <w:t xml:space="preserve">. В группе полей </w:t>
      </w:r>
      <w:r>
        <w:rPr>
          <w:rFonts w:ascii="Arial" w:hAnsi="Arial"/>
          <w:b/>
          <w:color w:val="000000"/>
          <w:sz w:val="22"/>
        </w:rPr>
        <w:t>Решение каждого члена комиссии</w:t>
      </w:r>
      <w:r>
        <w:rPr>
          <w:rFonts w:ascii="Arial" w:hAnsi="Arial"/>
          <w:color w:val="000000"/>
          <w:sz w:val="22"/>
        </w:rPr>
        <w:t xml:space="preserve"> всем членам комиссии в поле </w:t>
      </w:r>
      <w:r>
        <w:rPr>
          <w:rFonts w:ascii="Arial" w:hAnsi="Arial"/>
          <w:b/>
          <w:color w:val="000000"/>
          <w:sz w:val="22"/>
        </w:rPr>
        <w:t>Голос</w:t>
      </w:r>
      <w:r>
        <w:rPr>
          <w:rFonts w:ascii="Arial" w:hAnsi="Arial"/>
          <w:color w:val="000000"/>
          <w:sz w:val="22"/>
        </w:rPr>
        <w:t xml:space="preserve"> устанавливается значение </w:t>
      </w:r>
      <w:r>
        <w:rPr>
          <w:rFonts w:ascii="Arial" w:hAnsi="Arial"/>
          <w:i/>
          <w:color w:val="000000"/>
          <w:sz w:val="22"/>
        </w:rPr>
        <w:t>За</w:t>
      </w:r>
      <w:r>
        <w:rPr>
          <w:rFonts w:ascii="Arial" w:hAnsi="Arial"/>
          <w:color w:val="000000"/>
          <w:sz w:val="22"/>
        </w:rPr>
        <w:t>, кроме член</w:t>
      </w:r>
      <w:r>
        <w:rPr>
          <w:rFonts w:ascii="Arial" w:hAnsi="Arial"/>
          <w:color w:val="000000"/>
          <w:sz w:val="22"/>
        </w:rPr>
        <w:t xml:space="preserve">ов комиссии с ролью </w:t>
      </w:r>
      <w:r>
        <w:rPr>
          <w:rFonts w:ascii="Arial" w:hAnsi="Arial"/>
          <w:b/>
          <w:color w:val="000000"/>
          <w:sz w:val="22"/>
        </w:rPr>
        <w:t>Эксперт</w:t>
      </w:r>
      <w:r>
        <w:rPr>
          <w:rFonts w:ascii="Arial" w:hAnsi="Arial"/>
          <w:color w:val="000000"/>
          <w:sz w:val="22"/>
        </w:rPr>
        <w:t xml:space="preserve"> или </w:t>
      </w:r>
      <w:r>
        <w:rPr>
          <w:rFonts w:ascii="Arial" w:hAnsi="Arial"/>
          <w:b/>
          <w:color w:val="000000"/>
          <w:sz w:val="22"/>
        </w:rPr>
        <w:t>Секретарь комиссии (без права голоса)</w:t>
      </w:r>
      <w:r>
        <w:rPr>
          <w:rFonts w:ascii="Arial" w:hAnsi="Arial"/>
          <w:color w:val="000000"/>
          <w:sz w:val="22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121" name="Pic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avtomatichesqii_raschet_poriadqovykh_nomerov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Провести оценку предложений</w:t>
      </w:r>
      <w:r>
        <w:rPr>
          <w:rStyle w:val="HMComment"/>
        </w:rPr>
        <w:t>) на панели инструментов позволяет автоматически определить лучшую заявку.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просмотра заявки на участие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22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 на панели </w:t>
      </w:r>
      <w:r>
        <w:rPr>
          <w:rStyle w:val="HMComment"/>
        </w:rPr>
        <w:t>инструментов.</w:t>
      </w:r>
    </w:p>
    <w:p w:rsidR="00D402F3" w:rsidRDefault="00D6708E">
      <w:pPr>
        <w:pStyle w:val="HMImageCaption0"/>
      </w:pPr>
      <w:r>
        <w:pict>
          <v:shape id="_x0000_s1038" style="width:481.5pt;height:38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867275"/>
                        <wp:effectExtent l="0" t="0" r="0" b="0"/>
                        <wp:docPr id="123" name="Pic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yavka_uchastnika_Protokol_podvedeniya_itogov_ETP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86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59 – Форма редактора заявки участника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В форме содержатся группы полей: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Informatsiya_ob_uch85EF00A9">
        <w:r>
          <w:rPr>
            <w:rStyle w:val="HMSpisok12"/>
            <w:color w:val="0000FF"/>
            <w:u w:val="single"/>
          </w:rPr>
          <w:t>Информация об участнике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Reshenie_komissii_I91F1D481">
        <w:r>
          <w:rPr>
            <w:rStyle w:val="HMSpisok12"/>
            <w:color w:val="0000FF"/>
            <w:u w:val="single"/>
          </w:rPr>
          <w:t>Решение комиссии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Gruppa_poley_Informatsiya_o_dopuD2418995">
        <w:r>
          <w:rPr>
            <w:rStyle w:val="HMComment"/>
            <w:color w:val="0000FF"/>
            <w:u w:val="single"/>
          </w:rPr>
          <w:t>Информация о допуске</w:t>
        </w:r>
      </w:hyperlink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Также на форме содержатся списки: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vedeniya_o_nalishii_dokumentov_E33A57EA">
        <w:r>
          <w:rPr>
            <w:rStyle w:val="HMSpisok12"/>
            <w:color w:val="0000FF"/>
            <w:u w:val="single"/>
          </w:rPr>
          <w:t>Сведения о наличии документов, информации в заявке участника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ootvetstvie_trebovaniyam_Itogov41D036EC">
        <w:r>
          <w:rPr>
            <w:rStyle w:val="HMSpisok12"/>
            <w:color w:val="0000FF"/>
            <w:u w:val="single"/>
          </w:rPr>
          <w:t>Соответствие участника требованиям, ограничениям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Preimushchestva_Itogovy_protokol_ETP">
        <w:r>
          <w:rPr>
            <w:rStyle w:val="HMSpisok12"/>
            <w:color w:val="0000FF"/>
            <w:u w:val="single"/>
          </w:rPr>
          <w:t>Наличие у участника пр</w:t>
        </w:r>
        <w:r>
          <w:rPr>
            <w:rStyle w:val="HMSpisok12"/>
            <w:color w:val="0000FF"/>
            <w:u w:val="single"/>
          </w:rPr>
          <w:t>еимуществ</w:t>
        </w:r>
      </w:hyperlink>
      <w:r>
        <w:rPr>
          <w:rStyle w:val="HMSpisok12"/>
        </w:rPr>
        <w:t>;</w:t>
      </w:r>
    </w:p>
    <w:p w:rsidR="00D402F3" w:rsidRDefault="00D6708E">
      <w:pPr>
        <w:pStyle w:val="HMSpisok120"/>
        <w:numPr>
          <w:ilvl w:val="0"/>
          <w:numId w:val="12"/>
        </w:numPr>
      </w:pPr>
      <w:hyperlink w:anchor="Sootvetstvie_trebovaniyam_izveshCE34DB9B">
        <w:r>
          <w:rPr>
            <w:rStyle w:val="HMComment"/>
            <w:color w:val="0000FF"/>
            <w:u w:val="single"/>
          </w:rPr>
          <w:t>Соответствие требованиям извещения, документации</w:t>
        </w:r>
      </w:hyperlink>
      <w:r>
        <w:rPr>
          <w:rStyle w:val="HMComment"/>
        </w:rPr>
        <w:t>.</w:t>
      </w:r>
    </w:p>
    <w:p w:rsidR="00D402F3" w:rsidRDefault="00D6708E">
      <w:pPr>
        <w:pStyle w:val="6"/>
        <w:spacing w:line="480" w:lineRule="auto"/>
      </w:pPr>
      <w:bookmarkStart w:id="103" w:name="Gruppa_poley_Informatsiya_ob_uch85EF00A9"/>
      <w:r>
        <w:t>Группа полей «Информация об участнике»</w:t>
      </w:r>
      <w:bookmarkEnd w:id="103"/>
    </w:p>
    <w:p w:rsidR="00D402F3" w:rsidRDefault="00D6708E">
      <w:pPr>
        <w:pStyle w:val="HMComment0"/>
      </w:pPr>
      <w:r>
        <w:rPr>
          <w:rStyle w:val="HMComment"/>
        </w:rPr>
        <w:t xml:space="preserve">Данные в группе полей </w:t>
      </w:r>
      <w:r>
        <w:rPr>
          <w:rStyle w:val="HMComment"/>
          <w:b/>
        </w:rPr>
        <w:t>Информация об участнике</w:t>
      </w:r>
      <w:r>
        <w:rPr>
          <w:rStyle w:val="HMComment"/>
        </w:rPr>
        <w:t xml:space="preserve"> автоматически заполняются значениями одноименны</w:t>
      </w:r>
      <w:r>
        <w:rPr>
          <w:rStyle w:val="HMComment"/>
        </w:rPr>
        <w:t>х полей ЭД «Заявка на участие в открытом аукционе в электронной форме» и содержат следующие сведения: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участника. Обязательно для заполнения.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ИНН не предоставлен</w:t>
      </w:r>
      <w:r>
        <w:rPr>
          <w:rStyle w:val="HMSpisok10-1"/>
        </w:rPr>
        <w:t xml:space="preserve"> – признак включается в соответствии с его значением.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ИНН участника. Выбор значения осуществляется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указывается КПП участника.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Аналог ИНН</w:t>
      </w:r>
      <w:r>
        <w:rPr>
          <w:rStyle w:val="HMSpisok10-1"/>
        </w:rPr>
        <w:t xml:space="preserve"> – поле отображается и обязательно для заполнения, если в поле </w:t>
      </w:r>
      <w:r>
        <w:rPr>
          <w:rStyle w:val="HMSpisok10-1"/>
          <w:b/>
        </w:rPr>
        <w:t>Тип о</w:t>
      </w:r>
      <w:r>
        <w:rPr>
          <w:rStyle w:val="HMSpisok10-1"/>
          <w:b/>
        </w:rPr>
        <w:t>рганизации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Юридическое лицо иностр. гос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Физическое лицо иностр. гос.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Статус</w:t>
      </w:r>
      <w:r>
        <w:rPr>
          <w:rStyle w:val="HMSpisok10-1"/>
        </w:rPr>
        <w:t xml:space="preserve"> – автоматически заполняется значением одноименного поля выбранной организации.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 xml:space="preserve"> – вручную вводится полное наименование организации участника. Е</w:t>
      </w:r>
      <w:r>
        <w:rPr>
          <w:rStyle w:val="HMSpisok10-1"/>
        </w:rPr>
        <w:t xml:space="preserve">сли в поле </w:t>
      </w:r>
      <w:r>
        <w:rPr>
          <w:rStyle w:val="HMSpisok10-1"/>
          <w:b/>
        </w:rPr>
        <w:t>КПП</w:t>
      </w:r>
      <w:r>
        <w:rPr>
          <w:rStyle w:val="HMSpisok10-1"/>
        </w:rPr>
        <w:t xml:space="preserve"> указан дополнительный код КПП организации и для него существует наименование, то поле автоматически заполняется этим значением.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Фирменное наименование</w:t>
      </w:r>
      <w:r>
        <w:rPr>
          <w:rStyle w:val="HMSpisok10-1"/>
        </w:rPr>
        <w:t xml:space="preserve"> – поле отображается, если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указано значение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Юридическое лицо РФ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Юридическое лицо иностр. гос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фамилия участника.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вручную вводится имя участника.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вручную вводится отчество участника.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Фамилия имя отчество полностью</w:t>
      </w:r>
      <w:r>
        <w:rPr>
          <w:rStyle w:val="HMSpisok10-1"/>
        </w:rPr>
        <w:t xml:space="preserve"> – описание поля идентично описанию поля </w:t>
      </w:r>
      <w:r>
        <w:rPr>
          <w:rStyle w:val="HMSpisok10-1"/>
          <w:b/>
        </w:rPr>
        <w:t>Полное наименование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автоматически заполняется значением одноименного поля выбранной записи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автоматически заполняется значением одноименного поля выбранной записи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E-mail</w:t>
      </w:r>
      <w:r>
        <w:rPr>
          <w:rStyle w:val="HMSpisok10-1"/>
        </w:rPr>
        <w:t xml:space="preserve"> – автоматически заполняется значением од</w:t>
      </w:r>
      <w:r>
        <w:rPr>
          <w:rStyle w:val="HMSpisok10-1"/>
        </w:rPr>
        <w:t xml:space="preserve">ноименного поля выбранной записи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указывается дополнительная информация об участнике.</w:t>
      </w:r>
    </w:p>
    <w:p w:rsidR="00D402F3" w:rsidRDefault="00D402F3">
      <w:pPr>
        <w:pStyle w:val="HMComment0"/>
      </w:pPr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Место нахождения</w:t>
      </w:r>
      <w:r>
        <w:rPr>
          <w:rStyle w:val="HMComment"/>
        </w:rPr>
        <w:t xml:space="preserve"> содержатся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участника. Выбор значения осуществляется</w:t>
      </w:r>
      <w:r>
        <w:rPr>
          <w:rStyle w:val="HMSpisok10-1"/>
        </w:rPr>
        <w:t xml:space="preserve"> из справочника </w:t>
      </w:r>
      <w:r>
        <w:rPr>
          <w:rStyle w:val="HMSpisok10-1"/>
          <w:i/>
        </w:rPr>
        <w:t>Страны</w:t>
      </w:r>
      <w:r>
        <w:rPr>
          <w:rStyle w:val="HMSpisok10-1"/>
        </w:rPr>
        <w:t xml:space="preserve">. Если организация указана из справочника, то автоматически заполняется значением страны группы полей </w:t>
      </w:r>
      <w:r>
        <w:rPr>
          <w:rStyle w:val="HMSpisok10-1"/>
          <w:b/>
        </w:rPr>
        <w:t>Место нахождения/Место жительства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вручную вводится адрес участника. Если организация указана из справочника, то автоматичес</w:t>
      </w:r>
      <w:r>
        <w:rPr>
          <w:rStyle w:val="HMSpisok10-1"/>
        </w:rPr>
        <w:t xml:space="preserve">ки заполняется значением страны группы полей </w:t>
      </w:r>
      <w:r>
        <w:rPr>
          <w:rStyle w:val="HMSpisok10-1"/>
          <w:b/>
        </w:rPr>
        <w:t>Место нахождения/Место жительства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– отображается на форме, если в поле </w:t>
      </w:r>
      <w:r>
        <w:rPr>
          <w:rStyle w:val="HMSpisok10-1"/>
          <w:b/>
        </w:rPr>
        <w:t>Страна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Россия</w:t>
      </w:r>
      <w:r>
        <w:rPr>
          <w:rStyle w:val="HMSpisok10-1"/>
        </w:rPr>
        <w:t xml:space="preserve">. Для выбора доступны значения: </w:t>
      </w:r>
      <w:r>
        <w:rPr>
          <w:rStyle w:val="HMSpisok10-1"/>
          <w:i/>
        </w:rPr>
        <w:t>КЛАДР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ОКТМО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ОКАТО</w:t>
      </w:r>
      <w:r>
        <w:rPr>
          <w:rStyle w:val="HMSpisok10-1"/>
        </w:rPr>
        <w:t xml:space="preserve">. По умолчанию указывается значение из системного параметра </w:t>
      </w:r>
      <w:r>
        <w:rPr>
          <w:rStyle w:val="HMSpisok10-1"/>
          <w:b/>
        </w:rPr>
        <w:t>Указывать адреса по умолчанию из справочника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Код территории </w:t>
      </w:r>
      <w:r>
        <w:rPr>
          <w:rStyle w:val="HMSpisok10-1"/>
        </w:rPr>
        <w:t>–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отображается на форме, если в поле </w:t>
      </w:r>
      <w:r>
        <w:rPr>
          <w:rStyle w:val="HMSpisok10-1"/>
          <w:b/>
        </w:rPr>
        <w:t>Страна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Россия</w:t>
      </w:r>
      <w:r>
        <w:rPr>
          <w:rStyle w:val="HMSpisok10-1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&lt;Наименование значения кода&gt;</w:t>
      </w:r>
      <w:r>
        <w:rPr>
          <w:rStyle w:val="HMSpisok10-1"/>
        </w:rPr>
        <w:t xml:space="preserve"> </w:t>
      </w:r>
      <w:r>
        <w:rPr>
          <w:rStyle w:val="HMSpisok10-1"/>
        </w:rPr>
        <w:t>– выводится информация о регионе.</w:t>
      </w:r>
    </w:p>
    <w:p w:rsidR="00D402F3" w:rsidRDefault="00D402F3">
      <w:pPr>
        <w:pStyle w:val="HMdopstrokapolya0"/>
      </w:pPr>
    </w:p>
    <w:p w:rsidR="00D402F3" w:rsidRDefault="00D6708E">
      <w:pPr>
        <w:pStyle w:val="HMComment0"/>
      </w:pPr>
      <w:r>
        <w:rPr>
          <w:rStyle w:val="HMComment"/>
        </w:rPr>
        <w:t>Гр</w:t>
      </w:r>
      <w:r>
        <w:rPr>
          <w:rStyle w:val="HMComment"/>
        </w:rPr>
        <w:t xml:space="preserve">уппа полей </w:t>
      </w:r>
      <w:r>
        <w:rPr>
          <w:rStyle w:val="HMComment"/>
          <w:b/>
        </w:rPr>
        <w:t>Почтовый адрес</w:t>
      </w:r>
      <w:r>
        <w:rPr>
          <w:rStyle w:val="HMComment"/>
        </w:rPr>
        <w:t xml:space="preserve"> заполняется аналогично группе полей </w:t>
      </w:r>
      <w:r>
        <w:rPr>
          <w:rStyle w:val="HMComment"/>
          <w:b/>
        </w:rPr>
        <w:t>Место нахождения</w:t>
      </w:r>
      <w:r>
        <w:rPr>
          <w:rStyle w:val="HMComment"/>
        </w:rPr>
        <w:t>.</w:t>
      </w:r>
    </w:p>
    <w:p w:rsidR="00D402F3" w:rsidRDefault="00D6708E">
      <w:pPr>
        <w:pStyle w:val="6"/>
        <w:spacing w:line="480" w:lineRule="auto"/>
      </w:pPr>
      <w:bookmarkStart w:id="104" w:name="Gruppa_poley_Reshenie_komissii_I91F1D481"/>
      <w:r>
        <w:t>Группа полей «Решение комиссии»</w:t>
      </w:r>
      <w:bookmarkEnd w:id="104"/>
    </w:p>
    <w:p w:rsidR="00D402F3" w:rsidRDefault="00D6708E">
      <w:pPr>
        <w:pStyle w:val="HMComment0"/>
      </w:pPr>
      <w:r>
        <w:rPr>
          <w:rStyle w:val="HMComment"/>
        </w:rPr>
        <w:t>В группе полей</w:t>
      </w:r>
      <w:r>
        <w:rPr>
          <w:rStyle w:val="HMComment"/>
          <w:b/>
        </w:rPr>
        <w:t xml:space="preserve"> Решение комиссии</w:t>
      </w:r>
      <w:r>
        <w:rPr>
          <w:rStyle w:val="HMComment"/>
        </w:rPr>
        <w:t xml:space="preserve"> указывается решение комиссии по заявке участника: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Решение</w:t>
      </w:r>
      <w:r>
        <w:rPr>
          <w:rStyle w:val="HMSpisok10-1"/>
        </w:rPr>
        <w:t xml:space="preserve"> – указывается текст решения.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Ввести информацию о голос</w:t>
      </w:r>
      <w:r>
        <w:rPr>
          <w:rStyle w:val="HMSpisok10-1"/>
          <w:b/>
        </w:rPr>
        <w:t>овании</w:t>
      </w:r>
      <w:r>
        <w:rPr>
          <w:rStyle w:val="HMSpisok10-1"/>
        </w:rPr>
        <w:t xml:space="preserve"> – при включенном признаке ниже отображается список членов комиссии. </w:t>
      </w:r>
      <w:r>
        <w:rPr>
          <w:rStyle w:val="HMSpisok10-1"/>
        </w:rPr>
        <w:t xml:space="preserve">Доступен для редактирования на </w:t>
      </w:r>
      <w:r>
        <w:rPr>
          <w:rStyle w:val="HMdopstroka2"/>
        </w:rPr>
        <w:t xml:space="preserve">статусе </w:t>
      </w:r>
      <w:r>
        <w:rPr>
          <w:rStyle w:val="HMdopstroka2"/>
          <w:i/>
        </w:rPr>
        <w:t>«Отложен»</w:t>
      </w:r>
      <w:r>
        <w:rPr>
          <w:rStyle w:val="HMdopstroka2"/>
        </w:rPr>
        <w:t>/</w:t>
      </w:r>
      <w:r>
        <w:rPr>
          <w:rStyle w:val="HMdopstroka2"/>
          <w:i/>
        </w:rPr>
        <w:t>«Новый». Обязателен для заполнения.</w:t>
      </w:r>
    </w:p>
    <w:p w:rsidR="00D402F3" w:rsidRDefault="00D6708E">
      <w:pPr>
        <w:pStyle w:val="HMPrimechaniya20"/>
      </w:pPr>
      <w:r>
        <w:rPr>
          <w:rStyle w:val="HMPrimechaniya2"/>
          <w:b/>
        </w:rPr>
        <w:t>Примечание</w:t>
      </w:r>
      <w:r>
        <w:rPr>
          <w:rStyle w:val="HMPrimechaniya2"/>
        </w:rPr>
        <w:t>.</w:t>
      </w:r>
      <w:r>
        <w:rPr>
          <w:rStyle w:val="HMPrimechaniya"/>
        </w:rPr>
        <w:t xml:space="preserve"> Для ЭД «Протокол подведения итогов электронного аукциона» признак включается автомат</w:t>
      </w:r>
      <w:r>
        <w:rPr>
          <w:rStyle w:val="HMPrimechaniya"/>
        </w:rPr>
        <w:t xml:space="preserve">ически, если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выбрано значение отличное от </w:t>
      </w:r>
      <w:r>
        <w:rPr>
          <w:rStyle w:val="HMPrimechaniya"/>
          <w:b/>
        </w:rPr>
        <w:t>Не указано</w:t>
      </w:r>
      <w:r>
        <w:rPr>
          <w:rStyle w:val="HMPrimechaniya"/>
        </w:rPr>
        <w:t xml:space="preserve">. Признак выключен если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выбрано значение </w:t>
      </w:r>
      <w:r>
        <w:rPr>
          <w:rStyle w:val="HMPrimechaniya"/>
          <w:b/>
        </w:rPr>
        <w:t>Не указано</w:t>
      </w:r>
      <w:r>
        <w:rPr>
          <w:rStyle w:val="HMPrimechaniya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Для добавления информации о голосовании следует выделить нужного члена комиссии в списке и </w:t>
      </w:r>
      <w:r>
        <w:rPr>
          <w:rStyle w:val="HMdopstrokapolya"/>
        </w:rPr>
        <w:t xml:space="preserve">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24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Открыть</w:t>
      </w:r>
      <w:r>
        <w:rPr>
          <w:rStyle w:val="HMdopstrokapolya"/>
        </w:rPr>
        <w:t>). В результате откроется форма добавления информации о голосовании по отдельному члену комиссии:</w:t>
      </w:r>
    </w:p>
    <w:p w:rsidR="00D402F3" w:rsidRDefault="00D6708E">
      <w:pPr>
        <w:pStyle w:val="HMImageCaption0"/>
      </w:pPr>
      <w:r>
        <w:pict>
          <v:shape id="_x0000_s1037" style="width:361.5pt;height:15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1924050"/>
                        <wp:effectExtent l="0" t="0" r="0" b="0"/>
                        <wp:docPr id="125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poimennogo_golosovaniya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60 – Форма поименного голосования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>На форме заполняются следующие поля: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Голос</w:t>
      </w:r>
      <w:r>
        <w:rPr>
          <w:rStyle w:val="HMSpisok10-2"/>
        </w:rPr>
        <w:t xml:space="preserve"> – из раскрывающегося списка выбирается нужное значение</w:t>
      </w:r>
      <w:r>
        <w:rPr>
          <w:rStyle w:val="HMSpisok10-2"/>
        </w:rPr>
        <w:t>.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b/>
        </w:rPr>
        <w:t>Примечание</w:t>
      </w:r>
      <w:r>
        <w:rPr>
          <w:rStyle w:val="HMSpisok10-2"/>
        </w:rPr>
        <w:t xml:space="preserve"> – вручную вводится необходимое примечание.</w:t>
      </w:r>
    </w:p>
    <w:p w:rsidR="00D402F3" w:rsidRDefault="00D6708E">
      <w:pPr>
        <w:pStyle w:val="HMdopstrokapolya0"/>
      </w:pPr>
      <w:r>
        <w:rPr>
          <w:rStyle w:val="HMdopstrokapolya"/>
        </w:rPr>
        <w:t>Для группового добавления информации о голосовании следует воспольз</w:t>
      </w:r>
      <w:r>
        <w:rPr>
          <w:rStyle w:val="HMdopstrokapolya"/>
        </w:rPr>
        <w:t xml:space="preserve">оваться кнопками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26" name="Pic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_Za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Все за</w:t>
      </w:r>
      <w:r>
        <w:rPr>
          <w:rStyle w:val="HMdopstrokapolya"/>
        </w:rPr>
        <w:t>)</w:t>
      </w:r>
      <w:r>
        <w:rPr>
          <w:rStyle w:val="HMdopstrokapolya"/>
        </w:rPr>
        <w:t xml:space="preserve"> или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27" name="Pic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e_Protiv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Все против</w:t>
      </w:r>
      <w:r>
        <w:rPr>
          <w:rStyle w:val="HMdopstrokapolya"/>
        </w:rPr>
        <w:t>)</w:t>
      </w:r>
      <w:r>
        <w:rPr>
          <w:rStyle w:val="HMdopstrokapolya"/>
        </w:rPr>
        <w:t xml:space="preserve"> на панели инструментов.</w:t>
      </w:r>
    </w:p>
    <w:p w:rsidR="00D402F3" w:rsidRDefault="00D6708E">
      <w:pPr>
        <w:pStyle w:val="6"/>
        <w:spacing w:line="480" w:lineRule="auto"/>
      </w:pPr>
      <w:bookmarkStart w:id="105" w:name="Gruppa_poley_Informatsiya_o_dopuD2418995"/>
      <w:r>
        <w:t>Группа полей «Информация о допуске»</w:t>
      </w:r>
      <w:bookmarkEnd w:id="105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Информация о допуске</w:t>
      </w:r>
      <w:r>
        <w:rPr>
          <w:rStyle w:val="HMComment"/>
        </w:rPr>
        <w:t xml:space="preserve">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Результат рассмотрения</w:t>
      </w:r>
      <w:r>
        <w:rPr>
          <w:rStyle w:val="HMSpisok10-1"/>
        </w:rPr>
        <w:t xml:space="preserve"> – в раскрывающемся списке выбирается одно из значений: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Соответствует</w:t>
      </w:r>
      <w:r>
        <w:rPr>
          <w:rStyle w:val="HMSpisok10-2"/>
        </w:rPr>
        <w:t>;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Не</w:t>
      </w:r>
      <w:r>
        <w:rPr>
          <w:rStyle w:val="HMSpisok10-2"/>
          <w:i/>
        </w:rPr>
        <w:t xml:space="preserve"> соответствует</w:t>
      </w:r>
      <w:r>
        <w:rPr>
          <w:rStyle w:val="HMSpisok10-2"/>
        </w:rPr>
        <w:t>;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Отклонен</w:t>
      </w:r>
      <w:r>
        <w:rPr>
          <w:rStyle w:val="HMSpisok10-2"/>
        </w:rPr>
        <w:t xml:space="preserve"> –</w:t>
      </w:r>
      <w:r>
        <w:rPr>
          <w:rStyle w:val="HMSpisok10-2"/>
        </w:rPr>
        <w:t xml:space="preserve"> значение доступно для выбора, если для родительского </w:t>
      </w:r>
      <w:r>
        <w:rPr>
          <w:rStyle w:val="HMSpisok10-4"/>
        </w:rPr>
        <w:t>ЭД «Решение о проведении торгов на ЭТП»</w:t>
      </w:r>
      <w:r>
        <w:rPr>
          <w:rStyle w:val="HMSpisok10-2"/>
        </w:rPr>
        <w:t xml:space="preserve"> отсутствует ЭД «Протокол рассмотрения заявок на участие в электронном аукционе (первых частей заявок)»;</w:t>
      </w:r>
    </w:p>
    <w:p w:rsidR="00D402F3" w:rsidRDefault="00D6708E">
      <w:pPr>
        <w:pStyle w:val="HMSpisok10-20"/>
        <w:numPr>
          <w:ilvl w:val="0"/>
          <w:numId w:val="18"/>
        </w:numPr>
      </w:pPr>
      <w:r>
        <w:rPr>
          <w:rStyle w:val="HMSpisok10-2"/>
          <w:i/>
        </w:rPr>
        <w:t>Не указано</w:t>
      </w:r>
      <w:r>
        <w:rPr>
          <w:rStyle w:val="HMSpisok10-2"/>
        </w:rPr>
        <w:t>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Порядковый номер по </w:t>
      </w:r>
      <w:r>
        <w:rPr>
          <w:rStyle w:val="HMSpisok10-1"/>
          <w:b/>
        </w:rPr>
        <w:t>результатам аукциона</w:t>
      </w:r>
      <w:r>
        <w:rPr>
          <w:rStyle w:val="HMSpisok10-1"/>
        </w:rPr>
        <w:t xml:space="preserve"> – отображается, если в поле </w:t>
      </w:r>
      <w:r>
        <w:rPr>
          <w:rStyle w:val="HMSpisok10-1"/>
          <w:b/>
        </w:rPr>
        <w:t>Результат рассмотрения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Соответствует</w:t>
      </w:r>
      <w:r>
        <w:rPr>
          <w:rStyle w:val="HMSpisok10-1"/>
        </w:rPr>
        <w:t xml:space="preserve">. Значение в поле указывается автоматически при нажатии кнопки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128" name="Pic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avtomatichesqii_raschet_poriadqovykh_nomerov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Провести оценку предложений</w:t>
      </w:r>
      <w:r>
        <w:rPr>
          <w:rStyle w:val="HMSpisok10-1"/>
        </w:rPr>
        <w:t xml:space="preserve">) на закладке </w:t>
      </w:r>
      <w:r>
        <w:rPr>
          <w:rStyle w:val="HMSpisok10-1"/>
          <w:b/>
          <w:u w:val="single"/>
        </w:rPr>
        <w:t>Лот</w:t>
      </w:r>
      <w:r>
        <w:rPr>
          <w:rStyle w:val="HMSpisok10-1"/>
        </w:rPr>
        <w:t xml:space="preserve"> в группе полей </w:t>
      </w:r>
      <w:r>
        <w:rPr>
          <w:rStyle w:val="HMSpisok10-1"/>
          <w:b/>
        </w:rPr>
        <w:t>Заявки участников</w:t>
      </w:r>
      <w:r>
        <w:rPr>
          <w:rStyle w:val="HMSpisok10-1"/>
        </w:rPr>
        <w:t>.</w: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Список </w:t>
      </w:r>
      <w:r>
        <w:rPr>
          <w:rStyle w:val="HMdopstrokapolya"/>
          <w:i/>
        </w:rPr>
        <w:t>Причины отклонения</w:t>
      </w:r>
      <w:r>
        <w:rPr>
          <w:rStyle w:val="HMdopstrokapolya"/>
        </w:rPr>
        <w:t xml:space="preserve"> отображается на форме, если в поле </w:t>
      </w:r>
      <w:r>
        <w:rPr>
          <w:rStyle w:val="HMdopstrokapolya"/>
          <w:b/>
        </w:rPr>
        <w:t>Результат рассмотрения</w:t>
      </w:r>
      <w:r>
        <w:rPr>
          <w:rStyle w:val="HMdopstrokapolya"/>
        </w:rPr>
        <w:t xml:space="preserve"> выбрано значение </w:t>
      </w:r>
      <w:r>
        <w:rPr>
          <w:rStyle w:val="HMdopstrokapolya"/>
          <w:i/>
        </w:rPr>
        <w:t>Не соответствует</w:t>
      </w:r>
      <w:r>
        <w:rPr>
          <w:rStyle w:val="HMdopstrokapolya"/>
        </w:rPr>
        <w:t xml:space="preserve"> или </w:t>
      </w:r>
      <w:r>
        <w:rPr>
          <w:rStyle w:val="HMdopstrokapolya"/>
          <w:i/>
        </w:rPr>
        <w:t>Отклонен</w:t>
      </w:r>
      <w:r>
        <w:rPr>
          <w:rStyle w:val="HMdopstrokapolya"/>
        </w:rPr>
        <w:t xml:space="preserve">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29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>). В результате откроется форма добавления причины отклонения заявки:</w:t>
      </w:r>
    </w:p>
    <w:p w:rsidR="00D402F3" w:rsidRDefault="00D6708E">
      <w:pPr>
        <w:pStyle w:val="HMImageCaption0"/>
      </w:pPr>
      <w:r>
        <w:pict>
          <v:shape id="_x0000_s1036" style="width:481.5pt;height:15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971675"/>
                        <wp:effectExtent l="0" t="0" r="0" b="0"/>
                        <wp:docPr id="130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chiny_otklonenyia_Protokol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97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</w:t>
                  </w:r>
                  <w:r>
                    <w:rPr>
                      <w:rStyle w:val="HMImageCaption"/>
                    </w:rPr>
                    <w:t>к 61 – Форма добавления причины отклонения заявки участника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Участник размещения заказа</w:t>
      </w:r>
      <w:r>
        <w:rPr>
          <w:rStyle w:val="HMSpisok10-1"/>
        </w:rPr>
        <w:t xml:space="preserve"> – автоматически указывается наименование участника.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Причина отклонения</w:t>
      </w:r>
      <w:r>
        <w:rPr>
          <w:rStyle w:val="HMSpisok10-1"/>
        </w:rPr>
        <w:t xml:space="preserve"> – указы</w:t>
      </w:r>
      <w:r>
        <w:rPr>
          <w:rStyle w:val="HMSpisok10-1"/>
        </w:rPr>
        <w:t>вается причина отклонения заявки.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Описание причины отклонения</w:t>
      </w:r>
      <w:r>
        <w:rPr>
          <w:rStyle w:val="HMSpisok10-1"/>
        </w:rPr>
        <w:t xml:space="preserve"> – указывается описание причины отклонения. Автоматически заполняется значением поля </w:t>
      </w: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записи справочника </w:t>
      </w:r>
      <w:r>
        <w:rPr>
          <w:rStyle w:val="HMSpisok10-1"/>
          <w:i/>
        </w:rPr>
        <w:t>Причины возврата и отклонения заявок участников размещения заказа</w:t>
      </w:r>
      <w:r>
        <w:rPr>
          <w:rStyle w:val="HMSpisok10-1"/>
        </w:rPr>
        <w:t>, выбранной в пол</w:t>
      </w:r>
      <w:r>
        <w:rPr>
          <w:rStyle w:val="HMSpisok10-1"/>
        </w:rPr>
        <w:t xml:space="preserve">е </w:t>
      </w:r>
      <w:r>
        <w:rPr>
          <w:rStyle w:val="HMSpisok10-1"/>
          <w:b/>
        </w:rPr>
        <w:t>Причина отклонения</w:t>
      </w:r>
      <w:r>
        <w:rPr>
          <w:rStyle w:val="HMSpisok10-1"/>
        </w:rPr>
        <w:t>.</w:t>
      </w:r>
    </w:p>
    <w:p w:rsidR="00D402F3" w:rsidRDefault="00D6708E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 </w:t>
      </w:r>
      <w:r>
        <w:rPr>
          <w:b/>
          <w:color w:val="000000"/>
        </w:rPr>
        <w:t>Применить</w:t>
      </w:r>
      <w:r>
        <w:rPr>
          <w:rFonts w:ascii="Times New Roman" w:hAnsi="Times New Roman"/>
          <w:color w:val="000000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При сохранении проверяется, что длина поля </w:t>
      </w:r>
      <w:r>
        <w:rPr>
          <w:rStyle w:val="HMComment"/>
          <w:b/>
        </w:rPr>
        <w:t>Описание причины отклонения</w:t>
      </w:r>
      <w:r>
        <w:rPr>
          <w:rStyle w:val="HMComment"/>
        </w:rPr>
        <w:t xml:space="preserve"> не превышает 2000 символов. Если условие не выполняется, система выводит сообщение об ошибке: </w:t>
      </w:r>
      <w:r>
        <w:rPr>
          <w:rStyle w:val="HMComment"/>
          <w:i/>
        </w:rPr>
        <w:t xml:space="preserve">Количество </w:t>
      </w:r>
      <w:r>
        <w:rPr>
          <w:rStyle w:val="HMComment"/>
          <w:i/>
        </w:rPr>
        <w:t>символов поля "Описание причины отклонения" с учетом преобразования символов Unicode в html-код не должно превышать 2000</w:t>
      </w:r>
      <w:r>
        <w:rPr>
          <w:rStyle w:val="HMComment"/>
        </w:rPr>
        <w:t>.</w:t>
      </w:r>
    </w:p>
    <w:p w:rsidR="00D402F3" w:rsidRDefault="00D6708E">
      <w:pPr>
        <w:pStyle w:val="HMImageCaption0"/>
      </w:pPr>
      <w:r>
        <w:pict>
          <v:shape id="_x0000_s1035" style="width:302.25pt;height:10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38575" cy="1304925"/>
                        <wp:effectExtent l="0" t="0" r="0" b="0"/>
                        <wp:docPr id="131" name="Pic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chiny_otkloneniya_ETP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8575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62 – Форма добавления причины отклонения (ЭТП)</w:t>
                  </w:r>
                </w:p>
              </w:txbxContent>
            </v:textbox>
          </v:shape>
        </w:pict>
      </w:r>
    </w:p>
    <w:p w:rsidR="00D402F3" w:rsidRDefault="00D6708E">
      <w:pPr>
        <w:pStyle w:val="HMdopstrokapolya0"/>
      </w:pPr>
      <w:r>
        <w:rPr>
          <w:rStyle w:val="HMdopstrokapolya"/>
        </w:rPr>
        <w:t xml:space="preserve">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32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>). В результате откроется форма добавления причины отклонения заявки:</w:t>
      </w:r>
    </w:p>
    <w:p w:rsidR="00D402F3" w:rsidRDefault="00D6708E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D402F3" w:rsidRDefault="00D6708E">
      <w:pPr>
        <w:pStyle w:val="HMdopstrokapolya0"/>
        <w:numPr>
          <w:ilvl w:val="0"/>
          <w:numId w:val="36"/>
        </w:numPr>
      </w:pPr>
      <w:r>
        <w:rPr>
          <w:rStyle w:val="HMdopstrokapolya"/>
          <w:b/>
        </w:rPr>
        <w:t>Наименование основания</w:t>
      </w:r>
      <w:r>
        <w:rPr>
          <w:rStyle w:val="HMSpisok10-2"/>
        </w:rPr>
        <w:t xml:space="preserve"> –</w:t>
      </w:r>
      <w:r>
        <w:rPr>
          <w:rStyle w:val="HMSpisok10-2"/>
        </w:rPr>
        <w:t xml:space="preserve"> </w:t>
      </w:r>
      <w:r>
        <w:rPr>
          <w:rStyle w:val="HMdopstrokapolya"/>
        </w:rPr>
        <w:t xml:space="preserve">выводится наименование выбранной причины. </w:t>
      </w:r>
    </w:p>
    <w:p w:rsidR="00D402F3" w:rsidRDefault="00D6708E">
      <w:pPr>
        <w:pStyle w:val="6"/>
        <w:spacing w:line="480" w:lineRule="auto"/>
      </w:pPr>
      <w:bookmarkStart w:id="106" w:name="Svedeniya_o_nalishii_dokumentov_E33A57EA"/>
      <w:r>
        <w:t>Списо</w:t>
      </w:r>
      <w:r>
        <w:t>к «Сведения о наличии документов, информации в заявке участника»</w:t>
      </w:r>
      <w:bookmarkEnd w:id="106"/>
    </w:p>
    <w:p w:rsidR="00D402F3" w:rsidRDefault="00D6708E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Сведения о наличии документов</w:t>
      </w:r>
      <w:r>
        <w:rPr>
          <w:rStyle w:val="HMComment"/>
        </w:rPr>
        <w:t xml:space="preserve">, </w:t>
      </w:r>
      <w:r>
        <w:rPr>
          <w:rStyle w:val="HMComment"/>
          <w:i/>
        </w:rPr>
        <w:t>информации в заявке участника</w:t>
      </w:r>
      <w:r>
        <w:rPr>
          <w:rStyle w:val="HMComment"/>
        </w:rPr>
        <w:t xml:space="preserve"> формируется на основе данных, внесенных в список </w:t>
      </w:r>
      <w:r>
        <w:rPr>
          <w:rStyle w:val="HMComment"/>
          <w:i/>
        </w:rPr>
        <w:t>Документы</w:t>
      </w:r>
      <w:r>
        <w:rPr>
          <w:rStyle w:val="HMComment"/>
        </w:rPr>
        <w:t xml:space="preserve"> </w:t>
      </w:r>
      <w:r>
        <w:rPr>
          <w:rStyle w:val="HMComment"/>
          <w:i/>
        </w:rPr>
        <w:t>и информация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которые необходимо предоставить в составе заявки у</w:t>
      </w:r>
      <w:r>
        <w:rPr>
          <w:rStyle w:val="HMComment"/>
          <w:i/>
        </w:rPr>
        <w:t>частнику закупки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Лот</w:t>
      </w:r>
      <w:r>
        <w:rPr>
          <w:rStyle w:val="HMComment"/>
        </w:rPr>
        <w:t>. Список отображается, если в протоколе установлено хотя бы одно требование. На панели инструментов располагаются функциональные кнопки, с помощью которых устанавливается наличие или отсутствие необходимых документов.</w:t>
      </w:r>
    </w:p>
    <w:p w:rsidR="00D402F3" w:rsidRDefault="00D6708E">
      <w:pPr>
        <w:pStyle w:val="HMComment0"/>
      </w:pPr>
      <w:r>
        <w:rPr>
          <w:rStyle w:val="HMComment"/>
        </w:rPr>
        <w:t>Для пр</w:t>
      </w:r>
      <w:r>
        <w:rPr>
          <w:rStyle w:val="HMComment"/>
        </w:rPr>
        <w:t xml:space="preserve">осмотра сведений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33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В результате на экране появится форма просмотра </w:t>
      </w:r>
      <w:r>
        <w:rPr>
          <w:rStyle w:val="HMComment"/>
        </w:rPr>
        <w:t>сведений о наличии документов и информации в заявке участника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34" style="width:449.25pt;height:24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05475" cy="3105150"/>
                        <wp:effectExtent l="0" t="0" r="0" b="0"/>
                        <wp:docPr id="134" name="Pic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nalichii_dokumentov_informatsii_Protokol.png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5475" cy="3105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63 – Форма просмотра сведений о наличии документов и информации в заявке участника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форме</w:t>
      </w:r>
      <w:r>
        <w:rPr>
          <w:rStyle w:val="HMComment"/>
        </w:rPr>
        <w:t xml:space="preserve"> просмотра содержатся следующие поля: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 xml:space="preserve">Наличие </w:t>
      </w:r>
      <w:r>
        <w:rPr>
          <w:rStyle w:val="HMSpisok10-2"/>
        </w:rPr>
        <w:t>– из раскрывающегося списка выбирается признак наличия или отсутствия у участника необходимых документов и информации.</w:t>
      </w:r>
    </w:p>
    <w:p w:rsidR="00D402F3" w:rsidRDefault="00D6708E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 xml:space="preserve">Примечание </w:t>
      </w:r>
      <w:r>
        <w:rPr>
          <w:rStyle w:val="HMSpisok10-2"/>
        </w:rPr>
        <w:t xml:space="preserve">– вручную вводится необходимое примечание в том случае, </w:t>
      </w:r>
      <w:r>
        <w:rPr>
          <w:rStyle w:val="HMSpisok10-1"/>
        </w:rPr>
        <w:t xml:space="preserve">если в поле </w:t>
      </w:r>
      <w:r>
        <w:rPr>
          <w:rStyle w:val="HMSpisok10-1"/>
          <w:b/>
        </w:rPr>
        <w:t>Наличие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Иное</w:t>
      </w:r>
      <w:r>
        <w:rPr>
          <w:rStyle w:val="HMSpisok10-1"/>
        </w:rPr>
        <w:t>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ЭД «Протокол рассмотрения и оценки» с типом протокола  </w:t>
      </w:r>
      <w:r>
        <w:rPr>
          <w:rStyle w:val="HMPrimechaniya"/>
          <w:b/>
        </w:rPr>
        <w:t>Проект протокола рассмотрения первых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 xml:space="preserve">Проект протокола </w:t>
      </w:r>
      <w:r>
        <w:rPr>
          <w:rStyle w:val="HMPrimechaniya"/>
          <w:b/>
        </w:rPr>
        <w:t>рассмотрения и оценки первых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</w:t>
      </w:r>
      <w:r>
        <w:rPr>
          <w:rStyle w:val="HMPrimechaniya"/>
          <w:b/>
        </w:rPr>
        <w:t>х частей заявок на участие в ЭОК20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Сведения о наличии документов</w:t>
      </w:r>
      <w:r>
        <w:rPr>
          <w:rStyle w:val="HMPrimechaniya"/>
        </w:rPr>
        <w:t xml:space="preserve"> автоматически заполняется при получении пакета из ЭТП.</w:t>
      </w:r>
    </w:p>
    <w:p w:rsidR="00D402F3" w:rsidRDefault="00D6708E">
      <w:pPr>
        <w:pStyle w:val="6"/>
        <w:spacing w:line="480" w:lineRule="auto"/>
      </w:pPr>
      <w:bookmarkStart w:id="107" w:name="Sootvetstvie_trebovaniyam_Itogov41D036EC"/>
      <w:r>
        <w:t>Список «Соответствие участника требованиям, ограничениям»</w:t>
      </w:r>
      <w:bookmarkEnd w:id="107"/>
    </w:p>
    <w:p w:rsidR="00D402F3" w:rsidRDefault="00D6708E">
      <w:pPr>
        <w:pStyle w:val="HMComment0"/>
      </w:pPr>
      <w:r>
        <w:rPr>
          <w:rStyle w:val="HMComment"/>
        </w:rPr>
        <w:t>Список</w:t>
      </w:r>
      <w:r>
        <w:rPr>
          <w:rStyle w:val="HMComment"/>
          <w:i/>
        </w:rPr>
        <w:t xml:space="preserve"> Соответствие участника требованиям, ограничениям</w:t>
      </w:r>
      <w:r>
        <w:rPr>
          <w:rStyle w:val="HMComment"/>
        </w:rPr>
        <w:t xml:space="preserve"> формируется в м</w:t>
      </w:r>
      <w:r>
        <w:rPr>
          <w:rStyle w:val="HMComment"/>
        </w:rPr>
        <w:t>омент создания протокола на основе данных решения</w:t>
      </w:r>
      <w:r>
        <w:rPr>
          <w:rStyle w:val="HMComment"/>
        </w:rPr>
        <w:t xml:space="preserve">. В качестве требований и ограничений указываются записи справочника </w:t>
      </w:r>
      <w:r>
        <w:rPr>
          <w:rStyle w:val="HMComment"/>
          <w:i/>
        </w:rPr>
        <w:t>Особенности размещения заказа</w:t>
      </w:r>
      <w:r>
        <w:rPr>
          <w:rStyle w:val="HMComment"/>
        </w:rPr>
        <w:t xml:space="preserve">, у которых в поле </w:t>
      </w:r>
      <w:r>
        <w:rPr>
          <w:rStyle w:val="HMComment"/>
          <w:b/>
        </w:rPr>
        <w:t>Тип особенности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Требование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Ограничение</w:t>
      </w:r>
      <w:r>
        <w:rPr>
          <w:rStyle w:val="HMComment"/>
        </w:rPr>
        <w:t xml:space="preserve">. </w:t>
      </w:r>
      <w:r>
        <w:rPr>
          <w:rStyle w:val="HMComment"/>
        </w:rPr>
        <w:t>На панели инструментов распол</w:t>
      </w:r>
      <w:r>
        <w:rPr>
          <w:rStyle w:val="HMComment"/>
        </w:rPr>
        <w:t xml:space="preserve">агаются функциональные кнопки, с помощью которых устанавливается соответствие/несоответствие требованиям. Для просмотра сведений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35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В результате на экране появится форма просмотра </w:t>
      </w:r>
      <w:r>
        <w:rPr>
          <w:rStyle w:val="HMComment"/>
        </w:rPr>
        <w:t>сведений о требованиях и ограничениях:</w:t>
      </w:r>
    </w:p>
    <w:p w:rsidR="00D402F3" w:rsidRDefault="00D6708E">
      <w:pPr>
        <w:pStyle w:val="HMImageCaption0"/>
      </w:pPr>
      <w:r>
        <w:pict>
          <v:shape id="_x0000_s1033" style="width:361.5pt;height:17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2190750"/>
                        <wp:effectExtent l="0" t="0" r="0" b="0"/>
                        <wp:docPr id="136" name="Pic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otvetstvie_uchastnika_trebovaniyam_ogranicheniyam_Protokol.png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219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64 – Форма просмотра сведений о соответствии участника требованиям, ограничениям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 xml:space="preserve">Форма редактора содержит поле </w:t>
      </w:r>
      <w:r>
        <w:rPr>
          <w:rStyle w:val="HMComment"/>
          <w:b/>
        </w:rPr>
        <w:t>Соответствие</w:t>
      </w:r>
      <w:r>
        <w:rPr>
          <w:rStyle w:val="HMComment"/>
        </w:rPr>
        <w:t>, в котором из раскрывающегося списка выбирается соответствие/</w:t>
      </w:r>
      <w:r>
        <w:rPr>
          <w:rStyle w:val="HMComment"/>
        </w:rPr>
        <w:t>несоответствие заявки участника требованиям и ограничениям.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ЭД «Протокол рассмотрения и оценки» с типом протокола  </w:t>
      </w:r>
      <w:r>
        <w:rPr>
          <w:rStyle w:val="HMPrimechaniya"/>
          <w:b/>
        </w:rPr>
        <w:t>Проект протокола рассмотрения первых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первых частей зая</w:t>
      </w:r>
      <w:r>
        <w:rPr>
          <w:rStyle w:val="HMPrimechaniya"/>
          <w:b/>
        </w:rPr>
        <w:t>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Соответствие участника требованиям, ограничениям</w:t>
      </w:r>
      <w:r>
        <w:rPr>
          <w:rStyle w:val="HMPrimechaniya"/>
        </w:rPr>
        <w:t xml:space="preserve"> автоматически заполняется при получении пакета из ЭТП.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Для ЭД «Протокол подведения итогов электронного аукциона» с типом  </w:t>
      </w:r>
      <w:r>
        <w:rPr>
          <w:rStyle w:val="HMPrimechaniya"/>
          <w:b/>
        </w:rPr>
        <w:t>Протокол о признании ЭАПД несостоявшимся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Протокол рассмотрения е</w:t>
      </w:r>
      <w:r>
        <w:rPr>
          <w:rStyle w:val="HMPrimechaniya"/>
          <w:b/>
        </w:rPr>
        <w:t>динственной заявки ЭАПД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подведения итогов ЭАПД</w:t>
      </w:r>
      <w:r>
        <w:rPr>
          <w:rStyle w:val="HMPrimechaniya"/>
        </w:rPr>
        <w:t xml:space="preserve"> список заполняется данными группы полей </w:t>
      </w:r>
      <w:r>
        <w:rPr>
          <w:rStyle w:val="HMPrimechaniya"/>
          <w:b/>
        </w:rPr>
        <w:t xml:space="preserve">Требования предъявляемые к участнику, ограничения </w:t>
      </w:r>
      <w:r>
        <w:rPr>
          <w:rStyle w:val="HMPrimechaniya"/>
        </w:rPr>
        <w:t xml:space="preserve">ЭД  «Решение о проведении торгов на ЭТП», в которых в поле </w:t>
      </w:r>
      <w:r>
        <w:rPr>
          <w:rStyle w:val="HMPrimechaniya"/>
          <w:b/>
        </w:rPr>
        <w:t>Тип особенности</w:t>
      </w:r>
      <w:r>
        <w:rPr>
          <w:rStyle w:val="HMPrimechaniya"/>
        </w:rPr>
        <w:t xml:space="preserve"> указано значение </w:t>
      </w:r>
      <w:r>
        <w:rPr>
          <w:rStyle w:val="HMPrimechaniya"/>
          <w:b/>
        </w:rPr>
        <w:t>Требовани</w:t>
      </w:r>
      <w:r>
        <w:rPr>
          <w:rStyle w:val="HMPrimechaniya"/>
          <w:b/>
        </w:rPr>
        <w:t>е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Ограничение</w:t>
      </w:r>
      <w:r>
        <w:rPr>
          <w:rStyle w:val="HMPrimechaniya"/>
        </w:rPr>
        <w:t>.</w:t>
      </w:r>
      <w:r>
        <w:br/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Объем требования (в %)</w:t>
      </w:r>
      <w:r>
        <w:rPr>
          <w:rStyle w:val="HMPrimechaniya"/>
        </w:rPr>
        <w:t xml:space="preserve"> отображается в протоколах с типом: </w:t>
      </w:r>
      <w:r>
        <w:rPr>
          <w:rStyle w:val="HMPrimechaniya"/>
          <w:b/>
        </w:rPr>
        <w:t>Протокол подведения итогов определения поставщика (подрядчика, исполнителя) ЭА20</w:t>
      </w:r>
      <w:r>
        <w:rPr>
          <w:rStyle w:val="HMPrimechaniya"/>
        </w:rPr>
        <w:t xml:space="preserve"> при загрузке с ЕИС.</w:t>
      </w:r>
    </w:p>
    <w:p w:rsidR="00D402F3" w:rsidRDefault="00D6708E">
      <w:pPr>
        <w:pStyle w:val="6"/>
        <w:spacing w:line="480" w:lineRule="auto"/>
      </w:pPr>
      <w:bookmarkStart w:id="108" w:name="Preimushchestva_Itogovy_protokol_ETP"/>
      <w:r>
        <w:t>Список «Наличие у участника преимуществ»</w:t>
      </w:r>
      <w:bookmarkEnd w:id="108"/>
    </w:p>
    <w:p w:rsidR="00D402F3" w:rsidRDefault="00D6708E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Наличие у участника преим</w:t>
      </w:r>
      <w:r>
        <w:rPr>
          <w:rStyle w:val="HMComment"/>
          <w:i/>
        </w:rPr>
        <w:t>уществ</w:t>
      </w:r>
      <w:r>
        <w:rPr>
          <w:rStyle w:val="HMComment"/>
        </w:rPr>
        <w:t xml:space="preserve"> формируется в момент создания протокола на основе данных решения. </w:t>
      </w:r>
      <w:r>
        <w:rPr>
          <w:rStyle w:val="HMComment"/>
        </w:rPr>
        <w:t xml:space="preserve">В качестве преимуществ указываются записи справочника </w:t>
      </w:r>
      <w:r>
        <w:rPr>
          <w:rStyle w:val="HMComment"/>
          <w:i/>
        </w:rPr>
        <w:t>Особенности размещения заказа</w:t>
      </w:r>
      <w:r>
        <w:rPr>
          <w:rStyle w:val="HMComment"/>
        </w:rPr>
        <w:t xml:space="preserve">, у которых в поле </w:t>
      </w:r>
      <w:r>
        <w:rPr>
          <w:rStyle w:val="HMComment"/>
          <w:b/>
        </w:rPr>
        <w:t>Тип особенности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Преференция</w:t>
      </w:r>
      <w:r>
        <w:rPr>
          <w:rStyle w:val="HMComment"/>
        </w:rPr>
        <w:t xml:space="preserve">. </w:t>
      </w:r>
      <w:r>
        <w:rPr>
          <w:rStyle w:val="HMComment"/>
        </w:rPr>
        <w:t>На панели инструментов располагаютс</w:t>
      </w:r>
      <w:r>
        <w:rPr>
          <w:rStyle w:val="HMComment"/>
        </w:rPr>
        <w:t xml:space="preserve">я функциональные кнопки, с помощью которых устанавливается наличие/отсутствие преимуществ. </w:t>
      </w:r>
    </w:p>
    <w:p w:rsidR="00D402F3" w:rsidRDefault="00D6708E">
      <w:pPr>
        <w:pStyle w:val="HMComment0"/>
      </w:pPr>
      <w:r>
        <w:rPr>
          <w:rStyle w:val="HMComment"/>
        </w:rPr>
        <w:t xml:space="preserve">На форме содержится поле </w:t>
      </w:r>
      <w:r>
        <w:rPr>
          <w:rStyle w:val="HMComment"/>
          <w:b/>
        </w:rPr>
        <w:t>Объем привлечения субподрядчиков, соисполнителей из числа СМП и СОНО</w:t>
      </w:r>
      <w:r>
        <w:rPr>
          <w:rStyle w:val="HMComment"/>
        </w:rPr>
        <w:t xml:space="preserve">. 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просмотра сведений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37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В результате н</w:t>
      </w:r>
      <w:r>
        <w:rPr>
          <w:rStyle w:val="HMComment"/>
        </w:rPr>
        <w:t xml:space="preserve">а экране появится форма просмотра </w:t>
      </w:r>
      <w:r>
        <w:rPr>
          <w:rStyle w:val="HMComment"/>
        </w:rPr>
        <w:t>сведений о преимуществах:</w:t>
      </w:r>
    </w:p>
    <w:p w:rsidR="00D402F3" w:rsidRDefault="00D6708E">
      <w:pPr>
        <w:pStyle w:val="HMImageCaption0"/>
      </w:pPr>
      <w:r>
        <w:pict>
          <v:shape id="_x0000_s1032" style="width:361.5pt;height:2in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91050" cy="1828800"/>
                        <wp:effectExtent l="0" t="0" r="0" b="0"/>
                        <wp:docPr id="138" name="Pic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lichie_u_uchastnika_preimushchestv_Protokol.png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1050" cy="182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65 – Форма просмотра сведений о наличии у участника преимуществ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На форме редактирования доступны поля: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Предоставляется </w:t>
      </w:r>
      <w:r>
        <w:rPr>
          <w:rStyle w:val="HMSpisok10-1"/>
        </w:rPr>
        <w:t>–</w:t>
      </w:r>
      <w:r>
        <w:rPr>
          <w:rStyle w:val="HMSpisok10-1"/>
        </w:rPr>
        <w:t xml:space="preserve"> из раскрывающегося списка выбирается предоставление/непредоставление преимущества участнику.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Величина </w:t>
      </w:r>
      <w:r>
        <w:rPr>
          <w:rStyle w:val="HMSpisok10-1"/>
        </w:rPr>
        <w:t>– автоматически заполняется значением величины преимущества из решения (лота решения) соответствующего преимущества.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ЭД «Протокол рассмотрения и оценки» с типом протокола  </w:t>
      </w:r>
      <w:r>
        <w:rPr>
          <w:rStyle w:val="HMPrimechaniya"/>
          <w:b/>
        </w:rPr>
        <w:t>Проект протокола рассмотрения первых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первых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</w:t>
      </w:r>
      <w:r>
        <w:rPr>
          <w:rStyle w:val="HMPrimechaniya"/>
          <w:b/>
        </w:rPr>
        <w:t>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Наличие у участника преимуществ</w:t>
      </w:r>
      <w:r>
        <w:rPr>
          <w:rStyle w:val="HMPrimechaniya"/>
        </w:rPr>
        <w:t xml:space="preserve"> автоматически заполняется при получе</w:t>
      </w:r>
      <w:r>
        <w:rPr>
          <w:rStyle w:val="HMPrimechaniya"/>
        </w:rPr>
        <w:t>нии пакета из ЭТП.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Данные копируются из заявки участника для протоколов с типом </w:t>
      </w:r>
      <w:r>
        <w:rPr>
          <w:rStyle w:val="HMPrimechaniya"/>
          <w:b/>
        </w:rPr>
        <w:t>Проект протокола подведения итогов электронного аукциона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единственной заявки на участие в электронном аукционе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</w:t>
      </w:r>
      <w:r>
        <w:rPr>
          <w:rStyle w:val="HMPrimechaniya"/>
          <w:b/>
        </w:rPr>
        <w:t>мотрения единственного участника электронного аукциона</w:t>
      </w:r>
      <w:r>
        <w:rPr>
          <w:rStyle w:val="HMPrimechaniya"/>
        </w:rPr>
        <w:t xml:space="preserve">, если в связанной с решением заявки участника включен признак </w:t>
      </w:r>
      <w:r>
        <w:rPr>
          <w:rStyle w:val="HMPrimechaniya"/>
          <w:b/>
        </w:rPr>
        <w:t>Получена вторая часть заявки</w:t>
      </w:r>
      <w:r>
        <w:rPr>
          <w:rStyle w:val="HMPrimechaniya"/>
        </w:rPr>
        <w:t>.</w:t>
      </w:r>
    </w:p>
    <w:p w:rsidR="00D402F3" w:rsidRDefault="00D6708E">
      <w:pPr>
        <w:pStyle w:val="6"/>
        <w:spacing w:line="480" w:lineRule="auto"/>
      </w:pPr>
      <w:bookmarkStart w:id="109" w:name="Sootvetstvie_trebovaniyam_izveshCE34DB9B"/>
      <w:r>
        <w:t>Список «Соответствие требованиям извещения, документации»</w:t>
      </w:r>
      <w:bookmarkEnd w:id="109"/>
    </w:p>
    <w:p w:rsidR="00D402F3" w:rsidRDefault="00D6708E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Соответствие требованиям извещения, документ</w:t>
      </w:r>
      <w:r>
        <w:rPr>
          <w:rStyle w:val="HMComment"/>
          <w:i/>
        </w:rPr>
        <w:t>ации</w:t>
      </w:r>
      <w:r>
        <w:rPr>
          <w:rStyle w:val="HMComment"/>
        </w:rPr>
        <w:t xml:space="preserve"> заполняется на основе данных, внесенных в протокол в список </w:t>
      </w:r>
      <w:r>
        <w:rPr>
          <w:rStyle w:val="HMComment"/>
          <w:i/>
        </w:rPr>
        <w:t>Требования, установленные извещением и документацией</w:t>
      </w:r>
      <w:r>
        <w:rPr>
          <w:rStyle w:val="HMComment"/>
        </w:rPr>
        <w:t>. Отображается, если в протоколе установлено хотя бы одно требование. На панели инструментов располагаются функциональные кнопки, с помощью</w:t>
      </w:r>
      <w:r>
        <w:rPr>
          <w:rStyle w:val="HMComment"/>
        </w:rPr>
        <w:t xml:space="preserve"> которых устанавливается соответствие/несоответствие требованиям. Для просмотра сведений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39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В результате на экране появится форма просмотра </w:t>
      </w:r>
      <w:r>
        <w:rPr>
          <w:rStyle w:val="HMComment"/>
        </w:rPr>
        <w:t>сведений о соответствии требованиям:</w:t>
      </w:r>
    </w:p>
    <w:p w:rsidR="00D402F3" w:rsidRDefault="00D6708E">
      <w:pPr>
        <w:pStyle w:val="HMImageCaption0"/>
      </w:pPr>
      <w:r>
        <w:pict>
          <v:shape id="_x0000_s1031" style="width:468pt;height:17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43600" cy="2162175"/>
                        <wp:effectExtent l="0" t="0" r="0" b="0"/>
                        <wp:docPr id="140" name="Pic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otvetstvie_trebovaniyam_izveshcheniya_dokumentatsii_Protokol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16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66 – Форма просмотра сведений о соотве</w:t>
                  </w:r>
                  <w:r>
                    <w:rPr>
                      <w:rStyle w:val="HMImageCaption"/>
                    </w:rPr>
                    <w:t>тствии требованиям извещения и документации</w:t>
                  </w:r>
                </w:p>
              </w:txbxContent>
            </v:textbox>
          </v:shape>
        </w:pict>
      </w:r>
      <w:r>
        <w:rPr>
          <w:rStyle w:val="HMComment"/>
        </w:rPr>
        <w:t xml:space="preserve"> </w:t>
      </w:r>
    </w:p>
    <w:p w:rsidR="00D402F3" w:rsidRDefault="00D6708E">
      <w:pPr>
        <w:pStyle w:val="HMComment0"/>
      </w:pPr>
      <w:r>
        <w:rPr>
          <w:rStyle w:val="HMComment"/>
        </w:rPr>
        <w:t>Форма редактора соответствия</w:t>
      </w:r>
      <w:r>
        <w:rPr>
          <w:rStyle w:val="HMComment"/>
        </w:rPr>
        <w:t xml:space="preserve"> требованиям извещения, документации</w:t>
      </w:r>
      <w:r>
        <w:rPr>
          <w:rStyle w:val="HMComment"/>
        </w:rPr>
        <w:t xml:space="preserve"> содержит поле </w:t>
      </w:r>
      <w:r>
        <w:rPr>
          <w:rStyle w:val="HMComment"/>
          <w:b/>
        </w:rPr>
        <w:t>Соответствие</w:t>
      </w:r>
      <w:r>
        <w:rPr>
          <w:rStyle w:val="HMComment"/>
        </w:rPr>
        <w:t>, в котором из раскрывающегося списка выбирается соответ</w:t>
      </w:r>
      <w:r>
        <w:rPr>
          <w:rStyle w:val="HMComment"/>
        </w:rPr>
        <w:t>ствие/несоответствие заявки участника требованиям извещения и документации.</w:t>
      </w:r>
    </w:p>
    <w:p w:rsidR="00D402F3" w:rsidRDefault="00D6708E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ЭД «Протокол рассмотрения и оценки» с типом протокола  </w:t>
      </w:r>
      <w:r>
        <w:rPr>
          <w:rStyle w:val="HMPrimechaniya"/>
          <w:b/>
        </w:rPr>
        <w:t>Проект протокола рассмотрения первых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п</w:t>
      </w:r>
      <w:r>
        <w:rPr>
          <w:rStyle w:val="HMPrimechaniya"/>
          <w:b/>
        </w:rPr>
        <w:t>ервых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вторых частей заявок на участие в ЭОК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участие в ЭОК20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Проект протокола рассмотрения и оценки вторых частей заявок на учас</w:t>
      </w:r>
      <w:r>
        <w:rPr>
          <w:rStyle w:val="HMPrimechaniya"/>
          <w:b/>
        </w:rPr>
        <w:t>тие в ЭОК20</w:t>
      </w:r>
      <w:r>
        <w:rPr>
          <w:rStyle w:val="HMPrimechaniya"/>
        </w:rPr>
        <w:t xml:space="preserve"> список </w:t>
      </w:r>
      <w:r>
        <w:rPr>
          <w:rStyle w:val="HMPrimechaniya"/>
          <w:b/>
        </w:rPr>
        <w:t>Соответствие требованиям извещения, документации</w:t>
      </w:r>
      <w:r>
        <w:rPr>
          <w:rStyle w:val="HMPrimechaniya"/>
        </w:rPr>
        <w:t xml:space="preserve"> автоматически заполняется при получении пакета из ЭТП.</w:t>
      </w:r>
    </w:p>
    <w:p w:rsidR="00D402F3" w:rsidRDefault="00D6708E">
      <w:pPr>
        <w:pStyle w:val="5"/>
        <w:spacing w:line="480" w:lineRule="auto"/>
      </w:pPr>
      <w:bookmarkStart w:id="110" w:name="Svedeniya_o_priznanii_zakupki_ne2C3753BF"/>
      <w:r>
        <w:t>Группа полей «Признание закупки по лоту несостоявшейся»</w:t>
      </w:r>
      <w:bookmarkEnd w:id="110"/>
    </w:p>
    <w:p w:rsidR="00D402F3" w:rsidRDefault="00D6708E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Признание закупки по лоту несостоявшейся </w:t>
      </w:r>
      <w:r>
        <w:rPr>
          <w:rStyle w:val="HMComment"/>
        </w:rPr>
        <w:t>отображается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если выбран способ определения: </w:t>
      </w:r>
      <w:r>
        <w:rPr>
          <w:rStyle w:val="HMComment"/>
          <w:i/>
        </w:rPr>
        <w:t>Открытый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>Конкурс с ограниченным участием</w:t>
      </w:r>
      <w:r>
        <w:rPr>
          <w:rStyle w:val="HMComment"/>
        </w:rPr>
        <w:t xml:space="preserve">, </w:t>
      </w:r>
      <w:r>
        <w:rPr>
          <w:rStyle w:val="HMComment"/>
          <w:i/>
        </w:rPr>
        <w:t>Двухэтапный конкурс</w:t>
      </w:r>
      <w:r>
        <w:rPr>
          <w:rStyle w:val="HMComment"/>
        </w:rPr>
        <w:t xml:space="preserve">. Для закрытого способа определения поставщика и для способа определения </w:t>
      </w:r>
      <w:r>
        <w:rPr>
          <w:rStyle w:val="HMComment"/>
          <w:i/>
        </w:rPr>
        <w:t>Закупка у единственного поставщика</w:t>
      </w:r>
      <w:r>
        <w:rPr>
          <w:rStyle w:val="HMComment"/>
        </w:rPr>
        <w:t xml:space="preserve">, группа полей принимает значение </w:t>
      </w:r>
      <w:r>
        <w:rPr>
          <w:rStyle w:val="HMComment"/>
          <w:b/>
        </w:rPr>
        <w:t>Сведения о пр</w:t>
      </w:r>
      <w:r>
        <w:rPr>
          <w:rStyle w:val="HMComment"/>
          <w:b/>
        </w:rPr>
        <w:t>изнании закупки несостоявшейся.</w:t>
      </w:r>
    </w:p>
    <w:p w:rsidR="00D402F3" w:rsidRDefault="00D6708E">
      <w:pPr>
        <w:pStyle w:val="HMComment0"/>
      </w:pPr>
      <w:r>
        <w:rPr>
          <w:rStyle w:val="HMComment"/>
        </w:rPr>
        <w:t>В группе полей заполняются следующие сведения:</w:t>
      </w:r>
    </w:p>
    <w:p w:rsidR="00D402F3" w:rsidRDefault="00D6708E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Закупка признана несостоявшейся</w:t>
      </w:r>
      <w:r>
        <w:rPr>
          <w:rStyle w:val="HMSpisok10-1"/>
        </w:rPr>
        <w:t xml:space="preserve"> – признак включается, если закупка признана несостоявшейся. Включается автоматически при включении признака </w:t>
      </w:r>
      <w:r>
        <w:rPr>
          <w:rStyle w:val="HMSpisok10-1"/>
          <w:b/>
        </w:rPr>
        <w:t>Не подано ценовых предложений</w:t>
      </w:r>
      <w:r>
        <w:rPr>
          <w:rStyle w:val="HMSpisok10-1"/>
        </w:rPr>
        <w:t>.</w:t>
      </w:r>
    </w:p>
    <w:p w:rsidR="00D402F3" w:rsidRDefault="00D6708E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Основа</w:t>
      </w:r>
      <w:r>
        <w:rPr>
          <w:rStyle w:val="HMSpisok10-2"/>
          <w:b/>
        </w:rPr>
        <w:t>ние</w:t>
      </w:r>
      <w:r>
        <w:rPr>
          <w:rStyle w:val="HMSpisok10-2"/>
        </w:rPr>
        <w:t xml:space="preserve"> – указывается основание признания закупки несостоявшейся.</w:t>
      </w:r>
    </w:p>
    <w:p w:rsidR="00D402F3" w:rsidRDefault="00D6708E">
      <w:pPr>
        <w:pStyle w:val="5"/>
        <w:spacing w:line="480" w:lineRule="auto"/>
      </w:pPr>
      <w:bookmarkStart w:id="111" w:name="Gruppa_poley_Dokumenty_i_trebova319EEC76"/>
      <w:r>
        <w:t>Группа полей «Документы и требования»</w:t>
      </w:r>
      <w:bookmarkEnd w:id="111"/>
    </w:p>
    <w:p w:rsidR="00D402F3" w:rsidRDefault="00D6708E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Документы и требования</w:t>
      </w:r>
      <w:r>
        <w:rPr>
          <w:rStyle w:val="HMComment"/>
        </w:rPr>
        <w:t xml:space="preserve"> отображается информация о документах, которые необходимо предоставить в составе заявки участникам закупки, а также тре</w:t>
      </w:r>
      <w:r>
        <w:rPr>
          <w:rStyle w:val="HMComment"/>
        </w:rPr>
        <w:t xml:space="preserve">бования, установленные документацией и извещением. Подробнее см. в п. </w:t>
      </w:r>
      <w:hyperlink w:anchor="Gruppa_poley_Dokumenty_i_trebovaniya_ETP">
        <w:r>
          <w:rPr>
            <w:rStyle w:val="HMComment"/>
            <w:color w:val="0000FF"/>
            <w:u w:val="single"/>
          </w:rPr>
          <w:t>Группа полей «Документы и требования»</w:t>
        </w:r>
      </w:hyperlink>
      <w:r>
        <w:rPr>
          <w:rStyle w:val="HMComment"/>
        </w:rPr>
        <w:t>.</w:t>
      </w:r>
    </w:p>
    <w:p w:rsidR="00D402F3" w:rsidRDefault="00D6708E">
      <w:pPr>
        <w:pStyle w:val="4"/>
        <w:spacing w:line="480" w:lineRule="auto"/>
      </w:pPr>
      <w:bookmarkStart w:id="112" w:name="Zakladka_Otmena_protokola_podvedE41422A8"/>
      <w:bookmarkStart w:id="113" w:name="_Toc138848792"/>
      <w:r>
        <w:t>Закладка «Отмена протокола»</w:t>
      </w:r>
      <w:bookmarkEnd w:id="112"/>
      <w:bookmarkEnd w:id="113"/>
    </w:p>
    <w:p w:rsidR="00D402F3" w:rsidRDefault="00D6708E">
      <w:pPr>
        <w:pStyle w:val="HMNormal0"/>
      </w:pPr>
      <w:r>
        <w:rPr>
          <w:rStyle w:val="HMNormal"/>
        </w:rPr>
        <w:t xml:space="preserve">Для отмены ЭД «Протокол </w:t>
      </w:r>
      <w:r>
        <w:rPr>
          <w:rStyle w:val="HMComment"/>
        </w:rPr>
        <w:t>подведения итогов электронного а</w:t>
      </w:r>
      <w:r>
        <w:rPr>
          <w:rStyle w:val="HMComment"/>
        </w:rPr>
        <w:t>укциона</w:t>
      </w:r>
      <w:r>
        <w:rPr>
          <w:rStyle w:val="HMNormal"/>
        </w:rPr>
        <w:t xml:space="preserve">» следует выполнить действие </w:t>
      </w:r>
      <w:r>
        <w:rPr>
          <w:rStyle w:val="HMNormal"/>
          <w:b/>
        </w:rPr>
        <w:t>Отменить протокол</w:t>
      </w:r>
      <w:r>
        <w:rPr>
          <w:rStyle w:val="HMNormal"/>
        </w:rPr>
        <w:t xml:space="preserve"> на статусе </w:t>
      </w:r>
      <w:r>
        <w:rPr>
          <w:rStyle w:val="HMNormal"/>
          <w:i/>
        </w:rPr>
        <w:t>«Обработка завершена»</w:t>
      </w:r>
      <w:r>
        <w:rPr>
          <w:rStyle w:val="HMNormal"/>
        </w:rPr>
        <w:t xml:space="preserve">. В результате документ перейдет на статус </w:t>
      </w:r>
      <w:r>
        <w:rPr>
          <w:rStyle w:val="HMNormal"/>
          <w:i/>
        </w:rPr>
        <w:t>«Отмена протокола»</w:t>
      </w:r>
      <w:r>
        <w:rPr>
          <w:rStyle w:val="HMNormal"/>
        </w:rPr>
        <w:t xml:space="preserve"> и на форме редактора протокола отобразится одноименная закладка.</w:t>
      </w:r>
    </w:p>
    <w:p w:rsidR="00D402F3" w:rsidRDefault="00D6708E">
      <w:pPr>
        <w:pStyle w:val="HMNormal0"/>
      </w:pPr>
      <w:r>
        <w:rPr>
          <w:rStyle w:val="HMNormal"/>
        </w:rPr>
        <w:t>Подробнее о заполнении полей формы отмены п</w:t>
      </w:r>
      <w:r>
        <w:rPr>
          <w:rStyle w:val="HMNormal"/>
        </w:rPr>
        <w:t xml:space="preserve">ротокола см. п. </w:t>
      </w:r>
      <w:hyperlink w:anchor="Zakladka_Otmena_protokola_1_ch_ETP">
        <w:r>
          <w:rPr>
            <w:rStyle w:val="HMNormal"/>
            <w:color w:val="0000FF"/>
            <w:u w:val="single"/>
          </w:rPr>
          <w:t>Закладка «Отмена протокола»</w:t>
        </w:r>
      </w:hyperlink>
      <w:r>
        <w:rPr>
          <w:rStyle w:val="HMNormal"/>
        </w:rPr>
        <w:t>.</w:t>
      </w:r>
    </w:p>
    <w:p w:rsidR="00D402F3" w:rsidRDefault="00D6708E">
      <w:pPr>
        <w:pStyle w:val="3"/>
        <w:spacing w:line="480" w:lineRule="auto"/>
      </w:pPr>
      <w:bookmarkStart w:id="114" w:name="Obrabotqa_ED_Protoqol_podvedenii923FBA39"/>
      <w:bookmarkStart w:id="115" w:name="_Toc138848793"/>
      <w:r>
        <w:t>Обработка ЭД «Протокол подведения итогов электронного аукциона»</w:t>
      </w:r>
      <w:bookmarkEnd w:id="114"/>
      <w:bookmarkEnd w:id="115"/>
    </w:p>
    <w:p w:rsidR="00D402F3" w:rsidRDefault="00D6708E">
      <w:pPr>
        <w:pStyle w:val="HMComment0"/>
      </w:pPr>
      <w:r>
        <w:rPr>
          <w:rStyle w:val="HMComment"/>
        </w:rPr>
        <w:t>После заполнения всех необходимых данных документ обрабатывается.</w:t>
      </w:r>
    </w:p>
    <w:p w:rsidR="00D402F3" w:rsidRDefault="00D6708E">
      <w:pPr>
        <w:pStyle w:val="HMComment0"/>
      </w:pPr>
      <w:r>
        <w:rPr>
          <w:rStyle w:val="HMComment"/>
        </w:rPr>
        <w:t>Для запроса вторых часте</w:t>
      </w:r>
      <w:r>
        <w:rPr>
          <w:rStyle w:val="HMComment"/>
        </w:rPr>
        <w:t xml:space="preserve">й заявок выполняется действие </w:t>
      </w:r>
      <w:r>
        <w:rPr>
          <w:rStyle w:val="HMComment"/>
          <w:b/>
        </w:rPr>
        <w:t>Запросить вторые части заявок</w:t>
      </w:r>
      <w:r>
        <w:rPr>
          <w:rStyle w:val="HMComment"/>
        </w:rPr>
        <w:t xml:space="preserve">. В результате из родительского ЭД «Решение о проведении торгов на ЭТП» отправляется запрос на выбранную ЭТП на предоставление вторых частей заявок. В решении автоматически включается признак </w:t>
      </w:r>
      <w:r>
        <w:rPr>
          <w:rStyle w:val="HMComment"/>
          <w:b/>
        </w:rPr>
        <w:t>Отпра</w:t>
      </w:r>
      <w:r>
        <w:rPr>
          <w:rStyle w:val="HMComment"/>
          <w:b/>
        </w:rPr>
        <w:t>влен запрос на предоставление всех вторых частей заявок</w:t>
      </w:r>
      <w:r>
        <w:rPr>
          <w:rStyle w:val="HMComment"/>
        </w:rPr>
        <w:t>.</w:t>
      </w:r>
    </w:p>
    <w:p w:rsidR="00D402F3" w:rsidRDefault="00D6708E">
      <w:pPr>
        <w:pStyle w:val="HMImageCaption0"/>
      </w:pPr>
      <w:r>
        <w:pict>
          <v:shape id="_x0000_s1030" style="width:127.5pt;height:9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0" cy="1238250"/>
                        <wp:effectExtent l="0" t="0" r="0" b="0"/>
                        <wp:docPr id="141" name="Pic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ystvie_Zaprosit_2_ch_Protokol_ETP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123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67 – Выполнение действия «Запросить вторые части заявок»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 xml:space="preserve">Также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доступно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29" style="width:119.25pt;height:9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14475" cy="1247775"/>
                        <wp:effectExtent l="0" t="0" r="0" b="0"/>
                        <wp:docPr id="142" name="Pic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ystvie_Obrabotat_Protokol_1_ch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4475" cy="124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68 – Выполнение действия «Обработать»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Если выбрана локальная ЭТП, протокол переходит н</w:t>
      </w:r>
      <w:r>
        <w:rPr>
          <w:rStyle w:val="HMComment"/>
        </w:rPr>
        <w:t xml:space="preserve">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. Если в протоколе есть хотя бы одна заявка, у которой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Соответствует</w:t>
      </w:r>
      <w:r>
        <w:rPr>
          <w:rStyle w:val="HMComment"/>
        </w:rPr>
        <w:t xml:space="preserve">, автоматически формируется ЭД «Контракт». Данные на закладке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контракта автоматически формируются на</w:t>
      </w:r>
      <w:r>
        <w:rPr>
          <w:rStyle w:val="HMComment"/>
        </w:rPr>
        <w:t xml:space="preserve"> основе данных поставщика, у которого в поле </w:t>
      </w:r>
      <w:r>
        <w:rPr>
          <w:rStyle w:val="HMComment"/>
          <w:b/>
        </w:rPr>
        <w:t>Порядковый номер по результатам аукциона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1</w:t>
      </w:r>
      <w:r>
        <w:rPr>
          <w:rStyle w:val="HMComment"/>
        </w:rPr>
        <w:t xml:space="preserve">. В родительском ЭД «Решение о проведении торгов на ЭТП» включается признак </w:t>
      </w:r>
      <w:r>
        <w:rPr>
          <w:rStyle w:val="HMComment"/>
          <w:b/>
        </w:rPr>
        <w:t>Этап подведения итогов пройден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Если выбрана внешняя ЭТП, протокол выгружается на электронную площадку и переходит на статус </w:t>
      </w:r>
      <w:r>
        <w:rPr>
          <w:rStyle w:val="HMComment"/>
          <w:i/>
        </w:rPr>
        <w:t>«Отправлен на ЭТП»</w:t>
      </w:r>
      <w:r>
        <w:rPr>
          <w:rStyle w:val="HMComment"/>
        </w:rPr>
        <w:t xml:space="preserve">. Если для протокола включен контроль финансового органа, то документ предварительно выгружается в СКИБ. Статус протокола изменяется на </w:t>
      </w:r>
      <w:r>
        <w:rPr>
          <w:rStyle w:val="HMComment"/>
          <w:i/>
        </w:rPr>
        <w:t>«Протокол</w:t>
      </w:r>
      <w:r>
        <w:rPr>
          <w:rStyle w:val="HMComment"/>
          <w:i/>
        </w:rPr>
        <w:t xml:space="preserve"> отправлен на контроль»</w:t>
      </w:r>
      <w:r>
        <w:rPr>
          <w:rStyle w:val="HMComment"/>
        </w:rPr>
        <w:t xml:space="preserve">. При получении сообщения из СКИБ об успешном прохождении контроля ЭД «Протокол подведения итогов электронного аукциона» выгружается на ЭТП и переходит на статус </w:t>
      </w:r>
      <w:r>
        <w:rPr>
          <w:rStyle w:val="HMComment"/>
          <w:i/>
        </w:rPr>
        <w:t>«Отправлен на ЭТП»</w:t>
      </w:r>
      <w:r>
        <w:rPr>
          <w:rStyle w:val="HMComment"/>
        </w:rPr>
        <w:t>. После успешной загрузки на ЭТП ЭД «Протокол подведе</w:t>
      </w:r>
      <w:r>
        <w:rPr>
          <w:rStyle w:val="HMComment"/>
        </w:rPr>
        <w:t xml:space="preserve">ния итогов электронного аукциона»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. Если в протоколе есть хотя бы одна заявка, у которой в поле </w:t>
      </w:r>
      <w:r>
        <w:rPr>
          <w:rStyle w:val="HMComment"/>
          <w:b/>
        </w:rPr>
        <w:t>Результат рассмотрения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Соответствует</w:t>
      </w:r>
      <w:r>
        <w:rPr>
          <w:rStyle w:val="HMComment"/>
        </w:rPr>
        <w:t xml:space="preserve">, автоматически формируется ЭД «Контракт». Данные на закладке </w:t>
      </w:r>
      <w:r>
        <w:rPr>
          <w:rStyle w:val="HMComment"/>
          <w:b/>
          <w:u w:val="single"/>
        </w:rPr>
        <w:t>Конт</w:t>
      </w:r>
      <w:r>
        <w:rPr>
          <w:rStyle w:val="HMComment"/>
          <w:b/>
          <w:u w:val="single"/>
        </w:rPr>
        <w:t>рагент</w:t>
      </w:r>
      <w:r>
        <w:rPr>
          <w:rStyle w:val="HMComment"/>
        </w:rPr>
        <w:t xml:space="preserve"> контракта автоматически формируются на основе данных поставщика, у которого в поле </w:t>
      </w:r>
      <w:r>
        <w:rPr>
          <w:rStyle w:val="HMComment"/>
          <w:b/>
        </w:rPr>
        <w:t>Порядковый номер по результатам аукциона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1</w:t>
      </w:r>
      <w:r>
        <w:rPr>
          <w:rStyle w:val="HMComment"/>
        </w:rPr>
        <w:t xml:space="preserve">. В родительском ЭД «Решение о проведении торгов на ЭТП» включается признак </w:t>
      </w:r>
      <w:r>
        <w:rPr>
          <w:rStyle w:val="HMComment"/>
          <w:b/>
        </w:rPr>
        <w:t>Этап подведения итогов пройден</w:t>
      </w:r>
      <w:r>
        <w:rPr>
          <w:rStyle w:val="HMComment"/>
        </w:rPr>
        <w:t>.</w:t>
      </w:r>
      <w:r>
        <w:rPr>
          <w:rStyle w:val="HMComment"/>
        </w:rPr>
        <w:t xml:space="preserve"> </w:t>
      </w:r>
    </w:p>
    <w:p w:rsidR="00D402F3" w:rsidRDefault="00D6708E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 xml:space="preserve"> доступны действия </w:t>
      </w:r>
      <w:r>
        <w:rPr>
          <w:rStyle w:val="HMComment"/>
          <w:b/>
        </w:rPr>
        <w:t>Внести изменения</w:t>
      </w:r>
      <w:r>
        <w:rPr>
          <w:rStyle w:val="HMComment"/>
        </w:rPr>
        <w:t xml:space="preserve"> и </w:t>
      </w:r>
      <w:r>
        <w:rPr>
          <w:rStyle w:val="HMComment"/>
          <w:b/>
        </w:rPr>
        <w:t>Отменить протокол</w:t>
      </w:r>
      <w:r>
        <w:rPr>
          <w:rStyle w:val="HMComment"/>
        </w:rPr>
        <w:t xml:space="preserve">. В первом случае протокол переходит на статус </w:t>
      </w:r>
      <w:r>
        <w:rPr>
          <w:rStyle w:val="HMComment"/>
          <w:i/>
        </w:rPr>
        <w:t>«Внесение изменений»</w:t>
      </w:r>
      <w:r>
        <w:rPr>
          <w:rStyle w:val="HMComment"/>
        </w:rPr>
        <w:t xml:space="preserve">, в результате чего автоматически формируется порожденный протокол того же класса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 xml:space="preserve">. Во втором случае после заполнения формы </w:t>
      </w:r>
      <w:hyperlink w:anchor="Zakladka_Otmena_protokola_1_ch_ETP">
        <w:r>
          <w:rPr>
            <w:rStyle w:val="HMComment"/>
            <w:color w:val="0000FF"/>
            <w:u w:val="single"/>
          </w:rPr>
          <w:t>Сведения об отмене протокола</w:t>
        </w:r>
      </w:hyperlink>
      <w:r>
        <w:rPr>
          <w:rStyle w:val="HMComment"/>
        </w:rPr>
        <w:t xml:space="preserve"> документ переходит на статус </w:t>
      </w:r>
      <w:r>
        <w:rPr>
          <w:rStyle w:val="HMComment"/>
          <w:i/>
        </w:rPr>
        <w:t>«Отмена протокола»</w:t>
      </w:r>
      <w:r>
        <w:rPr>
          <w:rStyle w:val="HMComment"/>
        </w:rPr>
        <w:t>.</w:t>
      </w:r>
    </w:p>
    <w:p w:rsidR="00D402F3" w:rsidRDefault="00D6708E">
      <w:pPr>
        <w:pStyle w:val="1"/>
      </w:pPr>
      <w:bookmarkStart w:id="116" w:name="Ch02s01s02s32"/>
      <w:bookmarkStart w:id="117" w:name="_Toc138848794"/>
      <w:r>
        <w:t>Отмена процедуры закупки</w:t>
      </w:r>
      <w:bookmarkEnd w:id="116"/>
      <w:bookmarkEnd w:id="117"/>
    </w:p>
    <w:p w:rsidR="00D402F3" w:rsidRDefault="00D6708E">
      <w:pPr>
        <w:pStyle w:val="HMComment0"/>
      </w:pPr>
      <w:r>
        <w:rPr>
          <w:rStyle w:val="HMComment"/>
        </w:rPr>
        <w:t xml:space="preserve">Отмена процедуры может происходить как по инициативе </w:t>
      </w:r>
      <w:r>
        <w:rPr>
          <w:rStyle w:val="HMComment"/>
        </w:rPr>
        <w:t>ФАС, зарегистрированной на ЭТП, так и при получении заказчиком/уо/спец. организацией предписания об отмене.</w:t>
      </w:r>
    </w:p>
    <w:p w:rsidR="00D402F3" w:rsidRDefault="00D6708E">
      <w:pPr>
        <w:pStyle w:val="HMComment0"/>
      </w:pPr>
      <w:r>
        <w:rPr>
          <w:rStyle w:val="HMComment"/>
        </w:rPr>
        <w:t xml:space="preserve">Отмена процедуры осуществляется по действию </w:t>
      </w:r>
      <w:r>
        <w:rPr>
          <w:rStyle w:val="HMComment"/>
          <w:b/>
        </w:rPr>
        <w:t>Отказаться от проведения</w:t>
      </w:r>
      <w:r>
        <w:rPr>
          <w:rStyle w:val="HMComment"/>
        </w:rPr>
        <w:t xml:space="preserve"> на статусах </w:t>
      </w:r>
      <w:r>
        <w:rPr>
          <w:rStyle w:val="HMSpisok12"/>
          <w:i/>
        </w:rPr>
        <w:t>«Размещен на ЭТП»</w:t>
      </w:r>
      <w:r>
        <w:rPr>
          <w:rStyle w:val="HMSpisok12"/>
        </w:rPr>
        <w:t xml:space="preserve"> и </w:t>
      </w:r>
      <w:r>
        <w:rPr>
          <w:rStyle w:val="HMSpisok12"/>
          <w:i/>
        </w:rPr>
        <w:t>«Размещен в ЕИС»</w:t>
      </w:r>
      <w:r>
        <w:rPr>
          <w:rStyle w:val="HMSpisok12"/>
        </w:rPr>
        <w:t xml:space="preserve">, а также по действию </w:t>
      </w:r>
      <w:r>
        <w:rPr>
          <w:rStyle w:val="HMSpisok12"/>
          <w:b/>
        </w:rPr>
        <w:t xml:space="preserve">Отменить </w:t>
      </w:r>
      <w:r>
        <w:rPr>
          <w:rStyle w:val="HMSpisok12"/>
          <w:b/>
        </w:rPr>
        <w:t>аукцион</w:t>
      </w:r>
      <w:r>
        <w:rPr>
          <w:rStyle w:val="HMSpisok12"/>
        </w:rPr>
        <w:t xml:space="preserve"> на статусе </w:t>
      </w:r>
      <w:r>
        <w:rPr>
          <w:rStyle w:val="HMSpisok12"/>
          <w:i/>
        </w:rPr>
        <w:t>«Размещен на ЭТП»</w:t>
      </w:r>
      <w:r>
        <w:rPr>
          <w:rStyle w:val="HMSpisok12"/>
        </w:rPr>
        <w:t>.</w:t>
      </w:r>
    </w:p>
    <w:p w:rsidR="00D402F3" w:rsidRDefault="00D6708E">
      <w:pPr>
        <w:pStyle w:val="HMComment0"/>
      </w:pPr>
      <w:r>
        <w:rPr>
          <w:rStyle w:val="HMSpisok12"/>
        </w:rPr>
        <w:t xml:space="preserve"> При выполнении действия на экране появится уведомление о подтверждении действия:</w:t>
      </w:r>
    </w:p>
    <w:p w:rsidR="00D402F3" w:rsidRDefault="00D6708E">
      <w:pPr>
        <w:pStyle w:val="HMImageCaption0"/>
      </w:pPr>
      <w:r>
        <w:pict>
          <v:shape id="_x0000_s1028" style="width:280.5pt;height:6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62350" cy="819150"/>
                        <wp:effectExtent l="0" t="0" r="0" b="0"/>
                        <wp:docPr id="143" name="Pic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torgov_na_etp_otmena_proceduri_zakupki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2350" cy="81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69 – Уведомление о подтверждении отмены процедуры закупки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По</w:t>
      </w:r>
      <w:r>
        <w:rPr>
          <w:rStyle w:val="HMComment"/>
        </w:rPr>
        <w:t xml:space="preserve">сле подтверждения действия на экране появится форма </w:t>
      </w:r>
      <w:r>
        <w:rPr>
          <w:rStyle w:val="HMComment"/>
          <w:i/>
        </w:rPr>
        <w:t>Сведения об отмене определения поставщика (подрядчика, исполнителя)</w:t>
      </w:r>
      <w:r>
        <w:rPr>
          <w:rStyle w:val="HMComment"/>
        </w:rPr>
        <w:t>:</w:t>
      </w:r>
    </w:p>
    <w:p w:rsidR="00D402F3" w:rsidRDefault="00D6708E">
      <w:pPr>
        <w:pStyle w:val="HMImageCaption0"/>
      </w:pPr>
      <w:r>
        <w:pict>
          <v:shape id="_x0000_s1027" style="width:481.5pt;height:26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19475"/>
                        <wp:effectExtent l="0" t="0" r="0" b="0"/>
                        <wp:docPr id="144" name="Pic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b_otmene_opredeleniya_postavschika-podryadchika-ispolnitelya.png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19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70 – Форма «Сведения об отмене определения поставщика (подрядчика, исполнителя)»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Описание полей формы приведено в п. Закладка «Отмена закупки».</w:t>
      </w:r>
    </w:p>
    <w:p w:rsidR="00D402F3" w:rsidRDefault="00D6708E">
      <w:pPr>
        <w:pStyle w:val="HMComment0"/>
      </w:pPr>
      <w:r>
        <w:rPr>
          <w:rStyle w:val="HMComment"/>
        </w:rPr>
        <w:t xml:space="preserve">После заполнения данных на форме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, при этом автоматически формируется и отправляется в ЕИС извещение об отмене определения поставщика. После загрузки и</w:t>
      </w:r>
      <w:r>
        <w:rPr>
          <w:rStyle w:val="HMComment"/>
        </w:rPr>
        <w:t xml:space="preserve">звещения в личный кабинет заказчика в ЕИС публикуется извещение и в системе «АЦК-Госзаказ» ЭД «Решение о проведении торгов на ЭТП» переходит на статус </w:t>
      </w:r>
      <w:r>
        <w:rPr>
          <w:rStyle w:val="HMComment"/>
          <w:i/>
        </w:rPr>
        <w:t>«Отказ от проведения»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>Если отмена происходит на ЭТП, система принимает сообщения об отмене процедуры, пе</w:t>
      </w:r>
      <w:r>
        <w:rPr>
          <w:rStyle w:val="HMComment"/>
        </w:rPr>
        <w:t xml:space="preserve">реводит решение на статус </w:t>
      </w:r>
      <w:r>
        <w:rPr>
          <w:rStyle w:val="HMComment"/>
          <w:i/>
        </w:rPr>
        <w:t>«Отменен»</w:t>
      </w:r>
      <w:r>
        <w:rPr>
          <w:rStyle w:val="HMComment"/>
        </w:rPr>
        <w:t xml:space="preserve"> и формирует ЭД «Извещение» с типом </w:t>
      </w:r>
      <w:r>
        <w:rPr>
          <w:rStyle w:val="HMComment"/>
          <w:b/>
        </w:rPr>
        <w:t>Отмена процедуры закупки</w:t>
      </w:r>
      <w:r>
        <w:rPr>
          <w:rStyle w:val="HMComment"/>
        </w:rPr>
        <w:t>.</w:t>
      </w:r>
    </w:p>
    <w:p w:rsidR="00D402F3" w:rsidRDefault="00D6708E">
      <w:pPr>
        <w:pStyle w:val="1"/>
      </w:pPr>
      <w:bookmarkStart w:id="118" w:name="Itogi_provedeniia_eleqtronnogo_auqtciona"/>
      <w:bookmarkStart w:id="119" w:name="_Toc138848795"/>
      <w:r>
        <w:t>Итоги проведения электронного аукциона</w:t>
      </w:r>
      <w:bookmarkEnd w:id="118"/>
      <w:bookmarkEnd w:id="119"/>
    </w:p>
    <w:p w:rsidR="00D402F3" w:rsidRDefault="00D6708E">
      <w:pPr>
        <w:pStyle w:val="HMComment0"/>
      </w:pPr>
      <w:r>
        <w:rPr>
          <w:rStyle w:val="HMComment"/>
        </w:rPr>
        <w:t xml:space="preserve">По итогам проведения электронного аукциона в системе «АЦК-Госзаказ» автоматически формируется ЭД «Карточка контракта» и </w:t>
      </w:r>
      <w:r>
        <w:rPr>
          <w:rStyle w:val="HMComment"/>
        </w:rPr>
        <w:t>ЭД «Контракт», также если закупка признана несостоявшейся по причине единственного участника (</w:t>
      </w:r>
      <w:r>
        <w:rPr>
          <w:rStyle w:val="HMComment"/>
          <w:i/>
        </w:rPr>
        <w:t>ч. 1 и 2, ст. 71, 44-ФЗ</w:t>
      </w:r>
      <w:r>
        <w:rPr>
          <w:rStyle w:val="HMComment"/>
        </w:rPr>
        <w:t xml:space="preserve">). Формирование документов осуществляется при переходе ЭД «Решение о проведении торгов на ЭТП»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D402F3" w:rsidRDefault="00D6708E">
      <w:pPr>
        <w:pStyle w:val="HMComment0"/>
      </w:pPr>
      <w:r>
        <w:rPr>
          <w:rStyle w:val="HMComment"/>
        </w:rPr>
        <w:t xml:space="preserve">Для того чтобы открыть автоматически сформированные ЭД «Контракт» или ЭД «Карточка контракта», следует воспользоваться инструментом </w:t>
      </w:r>
      <w:r>
        <w:rPr>
          <w:rStyle w:val="HMComment"/>
          <w:b/>
        </w:rPr>
        <w:t>Связанные документы</w:t>
      </w:r>
      <w:r>
        <w:rPr>
          <w:rStyle w:val="HMComment"/>
        </w:rPr>
        <w:t>.</w:t>
      </w:r>
    </w:p>
    <w:p w:rsidR="00D402F3" w:rsidRDefault="00D6708E">
      <w:pPr>
        <w:pStyle w:val="HMImageCaption0"/>
      </w:pPr>
      <w:r>
        <w:pict>
          <v:shape id="_x0000_s1026" style="width:481.5pt;height:30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D402F3" w:rsidRDefault="00D6708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838575"/>
                        <wp:effectExtent l="0" t="0" r="0" b="0"/>
                        <wp:docPr id="145" name="Pic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torgov_na_etp_instrument_svyzi.png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838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2F3" w:rsidRDefault="00D6708E">
                  <w:pPr>
                    <w:jc w:val="center"/>
                  </w:pPr>
                  <w:r>
                    <w:rPr>
                      <w:rStyle w:val="HMImageCaption"/>
                    </w:rPr>
                    <w:t>Рисунок 71 – Использование инструмента «Связи между документами»</w:t>
                  </w:r>
                </w:p>
              </w:txbxContent>
            </v:textbox>
          </v:shape>
        </w:pict>
      </w:r>
    </w:p>
    <w:p w:rsidR="00D402F3" w:rsidRDefault="00D6708E">
      <w:pPr>
        <w:pStyle w:val="HMComment0"/>
      </w:pPr>
      <w:r>
        <w:rPr>
          <w:rStyle w:val="HMComment"/>
        </w:rPr>
        <w:t>Описание работы с ЭД «Контракт» см. в соответствующей инструкции.</w:t>
      </w:r>
    </w:p>
    <w:p w:rsidR="00A57976" w:rsidRPr="00D6708E" w:rsidRDefault="00A57976" w:rsidP="001A1D88">
      <w:pPr>
        <w:pStyle w:val="Comment"/>
        <w:spacing w:before="480" w:after="480"/>
        <w:sectPr w:rsidR="00A57976" w:rsidRPr="00D6708E" w:rsidSect="0086264F">
          <w:headerReference w:type="default" r:id="rId97"/>
          <w:headerReference w:type="first" r:id="rId98"/>
          <w:footerReference w:type="first" r:id="rId99"/>
          <w:pgSz w:w="11906" w:h="16838"/>
          <w:pgMar w:top="1702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120" w:name="_Hlk80869995"/>
      <w:r w:rsidRPr="00674539">
        <w:t>НАШИ</w:t>
      </w:r>
      <w:r w:rsidRPr="000B63F8">
        <w:t xml:space="preserve"> КОНТАКТЫ</w:t>
      </w:r>
      <w:bookmarkEnd w:id="120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ул. Годовикова,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t.me/ExpertBFT_bot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102"/>
      <w:footerReference w:type="default" r:id="rId103"/>
      <w:headerReference w:type="first" r:id="rId104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D6708E">
      <w:rPr>
        <w:noProof/>
        <w:color w:val="auto"/>
        <w:sz w:val="22"/>
        <w:szCs w:val="22"/>
      </w:rPr>
      <w:t>56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561FA5">
    <w:pPr>
      <w:pStyle w:val="ac"/>
      <w:tabs>
        <w:tab w:val="clear" w:pos="8505"/>
        <w:tab w:val="right" w:pos="6237"/>
      </w:tabs>
      <w:ind w:right="-286"/>
      <w:jc w:val="right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D6708E">
      <w:rPr>
        <w:noProof/>
        <w:color w:val="auto"/>
        <w:sz w:val="22"/>
        <w:szCs w:val="22"/>
      </w:rPr>
      <w:t>4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6264F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74624" behindDoc="1" locked="0" layoutInCell="1" allowOverlap="1" wp14:anchorId="0E684EE6" wp14:editId="52A7908A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B11155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209BEA" wp14:editId="3A0A42B0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63C78" w:rsidP="001A1D88">
    <w:pPr>
      <w:pStyle w:val="Title5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>
    <w:pPr>
      <w:pStyle w:val="a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6264F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6C81EE7D" wp14:editId="4FA71F54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42518" cy="10672056"/>
          <wp:effectExtent l="0" t="0" r="1905" b="0"/>
          <wp:wrapNone/>
          <wp:docPr id="148" name="Рисунок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18" cy="10672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49" name="Рисунок 149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06EBF"/>
    <w:multiLevelType w:val="singleLevel"/>
    <w:tmpl w:val="EDE61D2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">
    <w:nsid w:val="12FB6D82"/>
    <w:multiLevelType w:val="singleLevel"/>
    <w:tmpl w:val="E6C4A77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2">
    <w:nsid w:val="1C9C5056"/>
    <w:multiLevelType w:val="singleLevel"/>
    <w:tmpl w:val="61348C5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3">
    <w:nsid w:val="2192090F"/>
    <w:multiLevelType w:val="singleLevel"/>
    <w:tmpl w:val="7E9471E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4"/>
      </w:rPr>
    </w:lvl>
  </w:abstractNum>
  <w:abstractNum w:abstractNumId="4">
    <w:nsid w:val="21D23E88"/>
    <w:multiLevelType w:val="singleLevel"/>
    <w:tmpl w:val="537AD198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5">
    <w:nsid w:val="27581265"/>
    <w:multiLevelType w:val="singleLevel"/>
    <w:tmpl w:val="E33622A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6">
    <w:nsid w:val="28004332"/>
    <w:multiLevelType w:val="singleLevel"/>
    <w:tmpl w:val="4E8A774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7">
    <w:nsid w:val="2C9F7A70"/>
    <w:multiLevelType w:val="singleLevel"/>
    <w:tmpl w:val="DF14B76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8">
    <w:nsid w:val="2CEC0368"/>
    <w:multiLevelType w:val="singleLevel"/>
    <w:tmpl w:val="D0B415B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abstractNum w:abstractNumId="9">
    <w:nsid w:val="32180F91"/>
    <w:multiLevelType w:val="singleLevel"/>
    <w:tmpl w:val="A5E4A1B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19365E"/>
        <w:sz w:val="20"/>
      </w:rPr>
    </w:lvl>
  </w:abstractNum>
  <w:abstractNum w:abstractNumId="10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11">
    <w:nsid w:val="35AF30C2"/>
    <w:multiLevelType w:val="singleLevel"/>
    <w:tmpl w:val="60900F0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2">
    <w:nsid w:val="38AD0CE1"/>
    <w:multiLevelType w:val="singleLevel"/>
    <w:tmpl w:val="A9385B84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3">
    <w:nsid w:val="39D42A48"/>
    <w:multiLevelType w:val="singleLevel"/>
    <w:tmpl w:val="AE3000B4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14">
    <w:nsid w:val="421909DF"/>
    <w:multiLevelType w:val="singleLevel"/>
    <w:tmpl w:val="A9386276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5">
    <w:nsid w:val="47763241"/>
    <w:multiLevelType w:val="singleLevel"/>
    <w:tmpl w:val="4D1239C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6">
    <w:nsid w:val="47FB2247"/>
    <w:multiLevelType w:val="singleLevel"/>
    <w:tmpl w:val="7EDC2ED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17">
    <w:nsid w:val="4AAD12B2"/>
    <w:multiLevelType w:val="singleLevel"/>
    <w:tmpl w:val="D944871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8">
    <w:nsid w:val="4C2C0789"/>
    <w:multiLevelType w:val="singleLevel"/>
    <w:tmpl w:val="751A058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19">
    <w:nsid w:val="565E0ECC"/>
    <w:multiLevelType w:val="singleLevel"/>
    <w:tmpl w:val="A4F4AEF0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20">
    <w:nsid w:val="5E471828"/>
    <w:multiLevelType w:val="singleLevel"/>
    <w:tmpl w:val="DF3CBA3C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21">
    <w:nsid w:val="63410917"/>
    <w:multiLevelType w:val="singleLevel"/>
    <w:tmpl w:val="E0443D3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22">
    <w:nsid w:val="69E13286"/>
    <w:multiLevelType w:val="singleLevel"/>
    <w:tmpl w:val="E69A566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3">
    <w:nsid w:val="6A9E72ED"/>
    <w:multiLevelType w:val="singleLevel"/>
    <w:tmpl w:val="A36C0C50"/>
    <w:lvl w:ilvl="0">
      <w:start w:val="1"/>
      <w:numFmt w:val="bullet"/>
      <w:lvlText w:val="o"/>
      <w:lvlJc w:val="left"/>
      <w:pPr>
        <w:ind w:left="1230" w:hanging="195"/>
      </w:pPr>
      <w:rPr>
        <w:rFonts w:ascii="Courier New" w:hAnsi="Courier New"/>
        <w:color w:val="000000"/>
        <w:sz w:val="18"/>
      </w:rPr>
    </w:lvl>
  </w:abstractNum>
  <w:abstractNum w:abstractNumId="24">
    <w:nsid w:val="7D0614B4"/>
    <w:multiLevelType w:val="singleLevel"/>
    <w:tmpl w:val="07F8140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25">
    <w:nsid w:val="7EF678BA"/>
    <w:multiLevelType w:val="singleLevel"/>
    <w:tmpl w:val="B53C46C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19365E"/>
        <w:sz w:val="20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0"/>
  </w:num>
  <w:num w:numId="13">
    <w:abstractNumId w:val="18"/>
  </w:num>
  <w:num w:numId="14">
    <w:abstractNumId w:val="13"/>
  </w:num>
  <w:num w:numId="15">
    <w:abstractNumId w:val="11"/>
  </w:num>
  <w:num w:numId="16">
    <w:abstractNumId w:val="19"/>
  </w:num>
  <w:num w:numId="17">
    <w:abstractNumId w:val="22"/>
  </w:num>
  <w:num w:numId="18">
    <w:abstractNumId w:val="2"/>
  </w:num>
  <w:num w:numId="19">
    <w:abstractNumId w:val="4"/>
  </w:num>
  <w:num w:numId="20">
    <w:abstractNumId w:val="12"/>
  </w:num>
  <w:num w:numId="21">
    <w:abstractNumId w:val="3"/>
  </w:num>
  <w:num w:numId="22">
    <w:abstractNumId w:val="5"/>
  </w:num>
  <w:num w:numId="23">
    <w:abstractNumId w:val="14"/>
  </w:num>
  <w:num w:numId="24">
    <w:abstractNumId w:val="20"/>
  </w:num>
  <w:num w:numId="25">
    <w:abstractNumId w:val="25"/>
  </w:num>
  <w:num w:numId="26">
    <w:abstractNumId w:val="1"/>
  </w:num>
  <w:num w:numId="27">
    <w:abstractNumId w:val="7"/>
  </w:num>
  <w:num w:numId="28">
    <w:abstractNumId w:val="16"/>
  </w:num>
  <w:num w:numId="29">
    <w:abstractNumId w:val="6"/>
  </w:num>
  <w:num w:numId="30">
    <w:abstractNumId w:val="8"/>
  </w:num>
  <w:num w:numId="31">
    <w:abstractNumId w:val="9"/>
  </w:num>
  <w:num w:numId="32">
    <w:abstractNumId w:val="15"/>
  </w:num>
  <w:num w:numId="33">
    <w:abstractNumId w:val="17"/>
  </w:num>
  <w:num w:numId="34">
    <w:abstractNumId w:val="21"/>
  </w:num>
  <w:num w:numId="35">
    <w:abstractNumId w:val="24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ttachedTemplate r:id="rId1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402F3"/>
    <w:rsid w:val="00D658A2"/>
    <w:rsid w:val="00D6708E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5.png"/><Relationship Id="rId11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header" Target="header7.xml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footer" Target="footer5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footer" Target="footer4.xml"/><Relationship Id="rId101" Type="http://schemas.openxmlformats.org/officeDocument/2006/relationships/image" Target="media/image8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header" Target="header5.xml"/><Relationship Id="rId104" Type="http://schemas.openxmlformats.org/officeDocument/2006/relationships/header" Target="header8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6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header" Target="header6.xm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7.0\34%2011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7AFF6-6502-4DF2-9F9C-4672F92EA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$helpman-word-helper-macros.dotm</Template>
  <TotalTime>0</TotalTime>
  <Pages>103</Pages>
  <Words>21882</Words>
  <Characters>124731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&lt;%TOPIC_TEXT%&gt;</dc:description>
  <cp:lastModifiedBy/>
  <cp:revision>1</cp:revision>
  <dcterms:created xsi:type="dcterms:W3CDTF">2022-04-04T08:16:00Z</dcterms:created>
  <dcterms:modified xsi:type="dcterms:W3CDTF">2023-06-28T10:50:00Z</dcterms:modified>
</cp:coreProperties>
</file>