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3A473B" w:rsidRPr="006F3E6B" w:rsidRDefault="003A473B" w:rsidP="003A473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3A473B" w:rsidRPr="00862FA5" w:rsidRDefault="003A473B" w:rsidP="003A473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\«АЦК-Госзаказ\»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«АЦК-Госзаказ»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3A473B" w:rsidRPr="006F3E6B" w:rsidRDefault="003A473B" w:rsidP="003A473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3A473B" w:rsidRPr="006F3E6B" w:rsidRDefault="003A473B" w:rsidP="003A473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"Блок определения поставщиков"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Блок определения поставщиков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3A473B" w:rsidRPr="006F3E6B" w:rsidRDefault="003A473B" w:rsidP="003A473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"Подсистема формирования государственных/муниципальных закупок"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Подсистема формирования государственных/муниципальных закупок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3A473B" w:rsidRPr="00862FA5" w:rsidRDefault="003A473B" w:rsidP="003A473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\«Заявка на закупку\» по 44-ФЗ"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«Заявка на закупку» по 44-ФЗ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3A473B" w:rsidRDefault="007C1C4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821635" w:rsidRPr="002B1A61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2B1A61">
        <w:rPr>
          <w:rFonts w:cs="Arial"/>
          <w:color w:val="808080" w:themeColor="background1" w:themeShade="80"/>
          <w:sz w:val="22"/>
          <w:szCs w:val="22"/>
        </w:rPr>
        <w:t>©</w:t>
      </w:r>
      <w:r w:rsidRPr="002B1A61">
        <w:rPr>
          <w:color w:val="808080" w:themeColor="background1" w:themeShade="80"/>
          <w:sz w:val="22"/>
          <w:szCs w:val="22"/>
        </w:rPr>
        <w:t xml:space="preserve"> </w:t>
      </w:r>
      <w:r w:rsidR="003A473B">
        <w:rPr>
          <w:color w:val="808080" w:themeColor="background1" w:themeShade="80"/>
          <w:sz w:val="22"/>
          <w:szCs w:val="22"/>
        </w:rPr>
        <w:t>2023</w:t>
      </w:r>
      <w:r w:rsidR="0086264F" w:rsidRPr="002B1A61">
        <w:rPr>
          <w:color w:val="808080" w:themeColor="background1" w:themeShade="80"/>
          <w:sz w:val="22"/>
          <w:szCs w:val="22"/>
        </w:rPr>
        <w:t>,</w:t>
      </w:r>
      <w:r w:rsidRPr="002B1A61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2B1A61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2B1A61">
        <w:rPr>
          <w:color w:val="808080" w:themeColor="background1" w:themeShade="80"/>
          <w:sz w:val="22"/>
          <w:szCs w:val="22"/>
        </w:rPr>
        <w:t>»</w:t>
      </w:r>
    </w:p>
    <w:p w:rsidR="003A473B" w:rsidRPr="008A76CA" w:rsidRDefault="003A473B" w:rsidP="003A473B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fldChar w:fldCharType="begin"/>
      </w:r>
      <w:r>
        <w:rPr>
          <w:color w:val="auto"/>
          <w:sz w:val="22"/>
          <w:szCs w:val="22"/>
        </w:rPr>
        <w:instrText xml:space="preserve"> COMMENTS  "Технологическая карта"  \* MERGEFORMAT </w:instrText>
      </w:r>
      <w:r>
        <w:rPr>
          <w:color w:val="auto"/>
          <w:sz w:val="22"/>
          <w:szCs w:val="22"/>
        </w:rPr>
        <w:fldChar w:fldCharType="separate"/>
      </w:r>
      <w:r>
        <w:rPr>
          <w:color w:val="auto"/>
          <w:sz w:val="22"/>
          <w:szCs w:val="22"/>
        </w:rPr>
        <w:t>Технологическая карта</w:t>
      </w:r>
      <w:r>
        <w:rPr>
          <w:color w:val="auto"/>
          <w:sz w:val="22"/>
          <w:szCs w:val="22"/>
        </w:rPr>
        <w:fldChar w:fldCharType="end"/>
      </w:r>
    </w:p>
    <w:p w:rsidR="004F5C73" w:rsidRPr="008A76CA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Pr="00BD0B0B">
        <w:rPr>
          <w:color w:val="auto"/>
          <w:sz w:val="22"/>
          <w:szCs w:val="22"/>
        </w:rPr>
        <w:fldChar w:fldCharType="begin"/>
      </w:r>
      <w:r w:rsidRPr="001A1D88">
        <w:rPr>
          <w:color w:val="auto"/>
          <w:sz w:val="22"/>
          <w:szCs w:val="22"/>
        </w:rPr>
        <w:instrText xml:space="preserve"> </w:instrText>
      </w:r>
      <w:r w:rsidRPr="0084042A">
        <w:rPr>
          <w:color w:val="auto"/>
          <w:sz w:val="22"/>
          <w:szCs w:val="22"/>
          <w:lang w:val="en-US"/>
        </w:rPr>
        <w:instrText>NUMPAGES</w:instrText>
      </w:r>
      <w:r w:rsidRPr="001A1D88">
        <w:rPr>
          <w:color w:val="auto"/>
          <w:sz w:val="22"/>
          <w:szCs w:val="22"/>
        </w:rPr>
        <w:instrText xml:space="preserve">   \* </w:instrText>
      </w:r>
      <w:r w:rsidRPr="0084042A">
        <w:rPr>
          <w:color w:val="auto"/>
          <w:sz w:val="22"/>
          <w:szCs w:val="22"/>
          <w:lang w:val="en-US"/>
        </w:rPr>
        <w:instrText>MERGEFORMAT</w:instrText>
      </w:r>
      <w:r w:rsidRPr="001A1D88">
        <w:rPr>
          <w:color w:val="auto"/>
          <w:sz w:val="22"/>
          <w:szCs w:val="22"/>
        </w:rPr>
        <w:instrText xml:space="preserve"> </w:instrText>
      </w:r>
      <w:r w:rsidRPr="00BD0B0B">
        <w:rPr>
          <w:color w:val="auto"/>
          <w:sz w:val="22"/>
          <w:szCs w:val="22"/>
        </w:rPr>
        <w:fldChar w:fldCharType="separate"/>
      </w:r>
      <w:r w:rsidR="002B1A61" w:rsidRPr="002B1A61">
        <w:rPr>
          <w:noProof/>
          <w:color w:val="auto"/>
          <w:sz w:val="22"/>
          <w:szCs w:val="22"/>
        </w:rPr>
        <w:t>69</w:t>
      </w:r>
      <w:r w:rsidRPr="00BD0B0B">
        <w:rPr>
          <w:color w:val="auto"/>
          <w:sz w:val="22"/>
          <w:szCs w:val="22"/>
        </w:rPr>
        <w:fldChar w:fldCharType="end"/>
      </w:r>
      <w:bookmarkStart w:id="2" w:name="_GoBack"/>
      <w:bookmarkEnd w:id="2"/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2B1A61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8747146" w:history="1">
            <w:r w:rsidR="002B1A61" w:rsidRPr="00E74667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2B1A61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2B1A61" w:rsidRPr="00E74667">
              <w:rPr>
                <w:rStyle w:val="ae"/>
              </w:rPr>
              <w:t>Общая информация</w:t>
            </w:r>
            <w:r w:rsidR="002B1A61">
              <w:rPr>
                <w:webHidden/>
              </w:rPr>
              <w:tab/>
            </w:r>
            <w:r w:rsidR="002B1A61">
              <w:rPr>
                <w:webHidden/>
              </w:rPr>
              <w:fldChar w:fldCharType="begin"/>
            </w:r>
            <w:r w:rsidR="002B1A61">
              <w:rPr>
                <w:webHidden/>
              </w:rPr>
              <w:instrText xml:space="preserve"> PAGEREF _Toc138747146 \h </w:instrText>
            </w:r>
            <w:r w:rsidR="002B1A61">
              <w:rPr>
                <w:webHidden/>
              </w:rPr>
            </w:r>
            <w:r w:rsidR="002B1A61">
              <w:rPr>
                <w:webHidden/>
              </w:rPr>
              <w:fldChar w:fldCharType="separate"/>
            </w:r>
            <w:r w:rsidR="002B1A61">
              <w:rPr>
                <w:webHidden/>
              </w:rPr>
              <w:t>4</w:t>
            </w:r>
            <w:r w:rsidR="002B1A61"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47147" w:history="1">
            <w:r w:rsidRPr="00E74667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74667">
              <w:rPr>
                <w:rStyle w:val="ae"/>
              </w:rPr>
              <w:t>Создание ЭД «Заявка на закупку»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48" w:history="1">
            <w:r w:rsidRPr="00E74667">
              <w:rPr>
                <w:rStyle w:val="ae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Создание ЭД «Заявка на закупку» в списке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47149" w:history="1">
            <w:r w:rsidRPr="00E74667">
              <w:rPr>
                <w:rStyle w:val="ae"/>
              </w:rPr>
              <w:t>2.1.1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74667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50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«Общие сведения о закупке»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51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«Информация о комиссии»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47152" w:history="1">
            <w:r w:rsidRPr="00E74667">
              <w:rPr>
                <w:rStyle w:val="ae"/>
              </w:rPr>
              <w:t>2.1.2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74667">
              <w:rPr>
                <w:rStyle w:val="ae"/>
              </w:rPr>
              <w:t>Закладка «Данные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53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«Общие сведения о закупке»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54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«Дополнительные общие сведения о закупке»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55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«Документы и требования»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56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«Критерии оценки»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57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«Требования и информация по заказчику»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58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2.1.2.6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«Дополнительная информация по заказчику»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47159" w:history="1">
            <w:r w:rsidRPr="00E74667">
              <w:rPr>
                <w:rStyle w:val="ae"/>
              </w:rPr>
              <w:t>2.1.3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74667">
              <w:rPr>
                <w:rStyle w:val="ae"/>
              </w:rPr>
              <w:t>Закладка «Объект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60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Закладка «Спецификация»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61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Закладка «График оплаты и поставки»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62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Закладка «Расчет НМЦ»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63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«Запрос коммерческих предложений»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47164" w:history="1">
            <w:r w:rsidRPr="00E74667">
              <w:rPr>
                <w:rStyle w:val="ae"/>
              </w:rPr>
              <w:t>2.1.4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74667">
              <w:rPr>
                <w:rStyle w:val="ae"/>
              </w:rPr>
              <w:t>Закладка «Дополнительная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65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66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«Поставщики»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47167" w:history="1">
            <w:r w:rsidRPr="00E74667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2.1.4.3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74667">
              <w:rPr>
                <w:rStyle w:val="ae"/>
                <w:rFonts w:eastAsia="Calibri"/>
                <w:noProof/>
              </w:rPr>
              <w:t>Группа полей «Признаки»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68" w:history="1">
            <w:r w:rsidRPr="00E74667">
              <w:rPr>
                <w:rStyle w:val="ae"/>
                <w:noProof/>
              </w:rPr>
              <w:t>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Создание ЭД «Заявка на закупку» из ЭД «План-график»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69" w:history="1">
            <w:r w:rsidRPr="00E74667">
              <w:rPr>
                <w:rStyle w:val="ae"/>
                <w:noProof/>
              </w:rPr>
              <w:t>2.3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Особенности создания ЭД «Заявка на закупку» с разбивкой на лоты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47170" w:history="1">
            <w:r w:rsidRPr="00E74667">
              <w:rPr>
                <w:rStyle w:val="ae"/>
              </w:rPr>
              <w:t>2.3.1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74667">
              <w:rPr>
                <w:rStyle w:val="ae"/>
              </w:rPr>
              <w:t>Автоформирование лотов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47171" w:history="1">
            <w:r w:rsidRPr="00E74667">
              <w:rPr>
                <w:rStyle w:val="ae"/>
              </w:rPr>
              <w:t>2.3.2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74667">
              <w:rPr>
                <w:rStyle w:val="ae"/>
              </w:rPr>
              <w:t>Создание лотов вручную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47172" w:history="1">
            <w:r w:rsidRPr="00E74667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74667">
              <w:rPr>
                <w:rStyle w:val="ae"/>
              </w:rPr>
              <w:t>Прикрепление файлов к ЭД «Заявка на закупку»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47173" w:history="1">
            <w:r w:rsidRPr="00E74667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74667">
              <w:rPr>
                <w:rStyle w:val="ae"/>
              </w:rPr>
              <w:t>Обработка ЭД «Заявка на закупку»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_Toc138747173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74" w:history="1">
            <w:r w:rsidRPr="00E74667">
              <w:rPr>
                <w:rStyle w:val="ae"/>
                <w:noProof/>
              </w:rPr>
              <w:t>4.1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ЭД «Заявка на закупку» на статусе «Отложен»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75" w:history="1">
            <w:r w:rsidRPr="00E74667">
              <w:rPr>
                <w:rStyle w:val="ae"/>
                <w:noProof/>
              </w:rPr>
              <w:t>4.2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ЭД «Заявка на закупку» на статусе «Проект»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76" w:history="1">
            <w:r w:rsidRPr="00E74667">
              <w:rPr>
                <w:rStyle w:val="ae"/>
                <w:noProof/>
              </w:rPr>
              <w:t>4.3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ЭД «Заявка на закупку» на статусе «Принят»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77" w:history="1">
            <w:r w:rsidRPr="00E74667">
              <w:rPr>
                <w:rStyle w:val="ae"/>
                <w:noProof/>
              </w:rPr>
              <w:t>4.4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ЭД «Заявка на закупку» на статусе «Контроль лимитов/плана ФХД»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78" w:history="1">
            <w:r w:rsidRPr="00E74667">
              <w:rPr>
                <w:rStyle w:val="ae"/>
                <w:noProof/>
              </w:rPr>
              <w:t>4.5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ЭД «Заявка на закупку» на статусе «Есть лимиты/план»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79" w:history="1">
            <w:r w:rsidRPr="00E74667">
              <w:rPr>
                <w:rStyle w:val="ae"/>
                <w:noProof/>
              </w:rPr>
              <w:t>4.6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ЭД «Заявка на закупку» на статусе «Принят без лимитов»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80" w:history="1">
            <w:r w:rsidRPr="00E74667">
              <w:rPr>
                <w:rStyle w:val="ae"/>
                <w:noProof/>
              </w:rPr>
              <w:t>4.7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ЭД «Заявка на закупку» на статусе «Принят организатором»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A61" w:rsidRDefault="002B1A6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47181" w:history="1">
            <w:r w:rsidRPr="00E74667">
              <w:rPr>
                <w:rStyle w:val="ae"/>
                <w:noProof/>
              </w:rPr>
              <w:t>4.8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74667">
              <w:rPr>
                <w:rStyle w:val="ae"/>
                <w:noProof/>
              </w:rPr>
              <w:t>ЭД «Заявка на закупку» на статусе «В обработке»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_Toc138747181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3"/>
          <w:footerReference w:type="default" r:id="rId14"/>
          <w:headerReference w:type="first" r:id="rId15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784F21" w:rsidRDefault="003A473B">
      <w:pPr>
        <w:pStyle w:val="1"/>
      </w:pPr>
      <w:bookmarkStart w:id="3" w:name="Obschaya_informaciya"/>
      <w:bookmarkStart w:id="4" w:name="_Toc138747146"/>
      <w:r>
        <w:t>Общая информация</w:t>
      </w:r>
      <w:bookmarkEnd w:id="3"/>
      <w:bookmarkEnd w:id="4"/>
    </w:p>
    <w:p w:rsidR="00784F21" w:rsidRDefault="003A473B">
      <w:pPr>
        <w:pStyle w:val="HMComment1"/>
      </w:pPr>
      <w:r>
        <w:rPr>
          <w:rStyle w:val="HMComment"/>
        </w:rPr>
        <w:t>Настоящий документ описывает порядок действий по созданию ЭД «Заявка на закупку» в системе «АЦК-Госзаказ».</w:t>
      </w:r>
    </w:p>
    <w:p w:rsidR="00784F21" w:rsidRDefault="003A473B">
      <w:pPr>
        <w:pStyle w:val="HMComment1"/>
      </w:pPr>
      <w:r>
        <w:rPr>
          <w:rStyle w:val="HMComment"/>
        </w:rPr>
        <w:t>Заказчики формируют электронные документы (далее – ЭД) «Заявка на закупку» для дальнейшего формирования решений о проведении процедуры определения поставщика.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</w:t>
      </w:r>
      <w:proofErr w:type="spellStart"/>
      <w:r>
        <w:rPr>
          <w:rStyle w:val="HMPrimechaniya"/>
        </w:rPr>
        <w:t>Office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 w:rsidR="002B1A61">
        <w:pict>
          <v:shape id="_x0000_s1076" style="width:438.7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00990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784F21" w:rsidRDefault="002B1A61">
      <w:pPr>
        <w:pStyle w:val="HMPrimechaniya1"/>
        <w:jc w:val="center"/>
      </w:pPr>
      <w:r>
        <w:pict>
          <v:shape id="_x0000_s1075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784F21" w:rsidRPr="003A473B" w:rsidRDefault="003A473B">
      <w:pPr>
        <w:pStyle w:val="1"/>
        <w:rPr>
          <w:lang w:val="ru-RU"/>
        </w:rPr>
      </w:pPr>
      <w:bookmarkStart w:id="5" w:name="OrderCreate"/>
      <w:bookmarkStart w:id="6" w:name="_Toc138747147"/>
      <w:r w:rsidRPr="003A473B">
        <w:rPr>
          <w:lang w:val="ru-RU"/>
        </w:rPr>
        <w:t>Создание ЭД «Заявка на закупку»</w:t>
      </w:r>
      <w:bookmarkEnd w:id="5"/>
      <w:bookmarkEnd w:id="6"/>
    </w:p>
    <w:p w:rsidR="00784F21" w:rsidRDefault="003A473B">
      <w:pPr>
        <w:pStyle w:val="HMComment1"/>
      </w:pPr>
      <w:r>
        <w:rPr>
          <w:rStyle w:val="HMComment"/>
        </w:rPr>
        <w:t>Существует несколько способов создания ЭД «Заявка на закупку», в зависимости от принятого регламента будут использоваться только некоторые из них: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 xml:space="preserve">Из ЭД «План-график», см. </w:t>
      </w:r>
      <w:hyperlink w:anchor="OrderPG">
        <w:r>
          <w:rPr>
            <w:rStyle w:val="HMSpisok12"/>
            <w:color w:val="0000FF"/>
            <w:u w:val="single"/>
          </w:rPr>
          <w:t>Создание ЭД «Заявка на закупку» из ЭД «План-график»</w:t>
        </w:r>
      </w:hyperlink>
      <w:r>
        <w:rPr>
          <w:rStyle w:val="HMSpisok12"/>
        </w:rPr>
        <w:t>.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 xml:space="preserve">В списке документов по нажатию кнопки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 xml:space="preserve">) на панели инструментов. Список ЭД «Заявка на закупку» открывается через дерево навигации </w:t>
      </w:r>
      <w:r>
        <w:rPr>
          <w:rStyle w:val="HMSpisok12"/>
          <w:b/>
        </w:rPr>
        <w:t>Формирование заказа</w:t>
      </w:r>
      <w:r>
        <w:rPr>
          <w:rStyle w:val="HMSpisok12"/>
        </w:rPr>
        <w:t>→</w:t>
      </w:r>
      <w:r>
        <w:rPr>
          <w:rStyle w:val="HMSpisok12"/>
          <w:b/>
        </w:rPr>
        <w:t>Заявки на закупку</w:t>
      </w:r>
      <w:r>
        <w:rPr>
          <w:rStyle w:val="HMSpisok12"/>
        </w:rPr>
        <w:t>.</w:t>
      </w:r>
    </w:p>
    <w:p w:rsidR="00784F21" w:rsidRDefault="00784F21">
      <w:pPr>
        <w:pStyle w:val="HMComment1"/>
      </w:pPr>
    </w:p>
    <w:p w:rsidR="00784F21" w:rsidRDefault="003A473B">
      <w:pPr>
        <w:pStyle w:val="HMComment1"/>
      </w:pPr>
      <w:r>
        <w:rPr>
          <w:rStyle w:val="HMComment"/>
        </w:rPr>
        <w:t>После создания ЭД «Заявка на закупку» одним из перечисленных способов на экране появится форма:</w:t>
      </w:r>
    </w:p>
    <w:p w:rsidR="00784F21" w:rsidRDefault="002B1A61">
      <w:pPr>
        <w:pStyle w:val="HMImageCaption1"/>
      </w:pPr>
      <w:r>
        <w:pict>
          <v:shape id="_x0000_s1074" style="width:481.5pt;height:30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895725"/>
                        <wp:effectExtent l="0" t="0" r="0" b="0"/>
                        <wp:docPr id="5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_223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89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Форма «Заявка на закупку»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ЭД заполняются закладки:</w:t>
      </w:r>
    </w:p>
    <w:p w:rsidR="00784F21" w:rsidRDefault="002B1A61">
      <w:pPr>
        <w:pStyle w:val="HMComment1"/>
        <w:numPr>
          <w:ilvl w:val="0"/>
          <w:numId w:val="13"/>
        </w:numPr>
      </w:pPr>
      <w:hyperlink w:anchor="ZnZ_Zacladka_Obshchaia_informatcA9C26728">
        <w:r w:rsidR="003A473B">
          <w:rPr>
            <w:rStyle w:val="HMComment"/>
            <w:color w:val="0000FF"/>
            <w:u w:val="single"/>
          </w:rPr>
          <w:t>Общая информация</w:t>
        </w:r>
      </w:hyperlink>
      <w:r w:rsidR="003A473B">
        <w:rPr>
          <w:rStyle w:val="HMComment"/>
        </w:rPr>
        <w:t>;</w:t>
      </w:r>
    </w:p>
    <w:p w:rsidR="00784F21" w:rsidRDefault="002B1A61">
      <w:pPr>
        <w:pStyle w:val="HMComment1"/>
        <w:numPr>
          <w:ilvl w:val="0"/>
          <w:numId w:val="13"/>
        </w:numPr>
      </w:pPr>
      <w:hyperlink w:anchor="ZnZ_Zacladka_Dannye_zakupki7463779E">
        <w:r w:rsidR="003A473B">
          <w:rPr>
            <w:rStyle w:val="HMComment"/>
            <w:color w:val="0000FF"/>
            <w:u w:val="single"/>
          </w:rPr>
          <w:t>Данные закупки</w:t>
        </w:r>
      </w:hyperlink>
      <w:r w:rsidR="003A473B">
        <w:rPr>
          <w:rStyle w:val="HMComment"/>
        </w:rPr>
        <w:t>;</w:t>
      </w:r>
    </w:p>
    <w:p w:rsidR="00784F21" w:rsidRDefault="002B1A61">
      <w:pPr>
        <w:pStyle w:val="HMComment1"/>
        <w:numPr>
          <w:ilvl w:val="0"/>
          <w:numId w:val="13"/>
        </w:numPr>
      </w:pPr>
      <w:hyperlink w:anchor="Znz_Zacladka_Obekt_zakupki6171CFF2">
        <w:r w:rsidR="003A473B">
          <w:rPr>
            <w:rStyle w:val="HMComment"/>
            <w:color w:val="0000FF"/>
            <w:u w:val="single"/>
          </w:rPr>
          <w:t>Объект закупки</w:t>
        </w:r>
      </w:hyperlink>
      <w:r w:rsidR="003A473B">
        <w:rPr>
          <w:rStyle w:val="HMComment"/>
        </w:rPr>
        <w:t>;</w:t>
      </w:r>
    </w:p>
    <w:p w:rsidR="00784F21" w:rsidRDefault="002B1A61">
      <w:pPr>
        <w:pStyle w:val="HMComment1"/>
        <w:numPr>
          <w:ilvl w:val="0"/>
          <w:numId w:val="13"/>
        </w:numPr>
      </w:pPr>
      <w:hyperlink w:anchor="ZnZ_Zacladka_Dopolnitelnaia_info5E2AE641">
        <w:r w:rsidR="003A473B">
          <w:rPr>
            <w:rStyle w:val="HMComment"/>
            <w:color w:val="0000FF"/>
            <w:u w:val="single"/>
          </w:rPr>
          <w:t>Дополнительная информация</w:t>
        </w:r>
      </w:hyperlink>
      <w:r w:rsidR="003A473B">
        <w:rPr>
          <w:rStyle w:val="HMComment"/>
        </w:rPr>
        <w:t>.</w:t>
      </w:r>
    </w:p>
    <w:p w:rsidR="00784F21" w:rsidRDefault="003A473B">
      <w:pPr>
        <w:pStyle w:val="HMNormal1"/>
      </w:pPr>
      <w:r>
        <w:rPr>
          <w:rStyle w:val="HMNormal"/>
        </w:rPr>
        <w:t xml:space="preserve">Кнопка </w:t>
      </w:r>
      <w:r>
        <w:rPr>
          <w:rStyle w:val="HMNormal"/>
          <w:b/>
        </w:rPr>
        <w:t>Перейти в сервис расчета</w:t>
      </w:r>
      <w:r>
        <w:rPr>
          <w:rStyle w:val="HMNormal"/>
        </w:rPr>
        <w:t xml:space="preserve"> цены доступна на статусах </w:t>
      </w:r>
      <w:r>
        <w:rPr>
          <w:rStyle w:val="HMNormal"/>
          <w:i/>
        </w:rPr>
        <w:t>«Формирование НМЦ»</w:t>
      </w:r>
      <w:r>
        <w:rPr>
          <w:rStyle w:val="HMNormal"/>
        </w:rPr>
        <w:t xml:space="preserve">, </w:t>
      </w:r>
      <w:r>
        <w:rPr>
          <w:rStyle w:val="HMNormal"/>
          <w:i/>
        </w:rPr>
        <w:t>«Запрос коммерческих предложений»</w:t>
      </w:r>
      <w:r>
        <w:rPr>
          <w:rStyle w:val="HMNormal"/>
        </w:rPr>
        <w:t xml:space="preserve">, </w:t>
      </w:r>
      <w:r>
        <w:rPr>
          <w:rStyle w:val="HMNormal"/>
          <w:i/>
        </w:rPr>
        <w:t>«Получены коммерческие предложения»</w:t>
      </w:r>
      <w:r>
        <w:rPr>
          <w:rStyle w:val="HMNormal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Для вызова конструктора печатных форм контрактов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285750" cy="276225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konstruktor_pechatnih_form_kontraktov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Открыть в конструкторе печатных форм контрактов</w:t>
      </w:r>
      <w:r>
        <w:rPr>
          <w:rStyle w:val="HMPrimechaniya"/>
        </w:rPr>
        <w:t xml:space="preserve">). Кнопка доступна на статусах, указанных в параметре системы </w:t>
      </w:r>
      <w:r>
        <w:rPr>
          <w:rStyle w:val="HMPrimechaniya"/>
          <w:b/>
        </w:rPr>
        <w:t>Статусы документов, на которых доступно взаимодействие с конструктором печатных форм контрактов</w:t>
      </w:r>
      <w:r>
        <w:rPr>
          <w:rStyle w:val="HMPrimechaniya"/>
        </w:rPr>
        <w:t xml:space="preserve">, и при наличии лицензии </w:t>
      </w:r>
      <w:r>
        <w:rPr>
          <w:rStyle w:val="HMPrimechaniya"/>
          <w:b/>
        </w:rPr>
        <w:t>Конструктор печатных форм контрактов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Конструктор печатных форм контрактов Doczilla Pro</w:t>
      </w:r>
      <w:r>
        <w:rPr>
          <w:rStyle w:val="HMPrimechaniya"/>
        </w:rPr>
        <w:t xml:space="preserve">. </w:t>
      </w:r>
    </w:p>
    <w:p w:rsidR="00784F21" w:rsidRDefault="003A473B">
      <w:pPr>
        <w:pStyle w:val="2"/>
      </w:pPr>
      <w:bookmarkStart w:id="7" w:name="_Toc138747148"/>
      <w:r>
        <w:t>Создание ЭД «Заявка на закупку» в списке документов</w:t>
      </w:r>
      <w:bookmarkEnd w:id="7"/>
    </w:p>
    <w:p w:rsidR="00784F21" w:rsidRDefault="003A473B">
      <w:pPr>
        <w:pStyle w:val="3"/>
        <w:spacing w:line="480" w:lineRule="auto"/>
      </w:pPr>
      <w:bookmarkStart w:id="8" w:name="ZnZ_Zacladka_Obshchaia_informatcA9C26728"/>
      <w:bookmarkStart w:id="9" w:name="_Toc138747149"/>
      <w:r>
        <w:t>Закладка «Общая информация»</w:t>
      </w:r>
      <w:bookmarkEnd w:id="8"/>
      <w:bookmarkEnd w:id="9"/>
    </w:p>
    <w:p w:rsidR="00784F21" w:rsidRDefault="003A473B">
      <w:pPr>
        <w:pStyle w:val="HMComment1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Gruppa_polei_Obshchie_sveden0155869B">
        <w:r w:rsidR="003A473B">
          <w:rPr>
            <w:rStyle w:val="HMSpisok12"/>
            <w:color w:val="0000FF"/>
            <w:u w:val="single"/>
          </w:rPr>
          <w:t>Общие сведения о закупке</w:t>
        </w:r>
      </w:hyperlink>
      <w:r w:rsidR="003A473B">
        <w:rPr>
          <w:rStyle w:val="HMSpisok12"/>
        </w:rPr>
        <w:t>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Gruppa_polei_Informatciia_o_252BF14A">
        <w:r w:rsidR="003A473B">
          <w:rPr>
            <w:rStyle w:val="HMSpisok12"/>
            <w:color w:val="0000FF"/>
            <w:u w:val="single"/>
          </w:rPr>
          <w:t>Информация о комиссии</w:t>
        </w:r>
      </w:hyperlink>
      <w:r w:rsidR="003A473B">
        <w:rPr>
          <w:rStyle w:val="HMSpisok12"/>
        </w:rPr>
        <w:t>.</w:t>
      </w:r>
    </w:p>
    <w:p w:rsidR="00784F21" w:rsidRDefault="003A473B">
      <w:pPr>
        <w:pStyle w:val="HMSpisok121"/>
      </w:pPr>
      <w:r>
        <w:rPr>
          <w:rStyle w:val="HMSpisok12"/>
        </w:rPr>
        <w:t xml:space="preserve">Ниже группы полей </w:t>
      </w:r>
      <w:r>
        <w:rPr>
          <w:rStyle w:val="HMSpisok12"/>
          <w:b/>
        </w:rPr>
        <w:t>Комментарии</w:t>
      </w:r>
      <w:r>
        <w:rPr>
          <w:rStyle w:val="HMSpisok12"/>
        </w:rPr>
        <w:t xml:space="preserve"> содержится поле:</w:t>
      </w:r>
    </w:p>
    <w:p w:rsidR="00784F21" w:rsidRDefault="003A473B">
      <w:pPr>
        <w:pStyle w:val="HMNormal1"/>
        <w:numPr>
          <w:ilvl w:val="0"/>
          <w:numId w:val="12"/>
        </w:numPr>
        <w:jc w:val="left"/>
      </w:pPr>
      <w:r>
        <w:rPr>
          <w:rStyle w:val="HMSpisok10-1"/>
          <w:b/>
        </w:rPr>
        <w:t>Статус закупки в ЭМ –</w:t>
      </w:r>
      <w:r>
        <w:rPr>
          <w:rStyle w:val="HMSpisok10-1"/>
        </w:rPr>
        <w:t xml:space="preserve"> поле заполняется при получении статуса закупки. Отображается на форме если заполнено. Недоступно для редактирования.</w:t>
      </w:r>
    </w:p>
    <w:p w:rsidR="00784F21" w:rsidRDefault="003A473B">
      <w:pPr>
        <w:pStyle w:val="4"/>
        <w:spacing w:line="480" w:lineRule="auto"/>
      </w:pPr>
      <w:bookmarkStart w:id="10" w:name="ZnZ_Gruppa_polei_Obshchie_sveden0155869B"/>
      <w:bookmarkStart w:id="11" w:name="_Toc138747150"/>
      <w:r>
        <w:t>Группа полей «Общие сведения о закупке»</w:t>
      </w:r>
      <w:bookmarkEnd w:id="10"/>
      <w:bookmarkEnd w:id="11"/>
      <w:r>
        <w:fldChar w:fldCharType="begin"/>
      </w:r>
      <w:r>
        <w:instrText>XE ","</w:instrText>
      </w:r>
      <w:r>
        <w:fldChar w:fldCharType="end"/>
      </w:r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имеет вид:</w:t>
      </w:r>
    </w:p>
    <w:p w:rsidR="00784F21" w:rsidRDefault="002B1A61">
      <w:pPr>
        <w:pStyle w:val="HMImageCaption1"/>
      </w:pPr>
      <w:r>
        <w:pict>
          <v:shape id="_x0000_s1073" style="width:481.5pt;height:20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4795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nz_obshaya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4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Группа полей «Общие сведения о закупке»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номер заявки на закупку. При создании документа заполняется автоматически.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дата создания заявки на закупку. По умолчанию указывается рабочая дата системы.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официальное наименование организации заказчика.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Бюджетополучатель</w:t>
      </w:r>
      <w:r>
        <w:rPr>
          <w:rStyle w:val="HMSpisok10-1"/>
        </w:rPr>
        <w:t xml:space="preserve"> – указывается официальное название организации получателя бюджетных средств.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Осуществлять резерв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Лимитов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в СКИБ выгружаются ЭД «Заявка на закупку», в которых есть хотя бы одна строка с классификацией казенного учреждения, удовлетворяющая условиям выгрузки.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План ФХД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в СКИБ выгружаются ЭД «Заявка на закупку», в которых есть хотя бы одна строка с классификацией бюджетного/автономного учреждения, удовлетворяющая условиям выгрузки.</w:t>
      </w:r>
      <w:r>
        <w:rPr>
          <w:rStyle w:val="HMdopstrokapolya"/>
        </w:rPr>
        <w:t xml:space="preserve">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указывается способ проведения процедуры закупки.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Многолотовый заказ</w:t>
      </w:r>
      <w:r>
        <w:rPr>
          <w:rStyle w:val="HMSpisok10-1"/>
        </w:rPr>
        <w:t xml:space="preserve"> – признак доступен для редактирования при наличии лицензии </w:t>
      </w:r>
      <w:r>
        <w:rPr>
          <w:rStyle w:val="HMSpisok10-1"/>
          <w:b/>
        </w:rPr>
        <w:t>rqlots</w:t>
      </w:r>
      <w:r>
        <w:rPr>
          <w:rStyle w:val="HMSpisok10-1"/>
        </w:rPr>
        <w:t xml:space="preserve"> и если выбран один из способов размещения: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 xml:space="preserve">Открытый конкурс;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Закрытый конкурс;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Открытый двухэтапный конкурс;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Закрытый двухэтапный конкурс;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Закрытый аукцион;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Открытый конкурс с ограниченным участием;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Закрытый конкурс с ограниченным участием.</w:t>
      </w:r>
    </w:p>
    <w:p w:rsidR="00784F21" w:rsidRDefault="003A473B">
      <w:pPr>
        <w:pStyle w:val="HMPrimechaniya21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Описание признака </w:t>
      </w:r>
      <w:r>
        <w:rPr>
          <w:rStyle w:val="HMPrimechaniya2"/>
          <w:b/>
        </w:rPr>
        <w:t>Многолотовый заказ</w:t>
      </w:r>
      <w:r>
        <w:rPr>
          <w:rStyle w:val="HMPrimechaniya2"/>
        </w:rPr>
        <w:t xml:space="preserve"> и кнопки </w:t>
      </w:r>
      <w:r>
        <w:rPr>
          <w:rStyle w:val="HMPrimechaniya2"/>
          <w:b/>
        </w:rPr>
        <w:t>Автоформирование лотов</w:t>
      </w:r>
      <w:r>
        <w:rPr>
          <w:rStyle w:val="HMPrimechaniya2"/>
        </w:rPr>
        <w:t xml:space="preserve"> см. в разделе </w:t>
      </w:r>
      <w:hyperlink w:anchor="OrderCreateFeach">
        <w:r>
          <w:rPr>
            <w:rStyle w:val="HMPrimechaniya2"/>
            <w:color w:val="0000FF"/>
            <w:u w:val="single"/>
          </w:rPr>
          <w:t>Особенности создания ЭД «Заявка на закупку» с разбивкой на лоты</w:t>
        </w:r>
      </w:hyperlink>
      <w:r>
        <w:rPr>
          <w:rStyle w:val="HMPrimechaniya2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Особое условие</w:t>
      </w:r>
      <w:r>
        <w:rPr>
          <w:rStyle w:val="HMSpisok10-1"/>
        </w:rPr>
        <w:t xml:space="preserve"> – указываются особые условия проведения процедуры закупки.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Процедура по цене единицы продукции (количество не определено) </w:t>
      </w:r>
      <w:r>
        <w:rPr>
          <w:rStyle w:val="HMSpisok10-1"/>
        </w:rPr>
        <w:t>– признак включается, если нет возможности определить точное количество продукции.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– указывается организатор процедуры закупки.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ЭТП</w:t>
      </w:r>
      <w:r>
        <w:rPr>
          <w:rStyle w:val="HMSpisok10-1"/>
        </w:rPr>
        <w:t xml:space="preserve"> – указывается электронная торговая площадка. Значение выбирается из справочника </w:t>
      </w:r>
      <w:r>
        <w:rPr>
          <w:rStyle w:val="HMSpisok10-1"/>
          <w:i/>
        </w:rPr>
        <w:t>ЭТП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 xml:space="preserve">».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в поле указывается наименование документа, на основании которого производится закупка продукции.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– вручную вводится дата объявления процедуры.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Планируемая дата проведения</w:t>
      </w:r>
      <w:r>
        <w:rPr>
          <w:rStyle w:val="HMSpisok10-1"/>
        </w:rPr>
        <w:t xml:space="preserve"> – дата подведения итогов.</w:t>
      </w:r>
    </w:p>
    <w:p w:rsidR="00784F21" w:rsidRDefault="003A473B">
      <w:pPr>
        <w:pStyle w:val="HMNormal1"/>
        <w:numPr>
          <w:ilvl w:val="0"/>
          <w:numId w:val="14"/>
        </w:numPr>
        <w:jc w:val="left"/>
      </w:pPr>
      <w:r>
        <w:rPr>
          <w:rStyle w:val="HMSpisok10-1"/>
          <w:b/>
        </w:rPr>
        <w:t xml:space="preserve">Продолжительность (в часах) </w:t>
      </w:r>
      <w:r>
        <w:rPr>
          <w:rStyle w:val="HMSpisok10-1"/>
        </w:rPr>
        <w:t xml:space="preserve">– выбирается одно из значений: </w:t>
      </w:r>
      <w:r>
        <w:rPr>
          <w:rStyle w:val="HMSpisok10-1"/>
          <w:i/>
        </w:rPr>
        <w:t>24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6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3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Комментарий к причине отмены закупки</w:t>
      </w:r>
      <w:r>
        <w:rPr>
          <w:rStyle w:val="HMSpisok10-1"/>
        </w:rPr>
        <w:t xml:space="preserve"> – заполняется и отображается на форме для электронного магазина с типом </w:t>
      </w:r>
      <w:r>
        <w:rPr>
          <w:rStyle w:val="HMSpisok10-1"/>
          <w:b/>
        </w:rPr>
        <w:t>Портал поставщиков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Причина отмены закупки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Иное</w:t>
      </w:r>
      <w:r>
        <w:rPr>
          <w:rStyle w:val="HMSpisok10-1"/>
        </w:rPr>
        <w:t xml:space="preserve">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Продолжительность в днях</w:t>
      </w:r>
      <w:r>
        <w:rPr>
          <w:rStyle w:val="HMSpisok10-1"/>
        </w:rPr>
        <w:t xml:space="preserve"> – выводится продолжительность торговой процедуры в рабочих днях. Отображается на форме и обязательно для заполнения, если в поле</w:t>
      </w:r>
      <w:r>
        <w:rPr>
          <w:rStyle w:val="HMSpisok10-1"/>
          <w:b/>
        </w:rPr>
        <w:t xml:space="preserve"> Электронный магазин</w:t>
      </w:r>
      <w:r>
        <w:rPr>
          <w:rStyle w:val="HMSpisok10-1"/>
        </w:rPr>
        <w:t xml:space="preserve"> выбрана запись с типом </w:t>
      </w:r>
      <w:r>
        <w:rPr>
          <w:rStyle w:val="HMSpisok10-1"/>
          <w:b/>
        </w:rPr>
        <w:t>АГЗРТ</w:t>
      </w:r>
      <w:r>
        <w:rPr>
          <w:rStyle w:val="HMSpisok10-1"/>
        </w:rPr>
        <w:t xml:space="preserve">, иначе поле очищается и скрывается с формы.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 начала подачи предложений</w:t>
      </w:r>
      <w:r>
        <w:rPr>
          <w:rStyle w:val="HMSpisok10-1"/>
        </w:rPr>
        <w:t xml:space="preserve"> – вручную вводится дата из календаря. Доступен для редактирования на статусе </w:t>
      </w:r>
      <w:r>
        <w:rPr>
          <w:rStyle w:val="HMSpisok10-1"/>
          <w:i/>
        </w:rPr>
        <w:t>«Отложен»/«Новый»</w:t>
      </w:r>
      <w:r>
        <w:rPr>
          <w:rStyle w:val="HMSpisok10-1"/>
        </w:rPr>
        <w:t>. Обязательно для заполнения.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 окончания подачи предложений</w:t>
      </w:r>
      <w:r>
        <w:rPr>
          <w:rStyle w:val="HMSpisok10-1"/>
        </w:rPr>
        <w:t xml:space="preserve"> – указывается дата из календаря. Доступен для редактирования на статусе </w:t>
      </w:r>
      <w:r>
        <w:rPr>
          <w:rStyle w:val="HMSpisok10-1"/>
          <w:i/>
        </w:rPr>
        <w:t>«Отложен»/«Новый»</w:t>
      </w:r>
      <w:r>
        <w:rPr>
          <w:rStyle w:val="HMSpisok10-1"/>
        </w:rPr>
        <w:t>. Обязательно для заполнения.</w:t>
      </w:r>
    </w:p>
    <w:p w:rsidR="00784F21" w:rsidRDefault="003A473B">
      <w:pPr>
        <w:pStyle w:val="HMSpisok10-11"/>
        <w:numPr>
          <w:ilvl w:val="0"/>
          <w:numId w:val="16"/>
        </w:numPr>
      </w:pPr>
      <w:r>
        <w:rPr>
          <w:rStyle w:val="HMSpisok10-1"/>
          <w:b/>
        </w:rPr>
        <w:t>Идентификатор документа в электронном магазине</w:t>
      </w:r>
      <w:r>
        <w:rPr>
          <w:rStyle w:val="HMSpisok10-1"/>
        </w:rPr>
        <w:t xml:space="preserve"> – регистрационный номер документа в электронном магазине, з</w:t>
      </w:r>
      <w:r>
        <w:rPr>
          <w:rStyle w:val="HMSpisok10-1"/>
          <w:sz w:val="20"/>
          <w:shd w:val="clear" w:color="auto" w:fill="FFFFFF"/>
        </w:rPr>
        <w:t>аполняется при успешной загрузке процедуры определения поставщика на портал поставщиков.</w:t>
      </w:r>
    </w:p>
    <w:p w:rsidR="00784F21" w:rsidRDefault="003A473B">
      <w:pPr>
        <w:pStyle w:val="4"/>
        <w:spacing w:line="480" w:lineRule="auto"/>
      </w:pPr>
      <w:bookmarkStart w:id="12" w:name="ZnZ_Gruppa_polei_Informatciia_o_252BF14A"/>
      <w:bookmarkStart w:id="13" w:name="_Toc138747151"/>
      <w:r>
        <w:t>Группа полей «Информация о комиссии»</w:t>
      </w:r>
      <w:bookmarkEnd w:id="12"/>
      <w:bookmarkEnd w:id="13"/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комиссии</w:t>
      </w:r>
      <w:r>
        <w:rPr>
          <w:rStyle w:val="HMComment"/>
        </w:rPr>
        <w:t xml:space="preserve"> имеет вид:</w:t>
      </w:r>
    </w:p>
    <w:p w:rsidR="00784F21" w:rsidRDefault="002B1A61">
      <w:pPr>
        <w:pStyle w:val="HMImageCaption1"/>
      </w:pPr>
      <w:r>
        <w:pict>
          <v:shape id="_x0000_s1072" style="width:476.25pt;height:12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48375" cy="1628775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gruppa_poley_Informatciia-o-komissii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8375" cy="162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Группа полей «Информация о комиссии»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заполняются поля:</w:t>
      </w:r>
    </w:p>
    <w:p w:rsidR="00784F21" w:rsidRDefault="003A473B">
      <w:pPr>
        <w:pStyle w:val="HMSpisok10-21"/>
        <w:numPr>
          <w:ilvl w:val="0"/>
          <w:numId w:val="17"/>
        </w:numPr>
      </w:pPr>
      <w:r>
        <w:rPr>
          <w:rStyle w:val="HMSpisok10-2"/>
          <w:b/>
        </w:rPr>
        <w:t>Наименование, номер и дата приказа о создании комиссии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 вводится вручную или заполняется автоматически </w:t>
      </w:r>
      <w:r>
        <w:rPr>
          <w:rStyle w:val="HMSpisok10-2"/>
        </w:rPr>
        <w:t xml:space="preserve">значением одноименного поля справочника </w:t>
      </w:r>
      <w:r>
        <w:rPr>
          <w:rStyle w:val="HMSpisok10-2"/>
          <w:i/>
        </w:rPr>
        <w:t>Комиссии</w:t>
      </w:r>
      <w:r>
        <w:rPr>
          <w:rStyle w:val="HMPrimechaniya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>Ниже расположен список членов комиссии.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создания нового члена комиссии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форма.</w:t>
      </w:r>
    </w:p>
    <w:p w:rsidR="00784F21" w:rsidRDefault="003A473B">
      <w:pPr>
        <w:pStyle w:val="HMComment1"/>
      </w:pPr>
      <w:r>
        <w:rPr>
          <w:rStyle w:val="HMComment"/>
        </w:rPr>
        <w:t>На форме заполняются 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Роль</w:t>
      </w:r>
      <w:r>
        <w:rPr>
          <w:rStyle w:val="HMSpisok10-1"/>
        </w:rPr>
        <w:t xml:space="preserve"> – из раскрывающегося списка выбирается одно из значений: </w:t>
      </w:r>
      <w:r>
        <w:rPr>
          <w:rStyle w:val="HMSpisok10-1"/>
          <w:i/>
        </w:rPr>
        <w:t>Председатель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Заместитель председателя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Секретарь комиссии (без права голоса)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Член комиссии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Эксперт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Член комиссии, исполняющий обязанности секретаря</w:t>
      </w:r>
      <w:r>
        <w:rPr>
          <w:rStyle w:val="HMSpisok10-1"/>
        </w:rPr>
        <w:t xml:space="preserve"> – включается для наделения члена комиссии ролью</w:t>
      </w:r>
      <w:r>
        <w:rPr>
          <w:rStyle w:val="HMSpisok10-1"/>
          <w:i/>
        </w:rPr>
        <w:t xml:space="preserve"> Секретаря с правом голоса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указывается фамилия члена комиссии.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дополнительная информация о члене комиссии.</w:t>
      </w:r>
    </w:p>
    <w:p w:rsidR="00784F21" w:rsidRDefault="002B1A61">
      <w:pPr>
        <w:pStyle w:val="HMComment1"/>
        <w:jc w:val="center"/>
      </w:pPr>
      <w:r>
        <w:pict>
          <v:shape id="_x0000_s1071" style="width:450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15000" cy="2733675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polnenie_gruppy_polei_Informatciia-o-komissii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Заполнение группы полей «Информация о комиссии»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 xml:space="preserve">Чтобы добавить комиссию из справочника,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0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Выбрать из справочника</w:t>
      </w:r>
      <w:r>
        <w:rPr>
          <w:rStyle w:val="HMComment"/>
        </w:rPr>
        <w:t>).</w:t>
      </w:r>
    </w:p>
    <w:p w:rsidR="00784F21" w:rsidRDefault="003A473B">
      <w:pPr>
        <w:pStyle w:val="3"/>
        <w:spacing w:line="480" w:lineRule="auto"/>
      </w:pPr>
      <w:bookmarkStart w:id="14" w:name="ZnZ_Zacladka_Dannye_zakupki7463779E"/>
      <w:bookmarkStart w:id="15" w:name="_Toc138747152"/>
      <w:r>
        <w:t>Закладка «Данные закупки»</w:t>
      </w:r>
      <w:bookmarkEnd w:id="14"/>
      <w:bookmarkEnd w:id="15"/>
    </w:p>
    <w:p w:rsidR="00784F21" w:rsidRDefault="003A473B">
      <w:pPr>
        <w:pStyle w:val="HMComment1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Gruppa_polei_Obshchie_svedeniia_E092439E">
        <w:r w:rsidR="003A473B">
          <w:rPr>
            <w:rStyle w:val="HMSpisok12"/>
            <w:color w:val="0000FF"/>
            <w:u w:val="single"/>
          </w:rPr>
          <w:t>Общие сведения о закупке</w:t>
        </w:r>
      </w:hyperlink>
      <w:r w:rsidR="003A473B">
        <w:rPr>
          <w:rStyle w:val="HMSpisok12"/>
        </w:rPr>
        <w:t>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Gruppa_polei_Dopolnitelnye_s83A78D48">
        <w:r w:rsidR="003A473B">
          <w:rPr>
            <w:rStyle w:val="HMSpisok12"/>
            <w:color w:val="0000FF"/>
            <w:u w:val="single"/>
          </w:rPr>
          <w:t>Дополнительные общие сведения о закупке</w:t>
        </w:r>
      </w:hyperlink>
      <w:r w:rsidR="003A473B">
        <w:rPr>
          <w:rStyle w:val="HMSpisok12"/>
        </w:rPr>
        <w:t>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Gruppa_polei_Dokumenty_i_trebova47BBD21D">
        <w:r w:rsidR="003A473B">
          <w:rPr>
            <w:rStyle w:val="HMSpisok12"/>
            <w:color w:val="0000FF"/>
            <w:u w:val="single"/>
          </w:rPr>
          <w:t>Документы и требования</w:t>
        </w:r>
      </w:hyperlink>
      <w:r w:rsidR="003A473B">
        <w:rPr>
          <w:rStyle w:val="HMSpisok12"/>
        </w:rPr>
        <w:t>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Gruppa_polei_Kriterii_ocenki">
        <w:r w:rsidR="003A473B">
          <w:rPr>
            <w:rStyle w:val="HMSpisok12"/>
            <w:color w:val="0000FF"/>
            <w:u w:val="single"/>
          </w:rPr>
          <w:t>Критерии оценки</w:t>
        </w:r>
      </w:hyperlink>
      <w:r w:rsidR="003A473B">
        <w:rPr>
          <w:rStyle w:val="HMSpisok12"/>
        </w:rPr>
        <w:t>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Gruppa_polei_Trebovaniia_i_i0A1DEC2A">
        <w:r w:rsidR="003A473B">
          <w:rPr>
            <w:rStyle w:val="HMSpisok12"/>
            <w:color w:val="0000FF"/>
            <w:u w:val="single"/>
          </w:rPr>
          <w:t>Требования и информация по заказчику</w:t>
        </w:r>
      </w:hyperlink>
      <w:r w:rsidR="003A473B">
        <w:rPr>
          <w:rStyle w:val="HMSpisok12"/>
        </w:rPr>
        <w:t>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Gruppa_pоlei_Dopolnitelnaia_1EA2EF8A">
        <w:r w:rsidR="003A473B">
          <w:rPr>
            <w:rStyle w:val="HMSpisok12"/>
            <w:color w:val="0000FF"/>
            <w:u w:val="single"/>
          </w:rPr>
          <w:t>Дополнительная информация по заказчику</w:t>
        </w:r>
      </w:hyperlink>
      <w:r w:rsidR="003A473B">
        <w:rPr>
          <w:rStyle w:val="HMSpisok12"/>
        </w:rPr>
        <w:t>.</w:t>
      </w:r>
    </w:p>
    <w:p w:rsidR="00784F21" w:rsidRDefault="00784F21">
      <w:pPr>
        <w:pStyle w:val="HMSpisok121"/>
      </w:pPr>
    </w:p>
    <w:p w:rsidR="00784F21" w:rsidRDefault="003A473B">
      <w:pPr>
        <w:pStyle w:val="HMComment1"/>
      </w:pPr>
      <w:r>
        <w:rPr>
          <w:rStyle w:val="HMComment"/>
        </w:rPr>
        <w:t xml:space="preserve">Также при включении признака </w:t>
      </w:r>
      <w:r>
        <w:rPr>
          <w:rStyle w:val="HMComment"/>
          <w:b/>
        </w:rPr>
        <w:t>Многолотовый заказ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становится доступен список </w:t>
      </w:r>
      <w:r>
        <w:rPr>
          <w:rStyle w:val="HMComment"/>
          <w:i/>
        </w:rPr>
        <w:t>Лоты</w:t>
      </w:r>
      <w:r>
        <w:rPr>
          <w:rStyle w:val="HMComment"/>
        </w:rPr>
        <w:t xml:space="preserve">. Правила работы с многолотовым документом описаны в разделе </w:t>
      </w:r>
      <w:hyperlink w:anchor="OrderCreateFeach">
        <w:r>
          <w:rPr>
            <w:rStyle w:val="HMComment"/>
            <w:color w:val="0000FF"/>
            <w:u w:val="single"/>
          </w:rPr>
          <w:t>Особенности создания ЭД «Заявка на закупку» с разбивкой на лоты</w:t>
        </w:r>
      </w:hyperlink>
      <w:r>
        <w:rPr>
          <w:rStyle w:val="HMComment"/>
        </w:rPr>
        <w:t>.</w:t>
      </w:r>
    </w:p>
    <w:p w:rsidR="00784F21" w:rsidRDefault="003A473B">
      <w:pPr>
        <w:pStyle w:val="4"/>
        <w:spacing w:line="480" w:lineRule="auto"/>
      </w:pPr>
      <w:bookmarkStart w:id="16" w:name="Gruppa_polei_Obshchie_svedeniia_E092439E"/>
      <w:bookmarkStart w:id="17" w:name="_Toc138747153"/>
      <w:r>
        <w:t>Группа полей «Общие сведения о закупке»</w:t>
      </w:r>
      <w:bookmarkEnd w:id="16"/>
      <w:bookmarkEnd w:id="17"/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имеет вид:</w:t>
      </w:r>
    </w:p>
    <w:p w:rsidR="00784F21" w:rsidRDefault="002B1A61">
      <w:pPr>
        <w:pStyle w:val="HMImageCaption1"/>
      </w:pPr>
      <w:r>
        <w:pict>
          <v:shape id="_x0000_s1070" style="width:481.5pt;height:28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81400"/>
                        <wp:effectExtent l="0" t="0" r="0" b="0"/>
                        <wp:docPr id="11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nZ_Obshchie_svedeniia_o_zakupke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8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Группа полей «Общие сведения о закупке»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Номер лота</w:t>
      </w:r>
      <w:r>
        <w:rPr>
          <w:rStyle w:val="HMSpisok10-1"/>
        </w:rPr>
        <w:t xml:space="preserve"> – указывается номер лота.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Сумма закупки</w:t>
      </w:r>
      <w:r>
        <w:rPr>
          <w:rStyle w:val="HMSpisok10-1"/>
        </w:rPr>
        <w:t xml:space="preserve"> – выводится значение суммы документа (суммы лота документа, если ЭД «Заявка на закупку» многолотовый).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автоматически заполняется значением системного параметра </w:t>
      </w:r>
      <w:r>
        <w:rPr>
          <w:rStyle w:val="HMSpisok10-1"/>
          <w:b/>
        </w:rPr>
        <w:t>Валюта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Закупка осуществляется за счет межбюджетного трансферта из бюджета субъекта Российской Федерации</w:t>
      </w:r>
      <w:r>
        <w:rPr>
          <w:rStyle w:val="HMSpisok10-1"/>
        </w:rPr>
        <w:t xml:space="preserve"> – признак включается в соответствии с его значением. 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1"/>
          <w:b/>
        </w:rPr>
        <w:t>Наименование объекта закупки (предмет контракта)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наименование закупки (предмет контракта)</w:t>
      </w:r>
      <w:r>
        <w:rPr>
          <w:rStyle w:val="HMSpisok10-2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Указать формулу цены и максимальное значение цены контракта</w:t>
      </w:r>
      <w:r>
        <w:rPr>
          <w:rStyle w:val="HMSpisok10-1"/>
        </w:rPr>
        <w:t xml:space="preserve"> – признак включается в соответствии с его значением. </w:t>
      </w:r>
    </w:p>
    <w:p w:rsidR="00784F21" w:rsidRDefault="003A473B">
      <w:pPr>
        <w:pStyle w:val="HMSpisok10-11"/>
        <w:numPr>
          <w:ilvl w:val="0"/>
          <w:numId w:val="19"/>
        </w:numPr>
      </w:pPr>
      <w:r>
        <w:rPr>
          <w:rStyle w:val="HMSpisok10-1"/>
          <w:b/>
        </w:rPr>
        <w:t>Необходимо обязательное общественное обсуждение в соответствии со статьей 20 Федерального закона №44-ФЗ –</w:t>
      </w:r>
      <w:r>
        <w:rPr>
          <w:rStyle w:val="HMSpisok10-1"/>
        </w:rPr>
        <w:t xml:space="preserve"> признак н</w:t>
      </w:r>
      <w:r>
        <w:rPr>
          <w:rStyle w:val="HMNormal"/>
          <w:sz w:val="20"/>
          <w:shd w:val="clear" w:color="auto" w:fill="FFFFFF"/>
        </w:rPr>
        <w:t xml:space="preserve">е отображается, если в документе установлен признак </w:t>
      </w:r>
      <w:r>
        <w:rPr>
          <w:rStyle w:val="HMNormal"/>
          <w:b/>
          <w:sz w:val="20"/>
          <w:shd w:val="clear" w:color="auto" w:fill="FFFFFF"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Normal"/>
          <w:sz w:val="20"/>
          <w:shd w:val="clear" w:color="auto" w:fill="FFFFFF"/>
        </w:rPr>
        <w:t xml:space="preserve">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Номер типового контракта</w:t>
      </w:r>
      <w:r>
        <w:rPr>
          <w:rStyle w:val="HMSpisok10-1"/>
        </w:rPr>
        <w:t xml:space="preserve"> – вводится вручную номер типового контракта. Также доступен выбор значения из справочника </w:t>
      </w:r>
      <w:r>
        <w:rPr>
          <w:rStyle w:val="HMSpisok10-1"/>
          <w:i/>
        </w:rPr>
        <w:t>ЭД «Типовой контракт, типовые условия контракта»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 поставщиком (подрядчиком, исполнителем) будет заключен контракт жизненного цикла</w:t>
      </w:r>
      <w:r>
        <w:rPr>
          <w:rStyle w:val="HMSpisok10-1"/>
        </w:rPr>
        <w:t xml:space="preserve">  – признак включается в соответствии с его значением.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При включении признака на форме становится доступен список </w:t>
      </w:r>
      <w:r>
        <w:rPr>
          <w:rStyle w:val="HMdopstrokapolya"/>
          <w:i/>
        </w:rPr>
        <w:t xml:space="preserve">Причины заключения контракта жизненнного цикла. </w:t>
      </w:r>
      <w:r>
        <w:rPr>
          <w:rStyle w:val="HMdopstrokapolya"/>
        </w:rPr>
        <w:t xml:space="preserve">Для добавления новой строки в таблицу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 xml:space="preserve">), на экране появится форма выбора значений из справочника </w:t>
      </w:r>
      <w:r>
        <w:rPr>
          <w:rStyle w:val="HMdopstrokapolya"/>
          <w:i/>
        </w:rPr>
        <w:t>Случаи заключения контракта жизненного цикла</w:t>
      </w:r>
      <w:r>
        <w:rPr>
          <w:rStyle w:val="HMdopstrokapolya"/>
        </w:rPr>
        <w:t>:</w:t>
      </w:r>
    </w:p>
    <w:p w:rsidR="00784F21" w:rsidRDefault="002B1A61">
      <w:pPr>
        <w:pStyle w:val="HMImageCaption1"/>
      </w:pPr>
      <w:r>
        <w:pict>
          <v:shape id="_x0000_s1069" style="width:342.75pt;height:16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52925" cy="2133600"/>
                        <wp:effectExtent l="0" t="0" r="0" b="0"/>
                        <wp:docPr id="13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ravochnik_Sluchai_zacliucheniia_kontrakta_zhiznennogo_tcicla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2925" cy="213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Справочник «Случаи заключения контракта жизненного цикла»</w:t>
                  </w:r>
                </w:p>
              </w:txbxContent>
            </v:textbox>
          </v:shape>
        </w:pic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В справочнике выбираются нужные записи 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. Для удаления причины заключения контракта жизненного цикла из таблицы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57175"/>
            <wp:effectExtent l="0" t="0" r="0" b="0"/>
            <wp:docPr id="15" name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elete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Удалить</w:t>
      </w:r>
      <w:r>
        <w:rPr>
          <w:rStyle w:val="HMdopstrokapolya"/>
        </w:rPr>
        <w:t>).</w:t>
      </w:r>
    </w:p>
    <w:p w:rsidR="00784F21" w:rsidRDefault="003A473B">
      <w:pPr>
        <w:pStyle w:val="4"/>
        <w:spacing w:line="480" w:lineRule="auto"/>
      </w:pPr>
      <w:bookmarkStart w:id="18" w:name="ZnZ_Gruppa_polei_Dopolnitelnye_s83A78D48"/>
      <w:bookmarkStart w:id="19" w:name="_Toc138747154"/>
      <w:r>
        <w:t>Группа полей «Дополнительные общие сведения о закупке»</w:t>
      </w:r>
      <w:bookmarkEnd w:id="18"/>
      <w:bookmarkEnd w:id="19"/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Дополнительные общие сведения о закупке</w:t>
      </w:r>
      <w:r>
        <w:rPr>
          <w:rStyle w:val="HMComment"/>
        </w:rPr>
        <w:t xml:space="preserve"> имеет вид:</w:t>
      </w:r>
    </w:p>
    <w:p w:rsidR="00784F21" w:rsidRDefault="002B1A61">
      <w:pPr>
        <w:pStyle w:val="HMImageCaption1"/>
      </w:pPr>
      <w:r>
        <w:pict>
          <v:shape id="_x0000_s1068" style="width:481.5pt;height:16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038350"/>
                        <wp:effectExtent l="0" t="0" r="0" b="0"/>
                        <wp:docPr id="17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nZ_Dopolnitelnye_Obshchie_svedeniia_o_zakupke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03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Группа полей «Дополнительные общие сведения о закупке»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Планируемая дата заключения контракта</w:t>
      </w:r>
      <w:r>
        <w:rPr>
          <w:rStyle w:val="HMSpisok10-1"/>
        </w:rPr>
        <w:t xml:space="preserve"> – планируемая дата заключения контракта.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Тип контракта</w:t>
      </w:r>
      <w:r>
        <w:rPr>
          <w:rStyle w:val="HMSpisok10-1"/>
        </w:rPr>
        <w:t xml:space="preserve"> – указывается шаблон контракта.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Условия поставки</w:t>
      </w:r>
      <w:r>
        <w:rPr>
          <w:rStyle w:val="HMSpisok10-1"/>
        </w:rPr>
        <w:t xml:space="preserve"> – указываются условия поставки продукции.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Условия оплаты</w:t>
      </w:r>
      <w:r>
        <w:rPr>
          <w:rStyle w:val="HMSpisok10-1"/>
        </w:rPr>
        <w:t xml:space="preserve"> – указывается название условия оплаты продукции.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Обоснование начальной (максимальной) цены контракта</w:t>
      </w:r>
      <w:r>
        <w:rPr>
          <w:rStyle w:val="HMSpisok10-1"/>
        </w:rPr>
        <w:t xml:space="preserve"> – вручную вводится текстовое обоснование начальной (максимальной) цены контракта.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Порядок формирования цены контракта (цены, лоты) (с учетом или без учета на перевозку, страхование, уплату таможенных пошлин, налогов, обязательных платежей)</w:t>
      </w:r>
      <w:r>
        <w:rPr>
          <w:rStyle w:val="HMSpisok10-1"/>
        </w:rPr>
        <w:t xml:space="preserve"> – вручную вводятся данные о включенных (не включенных) в цену товаров, работ или услуг расходах.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Право заказчика заключить контракты с несколькими участниками конкурса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Не предусмотрено</w:t>
      </w:r>
      <w:r>
        <w:rPr>
          <w:rStyle w:val="HMSpisok10-2"/>
        </w:rPr>
        <w:t xml:space="preserve">;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Предусмотрено в соответствии с ч.10, ст.34, Федерального закона №44-ФЗ</w:t>
      </w:r>
      <w:r>
        <w:rPr>
          <w:rStyle w:val="HMSpisok10-2"/>
        </w:rPr>
        <w:t xml:space="preserve">;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i/>
        </w:rPr>
        <w:t>Предусмотрено в иных случаях</w:t>
      </w:r>
      <w:r>
        <w:rPr>
          <w:rStyle w:val="HMSpisok10-2"/>
        </w:rPr>
        <w:t xml:space="preserve"> – доступно для выбора, если в качестве способа определения выбрано одно из значений: </w:t>
      </w:r>
      <w:r>
        <w:rPr>
          <w:rStyle w:val="HMSpisok10-2"/>
          <w:i/>
        </w:rPr>
        <w:t>Открытый конкурс, Закрытый конкурс, Конкурс с ограниченным участием, Закрытый конкурс с ограниченным участием, Двухэтапный конкурс, Закрытый двухэтапный конкурс</w:t>
      </w:r>
      <w:r>
        <w:rPr>
          <w:rStyle w:val="HMSpisok10-2"/>
        </w:rPr>
        <w:t xml:space="preserve">. 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Количество контрактов</w:t>
      </w:r>
      <w:r>
        <w:rPr>
          <w:rStyle w:val="HMSpisok10-1"/>
        </w:rPr>
        <w:t xml:space="preserve"> – указывается количество контрактов.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Обоснование заключения контрактов с несколькими участниками закупки</w:t>
      </w:r>
      <w:r>
        <w:rPr>
          <w:rStyle w:val="HMSpisok10-1"/>
        </w:rPr>
        <w:t xml:space="preserve"> – поле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Ограничение участия в определении поставщика в соответствии с п.4 ст.42 Федерального закона № 44-ФЗ</w:t>
      </w:r>
      <w:r>
        <w:rPr>
          <w:rStyle w:val="HMSpisok10-1"/>
        </w:rPr>
        <w:t xml:space="preserve"> – поле отображается, если заполнено.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Если включен признак </w:t>
      </w:r>
      <w:r>
        <w:rPr>
          <w:rStyle w:val="HMdopstrokapolya"/>
          <w:b/>
        </w:rPr>
        <w:t>Процедура проводится в соответствии с нормами 223-ФЗ</w:t>
      </w:r>
      <w:r>
        <w:rPr>
          <w:rStyle w:val="HMdopstrokapolya"/>
        </w:rPr>
        <w:t>, поле недоступно на форме.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Условия, запреты и ограничения допуска товаров согласно п.8 ч.3 ст.49 Федерального закона № 44-ФЗ \ Условия, запреты и ограничения допуска товаров согласно п.7 ч.5 ст.63 Федерального закона № 44-ФЗ</w:t>
      </w:r>
      <w:r>
        <w:rPr>
          <w:rStyle w:val="HMSpisok10-1"/>
        </w:rPr>
        <w:t xml:space="preserve"> –  поле отображается, если заполнено.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Если включен признак </w:t>
      </w:r>
      <w:r>
        <w:rPr>
          <w:rStyle w:val="HMdopstrokapolya"/>
          <w:b/>
        </w:rPr>
        <w:t>Процедура проводится в соответствии с нормами 223-ФЗ</w:t>
      </w:r>
      <w:r>
        <w:rPr>
          <w:rStyle w:val="HMdopstrokapolya"/>
        </w:rPr>
        <w:t>, то поле недоступно на форме.</w:t>
      </w:r>
    </w:p>
    <w:p w:rsidR="00784F21" w:rsidRDefault="003A473B">
      <w:pPr>
        <w:pStyle w:val="4"/>
        <w:spacing w:line="480" w:lineRule="auto"/>
      </w:pPr>
      <w:bookmarkStart w:id="20" w:name="Gruppa_polei_Dokumenty_i_trebova47BBD21D"/>
      <w:bookmarkStart w:id="21" w:name="_Toc138747155"/>
      <w:r>
        <w:t>Группа полей «Документы и требования»</w:t>
      </w:r>
      <w:bookmarkEnd w:id="20"/>
      <w:bookmarkEnd w:id="21"/>
    </w:p>
    <w:p w:rsidR="00784F21" w:rsidRDefault="002B1A61">
      <w:pPr>
        <w:pStyle w:val="HMImageCaption1"/>
      </w:pPr>
      <w:r>
        <w:pict>
          <v:shape id="_x0000_s1067" style="width:481.5pt;height:19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24125"/>
                        <wp:effectExtent l="0" t="0" r="0" b="0"/>
                        <wp:docPr id="18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Trebovaniy_i_preimuchestva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24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Группа полей «Документы и требования»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содержатся следующие списки: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предъявляемые к участнику, ограничение участия</w:t>
      </w:r>
      <w:r>
        <w:rPr>
          <w:rStyle w:val="HMSpisok10-1"/>
        </w:rPr>
        <w:t xml:space="preserve"> указываются требования, предъявляемые непосредственно к участнику закупки. Если ЭД« Решение...» или ЭД «Заявка на закупку» формируются на основе ЭД «Консолидированная закупка», в список наследуются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«Консолидированная закупка» с типом особенности </w:t>
      </w:r>
      <w:r>
        <w:rPr>
          <w:rStyle w:val="HMSpisok10-1"/>
          <w:i/>
        </w:rPr>
        <w:t>Требование к участнику, Ограничение, Дополнительное требование</w:t>
      </w:r>
      <w:r>
        <w:rPr>
          <w:rStyle w:val="HMSpisok10-1"/>
        </w:rPr>
        <w:t xml:space="preserve">. </w:t>
      </w:r>
    </w:p>
    <w:p w:rsidR="00784F21" w:rsidRDefault="003A473B">
      <w:pPr>
        <w:pStyle w:val="HMSpisok10-11"/>
      </w:pPr>
      <w:r>
        <w:rPr>
          <w:rStyle w:val="HMComment"/>
          <w:sz w:val="18"/>
        </w:rPr>
        <w:t xml:space="preserve">Форма просмотра записи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9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  <w:sz w:val="18"/>
        </w:rPr>
        <w:t>(</w:t>
      </w:r>
      <w:r>
        <w:rPr>
          <w:rStyle w:val="HMNormal"/>
          <w:b/>
          <w:sz w:val="18"/>
        </w:rPr>
        <w:t>Открыть</w:t>
      </w:r>
      <w:r>
        <w:rPr>
          <w:rStyle w:val="HMNormal"/>
          <w:sz w:val="18"/>
        </w:rPr>
        <w:t>).</w:t>
      </w:r>
    </w:p>
    <w:p w:rsidR="00784F21" w:rsidRDefault="003A473B">
      <w:pPr>
        <w:pStyle w:val="HMSpisok10-11"/>
      </w:pPr>
      <w:r>
        <w:rPr>
          <w:rStyle w:val="HMSpisok10-1"/>
        </w:rPr>
        <w:t xml:space="preserve">Для добавления нового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Требования к участнику и ограничения</w:t>
      </w:r>
      <w:r>
        <w:rPr>
          <w:rStyle w:val="HMSpisok10-1"/>
        </w:rPr>
        <w:t>:</w:t>
      </w:r>
    </w:p>
    <w:p w:rsidR="00784F21" w:rsidRDefault="002B1A61">
      <w:pPr>
        <w:pStyle w:val="HMImageCaption1"/>
      </w:pPr>
      <w:r>
        <w:pict>
          <v:shape id="_x0000_s1066" style="width:350.25pt;height:17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48175" cy="2228850"/>
                        <wp:effectExtent l="0" t="0" r="0" b="0"/>
                        <wp:docPr id="21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k_uchastniku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8175" cy="22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Форма «Требования к участнику и ограничения»</w:t>
                  </w:r>
                </w:p>
              </w:txbxContent>
            </v:textbox>
          </v:shape>
        </w:pict>
      </w:r>
    </w:p>
    <w:p w:rsidR="00784F21" w:rsidRDefault="003A473B">
      <w:pPr>
        <w:pStyle w:val="HMdopstrokapolya1"/>
      </w:pPr>
      <w:r>
        <w:rPr>
          <w:rStyle w:val="HMdopstrokapolya"/>
        </w:rPr>
        <w:t>На форме заполняются поля: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2"/>
          <w:b/>
        </w:rPr>
        <w:t>Наименование требования/ограничения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наименование требования/ограничения. 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1"/>
          <w:b/>
        </w:rPr>
        <w:t>Содержание требования/ограничения</w:t>
      </w:r>
      <w:r>
        <w:rPr>
          <w:rStyle w:val="HMSpisok10-1"/>
        </w:rPr>
        <w:t xml:space="preserve"> – вручную вводится описание требования/ограничения, предъявляемого к участнику закупки. 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2"/>
          <w:b/>
        </w:rPr>
        <w:t>Объем требования (%)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Spisok10-2"/>
        </w:rPr>
        <w:t xml:space="preserve"> заполняется данными из поля </w:t>
      </w:r>
      <w:r>
        <w:rPr>
          <w:rStyle w:val="HMSpisok10-2"/>
          <w:b/>
        </w:rPr>
        <w:t>Дополнительная информация</w:t>
      </w:r>
      <w:r>
        <w:rPr>
          <w:rStyle w:val="HMSpisok10-2"/>
        </w:rPr>
        <w:t xml:space="preserve">. 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Для сохранения требования/ограничения в 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Также на форме редактора расположен список </w:t>
      </w:r>
      <w:r>
        <w:rPr>
          <w:rStyle w:val="HMdopstrokapolya"/>
          <w:i/>
        </w:rPr>
        <w:t>Перечень НПА, конкретизирующих особенности применения национального режима (ЕИС)</w:t>
      </w:r>
      <w:r>
        <w:rPr>
          <w:rStyle w:val="HMdopstrokapolya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Для добавления нормативно-правового акта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 xml:space="preserve">).  Для выбора доступны актуальные записи и записи, которые еще не выбраны для данной особенности. При выборе записи добавляются в список </w:t>
      </w:r>
      <w:r>
        <w:rPr>
          <w:rStyle w:val="HMdopstrokapolya"/>
          <w:i/>
        </w:rPr>
        <w:t>Перечень НПА, конкретизирующих особенности применения национального режима (ЕИС)</w:t>
      </w:r>
      <w:r>
        <w:rPr>
          <w:rStyle w:val="HMdopstrokapolya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В редакторе списка </w:t>
      </w:r>
      <w:r>
        <w:rPr>
          <w:rStyle w:val="HMdopstrokapolya"/>
          <w:i/>
        </w:rPr>
        <w:t>Перечень НПА, конкретизирующих особенности применения национального режима (ЕИС)</w:t>
      </w:r>
      <w:r>
        <w:rPr>
          <w:rStyle w:val="HMdopstrokapolya"/>
        </w:rPr>
        <w:t xml:space="preserve"> содержатся поля: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Нормативно-правовой акт</w:t>
      </w:r>
      <w:r>
        <w:rPr>
          <w:rStyle w:val="HMSpisok10-2"/>
        </w:rPr>
        <w:t xml:space="preserve"> – указывается наименование нормативно-правового акта. Значение выбирается из справочника </w:t>
      </w:r>
      <w:r>
        <w:rPr>
          <w:rStyle w:val="HMSpisok10-2"/>
          <w:i/>
        </w:rPr>
        <w:t>Нормативно-правовые акты, регулирующие допуск товаров, работ, услуг в соответствии со ст. 14 Закона 44-ФЗ</w:t>
      </w:r>
      <w:r>
        <w:rPr>
          <w:rStyle w:val="HMSpisok10-2"/>
        </w:rPr>
        <w:t>. Обязательно для заполнения.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Вид требования: условия допуска</w:t>
      </w:r>
      <w:r>
        <w:rPr>
          <w:rStyle w:val="HMSpisok10-2"/>
        </w:rPr>
        <w:t xml:space="preserve"> – признак вида требования.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Вид требования: ограничения допуска</w:t>
      </w:r>
      <w:r>
        <w:rPr>
          <w:rStyle w:val="HMSpisok10-2"/>
        </w:rPr>
        <w:t xml:space="preserve"> – признак вида требования.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Вид требования: запрет</w:t>
      </w:r>
      <w:r>
        <w:rPr>
          <w:rStyle w:val="HMSpisok10-2"/>
        </w:rPr>
        <w:t xml:space="preserve"> – признак вида требования.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 xml:space="preserve">Присутствуют обстоятельства, допускающие одновременное установление запрета и условий допуска </w:t>
      </w:r>
      <w:r>
        <w:rPr>
          <w:rStyle w:val="HMSpisok10-2"/>
        </w:rPr>
        <w:t xml:space="preserve">– признак включается при наличии исключений, при которых запрет или ограничение допуска применяется одновременно.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Присутствуют обстоятельства, допускающие исключение, влекущее неприменение запрета, ограничение допуска</w:t>
      </w:r>
      <w:r>
        <w:rPr>
          <w:rStyle w:val="HMSpisok10-2"/>
        </w:rPr>
        <w:t xml:space="preserve"> – признак включается при наличии исключений, при которых запрет или ограничение допуска не применяется.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Обоснование невозможности запрета, ограничения допуска</w:t>
      </w:r>
      <w:r>
        <w:rPr>
          <w:rStyle w:val="HMSpisok10-2"/>
        </w:rPr>
        <w:t xml:space="preserve"> – вручную вводится обоснование невозможности запрета или ограничения.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вручную вводится необходимое примечание.</w:t>
      </w:r>
    </w:p>
    <w:p w:rsidR="00784F21" w:rsidRDefault="003A473B">
      <w:pPr>
        <w:pStyle w:val="HMdopstrokapolya1"/>
      </w:pPr>
      <w:r>
        <w:rPr>
          <w:rStyle w:val="HMdopstrokapolya"/>
        </w:rPr>
        <w:t>Далее расположен список</w:t>
      </w:r>
      <w:r>
        <w:rPr>
          <w:rStyle w:val="HMdopstrokapolya"/>
          <w:i/>
        </w:rPr>
        <w:t xml:space="preserve"> НПА, регулирующие запрет или ограничение участия</w:t>
      </w:r>
      <w:r>
        <w:rPr>
          <w:rStyle w:val="HMdopstrokapolya"/>
        </w:rPr>
        <w:t>. В списке указывается наименование нормативно-правового акта, регулирующего запрет или ограничение на допуск товаров при применении национального режима.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формировании ЭД из ЭД «Закупка», имеющего связь с ЭД «Консолидированная закупка», из ЭД «Консолидированная закупка» наследуются связанные с особенностью записи списка </w:t>
      </w:r>
      <w:r>
        <w:rPr>
          <w:rStyle w:val="HMPrimechaniya"/>
          <w:b/>
        </w:rPr>
        <w:t>НПА, регулирующие запрет или ограничение</w:t>
      </w:r>
      <w:r>
        <w:rPr>
          <w:rStyle w:val="HMPrimechaniya"/>
        </w:rPr>
        <w:t>.</w:t>
      </w:r>
    </w:p>
    <w:p w:rsidR="00784F21" w:rsidRDefault="003A473B">
      <w:pPr>
        <w:pStyle w:val="HMPrimechaniya1"/>
      </w:pPr>
      <w:r>
        <w:rPr>
          <w:rStyle w:val="HMPrimechaniya"/>
        </w:rPr>
        <w:t xml:space="preserve">Также записи наследуются при соблюдении вышеуказанных условий и использовании кнопки </w:t>
      </w:r>
      <w:r>
        <w:rPr>
          <w:rStyle w:val="HMPrimechaniya"/>
          <w:b/>
        </w:rPr>
        <w:t>Заполнить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Дополнительная информация</w:t>
      </w:r>
      <w:r>
        <w:rPr>
          <w:rStyle w:val="HMPrimechani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Преимущества</w:t>
      </w:r>
      <w:r>
        <w:rPr>
          <w:rStyle w:val="HMSpisok10-1"/>
        </w:rPr>
        <w:t xml:space="preserve"> указывается, каким видам организаций будут предоставляться преимущества. Если документ формируется на основе консолидированной закупки, в список наследуются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«Консолидированная закупка». Для добавления нового преимущества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3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Преимущества</w:t>
      </w:r>
      <w:r>
        <w:rPr>
          <w:rStyle w:val="HMSpisok10-1"/>
        </w:rPr>
        <w:t>:</w:t>
      </w:r>
    </w:p>
    <w:p w:rsidR="00784F21" w:rsidRDefault="002B1A61">
      <w:pPr>
        <w:pStyle w:val="HMImageCaption1"/>
      </w:pPr>
      <w:r>
        <w:pict>
          <v:shape id="_x0000_s1065" style="width:390.75pt;height:15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62525" cy="1924050"/>
                        <wp:effectExtent l="0" t="0" r="0" b="0"/>
                        <wp:docPr id="24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reimuchestva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2525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Форма «Преимущества»</w:t>
                  </w:r>
                </w:p>
              </w:txbxContent>
            </v:textbox>
          </v:shape>
        </w:pict>
      </w:r>
    </w:p>
    <w:p w:rsidR="00784F21" w:rsidRDefault="003A473B">
      <w:pPr>
        <w:pStyle w:val="HMdopstrokapolya1"/>
      </w:pPr>
      <w:r>
        <w:rPr>
          <w:rStyle w:val="HMdopstrokapolya"/>
        </w:rPr>
        <w:t>На форме заполняются поля:</w:t>
      </w:r>
    </w:p>
    <w:p w:rsidR="00784F21" w:rsidRDefault="003A473B">
      <w:pPr>
        <w:pStyle w:val="HMSpisok10-21"/>
        <w:numPr>
          <w:ilvl w:val="0"/>
          <w:numId w:val="21"/>
        </w:numPr>
      </w:pPr>
      <w:r>
        <w:rPr>
          <w:rStyle w:val="HMSpisok10-2"/>
          <w:b/>
        </w:rPr>
        <w:t>Наименование преимущества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наименование преимущества. Значение выбирается из </w:t>
      </w:r>
      <w:r>
        <w:rPr>
          <w:rStyle w:val="HMSpisok10-1"/>
          <w:i/>
        </w:rPr>
        <w:t xml:space="preserve">Справочника особенностей размещения заказа </w:t>
      </w:r>
      <w:r>
        <w:rPr>
          <w:rStyle w:val="HMSpisok10-1"/>
        </w:rPr>
        <w:t xml:space="preserve">по нажатию кнопки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25" name="P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. Для выбора доступны только актуальные записи справочника и записи, в которых способ определения поставщика совпадает со способом определения поставщика в документе, с выключенным признаком </w:t>
      </w:r>
      <w:r>
        <w:rPr>
          <w:rStyle w:val="HMSpisok10-1"/>
          <w:b/>
        </w:rPr>
        <w:t>Особенность устарела</w:t>
      </w:r>
      <w:r>
        <w:rPr>
          <w:rStyle w:val="HMSpisok10-1"/>
        </w:rPr>
        <w:t xml:space="preserve"> (если в поле </w:t>
      </w:r>
      <w:r>
        <w:rPr>
          <w:rStyle w:val="HMSpisok10-1"/>
          <w:b/>
        </w:rPr>
        <w:t xml:space="preserve">Планируемая дата публикации </w:t>
      </w:r>
      <w:r>
        <w:rPr>
          <w:rStyle w:val="HMSpisok10-1"/>
        </w:rPr>
        <w:t>(для ЭД «Заявка на закупку»)</w:t>
      </w:r>
      <w:r>
        <w:rPr>
          <w:rStyle w:val="HMSpisok10-1"/>
          <w:b/>
        </w:rPr>
        <w:t xml:space="preserve"> Фактическая дата публикации</w:t>
      </w:r>
      <w:r>
        <w:rPr>
          <w:rStyle w:val="HMSpisok10-1"/>
        </w:rPr>
        <w:t xml:space="preserve"> (если не заполнено – </w:t>
      </w:r>
      <w:r>
        <w:rPr>
          <w:rStyle w:val="HMSpisok10-1"/>
          <w:b/>
        </w:rPr>
        <w:t xml:space="preserve">Планируемая дата публикации) </w:t>
      </w:r>
      <w:r>
        <w:rPr>
          <w:rStyle w:val="HMSpisok10-1"/>
        </w:rPr>
        <w:t xml:space="preserve">первого в цепочке решения указано значение больше </w:t>
      </w:r>
      <w:r>
        <w:rPr>
          <w:rStyle w:val="HMSpisok10-1"/>
          <w:i/>
        </w:rPr>
        <w:t>31.12.2021</w:t>
      </w:r>
      <w:r>
        <w:rPr>
          <w:rStyle w:val="HMSpisok10-1"/>
        </w:rPr>
        <w:t xml:space="preserve">). </w:t>
      </w:r>
      <w:r>
        <w:rPr>
          <w:rStyle w:val="HMSpisok10-2"/>
        </w:rPr>
        <w:t>Обязательно для заполнения.</w:t>
      </w:r>
    </w:p>
    <w:p w:rsidR="00784F21" w:rsidRDefault="003A473B">
      <w:pPr>
        <w:pStyle w:val="HMSpisok10-21"/>
        <w:numPr>
          <w:ilvl w:val="0"/>
          <w:numId w:val="21"/>
        </w:numPr>
      </w:pPr>
      <w:r>
        <w:rPr>
          <w:rStyle w:val="HMSpisok10-1"/>
          <w:b/>
        </w:rPr>
        <w:t>Величина преимущества</w:t>
      </w:r>
      <w:r>
        <w:rPr>
          <w:rStyle w:val="HMSpisok10-1"/>
        </w:rPr>
        <w:t xml:space="preserve"> – указывается величина преимущества. Заполняется автоматически значением величины преимущества, указанной в </w:t>
      </w:r>
      <w:r>
        <w:rPr>
          <w:rStyle w:val="HMSpisok10-1"/>
          <w:i/>
        </w:rPr>
        <w:t>Справочнике особенностей размещения заказа</w:t>
      </w:r>
      <w:r>
        <w:rPr>
          <w:rStyle w:val="HMSpisok10-1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Для сохранения преимущества в 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установленные извещением и документацией</w:t>
      </w:r>
      <w:r>
        <w:rPr>
          <w:rStyle w:val="HMSpisok10-1"/>
        </w:rPr>
        <w:t xml:space="preserve"> указываются требования, предъявляемые к товарам, работам или услугам, а также другие особенности процедуры закупки.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Для добавления нового 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dopstrokapolya"/>
        </w:rPr>
        <w:t xml:space="preserve">), на экране появится форма </w:t>
      </w:r>
      <w:r>
        <w:rPr>
          <w:rStyle w:val="HMdopstrokapolya"/>
          <w:i/>
        </w:rPr>
        <w:t>Требования документации</w:t>
      </w:r>
      <w:r>
        <w:rPr>
          <w:rStyle w:val="HMdopstrokapolya"/>
        </w:rPr>
        <w:t>:</w:t>
      </w:r>
    </w:p>
    <w:p w:rsidR="00784F21" w:rsidRDefault="002B1A61">
      <w:pPr>
        <w:pStyle w:val="HMImageCaption1"/>
      </w:pPr>
      <w:r>
        <w:pict>
          <v:shape id="_x0000_s1064" style="width:383.25pt;height:17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7275" cy="2228850"/>
                        <wp:effectExtent l="0" t="0" r="0" b="0"/>
                        <wp:docPr id="27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documentacii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7275" cy="22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Форма «Требования документации»</w:t>
                  </w:r>
                </w:p>
              </w:txbxContent>
            </v:textbox>
          </v:shape>
        </w:pict>
      </w:r>
    </w:p>
    <w:p w:rsidR="00784F21" w:rsidRDefault="003A473B">
      <w:pPr>
        <w:pStyle w:val="HMdopstrokapolya1"/>
      </w:pPr>
      <w:r>
        <w:rPr>
          <w:rStyle w:val="HMdopstrokapolya"/>
        </w:rPr>
        <w:t>На форме заполняются поля: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 списка выбирается тип требования.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существует только одно значение типа требования. Обязательно для заполнения.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вручную вводится наименование требования. Обязательно для заполнения.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1"/>
          <w:b/>
        </w:rPr>
        <w:t>Содержание требования</w:t>
      </w:r>
      <w:r>
        <w:rPr>
          <w:rStyle w:val="HMSpisok10-1"/>
        </w:rPr>
        <w:t xml:space="preserve"> – вручную вводится описание требования.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Для автоматического заполнения формы нажимается кнопка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28" name="P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особенности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для добавления нового требования документации в список –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Для добавления требования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9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на экране появится форма справочника </w:t>
      </w:r>
      <w:r>
        <w:rPr>
          <w:rStyle w:val="HMdopstrokapolya"/>
          <w:i/>
        </w:rPr>
        <w:t>Типовые требования и критерии</w:t>
      </w:r>
      <w:r>
        <w:rPr>
          <w:rStyle w:val="HMdopstrokapolya"/>
        </w:rPr>
        <w:t xml:space="preserve">. Для добавления требования в список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Spisok10-1"/>
        </w:rPr>
        <w:t xml:space="preserve"> указывается пакет документов, который необходимо предоставить участнику для участия в процедуре закупки. </w:t>
      </w:r>
      <w:r>
        <w:rPr>
          <w:rStyle w:val="HMdopstrokapolya"/>
        </w:rPr>
        <w:t xml:space="preserve">Для добавления нового </w:t>
      </w:r>
      <w:r>
        <w:rPr>
          <w:rStyle w:val="HMSpisok10-1"/>
        </w:rPr>
        <w:t xml:space="preserve">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Документы и информация</w:t>
      </w:r>
      <w:r>
        <w:rPr>
          <w:rStyle w:val="HMSpisok10-1"/>
        </w:rPr>
        <w:t>:</w:t>
      </w:r>
    </w:p>
    <w:p w:rsidR="00784F21" w:rsidRDefault="002B1A61">
      <w:pPr>
        <w:pStyle w:val="HMImageCaption1"/>
      </w:pPr>
      <w:r>
        <w:pict>
          <v:shape id="_x0000_s1063" style="width:424.5pt;height:20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1150" cy="2619375"/>
                        <wp:effectExtent l="0" t="0" r="0" b="0"/>
                        <wp:docPr id="31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documenti_i_informaciy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50" cy="261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Форма «Документы и информация»</w:t>
                  </w:r>
                </w:p>
              </w:txbxContent>
            </v:textbox>
          </v:shape>
        </w:pict>
      </w:r>
    </w:p>
    <w:p w:rsidR="00784F21" w:rsidRDefault="003A473B">
      <w:pPr>
        <w:pStyle w:val="HMdopstrokapolya1"/>
      </w:pPr>
      <w:r>
        <w:rPr>
          <w:rStyle w:val="HMdopstrokapolya"/>
        </w:rPr>
        <w:t>На форме заполняются поля: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раскрывающегося списка выбирается тип документов, которые необходимо предоставить.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существует только одно значение типа требования.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– вручную вводится перечень документов или информации, которые необходимо предоставить участнику закупки. Обязательно для заполнения.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вводится описание требования.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1"/>
          <w:b/>
        </w:rPr>
        <w:t>Предъявляется к</w:t>
      </w:r>
      <w:r>
        <w:rPr>
          <w:rStyle w:val="HMSpisok10-1"/>
        </w:rPr>
        <w:t xml:space="preserve"> – из раскрывающегося списка выбирается, к кому предъявляется требование по предоставлению документов и иной информации. Обязательно для заполнения.</w:t>
      </w:r>
    </w:p>
    <w:p w:rsidR="00784F21" w:rsidRDefault="003A473B">
      <w:pPr>
        <w:pStyle w:val="HMSpisok10-21"/>
        <w:numPr>
          <w:ilvl w:val="0"/>
          <w:numId w:val="20"/>
        </w:numPr>
      </w:pPr>
      <w:r>
        <w:rPr>
          <w:rStyle w:val="HMSpisok10-1"/>
          <w:b/>
        </w:rPr>
        <w:t>Наличие обязательно</w:t>
      </w:r>
      <w:r>
        <w:rPr>
          <w:rStyle w:val="HMSpisok10-1"/>
        </w:rPr>
        <w:t xml:space="preserve"> – признак включается, если наличие указанных документов обязательно.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Для автоматического заполнения формы используется кнопка </w:t>
      </w:r>
      <w:r>
        <w:rPr>
          <w:rStyle w:val="HMdopstrokapolya"/>
          <w:b/>
        </w:rPr>
        <w:t>Из справочника</w:t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 наличия документов и информации в составе заявки участника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затем для добавления нового требования о предоставлении документов или иной информации в список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Также для добавления требования по предоставлению документов и информации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2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открывается справочник </w:t>
      </w:r>
      <w:r>
        <w:rPr>
          <w:rStyle w:val="HMdopstrokapolya"/>
          <w:i/>
        </w:rPr>
        <w:t>Группы документов и сведений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в список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784F21" w:rsidRDefault="003A473B">
      <w:pPr>
        <w:pStyle w:val="4"/>
        <w:spacing w:line="480" w:lineRule="auto"/>
      </w:pPr>
      <w:bookmarkStart w:id="22" w:name="Gruppa_polei_Kriterii_ocenki"/>
      <w:bookmarkStart w:id="23" w:name="_Toc138747156"/>
      <w:r>
        <w:t>Группа полей «Критерии оценки»</w:t>
      </w:r>
      <w:bookmarkEnd w:id="22"/>
      <w:bookmarkEnd w:id="23"/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Критерии оценки</w:t>
      </w:r>
      <w:r>
        <w:rPr>
          <w:rStyle w:val="HMComment"/>
        </w:rPr>
        <w:t xml:space="preserve"> состоит из списков </w:t>
      </w:r>
      <w:r>
        <w:rPr>
          <w:rStyle w:val="HMComment"/>
          <w:i/>
        </w:rPr>
        <w:t>Критерии</w:t>
      </w:r>
      <w:r>
        <w:rPr>
          <w:rStyle w:val="HMComment"/>
        </w:rPr>
        <w:t xml:space="preserve"> и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.</w:t>
      </w:r>
    </w:p>
    <w:p w:rsidR="00784F21" w:rsidRDefault="002B1A61">
      <w:pPr>
        <w:pStyle w:val="HMImageCaption1"/>
      </w:pPr>
      <w:r>
        <w:pict>
          <v:shape id="_x0000_s1062" style="width:481.5pt;height:22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86075"/>
                        <wp:effectExtent l="0" t="0" r="0" b="0"/>
                        <wp:docPr id="33" name="Pic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zCrit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8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Группа полей «Критерии оценки»</w:t>
                  </w:r>
                </w:p>
              </w:txbxContent>
            </v:textbox>
          </v:shape>
        </w:pict>
      </w:r>
      <w:r w:rsidR="003A473B">
        <w:rPr>
          <w:rStyle w:val="HMComment"/>
        </w:rPr>
        <w:t xml:space="preserve">Для добавления критерия оценки на панели инструментов списка </w:t>
      </w:r>
      <w:r w:rsidR="003A473B">
        <w:rPr>
          <w:rStyle w:val="HMComment"/>
          <w:i/>
        </w:rPr>
        <w:t>Критерии</w:t>
      </w:r>
      <w:r w:rsidR="003A473B">
        <w:rPr>
          <w:rStyle w:val="HMComment"/>
        </w:rPr>
        <w:t xml:space="preserve"> нажимается кнопка </w:t>
      </w:r>
      <w:r w:rsidR="003A473B"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73B">
        <w:rPr>
          <w:rStyle w:val="HMComment"/>
        </w:rPr>
        <w:t xml:space="preserve"> (</w:t>
      </w:r>
      <w:r w:rsidR="003A473B">
        <w:rPr>
          <w:rStyle w:val="HMComment"/>
          <w:b/>
        </w:rPr>
        <w:t>Создать</w:t>
      </w:r>
      <w:r w:rsidR="003A473B">
        <w:rPr>
          <w:rStyle w:val="HMComment"/>
        </w:rPr>
        <w:t xml:space="preserve">), на экране появится форма редактора </w:t>
      </w:r>
      <w:r w:rsidR="003A473B">
        <w:rPr>
          <w:rStyle w:val="HMComment"/>
          <w:i/>
        </w:rPr>
        <w:t>Критерии оценки</w:t>
      </w:r>
      <w:r w:rsidR="003A473B">
        <w:rPr>
          <w:rStyle w:val="HMComment"/>
        </w:rPr>
        <w:t>:</w:t>
      </w:r>
    </w:p>
    <w:p w:rsidR="00784F21" w:rsidRDefault="002B1A61">
      <w:pPr>
        <w:pStyle w:val="HMImageCaption1"/>
      </w:pPr>
      <w:r>
        <w:pict>
          <v:shape id="_x0000_s1061" style="width:337.5pt;height:19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86250" cy="2476500"/>
                        <wp:effectExtent l="0" t="0" r="0" b="0"/>
                        <wp:docPr id="35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CriteriaNew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0" cy="247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Редактор критерия оценки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форме редактора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шаблона критерия оценки.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Шаблон критерия</w:t>
      </w:r>
      <w:r>
        <w:rPr>
          <w:rStyle w:val="HMSpisok10-1"/>
        </w:rPr>
        <w:t xml:space="preserve"> – указывается шаблон критерия.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Тип</w:t>
      </w:r>
      <w:r>
        <w:rPr>
          <w:rStyle w:val="HMSpisok10-1"/>
        </w:rPr>
        <w:t xml:space="preserve"> – из раскрывающегося списка выбирается тип критерия оценки.</w:t>
      </w:r>
    </w:p>
    <w:p w:rsidR="00784F21" w:rsidRDefault="003A473B">
      <w:pPr>
        <w:pStyle w:val="HMSpisok10-21"/>
        <w:numPr>
          <w:ilvl w:val="0"/>
          <w:numId w:val="14"/>
        </w:numPr>
      </w:pPr>
      <w:r>
        <w:rPr>
          <w:rStyle w:val="HMSpisok10-2"/>
          <w:b/>
        </w:rPr>
        <w:t>Код критерия оценки ЕИС</w:t>
      </w:r>
      <w:r>
        <w:rPr>
          <w:rStyle w:val="HMSpisok10-2"/>
        </w:rPr>
        <w:t xml:space="preserve"> – из раскрывающегося списка выбирается код критерия оценки в ЕИС</w:t>
      </w:r>
      <w:r>
        <w:rPr>
          <w:rStyle w:val="HMSpisok10-3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Минимальная значимость, %</w:t>
      </w:r>
      <w:r>
        <w:rPr>
          <w:rStyle w:val="HMSpisok10-1"/>
        </w:rPr>
        <w:t xml:space="preserve"> – отображается минимальная значимость критерия оценки в процентах.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Максимальная значимость, %</w:t>
      </w:r>
      <w:r>
        <w:rPr>
          <w:rStyle w:val="HMSpisok10-1"/>
        </w:rPr>
        <w:t xml:space="preserve"> – отображается максимальная значимость критерия оценки в процентах.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Значимость, %</w:t>
      </w:r>
      <w:r>
        <w:rPr>
          <w:rStyle w:val="HMSpisok10-1"/>
        </w:rPr>
        <w:t xml:space="preserve"> – вручную вводится значимость, которая будет автоматически заполняться в решениях и заявках при выборе данного критерия.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Значимость при применении п. 2 ч. 7 ст. 37 44-ФЗ, %</w:t>
      </w:r>
      <w:r>
        <w:rPr>
          <w:rStyle w:val="HMSpisok10-1"/>
        </w:rPr>
        <w:t xml:space="preserve"> – вручную указывается процент значимости критерия оценки при применении </w:t>
      </w:r>
      <w:r>
        <w:rPr>
          <w:rStyle w:val="HMSpisok10-1"/>
          <w:i/>
        </w:rPr>
        <w:t>п. 2 ч. 7 ст. 37 44-ФЗ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Наличие показателей при определении критерия</w:t>
      </w:r>
      <w:r>
        <w:rPr>
          <w:rStyle w:val="HMSpisok10-1"/>
        </w:rPr>
        <w:t xml:space="preserve"> – при включении признака становится доступным добавление показателей критерия в решении.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Порядок оценки по критерию</w:t>
      </w:r>
      <w:r>
        <w:rPr>
          <w:rStyle w:val="HMSpisok10-1"/>
        </w:rPr>
        <w:t xml:space="preserve"> – из раскрывающего списка выбирается порядок оценки критерия.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Предельное значение критерия</w:t>
      </w:r>
      <w:r>
        <w:rPr>
          <w:rStyle w:val="HMSpisok10-1"/>
        </w:rPr>
        <w:t xml:space="preserve"> – вручную вводится предельное значение критерия оценки.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Формула расчета </w:t>
      </w:r>
      <w:r>
        <w:rPr>
          <w:rStyle w:val="HMSpisok10-1"/>
        </w:rPr>
        <w:t>– вручную указывается формула расчета критерия оценки.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Дополнительная информация о содержании и порядке оценки по критерию</w:t>
      </w:r>
      <w:r>
        <w:rPr>
          <w:rStyle w:val="HMSpisok10-1"/>
        </w:rPr>
        <w:t xml:space="preserve"> – вручную указывается дополнительная текстовая информация о содержании критерия и порядке его оценки.</w:t>
      </w:r>
    </w:p>
    <w:p w:rsidR="00784F21" w:rsidRDefault="00784F21">
      <w:pPr>
        <w:pStyle w:val="HMComment1"/>
      </w:pPr>
    </w:p>
    <w:p w:rsidR="00784F21" w:rsidRDefault="003A473B">
      <w:pPr>
        <w:pStyle w:val="HMComment1"/>
      </w:pPr>
      <w:r>
        <w:rPr>
          <w:rStyle w:val="HMComment"/>
        </w:rPr>
        <w:t xml:space="preserve">В нижней части формы редактора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 расположен список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добавления показателя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редактора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:</w:t>
      </w:r>
    </w:p>
    <w:p w:rsidR="00784F21" w:rsidRDefault="002B1A61">
      <w:pPr>
        <w:pStyle w:val="HMImageCaption1"/>
      </w:pPr>
      <w:r>
        <w:pict>
          <v:shape id="_x0000_s1060" style="width:365.25pt;height:19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38675" cy="2466975"/>
                        <wp:effectExtent l="0" t="0" r="0" b="0"/>
                        <wp:docPr id="37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kazateli_kriteriya_Dobavlenie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8675" cy="246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Форма добавления показателя критерия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форме содержатся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показателя критерия оценки. Обязательно для заполнения.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Значимость, %</w:t>
      </w:r>
      <w:r>
        <w:rPr>
          <w:rStyle w:val="HMSpisok10-1"/>
        </w:rPr>
        <w:t xml:space="preserve"> – вручную вводится значимость показателя в процентах.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Предельное значение показателя</w:t>
      </w:r>
      <w:r>
        <w:rPr>
          <w:rStyle w:val="HMSpisok10-1"/>
        </w:rPr>
        <w:t xml:space="preserve"> – вручную вводится предельное значение показателя.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Порядок оценки по показателю</w:t>
      </w:r>
      <w:r>
        <w:rPr>
          <w:rStyle w:val="HMSpisok10-1"/>
        </w:rPr>
        <w:t xml:space="preserve"> – </w:t>
      </w:r>
      <w:r>
        <w:rPr>
          <w:rStyle w:val="HMdopstrokapolya"/>
        </w:rPr>
        <w:t>из раскрывающегося списка выбирается порядок оценки показателя.</w:t>
      </w:r>
      <w:r>
        <w:rPr>
          <w:rStyle w:val="HMSpisok10-2"/>
        </w:rPr>
        <w:t xml:space="preserve"> </w:t>
      </w:r>
      <w:r>
        <w:rPr>
          <w:rStyle w:val="HMSpisok10-1"/>
        </w:rPr>
        <w:t>Обязательно для заполнения.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Формула расчета</w:t>
      </w:r>
      <w:r>
        <w:rPr>
          <w:rStyle w:val="HMSpisok10-1"/>
        </w:rPr>
        <w:t xml:space="preserve"> – вручную вводится формула расчета показателя.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вводится описание показателя критерия оценки.</w:t>
      </w:r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Детализирующие показатели</w:t>
      </w:r>
      <w:r>
        <w:rPr>
          <w:rStyle w:val="HMComment"/>
        </w:rPr>
        <w:t xml:space="preserve"> содержит поля:</w:t>
      </w:r>
    </w:p>
    <w:p w:rsidR="00784F21" w:rsidRDefault="003A473B">
      <w:pPr>
        <w:pStyle w:val="HMNormal1"/>
        <w:numPr>
          <w:ilvl w:val="0"/>
          <w:numId w:val="22"/>
        </w:numPr>
        <w:jc w:val="left"/>
      </w:pPr>
      <w:r>
        <w:rPr>
          <w:rStyle w:val="HMSpisok10-1"/>
          <w:b/>
        </w:rPr>
        <w:t xml:space="preserve">Наименование показателя </w:t>
      </w:r>
      <w:r>
        <w:rPr>
          <w:rStyle w:val="HMSpisok10-1"/>
        </w:rPr>
        <w:t xml:space="preserve">– выводится наименование показателя. </w:t>
      </w:r>
    </w:p>
    <w:p w:rsidR="00784F21" w:rsidRDefault="003A473B">
      <w:pPr>
        <w:pStyle w:val="HMNormal1"/>
        <w:numPr>
          <w:ilvl w:val="0"/>
          <w:numId w:val="22"/>
        </w:numPr>
        <w:jc w:val="left"/>
      </w:pPr>
      <w:r>
        <w:rPr>
          <w:rStyle w:val="HMSpisok10-1"/>
          <w:b/>
        </w:rPr>
        <w:t xml:space="preserve">Значимость, % </w:t>
      </w:r>
      <w:r>
        <w:rPr>
          <w:rStyle w:val="HMSpisok10-1"/>
        </w:rPr>
        <w:t>– вручную вводится процент значимости.</w:t>
      </w:r>
    </w:p>
    <w:p w:rsidR="00784F21" w:rsidRDefault="003A473B">
      <w:pPr>
        <w:pStyle w:val="HMNormal1"/>
        <w:numPr>
          <w:ilvl w:val="0"/>
          <w:numId w:val="22"/>
        </w:numPr>
        <w:jc w:val="left"/>
      </w:pPr>
      <w:r>
        <w:rPr>
          <w:rStyle w:val="HMSpisok10-1"/>
          <w:b/>
        </w:rPr>
        <w:t xml:space="preserve">Порядок оценки по показателю </w:t>
      </w:r>
      <w:r>
        <w:rPr>
          <w:rStyle w:val="HMSpisok10-1"/>
        </w:rPr>
        <w:t>– из справочника</w:t>
      </w:r>
      <w:r>
        <w:rPr>
          <w:rStyle w:val="HMSpisok10-1"/>
          <w:i/>
        </w:rPr>
        <w:t xml:space="preserve"> Порядок оценки по показателю</w:t>
      </w:r>
      <w:r>
        <w:rPr>
          <w:rStyle w:val="HMSpisok10-1"/>
        </w:rPr>
        <w:t xml:space="preserve"> выводится значение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. </w:t>
      </w:r>
    </w:p>
    <w:p w:rsidR="00784F21" w:rsidRDefault="003A473B">
      <w:pPr>
        <w:pStyle w:val="HMNormal1"/>
        <w:numPr>
          <w:ilvl w:val="0"/>
          <w:numId w:val="22"/>
        </w:numPr>
        <w:jc w:val="left"/>
      </w:pPr>
      <w:r>
        <w:rPr>
          <w:rStyle w:val="HMSpisok10-1"/>
          <w:b/>
        </w:rPr>
        <w:t xml:space="preserve">Оценка наличия или отсутствия характеристики объекта закупки </w:t>
      </w:r>
      <w:r>
        <w:rPr>
          <w:rStyle w:val="HMSpisok10-1"/>
        </w:rPr>
        <w:t xml:space="preserve">– из справочника выбирается одно из значений: </w:t>
      </w:r>
      <w:r>
        <w:rPr>
          <w:rStyle w:val="HMSpisok10-1"/>
          <w:i/>
        </w:rPr>
        <w:t>пусто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Предусмотрено наличие характеристики</w:t>
      </w:r>
      <w:r>
        <w:rPr>
          <w:rStyle w:val="HMSpisok10-1"/>
        </w:rPr>
        <w:t>, Предусмотрено</w:t>
      </w:r>
      <w:r>
        <w:rPr>
          <w:rStyle w:val="HMSpisok10-1"/>
          <w:i/>
        </w:rPr>
        <w:t xml:space="preserve"> отсутствие характеристики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Не предусмотрено наличие или отсутствие характеристики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Предельное минимальное значение критерия </w:t>
      </w:r>
      <w:r>
        <w:rPr>
          <w:rStyle w:val="HMSpisok10-1"/>
        </w:rPr>
        <w:t xml:space="preserve">– вручную вводится минимальное предельное значение критерия.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Предельное максимальное значение критерия </w:t>
      </w:r>
      <w:r>
        <w:rPr>
          <w:rStyle w:val="HMSpisok10-1"/>
        </w:rPr>
        <w:t xml:space="preserve">– вручную вводится максимальное предельное значение критерия. </w:t>
      </w:r>
    </w:p>
    <w:p w:rsidR="00784F21" w:rsidRDefault="003A473B">
      <w:pPr>
        <w:pStyle w:val="HMComment1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сохранения критерия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добавления критерия оценки из справочника </w:t>
      </w:r>
      <w:r>
        <w:rPr>
          <w:rStyle w:val="HMComment"/>
          <w:i/>
        </w:rPr>
        <w:t>Типовые требования и критерии оценки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8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Из справочника</w:t>
      </w:r>
      <w:r>
        <w:rPr>
          <w:rStyle w:val="HMComment"/>
        </w:rPr>
        <w:t xml:space="preserve">) на панели инструментов списка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. В открывшемся окне указывается нужная запись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 При нажатии на кнопку </w:t>
      </w:r>
      <w:r>
        <w:rPr>
          <w:rStyle w:val="HMPrimechaniya"/>
          <w:b/>
        </w:rPr>
        <w:t>Заполнить</w:t>
      </w:r>
      <w:r>
        <w:rPr>
          <w:rStyle w:val="HMPrimechaniya"/>
        </w:rPr>
        <w:t xml:space="preserve"> наследуются данные группы полей </w:t>
      </w:r>
      <w:r>
        <w:rPr>
          <w:rStyle w:val="HMPrimechaniya"/>
          <w:b/>
        </w:rPr>
        <w:t>Критерии оценки</w:t>
      </w:r>
      <w:r>
        <w:rPr>
          <w:rStyle w:val="HMPrimechaniya"/>
        </w:rPr>
        <w:t xml:space="preserve"> из ЭД «Консолидированная закупка».  При создании документа из ЭД «Закупка», имеющего связь с ЭД «Консолидированная закупка» группа полей </w:t>
      </w:r>
      <w:r>
        <w:rPr>
          <w:rStyle w:val="HMPrimechaniya"/>
          <w:b/>
        </w:rPr>
        <w:t>Критерии оценки</w:t>
      </w:r>
      <w:r>
        <w:rPr>
          <w:rStyle w:val="HMPrimechaniya"/>
        </w:rPr>
        <w:t xml:space="preserve"> наследуются.</w:t>
      </w:r>
    </w:p>
    <w:p w:rsidR="00784F21" w:rsidRDefault="003A473B">
      <w:pPr>
        <w:pStyle w:val="4"/>
        <w:spacing w:line="480" w:lineRule="auto"/>
      </w:pPr>
      <w:bookmarkStart w:id="24" w:name="ZnZ_Gruppa_polei_Trebovaniia_i_i0A1DEC2A"/>
      <w:bookmarkStart w:id="25" w:name="_Toc138747157"/>
      <w:r>
        <w:t>Группа полей «Требования и информация по заказчику»</w:t>
      </w:r>
      <w:bookmarkEnd w:id="24"/>
      <w:bookmarkEnd w:id="25"/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Требования и информация по заказчику</w:t>
      </w:r>
      <w:r>
        <w:rPr>
          <w:rStyle w:val="HMComment"/>
        </w:rPr>
        <w:t xml:space="preserve"> имеет вид:</w:t>
      </w:r>
    </w:p>
    <w:p w:rsidR="00784F21" w:rsidRDefault="002B1A61">
      <w:pPr>
        <w:pStyle w:val="HMImageCaption1"/>
      </w:pPr>
      <w:r>
        <w:pict>
          <v:shape id="_x0000_s1059" style="width:481.5pt;height:27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57575"/>
                        <wp:effectExtent l="0" t="0" r="0" b="0"/>
                        <wp:docPr id="39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b_i_inf_po_zakaz5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5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Группа полей «Требования и информация по заказчику»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заполняется автоматически в зависимости от значения параметра системы </w:t>
      </w:r>
      <w:r>
        <w:rPr>
          <w:rStyle w:val="HMSpisok10-1"/>
          <w:b/>
        </w:rPr>
        <w:t>Правило формирования идентификационного кода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1"/>
          <w:b/>
        </w:rPr>
        <w:t>Идентификационный код закупки</w:t>
      </w:r>
      <w:r>
        <w:rPr>
          <w:rStyle w:val="HMSpisok10-1"/>
        </w:rPr>
        <w:t xml:space="preserve"> – вручную вводится идентификационный код закупки. Заполняется автоматически при</w:t>
      </w:r>
      <w:r>
        <w:rPr>
          <w:rStyle w:val="HMSpisok10-2"/>
        </w:rPr>
        <w:t xml:space="preserve"> формировании ЭД «Контракт» на основе решения значением одноименного поля данных соответствующего заказчика (лота)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Начальная (максимальная) цена контракта</w:t>
      </w:r>
      <w:r>
        <w:rPr>
          <w:rStyle w:val="HMSpisok10-1"/>
        </w:rPr>
        <w:t xml:space="preserve"> – сумма строк в графике оплаты, выводится значение суммы по заявке/лоту заявки.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Формула цены контракта</w:t>
      </w:r>
      <w:r>
        <w:rPr>
          <w:rStyle w:val="HMSpisok10-1"/>
        </w:rPr>
        <w:t xml:space="preserve"> – вручную заполняется формула цены контракта.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Поле отображается на форме и обязательно для заполнения, если включен признак </w:t>
      </w:r>
      <w:r>
        <w:rPr>
          <w:rStyle w:val="HMSpisok10-1"/>
          <w:b/>
        </w:rPr>
        <w:t>Указать формулу цены и максимальное значение цены контракта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Описание объекта закупки</w:t>
      </w:r>
      <w:r>
        <w:rPr>
          <w:rStyle w:val="HMSpisok10-1"/>
        </w:rPr>
        <w:t xml:space="preserve"> – вручную вводится текстовое описание объекта закупки.</w:t>
      </w:r>
    </w:p>
    <w:p w:rsidR="00784F21" w:rsidRDefault="00784F21">
      <w:pPr>
        <w:pStyle w:val="HMSpisok10-11"/>
      </w:pP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Срок исполнения контракта, отдельных этапов исполнения контракта </w:t>
      </w:r>
      <w:r>
        <w:rPr>
          <w:rStyle w:val="HMSpisok10-1"/>
        </w:rPr>
        <w:t xml:space="preserve"> – вручную вводится описание срока поставки товара, выполнения работ, оказания услуг.</w:t>
      </w:r>
    </w:p>
    <w:p w:rsidR="00784F21" w:rsidRDefault="00784F21">
      <w:pPr>
        <w:pStyle w:val="HMSpisok10-11"/>
      </w:pPr>
    </w:p>
    <w:p w:rsidR="00784F21" w:rsidRDefault="003A473B">
      <w:pPr>
        <w:pStyle w:val="HMSpisok10-11"/>
      </w:pPr>
      <w:r>
        <w:rPr>
          <w:rStyle w:val="HMSpisok10-2"/>
        </w:rPr>
        <w:t xml:space="preserve">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Количество дней для поставки с момента заключения контракта от</w:t>
      </w:r>
      <w:r>
        <w:rPr>
          <w:rStyle w:val="HMSpisok10-1"/>
        </w:rPr>
        <w:t xml:space="preserve"> – вручную вводится минимальное количество дней для поставки товара, работы или услуги после заключения контракта.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Количество дней для поставки с момента заключения контракта от</w:t>
      </w:r>
      <w:r>
        <w:rPr>
          <w:rStyle w:val="HMPrimechaniya"/>
        </w:rPr>
        <w:t xml:space="preserve"> доступно на форме, если заполнено и в поле </w:t>
      </w:r>
      <w:r>
        <w:rPr>
          <w:rStyle w:val="HMPrimechaniya"/>
          <w:b/>
        </w:rPr>
        <w:t>Тип закупки</w:t>
      </w:r>
      <w:r>
        <w:rPr>
          <w:rStyle w:val="HMPrimechaniya"/>
        </w:rPr>
        <w:t xml:space="preserve"> закладки </w:t>
      </w:r>
      <w:r>
        <w:rPr>
          <w:rStyle w:val="HMPrimechaniya"/>
          <w:b/>
          <w:u w:val="single"/>
        </w:rPr>
        <w:t>Общая информация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 xml:space="preserve">Потребность </w:t>
      </w:r>
      <w:r>
        <w:rPr>
          <w:rStyle w:val="HMPrimechaniya"/>
        </w:rPr>
        <w:t>или</w:t>
      </w:r>
      <w:r>
        <w:rPr>
          <w:rStyle w:val="HMPrimechaniya"/>
          <w:b/>
        </w:rPr>
        <w:t xml:space="preserve"> Котировочная сессия</w:t>
      </w:r>
      <w:r>
        <w:rPr>
          <w:rStyle w:val="HMPrimechani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Количество дней для поставки с момента заключения контракта до</w:t>
      </w:r>
      <w:r>
        <w:rPr>
          <w:rStyle w:val="HMSpisok10-1"/>
        </w:rPr>
        <w:t xml:space="preserve"> – вручную вводится максимальное количество дней для поставки товара, работы или услуги после заключения конт.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Информация о банковском сопровождении контракта</w:t>
      </w:r>
      <w:r>
        <w:rPr>
          <w:rStyle w:val="HMSpisok10-1"/>
        </w:rPr>
        <w:t xml:space="preserve"> – из </w:t>
      </w:r>
      <w:r>
        <w:rPr>
          <w:rStyle w:val="HMSpisok10-2"/>
        </w:rPr>
        <w:t>раскрывающегося списка выбирается</w:t>
      </w:r>
      <w:r>
        <w:rPr>
          <w:rStyle w:val="HMSpisok10-1"/>
        </w:rPr>
        <w:t xml:space="preserve"> информация о банковском сопровождении контракта.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Размер аванса</w:t>
      </w:r>
      <w:r>
        <w:rPr>
          <w:rStyle w:val="HMSpisok10-1"/>
        </w:rPr>
        <w:t xml:space="preserve"> – вручную вводится размер аванса.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Размер аванса</w:t>
      </w:r>
      <w:r>
        <w:rPr>
          <w:rStyle w:val="HMPrimechaniya"/>
        </w:rPr>
        <w:t xml:space="preserve"> не заполняется автоматически и отображается если заполнено положительным значением для документов, созданных в Бюджете 44-ФЗ.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– поле позволяет вводить значение от </w:t>
      </w:r>
      <w:r>
        <w:rPr>
          <w:rStyle w:val="HMSpisok10-1"/>
          <w:i/>
        </w:rPr>
        <w:t xml:space="preserve">0 </w:t>
      </w:r>
      <w:r>
        <w:rPr>
          <w:rStyle w:val="HMSpisok10-1"/>
        </w:rPr>
        <w:t xml:space="preserve">до </w:t>
      </w:r>
      <w:r>
        <w:rPr>
          <w:rStyle w:val="HMSpisok10-1"/>
          <w:i/>
        </w:rPr>
        <w:t>100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Расчеты по контракту в части выплаты аванса подлежат казначейскому сопровождению </w:t>
      </w:r>
      <w:r>
        <w:rPr>
          <w:rStyle w:val="HMSpisok10-1"/>
        </w:rPr>
        <w:t xml:space="preserve">– признак выключается и становится недоступным для редактирования, если поле </w:t>
      </w: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очищено.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Установить обеспечение заявок участников</w:t>
      </w:r>
      <w:r>
        <w:rPr>
          <w:rStyle w:val="HMSpisok10-1"/>
        </w:rPr>
        <w:t xml:space="preserve"> – при включении признака на форме становятся доступными поля: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% обеспечения</w:t>
      </w:r>
      <w:r>
        <w:rPr>
          <w:rStyle w:val="HMSpisok10-2"/>
        </w:rPr>
        <w:t xml:space="preserve"> – указывается размер обеспечения заявки в процентном эквиваленте.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Размер обеспечения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вручную вводится размер обеспечения заявки.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– указывается номер лицевого счета.</w:t>
      </w:r>
    </w:p>
    <w:p w:rsidR="00784F21" w:rsidRDefault="003A473B">
      <w:pPr>
        <w:pStyle w:val="HMSpisok10-21"/>
        <w:numPr>
          <w:ilvl w:val="1"/>
          <w:numId w:val="23"/>
        </w:numPr>
      </w:pPr>
      <w:r>
        <w:rPr>
          <w:rStyle w:val="HMSpisok10-2"/>
          <w:b/>
        </w:rPr>
        <w:t xml:space="preserve">Номер расчетного счета </w:t>
      </w:r>
      <w:r>
        <w:rPr>
          <w:rStyle w:val="HMSpisok10-1"/>
        </w:rPr>
        <w:t>–</w:t>
      </w:r>
      <w:r>
        <w:rPr>
          <w:rStyle w:val="HMSpisok10-2"/>
        </w:rPr>
        <w:t xml:space="preserve"> указывается номер расчетного счета.</w:t>
      </w:r>
    </w:p>
    <w:p w:rsidR="00784F21" w:rsidRDefault="003A473B">
      <w:pPr>
        <w:pStyle w:val="HMPrimechaniya21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>. Выбранный счет должен соответствовать счету, указанному на ЕИС для внесения обеспечения.</w:t>
      </w:r>
    </w:p>
    <w:p w:rsidR="00784F21" w:rsidRDefault="003A473B">
      <w:pPr>
        <w:pStyle w:val="HMSpisok10-21"/>
        <w:numPr>
          <w:ilvl w:val="1"/>
          <w:numId w:val="23"/>
        </w:numPr>
      </w:pPr>
      <w:r>
        <w:rPr>
          <w:rStyle w:val="HMSpisok10-2"/>
          <w:b/>
        </w:rPr>
        <w:t>БИК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указывается банковский идентификационный код. Поле заполняется автоматически на основе значения, указанного в поле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 xml:space="preserve">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Номер корреспондентского счета</w:t>
      </w:r>
      <w:r>
        <w:rPr>
          <w:rStyle w:val="HMSpisok10-2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указывается номер корреспондентского счета. Автоматически заполняется значением поля </w:t>
      </w:r>
      <w:r>
        <w:rPr>
          <w:rStyle w:val="HMSpisok10-2"/>
          <w:b/>
        </w:rPr>
        <w:t>Коррсчет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Банк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Счета организаций</w:t>
      </w:r>
      <w:r>
        <w:rPr>
          <w:rStyle w:val="HMSpisok10-2"/>
        </w:rPr>
        <w:t xml:space="preserve"> при заполнении поля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>.</w:t>
      </w:r>
    </w:p>
    <w:p w:rsidR="00784F21" w:rsidRDefault="003A473B">
      <w:pPr>
        <w:pStyle w:val="HMNormal1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кредитной организации</w:t>
      </w:r>
      <w:r>
        <w:rPr>
          <w:rStyle w:val="HMSpisok10-1"/>
        </w:rPr>
        <w:t xml:space="preserve"> – указывается наименование кредитной организации.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Банк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Счета организаций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>.</w:t>
      </w:r>
    </w:p>
    <w:p w:rsidR="00784F21" w:rsidRDefault="003A473B">
      <w:pPr>
        <w:pStyle w:val="HMSpisok10-21"/>
        <w:numPr>
          <w:ilvl w:val="1"/>
          <w:numId w:val="23"/>
        </w:numPr>
      </w:pPr>
      <w:r>
        <w:rPr>
          <w:rStyle w:val="HMSpisok10-2"/>
          <w:b/>
        </w:rPr>
        <w:t>Порядок внесения денежных средств в качестве обеспечения заявки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вручную указывается порядок внесения денежных средств. 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При включении признака </w:t>
      </w:r>
      <w:r>
        <w:rPr>
          <w:rStyle w:val="HMdopstrokapolya"/>
          <w:b/>
        </w:rPr>
        <w:t>Установить обеспечение исполнения контракта</w:t>
      </w:r>
      <w:r>
        <w:rPr>
          <w:rStyle w:val="HMdopstrokapolya"/>
        </w:rPr>
        <w:t xml:space="preserve"> становятся доступными поля, аналогичные группе полей </w:t>
      </w:r>
      <w:r>
        <w:rPr>
          <w:rStyle w:val="HMdopstrokapolya"/>
          <w:b/>
        </w:rPr>
        <w:t>Установить обеспечение заявок участников</w:t>
      </w:r>
      <w:r>
        <w:rPr>
          <w:rStyle w:val="HMdopstrokapolya"/>
        </w:rPr>
        <w:t xml:space="preserve">, и автоматически заполняется значением поля </w:t>
      </w:r>
      <w:r>
        <w:rPr>
          <w:rStyle w:val="HMdopstrokapolya"/>
          <w:b/>
        </w:rPr>
        <w:t>Порядок внесения денежных средств в качестве обеспечения заявок на участие в закупке, условия банковской гарантии</w:t>
      </w:r>
      <w:r>
        <w:rPr>
          <w:rStyle w:val="HMdopstrokapolya"/>
        </w:rPr>
        <w:t xml:space="preserve"> группы полей </w:t>
      </w:r>
      <w:r>
        <w:rPr>
          <w:rStyle w:val="HMdopstrokapolya"/>
          <w:b/>
        </w:rPr>
        <w:t>Обеспечение заявок участников</w:t>
      </w:r>
      <w:r>
        <w:rPr>
          <w:rStyle w:val="HMdopstrokapolya"/>
        </w:rPr>
        <w:t xml:space="preserve"> справочника </w:t>
      </w:r>
      <w:r>
        <w:rPr>
          <w:rStyle w:val="HMdopstrokapolya"/>
          <w:b/>
        </w:rPr>
        <w:t>Типовые значения для документов</w:t>
      </w:r>
      <w:r>
        <w:rPr>
          <w:rStyle w:val="HMdopstrokapolya"/>
        </w:rPr>
        <w:t xml:space="preserve"> записи с организацией соответствующей организации, выбранной в поле </w:t>
      </w:r>
      <w:r>
        <w:rPr>
          <w:rStyle w:val="HMdopstrokapolya"/>
          <w:b/>
        </w:rPr>
        <w:t>Заказчик</w:t>
      </w:r>
      <w:r>
        <w:rPr>
          <w:rStyle w:val="HMdopstrokapolya"/>
        </w:rPr>
        <w:t xml:space="preserve"> документа и аналогичным способом определения.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Установить обеспечение исполнения контракта</w:t>
      </w:r>
      <w:r>
        <w:rPr>
          <w:rStyle w:val="HMSpisok10-1"/>
        </w:rPr>
        <w:t xml:space="preserve"> – при включении признака на форме становятся доступны поля: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% обеспечения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поле заполняется автоматически значением верхней границы параметра </w:t>
      </w:r>
      <w:r>
        <w:rPr>
          <w:rStyle w:val="HMSpisok10-2"/>
          <w:b/>
        </w:rPr>
        <w:t>Размер обеспечения исполнения контракта</w:t>
      </w:r>
      <w:r>
        <w:rPr>
          <w:rStyle w:val="HMSpisok10-2"/>
        </w:rPr>
        <w:t>.</w:t>
      </w:r>
    </w:p>
    <w:p w:rsidR="00784F21" w:rsidRDefault="003A473B">
      <w:pPr>
        <w:pStyle w:val="HMPrimechaniya21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Если в ЭД «Закупка» включен признак </w:t>
      </w:r>
      <w:r>
        <w:rPr>
          <w:rStyle w:val="HMPrimechaniya2"/>
          <w:b/>
        </w:rPr>
        <w:t>Закупка по 223-ФЗ</w:t>
      </w:r>
      <w:r>
        <w:rPr>
          <w:rStyle w:val="HMPrimechaniya2"/>
        </w:rPr>
        <w:t>, поле отображается, если заполнено.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 xml:space="preserve">Размер обеспечения исполнения договора </w:t>
      </w:r>
      <w:r>
        <w:rPr>
          <w:rStyle w:val="HMSpisok10-1"/>
        </w:rPr>
        <w:t xml:space="preserve">– </w:t>
      </w:r>
      <w:r>
        <w:rPr>
          <w:rStyle w:val="HMSpisok10-2"/>
        </w:rPr>
        <w:t xml:space="preserve">заполняется автоматически значением суммы равной верхней границы параметра </w:t>
      </w:r>
      <w:r>
        <w:rPr>
          <w:rStyle w:val="HMdopstrokapolya"/>
          <w:b/>
        </w:rPr>
        <w:t>Размер обеспечения исполнения контракта</w:t>
      </w:r>
      <w:r>
        <w:rPr>
          <w:rStyle w:val="HMSpisok10-2"/>
          <w:i/>
        </w:rPr>
        <w:t>.</w:t>
      </w:r>
    </w:p>
    <w:p w:rsidR="00784F21" w:rsidRDefault="003A473B">
      <w:pPr>
        <w:pStyle w:val="HMPrimechaniya21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Если в ЭД «Закупка» включен признак </w:t>
      </w:r>
      <w:r>
        <w:rPr>
          <w:rStyle w:val="HMPrimechaniya2"/>
          <w:b/>
        </w:rPr>
        <w:t>Закупка по 223-ФЗ</w:t>
      </w:r>
      <w:r>
        <w:rPr>
          <w:rStyle w:val="HMPrimechaniya2"/>
        </w:rPr>
        <w:t>, поле отображается, если заполнено.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Размер обеспечения исполнения договора</w:t>
      </w:r>
      <w:r>
        <w:rPr>
          <w:rStyle w:val="HMSpisok10-2"/>
        </w:rPr>
        <w:t xml:space="preserve"> – вводится размер обеспечения исполнения договора.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Валюта обеспечения исполнения договора</w:t>
      </w:r>
      <w:r>
        <w:rPr>
          <w:rStyle w:val="HMSpisok10-2"/>
        </w:rPr>
        <w:t xml:space="preserve"> – вводится валюта обеспечения исполнения договора. Значение выбирается из справочника </w:t>
      </w:r>
      <w:r>
        <w:rPr>
          <w:rStyle w:val="HMSpisok10-2"/>
          <w:i/>
        </w:rPr>
        <w:t>Валюты</w:t>
      </w:r>
      <w:r>
        <w:rPr>
          <w:rStyle w:val="HMSpisok10-2"/>
        </w:rPr>
        <w:t xml:space="preserve">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dopstroka2"/>
          <w:b/>
        </w:rPr>
        <w:t xml:space="preserve">Номер лицевого счета </w:t>
      </w:r>
      <w:r>
        <w:rPr>
          <w:rStyle w:val="HMdopstroka2"/>
        </w:rPr>
        <w:t>–</w:t>
      </w:r>
      <w:r>
        <w:rPr>
          <w:rStyle w:val="HMSpisok10-2"/>
        </w:rPr>
        <w:t xml:space="preserve"> осуществляется выбор из справочника </w:t>
      </w:r>
      <w:r>
        <w:rPr>
          <w:rStyle w:val="HMSpisok10-2"/>
          <w:i/>
        </w:rPr>
        <w:t>Счета</w:t>
      </w:r>
      <w:r>
        <w:rPr>
          <w:rStyle w:val="HMSpisok10-2"/>
        </w:rPr>
        <w:t xml:space="preserve"> с фильтром по:</w:t>
      </w:r>
    </w:p>
    <w:p w:rsidR="00784F21" w:rsidRDefault="003A473B">
      <w:pPr>
        <w:pStyle w:val="HMSpisok10-31"/>
        <w:numPr>
          <w:ilvl w:val="0"/>
          <w:numId w:val="24"/>
        </w:numPr>
      </w:pPr>
      <w:r>
        <w:rPr>
          <w:rStyle w:val="HMSpisok10-3"/>
        </w:rPr>
        <w:t>организатору и заказчику;</w:t>
      </w:r>
    </w:p>
    <w:p w:rsidR="00784F21" w:rsidRDefault="003A473B">
      <w:pPr>
        <w:pStyle w:val="HMSpisok10-31"/>
        <w:numPr>
          <w:ilvl w:val="0"/>
          <w:numId w:val="24"/>
        </w:numPr>
      </w:pPr>
      <w:r>
        <w:rPr>
          <w:rStyle w:val="HMSpisok10-3"/>
        </w:rPr>
        <w:t>типу счета.</w:t>
      </w:r>
    </w:p>
    <w:p w:rsidR="00784F21" w:rsidRDefault="003A473B">
      <w:pPr>
        <w:pStyle w:val="HMdopstroka21"/>
      </w:pPr>
      <w:r>
        <w:rPr>
          <w:rStyle w:val="HMSpisok10-2"/>
        </w:rPr>
        <w:t xml:space="preserve">Если включен признак </w:t>
      </w:r>
      <w:r>
        <w:rPr>
          <w:rStyle w:val="HMSpisok10-2"/>
          <w:b/>
        </w:rPr>
        <w:t>Установить обеспечение заявок участников</w:t>
      </w:r>
      <w:r>
        <w:rPr>
          <w:rStyle w:val="HMSpisok10-2"/>
        </w:rPr>
        <w:t xml:space="preserve">, автоматически заполняется значением поля </w:t>
      </w: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Обеспечение заявок участников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записи с организацией соответствующей значению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и аналогичным способом определения. Если в справочнике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не найдено значение и если</w:t>
      </w:r>
      <w:r>
        <w:rPr>
          <w:rStyle w:val="HMdopstroka2"/>
        </w:rPr>
        <w:t xml:space="preserve"> для заказчика есть только один лицевой счет с признаком </w:t>
      </w:r>
      <w:r>
        <w:rPr>
          <w:rStyle w:val="HMdopstroka2"/>
          <w:b/>
        </w:rPr>
        <w:t>Для внесения обеспечения</w:t>
      </w:r>
      <w:r>
        <w:rPr>
          <w:rStyle w:val="HMdopstroka2"/>
        </w:rPr>
        <w:t>, то он автоматически подтягивается его в данное поле.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 xml:space="preserve">Номер расчетного счета </w:t>
      </w:r>
      <w:r>
        <w:rPr>
          <w:rStyle w:val="HMSpisok10-1"/>
        </w:rPr>
        <w:t>–</w:t>
      </w:r>
      <w:r>
        <w:rPr>
          <w:rStyle w:val="HMSpisok10-2"/>
        </w:rPr>
        <w:t xml:space="preserve">  осуществляется выбор из справочника </w:t>
      </w:r>
      <w:r>
        <w:rPr>
          <w:rStyle w:val="HMSpisok10-2"/>
          <w:i/>
        </w:rPr>
        <w:t>Счета</w:t>
      </w:r>
      <w:r>
        <w:rPr>
          <w:rStyle w:val="HMSpisok10-2"/>
        </w:rPr>
        <w:t xml:space="preserve"> с фильтром по:</w:t>
      </w:r>
    </w:p>
    <w:p w:rsidR="00784F21" w:rsidRDefault="003A473B">
      <w:pPr>
        <w:pStyle w:val="HMSpisok10-31"/>
        <w:numPr>
          <w:ilvl w:val="0"/>
          <w:numId w:val="24"/>
        </w:numPr>
      </w:pPr>
      <w:r>
        <w:rPr>
          <w:rStyle w:val="HMSpisok10-3"/>
        </w:rPr>
        <w:t>организатору и заказчикам, указанным в лоте;</w:t>
      </w:r>
    </w:p>
    <w:p w:rsidR="00784F21" w:rsidRDefault="003A473B">
      <w:pPr>
        <w:pStyle w:val="HMSpisok10-31"/>
        <w:numPr>
          <w:ilvl w:val="0"/>
          <w:numId w:val="24"/>
        </w:numPr>
      </w:pPr>
      <w:r>
        <w:rPr>
          <w:rStyle w:val="HMSpisok10-3"/>
        </w:rPr>
        <w:t>типу счета.</w:t>
      </w:r>
    </w:p>
    <w:p w:rsidR="00784F21" w:rsidRDefault="003A473B">
      <w:pPr>
        <w:pStyle w:val="HMdopstroka21"/>
      </w:pPr>
      <w:r>
        <w:rPr>
          <w:rStyle w:val="HMSpisok10-2"/>
        </w:rPr>
        <w:t xml:space="preserve">Если включен признак </w:t>
      </w:r>
      <w:r>
        <w:rPr>
          <w:rStyle w:val="HMSpisok10-2"/>
          <w:b/>
        </w:rPr>
        <w:t>Установить обеспечение заявок участников</w:t>
      </w:r>
      <w:r>
        <w:rPr>
          <w:rStyle w:val="HMSpisok10-2"/>
        </w:rPr>
        <w:t xml:space="preserve">, автоматически заполняется значением поля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Обеспечение заявок участников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записи с организацией соответствующей значению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и аналогичным способом определения. Если в справочнике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не найдено значение и</w:t>
      </w:r>
      <w:r>
        <w:rPr>
          <w:rStyle w:val="HMdopstroka2"/>
        </w:rPr>
        <w:t xml:space="preserve"> для заказчика лота есть только один банковский счет с признаком</w:t>
      </w:r>
      <w:r>
        <w:rPr>
          <w:rStyle w:val="HMdopstroka2"/>
          <w:b/>
        </w:rPr>
        <w:t xml:space="preserve"> Для внесения обеспечения</w:t>
      </w:r>
      <w:r>
        <w:rPr>
          <w:rStyle w:val="HMdopstroka2"/>
        </w:rPr>
        <w:t>, то поле заполняется автоматически.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Номер корреспондентского счета</w:t>
      </w:r>
      <w:r>
        <w:rPr>
          <w:rStyle w:val="HMSpisok10-2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указывается номер корреспондентского счета. Автоматически заполняется значением поля </w:t>
      </w:r>
      <w:r>
        <w:rPr>
          <w:rStyle w:val="HMSpisok10-2"/>
          <w:b/>
        </w:rPr>
        <w:t>Коррсчет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Банк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Счета организаций</w:t>
      </w:r>
      <w:r>
        <w:rPr>
          <w:rStyle w:val="HMSpisok10-2"/>
        </w:rPr>
        <w:t xml:space="preserve"> при заполнении поля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>.</w:t>
      </w:r>
    </w:p>
    <w:p w:rsidR="00784F21" w:rsidRDefault="003A473B">
      <w:pPr>
        <w:pStyle w:val="HMNormal1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кредитной организации</w:t>
      </w:r>
      <w:r>
        <w:rPr>
          <w:rStyle w:val="HMSpisok10-1"/>
        </w:rPr>
        <w:t xml:space="preserve"> – указывается наименование кредитной организации.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Банк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Счета организаций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>.</w:t>
      </w:r>
    </w:p>
    <w:p w:rsidR="00784F21" w:rsidRDefault="003A473B">
      <w:pPr>
        <w:pStyle w:val="HMSpisok10-21"/>
        <w:numPr>
          <w:ilvl w:val="0"/>
          <w:numId w:val="25"/>
        </w:numPr>
      </w:pPr>
      <w:r>
        <w:rPr>
          <w:rStyle w:val="HMSpisok10-2"/>
          <w:b/>
        </w:rPr>
        <w:t>Порядок предоставления обеспечения исполнения контракта, требования к обеспечению, информация о банковском сопровождении контракта</w:t>
      </w:r>
      <w:r>
        <w:rPr>
          <w:rStyle w:val="HMSpisok10-2"/>
        </w:rPr>
        <w:t xml:space="preserve"> </w:t>
      </w:r>
      <w:r>
        <w:rPr>
          <w:rStyle w:val="HMSpisok10-1"/>
        </w:rPr>
        <w:t>– вручную вводится описание порядка предоставления обеспечения, требования к обеспечению и информация о сопровождении.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При включении признака </w:t>
      </w:r>
      <w:r>
        <w:rPr>
          <w:rStyle w:val="HMdopstrokapolya"/>
          <w:b/>
        </w:rPr>
        <w:t>Установить обеспечение гарантийных обязательств</w:t>
      </w:r>
      <w:r>
        <w:rPr>
          <w:rStyle w:val="HMdopstrokapolya"/>
        </w:rPr>
        <w:t xml:space="preserve"> становятся доступными поля, аналогичные группе полей </w:t>
      </w:r>
      <w:r>
        <w:rPr>
          <w:rStyle w:val="HMdopstrokapolya"/>
          <w:b/>
        </w:rPr>
        <w:t>Установить обеспечение заявок участников</w:t>
      </w:r>
      <w:r>
        <w:rPr>
          <w:rStyle w:val="HMdopstrokapolya"/>
        </w:rPr>
        <w:t>.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1"/>
          <w:b/>
        </w:rPr>
        <w:t>Указать информацию о гарантии качества товаров, работ, услуг</w:t>
      </w:r>
      <w:r>
        <w:rPr>
          <w:rStyle w:val="HMSpisok10-1"/>
        </w:rPr>
        <w:t xml:space="preserve"> – при включении признака становится доступна группа полей, где указывается информация о гарантии качества товаров, работ, услуг.  Доступен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>Группа полей имеет следующий вид:</w:t>
      </w:r>
    </w:p>
    <w:p w:rsidR="00784F21" w:rsidRDefault="002B1A61">
      <w:pPr>
        <w:pStyle w:val="HMImageCaption1"/>
      </w:pPr>
      <w:r>
        <w:pict>
          <v:shape id="_x0000_s1058" style="width:481.5pt;height:12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638300"/>
                        <wp:effectExtent l="0" t="0" r="0" b="0"/>
                        <wp:docPr id="40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ukazat_inf_o_garantii_kachestva_TRU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63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Рисунок 20 – Группа полей «Указать информацию о гарантии качества товаров, работ, услуг»</w:t>
                  </w:r>
                </w:p>
              </w:txbxContent>
            </v:textbox>
          </v:shape>
        </w:pict>
      </w:r>
    </w:p>
    <w:p w:rsidR="00784F21" w:rsidRDefault="003A473B">
      <w:pPr>
        <w:pStyle w:val="HMdopstrokapolya1"/>
      </w:pPr>
      <w:r>
        <w:rPr>
          <w:rStyle w:val="HMdopstrokapolya"/>
        </w:rPr>
        <w:t>В группе полей заполняются следующие поля: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Информация о требованиях к гарантийному обслуживанию товаров</w:t>
      </w:r>
      <w:r>
        <w:rPr>
          <w:rStyle w:val="HMSpisok10-2"/>
        </w:rPr>
        <w:t xml:space="preserve"> – вручную вводится информация о требованиях к гарантийному обслуживанию товаров.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Требования к гарантии производителя товара</w:t>
      </w:r>
      <w:r>
        <w:rPr>
          <w:rStyle w:val="HMSpisok10-2"/>
        </w:rPr>
        <w:t xml:space="preserve"> – вручную вводится информация о требованиях к гарантии производителя товара.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 xml:space="preserve">Срок, на который предоставляется гарантия </w:t>
      </w:r>
      <w:r>
        <w:rPr>
          <w:rStyle w:val="HMSpisok10-2"/>
        </w:rPr>
        <w:t>– вручную вводится срок предоставления гарантии.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отображается на форме для документов, созданных в бюджете 44-ФЗ. Очищается и скрывается с формы, если в поле </w:t>
      </w:r>
      <w:r>
        <w:rPr>
          <w:rStyle w:val="HMPrimechaniya"/>
          <w:b/>
        </w:rPr>
        <w:t xml:space="preserve">Способ определения поставщика (подрядчика, исполнителя) </w:t>
      </w:r>
      <w:r>
        <w:rPr>
          <w:rStyle w:val="HMPrimechaniya"/>
        </w:rPr>
        <w:t xml:space="preserve">значение </w:t>
      </w:r>
      <w:r>
        <w:rPr>
          <w:rStyle w:val="HMPrimechaniya"/>
          <w:b/>
        </w:rPr>
        <w:t>Способ определения поставщика (подрядчика, исполнителя), установленный Правительством Российской Федерации в соответствии со ст. 111 Федерального закона № 44-ФЗ</w:t>
      </w:r>
      <w:r>
        <w:rPr>
          <w:rStyle w:val="HMPrimechaniya"/>
        </w:rPr>
        <w:t xml:space="preserve">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Установить обеспечение гарантийных обязательств</w:t>
      </w:r>
      <w:r>
        <w:rPr>
          <w:rStyle w:val="HMSpisok10-1"/>
        </w:rPr>
        <w:t xml:space="preserve"> – при включении признака на форме становятся доступны поля: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% обеспечения</w:t>
      </w:r>
      <w:r>
        <w:rPr>
          <w:rStyle w:val="HMSpisok10-2"/>
        </w:rPr>
        <w:t xml:space="preserve"> – указывается размер обеспечения в процентном эквиваленте.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Размер обеспечения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вручную вводится размер обеспечения. Обязательно для заполнения. При изменении значения Н(М)ЦК по заказчику значение поля автоматически пересчитывается в соответствии с полем </w:t>
      </w:r>
      <w:r>
        <w:rPr>
          <w:rStyle w:val="HMSpisok10-2"/>
          <w:b/>
        </w:rPr>
        <w:t>% обеспечения</w:t>
      </w:r>
      <w:r>
        <w:rPr>
          <w:rStyle w:val="HMSpisok10-2"/>
        </w:rPr>
        <w:t>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– указывается номер лицевого счета. Значение выбирается из справочника </w:t>
      </w:r>
      <w:r>
        <w:rPr>
          <w:rStyle w:val="HMSpisok10-2"/>
          <w:i/>
        </w:rPr>
        <w:t>Счета организаций</w:t>
      </w:r>
      <w:r>
        <w:rPr>
          <w:rStyle w:val="HMSpisok10-3"/>
        </w:rPr>
        <w:t xml:space="preserve">. </w:t>
      </w:r>
      <w:r>
        <w:rPr>
          <w:rStyle w:val="HMSpisok10-2"/>
        </w:rPr>
        <w:t xml:space="preserve">Если включен признак </w:t>
      </w:r>
      <w:r>
        <w:rPr>
          <w:rStyle w:val="HMSpisok10-2"/>
          <w:b/>
        </w:rPr>
        <w:t>Установить обеспечение заявок участников</w:t>
      </w:r>
      <w:r>
        <w:rPr>
          <w:rStyle w:val="HMSpisok10-2"/>
        </w:rPr>
        <w:t xml:space="preserve">, автоматически заполняется значением поля </w:t>
      </w: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Обеспечение заявок участников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записи с организацией соответствующей значению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и аналогичным способом определения. Если в справочнике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не найдено значение и  для заказчика лота есть только один лицевой счет с признаком </w:t>
      </w:r>
      <w:r>
        <w:rPr>
          <w:rStyle w:val="HMSpisok10-2"/>
          <w:b/>
        </w:rPr>
        <w:t>Для внесения обеспечения</w:t>
      </w:r>
      <w:r>
        <w:rPr>
          <w:rStyle w:val="HMSpisok10-2"/>
        </w:rPr>
        <w:t xml:space="preserve">, то в поле автоматически указывается этот счет, а также связанный банковский счет в поле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>, если таковой указан.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 xml:space="preserve">Номер расчетного счета </w:t>
      </w:r>
      <w:r>
        <w:rPr>
          <w:rStyle w:val="HMSpisok10-1"/>
        </w:rPr>
        <w:t>–</w:t>
      </w:r>
      <w:r>
        <w:rPr>
          <w:rStyle w:val="HMSpisok10-2"/>
        </w:rPr>
        <w:t xml:space="preserve"> указывается номер расчетного счета.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Номер корреспондентского счета</w:t>
      </w:r>
      <w:r>
        <w:rPr>
          <w:rStyle w:val="HMSpisok10-2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указывается номер корреспондентского счета. Автоматически заполняется значением поля </w:t>
      </w:r>
      <w:r>
        <w:rPr>
          <w:rStyle w:val="HMSpisok10-2"/>
          <w:b/>
        </w:rPr>
        <w:t>Коррсчет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Банк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Счета организаций</w:t>
      </w:r>
      <w:r>
        <w:rPr>
          <w:rStyle w:val="HMSpisok10-2"/>
        </w:rPr>
        <w:t xml:space="preserve"> при заполнении поля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>.</w:t>
      </w:r>
    </w:p>
    <w:p w:rsidR="00784F21" w:rsidRDefault="003A473B">
      <w:pPr>
        <w:pStyle w:val="HMNormal1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кредитной организации</w:t>
      </w:r>
      <w:r>
        <w:rPr>
          <w:rStyle w:val="HMSpisok10-1"/>
        </w:rPr>
        <w:t xml:space="preserve"> – указывается наименование кредитной организации.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Банк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Счета организаций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>.</w:t>
      </w:r>
    </w:p>
    <w:p w:rsidR="00784F21" w:rsidRDefault="003A473B">
      <w:pPr>
        <w:pStyle w:val="HMSpisok10-21"/>
        <w:numPr>
          <w:ilvl w:val="0"/>
          <w:numId w:val="26"/>
        </w:numPr>
      </w:pPr>
      <w:r>
        <w:rPr>
          <w:rStyle w:val="HMSpisok10-2"/>
          <w:b/>
        </w:rPr>
        <w:t>Порядок внесения денежных средств в качестве обеспечения гарантийных обязательств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вручную указывается порядок внесения денежных средств. Доступно для редактирования если включен признак Установить обеспечение гарантийных обязательств.  </w:t>
      </w:r>
      <w:r>
        <w:rPr>
          <w:rStyle w:val="HMdopstrokapolya"/>
        </w:rPr>
        <w:t xml:space="preserve">При включении признака (вручную или автоматически) </w:t>
      </w:r>
      <w:r>
        <w:rPr>
          <w:rStyle w:val="HMdopstrokapolya"/>
          <w:b/>
        </w:rPr>
        <w:t>Установить обеспечение исполнения контракта</w:t>
      </w:r>
      <w:r>
        <w:rPr>
          <w:rStyle w:val="HMdopstrokapolya"/>
        </w:rPr>
        <w:t xml:space="preserve"> автоматически заполняется значением поля </w:t>
      </w:r>
      <w:r>
        <w:rPr>
          <w:rStyle w:val="HMSpisok10-2"/>
          <w:b/>
        </w:rPr>
        <w:t>Порядок внесения денежных средств в качестве обеспечения гарантийных обязательств</w:t>
      </w:r>
      <w:r>
        <w:rPr>
          <w:rStyle w:val="HMdopstrokapolya"/>
        </w:rPr>
        <w:t xml:space="preserve"> группы полей </w:t>
      </w:r>
      <w:r>
        <w:rPr>
          <w:rStyle w:val="HMdopstrokapolya"/>
          <w:b/>
        </w:rPr>
        <w:t>Обеспечение гарантийных обязательств</w:t>
      </w:r>
      <w:r>
        <w:rPr>
          <w:rStyle w:val="HMdopstrokapolya"/>
        </w:rPr>
        <w:t xml:space="preserve"> справочника </w:t>
      </w:r>
      <w:r>
        <w:rPr>
          <w:rStyle w:val="HMdopstrokapolya"/>
          <w:i/>
        </w:rPr>
        <w:t>Типовые значения для документов</w:t>
      </w:r>
      <w:r>
        <w:rPr>
          <w:rStyle w:val="HMdopstrokapolya"/>
        </w:rPr>
        <w:t xml:space="preserve"> записи с организацией соответствующей значению в поле </w:t>
      </w:r>
      <w:r>
        <w:rPr>
          <w:rStyle w:val="HMdopstrokapolya"/>
          <w:b/>
        </w:rPr>
        <w:t>Заказчик</w:t>
      </w:r>
      <w:r>
        <w:rPr>
          <w:rStyle w:val="HMdopstrokapolya"/>
        </w:rPr>
        <w:t xml:space="preserve"> и аналогичным способом определения.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Условия контракта жизненного цикла</w:t>
      </w:r>
      <w:r>
        <w:rPr>
          <w:rStyle w:val="HMSpisok10-1"/>
        </w:rPr>
        <w:t xml:space="preserve"> – при включении признака становится доступным указание информации об условиях контракта жизненного цикла. Группа полей имеет вид:</w:t>
      </w:r>
    </w:p>
    <w:p w:rsidR="00784F21" w:rsidRDefault="002B1A61">
      <w:pPr>
        <w:pStyle w:val="HMImageCaption1"/>
      </w:pPr>
      <w:r>
        <w:pict>
          <v:shape id="_x0000_s1057" style="width:481.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57475"/>
                        <wp:effectExtent l="0" t="0" r="0" b="0"/>
                        <wp:docPr id="41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sloviya_kontracta_zhiznennogo_cikla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Группа полей «Условия контракта жизненного цикла»</w:t>
                  </w:r>
                </w:p>
              </w:txbxContent>
            </v:textbox>
          </v:shape>
        </w:pict>
      </w:r>
    </w:p>
    <w:p w:rsidR="00784F21" w:rsidRDefault="00784F21">
      <w:pPr>
        <w:pStyle w:val="HMSpisok10-11"/>
      </w:pPr>
    </w:p>
    <w:p w:rsidR="00784F21" w:rsidRDefault="003A473B">
      <w:pPr>
        <w:pStyle w:val="HMSpisok10-11"/>
      </w:pPr>
      <w:r>
        <w:rPr>
          <w:rStyle w:val="HMSpisok10-1"/>
        </w:rPr>
        <w:t>Для добавления информации об условии контракта жизненного цикла заполняются следующие поля: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Стоимость поставки товара или выполнения работы</w:t>
      </w:r>
      <w:r>
        <w:rPr>
          <w:rStyle w:val="HMSpisok10-2"/>
        </w:rPr>
        <w:t xml:space="preserve"> – вручную вводится стоимость поставки товара или выполнения услуги. Доступно для редактирования и обязательно для заполнения, если включен признак </w:t>
      </w:r>
      <w:r>
        <w:rPr>
          <w:rStyle w:val="HMSpisok10-2"/>
          <w:b/>
        </w:rPr>
        <w:t>С поставщиком (подрядчиком, исполнителем) будет заключен контракт жизненного цикла</w:t>
      </w:r>
      <w:r>
        <w:rPr>
          <w:rStyle w:val="HMSpisok10-2"/>
        </w:rPr>
        <w:t xml:space="preserve">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 xml:space="preserve">Стоимость последующего обслуживания, эксплуатации (при наличии) в течение срока службы, ремонта и (или) утилизации поставленного товара или созданного в результате выполнения работы объекта капитального строительства или товара </w:t>
      </w:r>
      <w:r>
        <w:rPr>
          <w:rStyle w:val="HMSpisok10-2"/>
        </w:rPr>
        <w:t>– вручную вводится стоимость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последующего обслуживания, эксплуатации (при наличии) в течение срока службы, ремонта и (или) утилизации поставленного товара, или созданного в результате выполнения работы объекта капитального строительства или товара.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 xml:space="preserve">Размер обеспечения исполнения обязательств по поставке товара или выполнению работы </w:t>
      </w:r>
      <w:r>
        <w:rPr>
          <w:rStyle w:val="HMSpisok10-2"/>
        </w:rPr>
        <w:t xml:space="preserve"> – указывается размер обеспечения исполнения обязательств по поставке товара или выполнению работы.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% обеспечения исполнения обязательств по поставке товара или выполнению работы</w:t>
      </w:r>
      <w:r>
        <w:rPr>
          <w:rStyle w:val="HMSpisok10-2"/>
        </w:rPr>
        <w:t xml:space="preserve"> – указывается % обеспечения исполнения обязательств по поставке товара или выполнению работы.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Размер обеспечения исполнения обязательств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</w:t>
      </w:r>
      <w:r>
        <w:rPr>
          <w:rStyle w:val="HMSpisok10-2"/>
        </w:rPr>
        <w:t xml:space="preserve"> – отображается размер обеспечения исполнения обязательств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 xml:space="preserve">% обеспечения исполнения обязательств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 </w:t>
      </w:r>
      <w:r>
        <w:rPr>
          <w:rStyle w:val="HMSpisok10-1"/>
        </w:rPr>
        <w:t xml:space="preserve"> – вручную вводится информация о % обеспечения исполнения обязательств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</w:t>
      </w:r>
      <w:r>
        <w:rPr>
          <w:rStyle w:val="HMSpisok10-2"/>
        </w:rPr>
        <w:t xml:space="preserve">. 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1"/>
          <w:b/>
        </w:rPr>
        <w:t>Установить сроки исполнения контракта</w:t>
      </w:r>
      <w:r>
        <w:rPr>
          <w:rStyle w:val="HMSpisok10-1"/>
        </w:rPr>
        <w:t xml:space="preserve"> – при включении признака становится доступна группа полей, где указывается информация о сроках исполнения контракта. </w:t>
      </w:r>
      <w:r>
        <w:rPr>
          <w:rStyle w:val="HMNormal"/>
          <w:sz w:val="20"/>
          <w:shd w:val="clear" w:color="auto" w:fill="FFFFFF"/>
        </w:rPr>
        <w:t xml:space="preserve"> Доступен для редактирования на статусе </w:t>
      </w:r>
      <w:r>
        <w:rPr>
          <w:rStyle w:val="HMSpisok10-2"/>
          <w:i/>
        </w:rPr>
        <w:t>«Отложен», «Новый»</w:t>
      </w:r>
      <w:r>
        <w:rPr>
          <w:rStyle w:val="HMSpisok10-2"/>
        </w:rPr>
        <w:t>. При выключении признака система выводит сообщение:</w:t>
      </w:r>
      <w:r>
        <w:rPr>
          <w:rStyle w:val="HMSpisok10-2"/>
          <w:i/>
        </w:rPr>
        <w:t xml:space="preserve"> При выключении признака "Установить сроки исполнения контракта" будут удалены все сведения о сроках исполнения контракта и этапах, включая информацию о финансировании и местах поставки. Продолжить? </w:t>
      </w:r>
      <w:r>
        <w:rPr>
          <w:rStyle w:val="HMSpisok10-2"/>
        </w:rPr>
        <w:t xml:space="preserve">При нажатии кнопки </w:t>
      </w:r>
      <w:r>
        <w:rPr>
          <w:rStyle w:val="HMSpisok10-2"/>
          <w:b/>
        </w:rPr>
        <w:t>Да,</w:t>
      </w:r>
      <w:r>
        <w:rPr>
          <w:rStyle w:val="HMSpisok10-2"/>
        </w:rPr>
        <w:t xml:space="preserve">  очищаются все поля группы (кроме заголовка), в списке </w:t>
      </w:r>
      <w:r>
        <w:rPr>
          <w:rStyle w:val="HMSpisok10-2"/>
          <w:i/>
        </w:rPr>
        <w:t>Этапы исполнения контракта</w:t>
      </w:r>
      <w:r>
        <w:rPr>
          <w:rStyle w:val="HMSpisok10-2"/>
        </w:rPr>
        <w:t xml:space="preserve"> удаляются все этапы, на закладке </w:t>
      </w:r>
      <w:r>
        <w:rPr>
          <w:rStyle w:val="HMSpisok10-2"/>
          <w:b/>
          <w:u w:val="single"/>
        </w:rPr>
        <w:t>Объект закупки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в группах полей </w:t>
      </w:r>
      <w:r>
        <w:rPr>
          <w:rStyle w:val="HMSpisok10-2"/>
          <w:b/>
        </w:rPr>
        <w:t>Финансирование и график оплаты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Места и график поставки</w:t>
      </w:r>
      <w:r>
        <w:rPr>
          <w:rStyle w:val="HMSpisok10-2"/>
        </w:rPr>
        <w:t xml:space="preserve"> на закладке </w:t>
      </w:r>
      <w:r>
        <w:rPr>
          <w:rStyle w:val="HMSpisok10-2"/>
          <w:b/>
          <w:u w:val="single"/>
        </w:rPr>
        <w:t>График поставки и оплаты</w:t>
      </w:r>
      <w:r>
        <w:rPr>
          <w:rStyle w:val="HMSpisok10-2"/>
        </w:rPr>
        <w:t xml:space="preserve"> на закладке</w:t>
      </w:r>
      <w:r>
        <w:rPr>
          <w:rStyle w:val="HMSpisok10-2"/>
          <w:b/>
        </w:rPr>
        <w:t xml:space="preserve"> Объект закупки</w:t>
      </w:r>
      <w:r>
        <w:rPr>
          <w:rStyle w:val="HMSpisok10-2"/>
        </w:rPr>
        <w:t xml:space="preserve"> удаляются все строки, связанные с удаляемыми этапами.</w:t>
      </w:r>
    </w:p>
    <w:p w:rsidR="00784F21" w:rsidRDefault="003A473B">
      <w:pPr>
        <w:pStyle w:val="HMdopstrokapolya1"/>
      </w:pPr>
      <w:r>
        <w:rPr>
          <w:rStyle w:val="HMdopstrokapolya"/>
        </w:rPr>
        <w:t>Группа полей имеет следующий вид:</w:t>
      </w:r>
    </w:p>
    <w:p w:rsidR="00784F21" w:rsidRDefault="002B1A61">
      <w:pPr>
        <w:pStyle w:val="HMImageCaption1"/>
      </w:pPr>
      <w:r>
        <w:pict>
          <v:shape id="_x0000_s1056" style="width:481.5pt;height:18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314575"/>
                        <wp:effectExtent l="0" t="0" r="0" b="0"/>
                        <wp:docPr id="42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stanovit_sroki_ispolneniya_kontracta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31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Группа полей «Установить сроки исполнения контракта»</w:t>
                  </w:r>
                </w:p>
              </w:txbxContent>
            </v:textbox>
          </v:shape>
        </w:pict>
      </w:r>
    </w:p>
    <w:p w:rsidR="00784F21" w:rsidRDefault="003A473B">
      <w:pPr>
        <w:pStyle w:val="HMdopstrokapolya1"/>
      </w:pPr>
      <w:r>
        <w:rPr>
          <w:rStyle w:val="HMdopstrokapolya"/>
        </w:rPr>
        <w:t>В группе полей заполняются следующие поля:</w:t>
      </w:r>
    </w:p>
    <w:p w:rsidR="00784F21" w:rsidRDefault="003A473B">
      <w:pPr>
        <w:numPr>
          <w:ilvl w:val="0"/>
          <w:numId w:val="2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18"/>
        </w:rPr>
        <w:t>Относительные сроки</w:t>
      </w:r>
      <w:r>
        <w:rPr>
          <w:rFonts w:ascii="Arial" w:hAnsi="Arial"/>
          <w:color w:val="000000"/>
          <w:sz w:val="18"/>
        </w:rPr>
        <w:t xml:space="preserve"> – вручную вводятся относительные сроки.</w:t>
      </w:r>
    </w:p>
    <w:p w:rsidR="00784F21" w:rsidRDefault="003A473B">
      <w:pPr>
        <w:numPr>
          <w:ilvl w:val="0"/>
          <w:numId w:val="2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18"/>
        </w:rPr>
        <w:t>В рабочих днях</w:t>
      </w:r>
      <w:r>
        <w:rPr>
          <w:rFonts w:ascii="Arial" w:hAnsi="Arial"/>
          <w:color w:val="000000"/>
          <w:sz w:val="18"/>
        </w:rPr>
        <w:t xml:space="preserve"> – признак включается в соответствии со значением. </w:t>
      </w:r>
    </w:p>
    <w:p w:rsidR="00784F21" w:rsidRDefault="003A473B">
      <w:pPr>
        <w:numPr>
          <w:ilvl w:val="0"/>
          <w:numId w:val="2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18"/>
        </w:rPr>
        <w:t>Дата начала исполнения контракта, календарных дней с даты заключения контракта</w:t>
      </w:r>
      <w:r>
        <w:rPr>
          <w:rFonts w:ascii="Arial" w:hAnsi="Arial"/>
          <w:color w:val="000000"/>
          <w:sz w:val="18"/>
        </w:rPr>
        <w:t xml:space="preserve"> (при включенном признаке</w:t>
      </w:r>
      <w:r>
        <w:rPr>
          <w:rFonts w:ascii="Arial" w:hAnsi="Arial"/>
          <w:b/>
          <w:color w:val="000000"/>
          <w:sz w:val="18"/>
        </w:rPr>
        <w:t xml:space="preserve"> в рабочих днях</w:t>
      </w:r>
      <w:r>
        <w:rPr>
          <w:rFonts w:ascii="Arial" w:hAnsi="Arial"/>
          <w:color w:val="000000"/>
          <w:sz w:val="18"/>
        </w:rPr>
        <w:t xml:space="preserve">, наименование поля – </w:t>
      </w:r>
      <w:r>
        <w:rPr>
          <w:rFonts w:ascii="Arial" w:hAnsi="Arial"/>
          <w:b/>
          <w:color w:val="000000"/>
          <w:sz w:val="18"/>
        </w:rPr>
        <w:t>Дата начала исполнения контракта, рабочих дней с даты заключения контракта</w:t>
      </w:r>
      <w:r>
        <w:rPr>
          <w:rFonts w:ascii="Arial" w:hAnsi="Arial"/>
          <w:color w:val="000000"/>
          <w:sz w:val="18"/>
        </w:rPr>
        <w:t>)</w:t>
      </w:r>
      <w:r>
        <w:rPr>
          <w:rFonts w:ascii="Arial" w:hAnsi="Arial"/>
          <w:b/>
          <w:color w:val="000000"/>
          <w:sz w:val="18"/>
        </w:rPr>
        <w:t xml:space="preserve"> </w:t>
      </w:r>
      <w:r>
        <w:rPr>
          <w:rFonts w:ascii="Arial" w:hAnsi="Arial"/>
          <w:color w:val="000000"/>
          <w:sz w:val="18"/>
        </w:rPr>
        <w:t xml:space="preserve"> – вручную вводится количество календарных дней до даты начала исполнения контракта с даты заключения контракта.</w:t>
      </w:r>
    </w:p>
    <w:p w:rsidR="00784F21" w:rsidRDefault="003A473B">
      <w:pPr>
        <w:numPr>
          <w:ilvl w:val="0"/>
          <w:numId w:val="2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18"/>
        </w:rPr>
        <w:t>Срок исполнения контракта, календарных дней с даты начала исполнения контракта</w:t>
      </w:r>
      <w:r>
        <w:rPr>
          <w:rFonts w:ascii="Arial" w:hAnsi="Arial"/>
          <w:color w:val="000000"/>
          <w:sz w:val="18"/>
        </w:rPr>
        <w:t xml:space="preserve"> (при включенном признаке</w:t>
      </w:r>
      <w:r>
        <w:rPr>
          <w:rFonts w:ascii="Arial" w:hAnsi="Arial"/>
          <w:b/>
          <w:color w:val="000000"/>
          <w:sz w:val="18"/>
        </w:rPr>
        <w:t xml:space="preserve"> в рабочих днях</w:t>
      </w:r>
      <w:r>
        <w:rPr>
          <w:rFonts w:ascii="Arial" w:hAnsi="Arial"/>
          <w:color w:val="000000"/>
          <w:sz w:val="18"/>
        </w:rPr>
        <w:t xml:space="preserve">, наименование поля – </w:t>
      </w:r>
      <w:r>
        <w:rPr>
          <w:rFonts w:ascii="Arial" w:hAnsi="Arial"/>
          <w:b/>
          <w:color w:val="000000"/>
          <w:sz w:val="18"/>
        </w:rPr>
        <w:t>Срок исполнения контракта, рабочих дней с даты начала исполнения контракта</w:t>
      </w:r>
      <w:r>
        <w:rPr>
          <w:rFonts w:ascii="Arial" w:hAnsi="Arial"/>
          <w:color w:val="000000"/>
          <w:sz w:val="18"/>
        </w:rPr>
        <w:t>) – вручную вводится срок исполнения контракта.</w:t>
      </w:r>
    </w:p>
    <w:p w:rsidR="00784F21" w:rsidRDefault="003A473B">
      <w:pPr>
        <w:numPr>
          <w:ilvl w:val="0"/>
          <w:numId w:val="2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18"/>
        </w:rPr>
        <w:t>В рабочих днях</w:t>
      </w:r>
      <w:r>
        <w:rPr>
          <w:rFonts w:ascii="Arial" w:hAnsi="Arial"/>
          <w:color w:val="000000"/>
          <w:sz w:val="18"/>
        </w:rPr>
        <w:t xml:space="preserve"> – признак включается в соответствии со значением.</w:t>
      </w:r>
    </w:p>
    <w:p w:rsidR="00784F21" w:rsidRDefault="003A473B">
      <w:pPr>
        <w:numPr>
          <w:ilvl w:val="0"/>
          <w:numId w:val="27"/>
        </w:numPr>
        <w:spacing w:line="360" w:lineRule="auto"/>
      </w:pPr>
      <w:r>
        <w:rPr>
          <w:rFonts w:ascii="Arial" w:hAnsi="Arial"/>
          <w:b/>
          <w:color w:val="000000"/>
          <w:sz w:val="18"/>
        </w:rPr>
        <w:t>Дата начала исполнения контракта</w:t>
      </w:r>
      <w:r>
        <w:rPr>
          <w:rFonts w:ascii="Arial" w:hAnsi="Arial"/>
          <w:color w:val="000000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8"/>
        </w:rPr>
        <w:t>– вручную выбирается из календаря дата начала исполнения контракта.</w:t>
      </w:r>
    </w:p>
    <w:p w:rsidR="00784F21" w:rsidRDefault="003A473B">
      <w:pPr>
        <w:numPr>
          <w:ilvl w:val="0"/>
          <w:numId w:val="27"/>
        </w:numPr>
        <w:spacing w:line="360" w:lineRule="auto"/>
      </w:pPr>
      <w:r>
        <w:rPr>
          <w:rFonts w:ascii="Arial" w:hAnsi="Arial"/>
          <w:b/>
          <w:color w:val="000000"/>
          <w:sz w:val="18"/>
        </w:rPr>
        <w:t>Дата начала исполнения контракта не ранее даты заключения контракта</w:t>
      </w:r>
      <w:r>
        <w:rPr>
          <w:rFonts w:ascii="Arial" w:hAnsi="Arial"/>
          <w:color w:val="FF0000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8"/>
        </w:rPr>
        <w:t xml:space="preserve">– признак включается  в соответствии со значением. </w:t>
      </w:r>
    </w:p>
    <w:p w:rsidR="00784F21" w:rsidRDefault="003A473B">
      <w:pPr>
        <w:numPr>
          <w:ilvl w:val="0"/>
          <w:numId w:val="27"/>
        </w:numPr>
        <w:spacing w:line="360" w:lineRule="auto"/>
      </w:pPr>
      <w:r>
        <w:rPr>
          <w:rFonts w:ascii="Arial" w:hAnsi="Arial"/>
          <w:b/>
          <w:color w:val="000000"/>
          <w:sz w:val="18"/>
        </w:rPr>
        <w:t>Дата начала исполнения контракта c даты заключения контракта</w:t>
      </w:r>
      <w:r>
        <w:rPr>
          <w:rFonts w:ascii="Arial" w:hAnsi="Arial"/>
          <w:color w:val="FF0000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8"/>
        </w:rPr>
        <w:t xml:space="preserve">– признак включается  в соответствии со значением. </w:t>
      </w:r>
    </w:p>
    <w:p w:rsidR="00784F21" w:rsidRDefault="003A473B">
      <w:pPr>
        <w:numPr>
          <w:ilvl w:val="0"/>
          <w:numId w:val="27"/>
        </w:numPr>
        <w:spacing w:line="360" w:lineRule="auto"/>
      </w:pPr>
      <w:r>
        <w:rPr>
          <w:rFonts w:ascii="Arial" w:hAnsi="Arial"/>
          <w:b/>
          <w:color w:val="000000"/>
          <w:sz w:val="18"/>
        </w:rPr>
        <w:t>Срок исполнения контракта</w:t>
      </w:r>
      <w:r>
        <w:rPr>
          <w:rFonts w:ascii="Arial" w:hAnsi="Arial"/>
          <w:color w:val="000000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8"/>
        </w:rPr>
        <w:t>– вручную выбирается из календаря дата окончания исполнения контракта.</w:t>
      </w:r>
      <w:r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18"/>
        </w:rPr>
        <w:t xml:space="preserve">Если выключен признак </w:t>
      </w:r>
      <w:r>
        <w:rPr>
          <w:rFonts w:ascii="Arial" w:hAnsi="Arial"/>
          <w:b/>
          <w:color w:val="000000"/>
          <w:sz w:val="18"/>
        </w:rPr>
        <w:t>Дата начала исполнения контракта c даты заключения контракта</w:t>
      </w:r>
      <w:r>
        <w:rPr>
          <w:rFonts w:ascii="Arial" w:hAnsi="Arial"/>
          <w:color w:val="000000"/>
          <w:sz w:val="18"/>
        </w:rPr>
        <w:t xml:space="preserve">, поля </w:t>
      </w:r>
      <w:r>
        <w:rPr>
          <w:rFonts w:ascii="Arial" w:hAnsi="Arial"/>
          <w:b/>
          <w:color w:val="000000"/>
          <w:sz w:val="18"/>
        </w:rPr>
        <w:t>Дата начала исполнения контракта</w:t>
      </w:r>
      <w:r>
        <w:rPr>
          <w:rFonts w:ascii="Arial" w:hAnsi="Arial"/>
          <w:color w:val="000000"/>
          <w:sz w:val="18"/>
        </w:rPr>
        <w:t xml:space="preserve">, </w:t>
      </w:r>
      <w:r>
        <w:rPr>
          <w:rFonts w:ascii="Arial" w:hAnsi="Arial"/>
          <w:b/>
          <w:color w:val="000000"/>
          <w:sz w:val="18"/>
        </w:rPr>
        <w:t>Дата окончания исполнения контракта</w:t>
      </w:r>
      <w:r>
        <w:rPr>
          <w:rFonts w:ascii="Arial" w:hAnsi="Arial"/>
          <w:color w:val="000000"/>
          <w:sz w:val="18"/>
        </w:rPr>
        <w:t xml:space="preserve"> заполнены и значение поля </w:t>
      </w:r>
      <w:r>
        <w:rPr>
          <w:rFonts w:ascii="Arial" w:hAnsi="Arial"/>
          <w:b/>
          <w:color w:val="000000"/>
          <w:sz w:val="18"/>
        </w:rPr>
        <w:t>Дата окончания исполнения контракта</w:t>
      </w:r>
      <w:r>
        <w:rPr>
          <w:rFonts w:ascii="Arial" w:hAnsi="Arial"/>
          <w:color w:val="000000"/>
          <w:sz w:val="18"/>
        </w:rPr>
        <w:t xml:space="preserve"> меньше, чем значение поля </w:t>
      </w:r>
      <w:r>
        <w:rPr>
          <w:rFonts w:ascii="Arial" w:hAnsi="Arial"/>
          <w:b/>
          <w:color w:val="000000"/>
          <w:sz w:val="18"/>
        </w:rPr>
        <w:t>Дата начала исполнения контракта</w:t>
      </w:r>
      <w:r>
        <w:rPr>
          <w:rFonts w:ascii="Arial" w:hAnsi="Arial"/>
          <w:color w:val="000000"/>
          <w:sz w:val="18"/>
        </w:rPr>
        <w:t>, система выдает сообщение об ошибке:</w:t>
      </w:r>
      <w:r>
        <w:rPr>
          <w:rFonts w:ascii="Arial" w:hAnsi="Arial"/>
          <w:i/>
          <w:color w:val="000000"/>
          <w:sz w:val="18"/>
        </w:rPr>
        <w:t xml:space="preserve"> Дата окончания исполнения контракта не может быть меньше чем дата начала его исполнения</w:t>
      </w:r>
      <w:r>
        <w:rPr>
          <w:rFonts w:ascii="Arial" w:hAnsi="Arial"/>
          <w:color w:val="000000"/>
          <w:sz w:val="18"/>
        </w:rPr>
        <w:t>.</w:t>
      </w:r>
    </w:p>
    <w:p w:rsidR="00784F21" w:rsidRDefault="003A473B">
      <w:pPr>
        <w:numPr>
          <w:ilvl w:val="0"/>
          <w:numId w:val="2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18"/>
        </w:rPr>
        <w:t>Несколько этапов</w:t>
      </w:r>
      <w:r>
        <w:rPr>
          <w:rFonts w:ascii="Arial" w:hAnsi="Arial"/>
          <w:color w:val="000000"/>
          <w:sz w:val="18"/>
        </w:rPr>
        <w:t xml:space="preserve"> – признак включен, если количество этапов больше одного. 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Для ЭД Решение, в который включена заявка на закупку поля </w:t>
      </w:r>
      <w:r>
        <w:rPr>
          <w:rStyle w:val="HMPrimechaniya"/>
          <w:b/>
        </w:rPr>
        <w:t>Относительные сроки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Количество календарных дней до даты начала исполнения контракта с даты заключения контракта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Срок исполнения контракта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Дата начала исполнения контракта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Дата окончания исполнения контракта</w:t>
      </w:r>
      <w:r>
        <w:rPr>
          <w:rStyle w:val="HMPrimechaniya"/>
        </w:rPr>
        <w:t xml:space="preserve"> доступны для редактирования на статусе «Отложен» при наличии спец.права </w:t>
      </w:r>
      <w:r>
        <w:rPr>
          <w:rStyle w:val="HMPrimechaniya"/>
          <w:b/>
        </w:rPr>
        <w:t>Позволять редактировать сроки исполнения контракта</w:t>
      </w:r>
      <w:r>
        <w:rPr>
          <w:rStyle w:val="HMPrimechaniya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Ниже отображается список </w:t>
      </w:r>
      <w:r>
        <w:rPr>
          <w:rStyle w:val="HMComment"/>
          <w:i/>
        </w:rPr>
        <w:t>Этапы исполнения контракта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3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784F21" w:rsidRDefault="002B1A61">
      <w:pPr>
        <w:pStyle w:val="HMImageCaption1"/>
      </w:pPr>
      <w:r>
        <w:pict>
          <v:shape id="_x0000_s1055" style="width:481.5pt;height:15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971675"/>
                        <wp:effectExtent l="0" t="0" r="0" b="0"/>
                        <wp:docPr id="44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Etapy_ispolneniya_kontracta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Группа полей «Этапы исполнения контракта»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редакторе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№ этапа</w:t>
      </w:r>
      <w:r>
        <w:rPr>
          <w:rStyle w:val="HMSpisok10-1"/>
        </w:rPr>
        <w:t xml:space="preserve"> – заполняется порядковым номером этапа исполнения контракта.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Цена этапа</w:t>
      </w:r>
      <w:r>
        <w:rPr>
          <w:rStyle w:val="HMSpisok10-1"/>
        </w:rPr>
        <w:t xml:space="preserve"> – выводится цена этапа. 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1"/>
          <w:b/>
        </w:rPr>
        <w:t>Дата начала исполнения этапа</w:t>
      </w:r>
      <w:r>
        <w:rPr>
          <w:rStyle w:val="HMSpisok10-1"/>
        </w:rPr>
        <w:t xml:space="preserve"> – </w:t>
      </w:r>
      <w:r>
        <w:rPr>
          <w:rStyle w:val="HMSpisok10-2"/>
        </w:rPr>
        <w:t>вручную выбирается из календаря дата начала исполнения этапа.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2"/>
          <w:b/>
        </w:rPr>
        <w:t>Дата начала исполнения этапа не ранее даты заключения контракта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признак включается  в соответствии со значением. 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2"/>
          <w:b/>
        </w:rPr>
        <w:t>Дата начала исполнения этапа с даты заключения контракта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признак включается  в соответствии со значением. 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1"/>
          <w:b/>
        </w:rPr>
        <w:t>Дата окончания исполнения этапа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>– вручную выбирается из календаря дата окончания исполнения этапа.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Срок исполнения этапа</w:t>
      </w:r>
      <w:r>
        <w:rPr>
          <w:rStyle w:val="HMPrimechaniya"/>
        </w:rPr>
        <w:t xml:space="preserve"> должно быть больше или равно значению поля </w:t>
      </w:r>
      <w:r>
        <w:rPr>
          <w:rStyle w:val="HMPrimechaniya"/>
          <w:b/>
        </w:rPr>
        <w:t>Дата начала исполнения этапа</w:t>
      </w:r>
      <w:r>
        <w:rPr>
          <w:rStyle w:val="HMPrimechaniya"/>
        </w:rPr>
        <w:t xml:space="preserve">. Если условие не выполняется, система выводит сообщение об ошибке: </w:t>
      </w:r>
      <w:r>
        <w:rPr>
          <w:rStyle w:val="HMPrimechaniya"/>
          <w:b/>
        </w:rPr>
        <w:t>Значение поля "Срок исполнения этапа" не может быть меньше значения поля "Дата начала исполнения этапа"</w:t>
      </w:r>
      <w:r>
        <w:rPr>
          <w:rStyle w:val="HMPrimechaniya"/>
        </w:rPr>
        <w:t>.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2"/>
          <w:b/>
        </w:rPr>
        <w:t xml:space="preserve">В </w:t>
      </w:r>
      <w:r>
        <w:rPr>
          <w:rStyle w:val="HMSpisok10-1"/>
          <w:b/>
        </w:rPr>
        <w:t>рабочих</w:t>
      </w:r>
      <w:r>
        <w:rPr>
          <w:rStyle w:val="HMSpisok10-2"/>
          <w:b/>
        </w:rPr>
        <w:t xml:space="preserve"> днях</w:t>
      </w:r>
      <w:r>
        <w:rPr>
          <w:rStyle w:val="HMSpisok10-2"/>
        </w:rPr>
        <w:t xml:space="preserve"> – признак включается в соответствии со значением.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 начала исполнения этапа, календарных дней с даты начала исполнения контракта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2"/>
        </w:rPr>
        <w:t>(при включенном признаке</w:t>
      </w:r>
      <w:r>
        <w:rPr>
          <w:rStyle w:val="HMSpisok10-2"/>
          <w:b/>
        </w:rPr>
        <w:t xml:space="preserve"> в рабочих днях</w:t>
      </w:r>
      <w:r>
        <w:rPr>
          <w:rStyle w:val="HMSpisok10-2"/>
        </w:rPr>
        <w:t xml:space="preserve">, наименование поля – </w:t>
      </w:r>
      <w:r>
        <w:rPr>
          <w:rStyle w:val="HMSpisok10-1"/>
          <w:b/>
        </w:rPr>
        <w:t>Дата начала исполнения этапа, рабочих дней с даты начала исполнения контракта</w:t>
      </w:r>
      <w:r>
        <w:rPr>
          <w:rStyle w:val="HMSpisok10-2"/>
        </w:rPr>
        <w:t xml:space="preserve">) </w:t>
      </w:r>
      <w:r>
        <w:rPr>
          <w:rStyle w:val="HMSpisok10-1"/>
        </w:rPr>
        <w:t xml:space="preserve"> – вручную вводится количество календарных дней до даты начала исполнения этапа с даты заключения контракта.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2"/>
          <w:b/>
        </w:rPr>
        <w:t>В рабочих днях</w:t>
      </w:r>
      <w:r>
        <w:rPr>
          <w:rStyle w:val="HMSpisok10-2"/>
        </w:rPr>
        <w:t xml:space="preserve"> – признак включается в соответствии со значением.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Срок исполнения этапа, календарных дней с даты начала исполнения контракта </w:t>
      </w:r>
      <w:r>
        <w:rPr>
          <w:rStyle w:val="HMSpisok10-2"/>
        </w:rPr>
        <w:t>(при включенном признаке</w:t>
      </w:r>
      <w:r>
        <w:rPr>
          <w:rStyle w:val="HMSpisok10-2"/>
          <w:b/>
        </w:rPr>
        <w:t xml:space="preserve"> в рабочих днях</w:t>
      </w:r>
      <w:r>
        <w:rPr>
          <w:rStyle w:val="HMSpisok10-2"/>
        </w:rPr>
        <w:t>, наименование поля –</w:t>
      </w:r>
      <w:r>
        <w:rPr>
          <w:rStyle w:val="HMSpisok10-1"/>
          <w:b/>
        </w:rPr>
        <w:t xml:space="preserve"> Срок исполнения этапа, рабочих дней с даты начала исполнения контракта</w:t>
      </w:r>
      <w:r>
        <w:rPr>
          <w:rStyle w:val="HMSpisok10-1"/>
        </w:rPr>
        <w:t xml:space="preserve">) – вручную вводится срок исполнения этапа. </w:t>
      </w:r>
    </w:p>
    <w:p w:rsidR="00784F21" w:rsidRDefault="003A473B">
      <w:pPr>
        <w:pStyle w:val="HMSpisok10-11"/>
        <w:numPr>
          <w:ilvl w:val="0"/>
          <w:numId w:val="18"/>
        </w:numPr>
      </w:pPr>
      <w:r>
        <w:rPr>
          <w:rStyle w:val="HMSpisok10-2"/>
          <w:b/>
        </w:rPr>
        <w:t xml:space="preserve">В </w:t>
      </w:r>
      <w:r>
        <w:rPr>
          <w:rStyle w:val="HMSpisok10-1"/>
          <w:b/>
        </w:rPr>
        <w:t>рабочих</w:t>
      </w:r>
      <w:r>
        <w:rPr>
          <w:rStyle w:val="HMSpisok10-2"/>
          <w:b/>
        </w:rPr>
        <w:t xml:space="preserve"> днях</w:t>
      </w:r>
      <w:r>
        <w:rPr>
          <w:rStyle w:val="HMSpisok10-2"/>
        </w:rPr>
        <w:t xml:space="preserve"> – признак включается в соответствии со значением. 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Для ЭД «Решение», в который включена заявка на закупку поля </w:t>
      </w:r>
      <w:r>
        <w:rPr>
          <w:rStyle w:val="HMPrimechaniya"/>
          <w:b/>
        </w:rPr>
        <w:t>Дата начала исполнения этапа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Дата начала исполнения этапа не ранее даты заключения контракта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Дата начала исполнения этапа c даты заключения контракта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Срок исполнения этапа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В рабочих днях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Дата начала исполнения контракта, календарных дней с даты заключения контракта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Срок исполнения этапа, календарных дней с даты начала исполнения контракта </w:t>
      </w:r>
      <w:r>
        <w:rPr>
          <w:rStyle w:val="HMPrimechaniya"/>
        </w:rPr>
        <w:t xml:space="preserve">доступны для редактирования на статусе «Отложен» при наличии спец.права </w:t>
      </w:r>
      <w:r>
        <w:rPr>
          <w:rStyle w:val="HMPrimechaniya"/>
          <w:b/>
        </w:rPr>
        <w:t>Позволять редактировать сроки исполнения контракта</w:t>
      </w:r>
      <w:r>
        <w:rPr>
          <w:rStyle w:val="HMPrimechaniya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Поля со сроками исполнения контракта/этапа контракта доступны для редактирования при наличии специального права </w:t>
      </w:r>
      <w:r>
        <w:rPr>
          <w:rStyle w:val="HMPrimechaniya"/>
          <w:b/>
        </w:rPr>
        <w:t>Позволять редактировать сроки исполнения контракта</w:t>
      </w:r>
      <w:r>
        <w:rPr>
          <w:rStyle w:val="HMPrimechaniya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784F21" w:rsidRDefault="00784F21">
      <w:pPr>
        <w:pStyle w:val="HMComment1"/>
      </w:pPr>
    </w:p>
    <w:p w:rsidR="00784F21" w:rsidRDefault="003A473B">
      <w:pPr>
        <w:pStyle w:val="HMPrimechaniya1"/>
        <w:spacing w:before="0" w:after="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Если при сохранении в ЭД «Решение о размещении заказа» (ЭД «Решение о закупке у единственного источника», ЭД «Решение о проведении конкурса», ЭД «Решение о проведении запроса котировок», ЭД «Решение о проведении торгов на ЭТП») не включен ЭД «Заявка на закупку», признак </w:t>
      </w:r>
      <w:r>
        <w:rPr>
          <w:rStyle w:val="HMPrimechaniya"/>
          <w:b/>
        </w:rPr>
        <w:t>Несколько этапов</w:t>
      </w:r>
      <w:r>
        <w:rPr>
          <w:rStyle w:val="HMPrimechaniya"/>
        </w:rPr>
        <w:t xml:space="preserve"> выключен, и в списке </w:t>
      </w:r>
      <w:r>
        <w:rPr>
          <w:rStyle w:val="HMPrimechaniya"/>
          <w:b/>
        </w:rPr>
        <w:t>Этапы исполнения контракта</w:t>
      </w:r>
      <w:r>
        <w:rPr>
          <w:rStyle w:val="HMPrimechaniya"/>
        </w:rPr>
        <w:t xml:space="preserve"> отсутствуют записи, автоматически создается запись с номером </w:t>
      </w:r>
      <w:r>
        <w:rPr>
          <w:rStyle w:val="HMPrimechaniya"/>
          <w:b/>
        </w:rPr>
        <w:t>1</w:t>
      </w:r>
      <w:r>
        <w:rPr>
          <w:rStyle w:val="HMPrimechaniya"/>
        </w:rPr>
        <w:t xml:space="preserve">, поля со сроками исполнения этапа заполняются значениями аналогичных полей группы полей </w:t>
      </w:r>
      <w:r>
        <w:rPr>
          <w:rStyle w:val="HMPrimechaniya"/>
          <w:b/>
        </w:rPr>
        <w:t>Установить сроки исполнения контракта</w:t>
      </w:r>
      <w:r>
        <w:rPr>
          <w:rStyle w:val="HMPrimechaniya"/>
        </w:rPr>
        <w:t xml:space="preserve">), во всех строках группы полей </w:t>
      </w:r>
      <w:r>
        <w:rPr>
          <w:rStyle w:val="HMPrimechaniya"/>
          <w:b/>
        </w:rPr>
        <w:t>Финансирование и график оплаты</w:t>
      </w:r>
      <w:r>
        <w:rPr>
          <w:rStyle w:val="HMPrimechaniya"/>
        </w:rPr>
        <w:t xml:space="preserve"> устанавливается ссылка на созданный этап.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формировании документа на основании ЭД «Консолидированная закупка» состав и значения группы полей </w:t>
      </w:r>
      <w:r>
        <w:rPr>
          <w:rStyle w:val="HMPrimechaniya"/>
          <w:b/>
        </w:rPr>
        <w:t>Установить сроки исполнения контракта</w:t>
      </w:r>
      <w:r>
        <w:rPr>
          <w:rStyle w:val="HMPrimechaniya"/>
        </w:rPr>
        <w:t xml:space="preserve"> наследуется из одноименного поля ЭД «Консолидированная закупка».</w:t>
      </w:r>
    </w:p>
    <w:p w:rsidR="00784F21" w:rsidRDefault="003A473B">
      <w:pPr>
        <w:pStyle w:val="HMComment1"/>
      </w:pPr>
      <w:r>
        <w:rPr>
          <w:rStyle w:val="HMdopstrokapolya"/>
          <w:sz w:val="22"/>
        </w:rPr>
        <w:t>В нижней части формы расположен список</w:t>
      </w:r>
      <w:r>
        <w:rPr>
          <w:rStyle w:val="HMdopstrokapolya"/>
          <w:i/>
          <w:sz w:val="22"/>
        </w:rPr>
        <w:t xml:space="preserve"> Дополнительные требования</w:t>
      </w:r>
      <w:r>
        <w:rPr>
          <w:rStyle w:val="HMdopstrokapolya"/>
          <w:sz w:val="22"/>
        </w:rPr>
        <w:t xml:space="preserve">. В списке указываются актуальные записи c типом особенности </w:t>
      </w:r>
      <w:r>
        <w:rPr>
          <w:rStyle w:val="HMdopstrokapolya"/>
          <w:i/>
          <w:sz w:val="22"/>
        </w:rPr>
        <w:t>Дополнительное требование</w:t>
      </w:r>
      <w:r>
        <w:rPr>
          <w:rStyle w:val="HMdopstrokapolya"/>
          <w:sz w:val="22"/>
        </w:rPr>
        <w:t xml:space="preserve">, у которых в справочнике </w:t>
      </w:r>
      <w:r>
        <w:rPr>
          <w:rStyle w:val="HMdopstrokapolya"/>
          <w:i/>
          <w:sz w:val="22"/>
        </w:rPr>
        <w:t>Особенности размещения заказа</w:t>
      </w:r>
      <w:r>
        <w:rPr>
          <w:rStyle w:val="HMdopstrokapolya"/>
          <w:sz w:val="22"/>
        </w:rPr>
        <w:t xml:space="preserve"> в поле </w:t>
      </w:r>
      <w:r>
        <w:rPr>
          <w:rStyle w:val="HMdopstrokapolya"/>
          <w:b/>
          <w:sz w:val="22"/>
        </w:rPr>
        <w:t>Краткое наименование родительской записи</w:t>
      </w:r>
      <w:r>
        <w:rPr>
          <w:rStyle w:val="HMdopstrokapolya"/>
          <w:sz w:val="22"/>
        </w:rPr>
        <w:t xml:space="preserve"> значение идентичное значению поля </w:t>
      </w:r>
      <w:r>
        <w:rPr>
          <w:rStyle w:val="HMdopstrokapolya"/>
          <w:b/>
          <w:sz w:val="22"/>
        </w:rPr>
        <w:t>Краткое наименование</w:t>
      </w:r>
      <w:r>
        <w:rPr>
          <w:rStyle w:val="HMdopstrokapolya"/>
          <w:sz w:val="22"/>
        </w:rPr>
        <w:t xml:space="preserve"> записи выбранной в поле </w:t>
      </w:r>
      <w:r>
        <w:rPr>
          <w:rStyle w:val="HMdopstrokapolya"/>
          <w:b/>
          <w:sz w:val="22"/>
        </w:rPr>
        <w:t>Наименование требования/ограничения</w:t>
      </w:r>
      <w:r>
        <w:rPr>
          <w:rStyle w:val="HMdopstrokapolya"/>
          <w:sz w:val="22"/>
        </w:rPr>
        <w:t>.</w:t>
      </w:r>
    </w:p>
    <w:p w:rsidR="00784F21" w:rsidRDefault="003A473B">
      <w:pPr>
        <w:pStyle w:val="HMdopstrokapolya1"/>
      </w:pPr>
      <w:r>
        <w:rPr>
          <w:rStyle w:val="HMdopstrokapolya"/>
          <w:sz w:val="22"/>
        </w:rPr>
        <w:t xml:space="preserve">Для добавления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sz w:val="22"/>
        </w:rPr>
        <w:t xml:space="preserve"> (</w:t>
      </w:r>
      <w:r>
        <w:rPr>
          <w:rStyle w:val="HMdopstrokapolya"/>
          <w:b/>
          <w:sz w:val="22"/>
        </w:rPr>
        <w:t>Создать</w:t>
      </w:r>
      <w:r>
        <w:rPr>
          <w:rStyle w:val="HMdopstrokapolya"/>
          <w:sz w:val="22"/>
        </w:rPr>
        <w:t>).</w:t>
      </w:r>
    </w:p>
    <w:p w:rsidR="00784F21" w:rsidRDefault="003A473B">
      <w:pPr>
        <w:pStyle w:val="HMdopstrokapolya1"/>
      </w:pPr>
      <w:r>
        <w:rPr>
          <w:rStyle w:val="HMdopstrokapolya"/>
          <w:sz w:val="22"/>
        </w:rPr>
        <w:t xml:space="preserve">В редакторе списка </w:t>
      </w:r>
      <w:r>
        <w:rPr>
          <w:rStyle w:val="HMdopstrokapolya"/>
          <w:i/>
          <w:sz w:val="22"/>
        </w:rPr>
        <w:t>Дополнительные требования</w:t>
      </w:r>
      <w:r>
        <w:rPr>
          <w:rStyle w:val="HMdopstrokapolya"/>
          <w:sz w:val="22"/>
        </w:rPr>
        <w:t xml:space="preserve"> содержатся поля: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Наименование требования</w:t>
      </w:r>
      <w:r>
        <w:rPr>
          <w:rStyle w:val="HMSpisok10-2"/>
        </w:rPr>
        <w:t xml:space="preserve"> – автоматически заполняется наименование родительского требования. Недоступно для редактирования.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Наименование дополнительного требования</w:t>
      </w:r>
      <w:r>
        <w:rPr>
          <w:rStyle w:val="HMSpisok10-2"/>
        </w:rPr>
        <w:t xml:space="preserve"> – автоматически заполняется значением поля </w:t>
      </w:r>
      <w:r>
        <w:rPr>
          <w:rStyle w:val="HMSpisok10-2"/>
          <w:b/>
        </w:rPr>
        <w:t>Наименование  особенности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 xml:space="preserve">Особенности размещения заказа </w:t>
      </w:r>
      <w:r>
        <w:rPr>
          <w:rStyle w:val="HMSpisok10-2"/>
        </w:rPr>
        <w:t>по кнопке</w:t>
      </w:r>
      <w:r>
        <w:rPr>
          <w:rStyle w:val="HMSpisok10-2"/>
          <w:i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46" name="P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.  </w:t>
      </w:r>
      <w:r>
        <w:rPr>
          <w:rStyle w:val="HMSpisok10-1"/>
        </w:rPr>
        <w:t xml:space="preserve">Для выбора доступны только актуальные записи справочника, в которых способ размещения совпадает со способом размещения документа, в поле </w:t>
      </w:r>
      <w:r>
        <w:rPr>
          <w:rStyle w:val="HMSpisok10-1"/>
          <w:b/>
        </w:rPr>
        <w:t xml:space="preserve">Тип особенности </w:t>
      </w:r>
      <w:r>
        <w:rPr>
          <w:rStyle w:val="HMSpisok10-1"/>
        </w:rPr>
        <w:t xml:space="preserve">указано </w:t>
      </w:r>
      <w:r>
        <w:rPr>
          <w:rStyle w:val="HMSpisok10-1"/>
          <w:i/>
        </w:rPr>
        <w:t>Дополнительное требование</w:t>
      </w:r>
      <w:r>
        <w:rPr>
          <w:rStyle w:val="HMSpisok10-1"/>
        </w:rPr>
        <w:t xml:space="preserve">, а значение в поле </w:t>
      </w:r>
      <w:r>
        <w:rPr>
          <w:rStyle w:val="HMSpisok10-1"/>
          <w:b/>
        </w:rPr>
        <w:t>Краткое наименование родительской записи</w:t>
      </w:r>
      <w:r>
        <w:rPr>
          <w:rStyle w:val="HMSpisok10-1"/>
        </w:rPr>
        <w:t xml:space="preserve"> равно значению поля </w:t>
      </w:r>
      <w:r>
        <w:rPr>
          <w:rStyle w:val="HMSpisok10-1"/>
          <w:b/>
        </w:rPr>
        <w:t>Краткое наименование</w:t>
      </w:r>
      <w:r>
        <w:rPr>
          <w:rStyle w:val="HMSpisok10-1"/>
        </w:rPr>
        <w:t xml:space="preserve"> записи, выбранной в поле </w:t>
      </w:r>
      <w:r>
        <w:rPr>
          <w:rStyle w:val="HMSpisok10-1"/>
          <w:b/>
        </w:rPr>
        <w:t>Наименование требования/ограничения</w:t>
      </w:r>
      <w:r>
        <w:rPr>
          <w:rStyle w:val="HMSpisok10-1"/>
        </w:rPr>
        <w:t xml:space="preserve">, и выключенным признаком </w:t>
      </w:r>
      <w:r>
        <w:rPr>
          <w:rStyle w:val="HMSpisok10-1"/>
          <w:b/>
        </w:rPr>
        <w:t>Особенность устарела</w:t>
      </w:r>
      <w:r>
        <w:rPr>
          <w:rStyle w:val="HMSpisok10-1"/>
        </w:rPr>
        <w:t xml:space="preserve"> (если в поле </w:t>
      </w: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(для ЭД «Заявка на закупку»), </w:t>
      </w:r>
      <w:r>
        <w:rPr>
          <w:rStyle w:val="HMSpisok10-1"/>
          <w:b/>
        </w:rPr>
        <w:t>Фактическая дата публикации</w:t>
      </w:r>
      <w:r>
        <w:rPr>
          <w:rStyle w:val="HMSpisok10-1"/>
        </w:rPr>
        <w:t xml:space="preserve"> (для первого в цепочке ЭД «Решение...», если не заполнено </w:t>
      </w: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), </w:t>
      </w:r>
      <w:r>
        <w:rPr>
          <w:rStyle w:val="HMSpisok10-1"/>
          <w:b/>
        </w:rPr>
        <w:t>Планируемый срок закупки</w:t>
      </w:r>
      <w:r>
        <w:rPr>
          <w:rStyle w:val="HMSpisok10-1"/>
        </w:rPr>
        <w:t xml:space="preserve"> (для ЭД «Закупка»), </w:t>
      </w:r>
      <w:r>
        <w:rPr>
          <w:rStyle w:val="HMSpisok10-1"/>
          <w:b/>
        </w:rPr>
        <w:t>Планируемый период публикации извещения</w:t>
      </w:r>
      <w:r>
        <w:rPr>
          <w:rStyle w:val="HMSpisok10-1"/>
        </w:rPr>
        <w:t xml:space="preserve"> (для ЭД «Консолидированная закупка») – указано значение больше </w:t>
      </w:r>
      <w:r>
        <w:rPr>
          <w:rStyle w:val="HMSpisok10-1"/>
          <w:i/>
        </w:rPr>
        <w:t>31.12.2021</w:t>
      </w:r>
      <w:r>
        <w:rPr>
          <w:rStyle w:val="HMSpisok10-1"/>
        </w:rPr>
        <w:t xml:space="preserve">). </w:t>
      </w:r>
      <w:r>
        <w:rPr>
          <w:rStyle w:val="HMSpisok10-2"/>
        </w:rPr>
        <w:t>Недоступно для редактирования. Обязательно для заполнения.</w:t>
      </w:r>
    </w:p>
    <w:p w:rsidR="00784F21" w:rsidRDefault="003A473B">
      <w:pPr>
        <w:pStyle w:val="HMPrimechaniya21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Если при заполнении списка </w:t>
      </w:r>
      <w:r>
        <w:rPr>
          <w:rStyle w:val="HMPrimechaniya2"/>
          <w:b/>
        </w:rPr>
        <w:t>Требования к участнику, ограничения участия</w:t>
      </w:r>
      <w:r>
        <w:rPr>
          <w:rStyle w:val="HMPrimechaniya2"/>
        </w:rPr>
        <w:t xml:space="preserve"> выбранное из справочника требование является родительским для любой актуальной записи справочника </w:t>
      </w:r>
      <w:r>
        <w:rPr>
          <w:rStyle w:val="HMPrimechaniya2"/>
          <w:b/>
        </w:rPr>
        <w:t>Особенности размещения заказа</w:t>
      </w:r>
      <w:r>
        <w:rPr>
          <w:rStyle w:val="HMPrimechaniya2"/>
        </w:rPr>
        <w:t xml:space="preserve">, система выводит предупреждение: </w:t>
      </w:r>
      <w:r>
        <w:rPr>
          <w:rStyle w:val="HMPrimechaniya2"/>
          <w:b/>
        </w:rPr>
        <w:t>Указана родительская особенность, перейти к выбору дополнительных требований?</w:t>
      </w:r>
      <w:r>
        <w:rPr>
          <w:rStyle w:val="HMPrimechaniya2"/>
        </w:rPr>
        <w:t xml:space="preserve"> При подтверждении действия автоматически открывается форма редактора </w:t>
      </w:r>
      <w:r>
        <w:rPr>
          <w:rStyle w:val="HMPrimechaniya2"/>
          <w:b/>
        </w:rPr>
        <w:t>Дополнительные требования</w:t>
      </w:r>
      <w:r>
        <w:rPr>
          <w:rStyle w:val="HMPrimechaniya2"/>
        </w:rPr>
        <w:t xml:space="preserve">.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Содержание дополнительного требования</w:t>
      </w:r>
      <w:r>
        <w:rPr>
          <w:rStyle w:val="HMSpisok10-2"/>
        </w:rPr>
        <w:t xml:space="preserve"> – вручную заполняется содержанием дополнительного требования. Необязательно для заполнения. Очищается и становится недоступным для редактирования, если требование (особенность) указано в системном параметре </w:t>
      </w:r>
      <w:r>
        <w:rPr>
          <w:rStyle w:val="HMSpisok10-2"/>
          <w:b/>
        </w:rPr>
        <w:t>Запретить формировать и заполнять содержание для указанных особенностей</w:t>
      </w:r>
      <w:r>
        <w:rPr>
          <w:rStyle w:val="HMSpisok10-2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Для сохранения требования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784F21" w:rsidRDefault="003A473B">
      <w:pPr>
        <w:pStyle w:val="4"/>
        <w:spacing w:line="480" w:lineRule="auto"/>
      </w:pPr>
      <w:bookmarkStart w:id="26" w:name="ZnZ_Gruppa_pоlei_Dopolnitelnaia_1EA2EF8A"/>
      <w:bookmarkStart w:id="27" w:name="_Toc138747158"/>
      <w:r>
        <w:t>Группа полей «Дополнительная информация по заказчику»</w:t>
      </w:r>
      <w:bookmarkEnd w:id="26"/>
      <w:bookmarkEnd w:id="27"/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Дополнительная информация по заказчику</w:t>
      </w:r>
      <w:r>
        <w:rPr>
          <w:rStyle w:val="HMComment"/>
        </w:rPr>
        <w:t xml:space="preserve"> имеет вид:</w:t>
      </w:r>
    </w:p>
    <w:p w:rsidR="00784F21" w:rsidRDefault="002B1A61">
      <w:pPr>
        <w:pStyle w:val="HMImageCaption1"/>
      </w:pPr>
      <w:r>
        <w:pict>
          <v:shape id="_x0000_s1054" style="width:481.5pt;height:12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647825"/>
                        <wp:effectExtent l="0" t="0" r="0" b="0"/>
                        <wp:docPr id="48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pinfo_po_zakazch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64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 Группа полей «Дополнительная информация по заказчику»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Ответственные за заключение контракта</w:t>
      </w:r>
      <w:r>
        <w:rPr>
          <w:rStyle w:val="HMSpisok10-1"/>
        </w:rPr>
        <w:t xml:space="preserve"> – указываются ответственные за заключение контракта.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Контрактный управляющий</w:t>
      </w:r>
      <w:r>
        <w:rPr>
          <w:rStyle w:val="HMSpisok10-1"/>
        </w:rPr>
        <w:t xml:space="preserve"> – выбор из справочника </w:t>
      </w:r>
      <w:r>
        <w:rPr>
          <w:rStyle w:val="HMSpisok10-1"/>
          <w:i/>
        </w:rPr>
        <w:t>Персоналии</w:t>
      </w:r>
      <w:r>
        <w:rPr>
          <w:rStyle w:val="HMSpisok10-1"/>
        </w:rPr>
        <w:t xml:space="preserve">. При формировании ЭД «Заявка на закупку», ЭД «Решение о размещении заказа» вручную или из ЭД «План-график» и ЭД «Сводный план-график размещения» автоматически заполняется значением </w:t>
      </w:r>
      <w:r>
        <w:rPr>
          <w:rStyle w:val="HMSpisok10-1"/>
          <w:i/>
        </w:rPr>
        <w:t>Контрактный управляющий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28"/>
        </w:numPr>
      </w:pPr>
      <w:r>
        <w:rPr>
          <w:rStyle w:val="HMSpisok10-1"/>
          <w:b/>
        </w:rPr>
        <w:t>Информация о контрактной службе</w:t>
      </w:r>
      <w:r>
        <w:rPr>
          <w:rStyle w:val="HMSpisok10-1"/>
        </w:rPr>
        <w:t xml:space="preserve"> – при формировании ЭД «Заявка на закупку» вручную или из ЭД «План-график» автоматически заполняется значением Информация о контрактной службе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  <w:r>
        <w:rPr>
          <w:rStyle w:val="HMdopstrokapolya"/>
        </w:rPr>
        <w:t xml:space="preserve">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Возможность одностороннего отказа стороны контракта от исполнения контракта в соответствии с ч.8-26, ст. 95, 44-ФЗ от 05.04.2013г.</w:t>
      </w:r>
      <w:r>
        <w:rPr>
          <w:rStyle w:val="HMSpisok10-1"/>
        </w:rPr>
        <w:t>/</w:t>
      </w:r>
      <w:r>
        <w:rPr>
          <w:rStyle w:val="HMSpisok10-1"/>
          <w:b/>
        </w:rPr>
        <w:t xml:space="preserve">Возможность одностороннего отказа от исполнения контракта в соответствии с положениями ч. 8 --23 и 25 ст. 95 Закона № 44-ФЗ </w:t>
      </w:r>
      <w:r>
        <w:rPr>
          <w:rStyle w:val="HMSpisok10-1"/>
        </w:rPr>
        <w:t>– при включении признака становится доступной возможность одностороннего отказа от заключения контракта.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включен признак </w:t>
      </w:r>
      <w:r>
        <w:rPr>
          <w:rStyle w:val="HMPrimechaniya"/>
          <w:b/>
        </w:rPr>
        <w:t>Закупка товара у единственного поставщика на сумму, предусмотренную частью 12статьи 93 Закона № 44-ФЗ</w:t>
      </w:r>
      <w:r>
        <w:rPr>
          <w:rStyle w:val="HMPrimechaniya"/>
        </w:rPr>
        <w:t xml:space="preserve"> наименование поля изменяется на </w:t>
      </w:r>
      <w:r>
        <w:rPr>
          <w:rStyle w:val="HMPrimechaniya"/>
          <w:b/>
        </w:rPr>
        <w:t>Возможность одностороннего отказа от исполнения контракта в соответствии с положениями ч. 8 --23 и 25 ст. 95 Закона № 44-ФЗ</w:t>
      </w:r>
      <w:r>
        <w:rPr>
          <w:rStyle w:val="HMPrimechaniya"/>
        </w:rPr>
        <w:t xml:space="preserve">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Сведения о возможности одностороннего отказа от исполнения контракта</w:t>
      </w:r>
      <w:r>
        <w:rPr>
          <w:rStyle w:val="HMSpisok10-1"/>
        </w:rPr>
        <w:t xml:space="preserve"> – вручную вводится информация о возможности одностороннего отказа от исполнения контракта.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необходимая дополнительная информация.</w:t>
      </w:r>
    </w:p>
    <w:p w:rsidR="00784F21" w:rsidRDefault="003A473B">
      <w:pPr>
        <w:pStyle w:val="3"/>
        <w:spacing w:line="480" w:lineRule="auto"/>
      </w:pPr>
      <w:bookmarkStart w:id="28" w:name="Znz_Zacladka_Obekt_zakupki6171CFF2"/>
      <w:bookmarkStart w:id="29" w:name="_Toc138747159"/>
      <w:r>
        <w:t>Закладка «Объект закупки»</w:t>
      </w:r>
      <w:bookmarkEnd w:id="28"/>
      <w:bookmarkEnd w:id="29"/>
    </w:p>
    <w:p w:rsidR="00784F21" w:rsidRDefault="003A473B">
      <w:pPr>
        <w:pStyle w:val="HMComment1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закупки</w:t>
      </w:r>
      <w:r>
        <w:rPr>
          <w:rStyle w:val="HMComment"/>
        </w:rPr>
        <w:t xml:space="preserve"> содержатся закладки: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Zacladka_Spetcifikatciia">
        <w:r w:rsidR="003A473B">
          <w:rPr>
            <w:rStyle w:val="HMSpisok12"/>
            <w:color w:val="0000FF"/>
            <w:u w:val="single"/>
          </w:rPr>
          <w:t>Спецификация</w:t>
        </w:r>
      </w:hyperlink>
      <w:r w:rsidR="003A473B">
        <w:rPr>
          <w:rStyle w:val="HMSpisok12"/>
        </w:rPr>
        <w:t>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Zacladka_Grafik_oplaty_i_posB47B7EE7">
        <w:r w:rsidR="003A473B">
          <w:rPr>
            <w:rStyle w:val="HMSpisok12"/>
            <w:color w:val="0000FF"/>
            <w:u w:val="single"/>
          </w:rPr>
          <w:t>График оплаты и поставки</w:t>
        </w:r>
      </w:hyperlink>
      <w:r w:rsidR="003A473B">
        <w:rPr>
          <w:rStyle w:val="HMSpisok12"/>
        </w:rPr>
        <w:t>.</w:t>
      </w:r>
    </w:p>
    <w:p w:rsidR="00784F21" w:rsidRDefault="003A473B">
      <w:pPr>
        <w:pStyle w:val="4"/>
        <w:spacing w:line="480" w:lineRule="auto"/>
      </w:pPr>
      <w:bookmarkStart w:id="30" w:name="ZnZ_Zacladka_Spetcifikatciia"/>
      <w:bookmarkStart w:id="31" w:name="_Toc138747160"/>
      <w:r>
        <w:t>Закладка «Спецификация»</w:t>
      </w:r>
      <w:bookmarkEnd w:id="30"/>
      <w:bookmarkEnd w:id="31"/>
    </w:p>
    <w:p w:rsidR="00784F21" w:rsidRDefault="003A473B">
      <w:pPr>
        <w:pStyle w:val="HMComment1"/>
      </w:pPr>
      <w:r>
        <w:rPr>
          <w:rStyle w:val="HMNormal"/>
        </w:rPr>
        <w:t xml:space="preserve">На закладке </w:t>
      </w:r>
      <w:r>
        <w:rPr>
          <w:rStyle w:val="HMNormal"/>
          <w:b/>
          <w:u w:val="single"/>
        </w:rPr>
        <w:t>Спецификация</w:t>
      </w:r>
      <w:r>
        <w:rPr>
          <w:rStyle w:val="HMNormal"/>
        </w:rPr>
        <w:t xml:space="preserve"> содержится перечень закупаемых товаров, работ или услуг. Закладка имеет вид</w:t>
      </w:r>
      <w:r>
        <w:rPr>
          <w:rStyle w:val="HMComment"/>
        </w:rPr>
        <w:t xml:space="preserve">: </w:t>
      </w:r>
    </w:p>
    <w:p w:rsidR="00784F21" w:rsidRDefault="002B1A61">
      <w:pPr>
        <w:pStyle w:val="HMSpisok12-31"/>
        <w:numPr>
          <w:ilvl w:val="0"/>
          <w:numId w:val="29"/>
        </w:numPr>
      </w:pPr>
      <w:r>
        <w:pict>
          <v:shape id="_x0000_s1053" style="width:411pt;height:18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9700" cy="2371725"/>
                        <wp:effectExtent l="0" t="0" r="0" b="0"/>
                        <wp:docPr id="49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ekt_zakupki_specifikaciya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9700" cy="2371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Закладка «Спецификация»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 xml:space="preserve">В заголовочной части закладки расположен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. Если признак включен, в редакторе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 xml:space="preserve">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добавления новой спецификации товара, работы или услуги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Comment"/>
          <w:i/>
        </w:rPr>
        <w:t>:</w:t>
      </w:r>
    </w:p>
    <w:p w:rsidR="00784F21" w:rsidRDefault="002B1A61">
      <w:pPr>
        <w:pStyle w:val="HMImageCaption1"/>
      </w:pPr>
      <w:r>
        <w:pict>
          <v:shape id="_x0000_s1052" style="width:409.5pt;height:33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00650" cy="4238625"/>
                        <wp:effectExtent l="0" t="0" r="0" b="0"/>
                        <wp:docPr id="52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_o_pozicii_oz_znz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0650" cy="423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Редактор информации о товаре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форме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Spisok10-1"/>
        </w:rPr>
        <w:t xml:space="preserve"> – признак включается в соответствии со значением.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позиции Регионального каталога</w:t>
      </w:r>
      <w:r>
        <w:rPr>
          <w:rStyle w:val="HMSpisok10-1"/>
        </w:rPr>
        <w:t xml:space="preserve"> – выбирается из </w:t>
      </w:r>
      <w:r>
        <w:rPr>
          <w:rStyle w:val="HMSpisok10-1"/>
          <w:i/>
        </w:rPr>
        <w:t>Справочника товаров, работ и услуг</w:t>
      </w:r>
      <w:r>
        <w:rPr>
          <w:rStyle w:val="HMSpisok10-1"/>
        </w:rPr>
        <w:t xml:space="preserve">. Отображается на форме при наличии лицензии </w:t>
      </w:r>
      <w:r>
        <w:rPr>
          <w:rStyle w:val="HMSpisok10-1"/>
          <w:b/>
        </w:rPr>
        <w:t>nnoblcat.</w:t>
      </w:r>
      <w:r>
        <w:rPr>
          <w:rStyle w:val="HMSpisok10-1"/>
        </w:rPr>
        <w:t xml:space="preserve">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Артикул </w:t>
      </w:r>
      <w:r>
        <w:rPr>
          <w:rStyle w:val="HMSpisok10-1"/>
        </w:rPr>
        <w:t xml:space="preserve"> – артикул закупаемой продукции. Выбирается значение поля </w:t>
      </w:r>
      <w:r>
        <w:rPr>
          <w:rStyle w:val="HMSpisok10-1"/>
          <w:b/>
        </w:rPr>
        <w:t>Артикул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Каталог электронного магазина</w:t>
      </w:r>
      <w:r>
        <w:rPr>
          <w:rStyle w:val="HMSpisok10-1"/>
        </w:rPr>
        <w:t xml:space="preserve">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код закупаемой продукции, содержит код группы и код товара.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Наименование группы </w:t>
      </w:r>
      <w:r>
        <w:rPr>
          <w:rStyle w:val="HMSpisok10-1"/>
        </w:rPr>
        <w:t>– название группы, к которой относится закупаемая продукция.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продукции из </w:t>
      </w:r>
      <w:r>
        <w:rPr>
          <w:rStyle w:val="HMSpisok10-1"/>
          <w:i/>
        </w:rPr>
        <w:t>Справочника товаров, работ и услуг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ОКДП</w:t>
      </w:r>
      <w:r>
        <w:rPr>
          <w:rStyle w:val="HMSpisok10-1"/>
        </w:rPr>
        <w:t xml:space="preserve"> – указывается код ОКДП.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ОКПД.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КТРУ</w:t>
      </w:r>
      <w:r>
        <w:rPr>
          <w:rStyle w:val="HMSpisok10-1"/>
        </w:rPr>
        <w:t xml:space="preserve"> – указывается код товара, работы или услуги.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название закупаемой продукции.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– указывается объем работ, услуг.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закупаемого товара, работы или услуги.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Единица измерения</w:t>
      </w:r>
      <w:r>
        <w:rPr>
          <w:rStyle w:val="HMPrimechaniya"/>
        </w:rPr>
        <w:t xml:space="preserve"> не отображается и должно быть не заполнено, если включен признак </w:t>
      </w:r>
      <w:r>
        <w:rPr>
          <w:rStyle w:val="HMPrimechaniya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Primechani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Ставка НДС</w:t>
      </w:r>
      <w:r>
        <w:rPr>
          <w:rStyle w:val="HMSpisok10-1"/>
        </w:rPr>
        <w:t xml:space="preserve"> – из раскрывающегося списка выбирается размер ставки НДС.</w:t>
      </w:r>
    </w:p>
    <w:p w:rsidR="00784F21" w:rsidRDefault="003A473B">
      <w:pPr>
        <w:pStyle w:val="HMSpisok10-11"/>
        <w:numPr>
          <w:ilvl w:val="0"/>
          <w:numId w:val="30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– автоматически заполняется значением из справочника</w:t>
      </w:r>
      <w:r>
        <w:rPr>
          <w:rStyle w:val="HMSpisok10-4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>Доступно для редактирования на статусе «</w:t>
      </w:r>
      <w:r>
        <w:rPr>
          <w:rStyle w:val="HMdopstrokapolya"/>
          <w:i/>
        </w:rPr>
        <w:t>Отложен</w:t>
      </w:r>
      <w:r>
        <w:rPr>
          <w:rStyle w:val="HMdopstrokapolya"/>
        </w:rPr>
        <w:t xml:space="preserve">» и если поле </w:t>
      </w:r>
      <w:r>
        <w:rPr>
          <w:rStyle w:val="HMdopstrokapolya"/>
          <w:b/>
        </w:rPr>
        <w:t>Цена с дробными копейками</w:t>
      </w:r>
      <w:r>
        <w:rPr>
          <w:rStyle w:val="HMdopstrokapolya"/>
        </w:rPr>
        <w:t xml:space="preserve"> не заполнено. При формировании документа из ЭД «Консолидированная закупка» значение поля наследуется из одноименного поля ЭД «Консолидированная закупка»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30"/>
        </w:numPr>
      </w:pP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– заполняется вручную.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 xml:space="preserve">».  Общая длина поля до 30 символов с возможностью указания дробной части до 11 знаков. При сохранении строки спецификации в поле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сохраняется аналогичное число, округленное по математическим правилам до двух знаков после запятой. При очищении поля пересчитываются значения полей </w:t>
      </w:r>
      <w:r>
        <w:rPr>
          <w:rStyle w:val="HMSpisok10-1"/>
          <w:b/>
        </w:rPr>
        <w:t>Сумма</w:t>
      </w:r>
      <w:r>
        <w:rPr>
          <w:rStyle w:val="HMSpisok10-1"/>
        </w:rPr>
        <w:t xml:space="preserve"> списка</w:t>
      </w:r>
      <w:r>
        <w:rPr>
          <w:rStyle w:val="HMSpisok10-1"/>
          <w:b/>
        </w:rPr>
        <w:t xml:space="preserve"> </w:t>
      </w:r>
      <w:r>
        <w:rPr>
          <w:rStyle w:val="HMSpisok10-1"/>
          <w:i/>
        </w:rPr>
        <w:t>График поставки</w:t>
      </w:r>
      <w:r>
        <w:rPr>
          <w:rStyle w:val="HMSpisok10-1"/>
        </w:rPr>
        <w:t xml:space="preserve"> как произведение поля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на соответствующее поле </w:t>
      </w:r>
      <w:r>
        <w:rPr>
          <w:rStyle w:val="HMSpisok10-1"/>
          <w:b/>
        </w:rPr>
        <w:t>Количество:</w:t>
      </w:r>
      <w:r>
        <w:rPr>
          <w:rStyle w:val="HMSpisok10-1"/>
          <w:b/>
          <w:i/>
        </w:rPr>
        <w:t>&lt;год&gt;</w:t>
      </w:r>
      <w:r>
        <w:rPr>
          <w:rStyle w:val="HMSpisok10-1"/>
        </w:rPr>
        <w:t xml:space="preserve">. Поле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при таком очищении не пересчитывается.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Поле отображается на форме, если включен признак </w:t>
      </w:r>
      <w:r>
        <w:rPr>
          <w:rStyle w:val="HMdopstrokapolya"/>
          <w:b/>
        </w:rPr>
        <w:t>Объектом закупки являются лекарственные препараты</w:t>
      </w:r>
      <w:r>
        <w:rPr>
          <w:rStyle w:val="HMdopstrokapol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– вручную выбирается тип объекта закупки.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вручную выбирается способ указания обхема выполнения работы, оказания услуги. Для выбора доступны значения: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. Отображается на форме если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Работа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Услуга</w:t>
      </w:r>
      <w:r>
        <w:rPr>
          <w:rStyle w:val="HMSpisok10-1"/>
        </w:rPr>
        <w:t xml:space="preserve"> и признак </w:t>
      </w:r>
      <w:r>
        <w:rPr>
          <w:rStyle w:val="HMSpisok10-1"/>
          <w:b/>
        </w:rPr>
        <w:t xml:space="preserve">При выполнении закупаемых работ, оказании закупаемых услуг предусматривается поставка товара (выполнение работ, оказание услуг) </w:t>
      </w:r>
      <w:r>
        <w:rPr>
          <w:rStyle w:val="HMSpisok10-1"/>
        </w:rPr>
        <w:t>выключен. Поле скрывается с формы и о</w:t>
      </w:r>
      <w:r>
        <w:rPr>
          <w:rStyle w:val="HMNormal"/>
          <w:sz w:val="20"/>
          <w:shd w:val="clear" w:color="auto" w:fill="FFFFFF"/>
        </w:rPr>
        <w:t>чищается значение при изменении значения в поле</w:t>
      </w:r>
      <w:r>
        <w:rPr>
          <w:rStyle w:val="HMNormal"/>
          <w:b/>
          <w:sz w:val="20"/>
          <w:shd w:val="clear" w:color="auto" w:fill="FFFFFF"/>
        </w:rPr>
        <w:t xml:space="preserve"> Тип объекта закупки</w:t>
      </w:r>
      <w:r>
        <w:rPr>
          <w:rStyle w:val="HMNormal"/>
          <w:sz w:val="20"/>
          <w:shd w:val="clear" w:color="auto" w:fill="FFFFFF"/>
        </w:rPr>
        <w:t xml:space="preserve"> на отличное от </w:t>
      </w:r>
      <w:r>
        <w:rPr>
          <w:rStyle w:val="HMNormal"/>
          <w:i/>
          <w:sz w:val="20"/>
          <w:shd w:val="clear" w:color="auto" w:fill="FFFFFF"/>
        </w:rPr>
        <w:t>Работа</w:t>
      </w:r>
      <w:r>
        <w:rPr>
          <w:rStyle w:val="HMNormal"/>
          <w:sz w:val="20"/>
          <w:shd w:val="clear" w:color="auto" w:fill="FFFFFF"/>
        </w:rPr>
        <w:t xml:space="preserve"> или </w:t>
      </w:r>
      <w:r>
        <w:rPr>
          <w:rStyle w:val="HMNormal"/>
          <w:i/>
          <w:sz w:val="20"/>
          <w:shd w:val="clear" w:color="auto" w:fill="FFFFFF"/>
        </w:rPr>
        <w:t>Услуга</w:t>
      </w:r>
      <w:r>
        <w:rPr>
          <w:rStyle w:val="HMNormal"/>
          <w:sz w:val="20"/>
          <w:shd w:val="clear" w:color="auto" w:fill="FFFFFF"/>
        </w:rPr>
        <w:t xml:space="preserve">. </w:t>
      </w:r>
      <w:r>
        <w:rPr>
          <w:rStyle w:val="HMSpisok10-1"/>
        </w:rPr>
        <w:t xml:space="preserve">При выборе значения </w:t>
      </w:r>
      <w:r>
        <w:rPr>
          <w:rStyle w:val="HMSpisok10-1"/>
          <w:i/>
        </w:rPr>
        <w:t xml:space="preserve">Объем не может быть указан в количественном выражении (указание объема в текстовом виде) </w:t>
      </w:r>
      <w:r>
        <w:rPr>
          <w:rStyle w:val="HMSpisok10-1"/>
        </w:rPr>
        <w:t xml:space="preserve">значение в поле </w:t>
      </w: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всех связанных строк Графика поставки товара обнуляется.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Доступно для редактирования на статусе 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. Обязательно для заполнения, если отображается на форме.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Обоснование не применения позиции Регионального каталога введенной Минэкономики</w:t>
      </w:r>
      <w:r>
        <w:rPr>
          <w:rStyle w:val="HMSpisok10-1"/>
        </w:rPr>
        <w:t xml:space="preserve"> – заполняется обоснование неприменения требований Регионального каталога введенной Минэкономики. Наследуется в порожденный документ. 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отображается 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если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для выбранной позиции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включен признак </w:t>
      </w:r>
      <w:r>
        <w:rPr>
          <w:rStyle w:val="HMPrimechaniya"/>
          <w:b/>
        </w:rPr>
        <w:t>Позиция Федерального КТРУ</w:t>
      </w:r>
      <w:r>
        <w:rPr>
          <w:rStyle w:val="HMPrimechaniya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Характеристики </w:t>
      </w:r>
      <w:r>
        <w:rPr>
          <w:rStyle w:val="HMComment"/>
        </w:rPr>
        <w:t xml:space="preserve">отображается только если заполнена, или в строке спецификации заполнено поле </w:t>
      </w:r>
      <w:r>
        <w:rPr>
          <w:rStyle w:val="HMComment"/>
          <w:b/>
        </w:rPr>
        <w:t>Код КТРУ</w:t>
      </w:r>
      <w:r>
        <w:rPr>
          <w:rStyle w:val="HMComment"/>
        </w:rPr>
        <w:t>. В группе полей указываются характеристики закупаемой продукции.</w:t>
      </w:r>
    </w:p>
    <w:p w:rsidR="00784F21" w:rsidRDefault="003A473B">
      <w:pPr>
        <w:pStyle w:val="HMPrimechaniya1"/>
        <w:spacing w:before="0" w:after="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Характеристики товара, работы, услуги из справочника характеристик КТРУ</w:t>
      </w:r>
      <w:r>
        <w:rPr>
          <w:rStyle w:val="HMPrimechaniya"/>
        </w:rPr>
        <w:t xml:space="preserve"> доступен на форме в следующих случаях:</w:t>
      </w:r>
      <w:r>
        <w:br/>
      </w:r>
      <w:r>
        <w:rPr>
          <w:rStyle w:val="HMPrimechaniya"/>
          <w:spacing w:val="7"/>
          <w:sz w:val="22"/>
        </w:rPr>
        <w:t>•</w:t>
      </w:r>
      <w:r>
        <w:rPr>
          <w:rStyle w:val="HMPrimechaniya"/>
        </w:rPr>
        <w:t xml:space="preserve">если в строке спецификации заполнено поле </w:t>
      </w:r>
      <w:r>
        <w:rPr>
          <w:rStyle w:val="HMPrimechaniya"/>
          <w:b/>
        </w:rPr>
        <w:t>Код группы</w:t>
      </w:r>
      <w:r>
        <w:rPr>
          <w:rStyle w:val="HMPrimechaniya"/>
        </w:rPr>
        <w:t>;</w:t>
      </w:r>
    </w:p>
    <w:p w:rsidR="00784F21" w:rsidRDefault="003A473B">
      <w:pPr>
        <w:pStyle w:val="HMPrimechaniya1"/>
        <w:spacing w:before="0" w:after="0"/>
      </w:pPr>
      <w:r>
        <w:rPr>
          <w:rStyle w:val="HMPrimechaniya"/>
          <w:spacing w:val="7"/>
          <w:sz w:val="22"/>
        </w:rPr>
        <w:t>•</w:t>
      </w:r>
      <w:r>
        <w:rPr>
          <w:rStyle w:val="HMPrimechaniya"/>
        </w:rPr>
        <w:t>если список заполнен;</w:t>
      </w:r>
      <w:r>
        <w:br/>
      </w:r>
      <w:r>
        <w:rPr>
          <w:rStyle w:val="HMPrimechaniya"/>
          <w:spacing w:val="7"/>
          <w:sz w:val="22"/>
        </w:rPr>
        <w:t>•</w:t>
      </w:r>
      <w:r>
        <w:rPr>
          <w:rStyle w:val="HMPrimechaniya"/>
        </w:rPr>
        <w:t xml:space="preserve">если в строке спецификации заполнено поле </w:t>
      </w:r>
      <w:r>
        <w:rPr>
          <w:rStyle w:val="HMPrimechaniya"/>
          <w:b/>
        </w:rPr>
        <w:t>Код КТРУ.</w:t>
      </w:r>
    </w:p>
    <w:p w:rsidR="00784F21" w:rsidRDefault="003A473B">
      <w:pPr>
        <w:pStyle w:val="HMComment1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Обоснование включения дополнительной информации в сведения о товаре, работе, услуге</w:t>
      </w:r>
      <w:r>
        <w:rPr>
          <w:rStyle w:val="HMComment"/>
        </w:rPr>
        <w:t xml:space="preserve"> вручную указывается текстовое описание обоснования включения дополнительной информации в спецификацию.</w:t>
      </w:r>
    </w:p>
    <w:p w:rsidR="00784F21" w:rsidRDefault="003A473B">
      <w:pPr>
        <w:pStyle w:val="HMComment1"/>
      </w:pPr>
      <w:r>
        <w:rPr>
          <w:rStyle w:val="HMComment"/>
        </w:rPr>
        <w:t xml:space="preserve">Ниже расположен список </w:t>
      </w:r>
      <w:r>
        <w:rPr>
          <w:rStyle w:val="HMComment"/>
          <w:i/>
        </w:rPr>
        <w:t>Характеристики товара, работы, услуги из справочника характеристик ТРУ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просмотра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3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2"/>
        </w:rPr>
        <w:t>(</w:t>
      </w:r>
      <w:r>
        <w:rPr>
          <w:rStyle w:val="HMSpisok12"/>
          <w:b/>
        </w:rPr>
        <w:t>Просмотр</w:t>
      </w:r>
      <w:r>
        <w:rPr>
          <w:rStyle w:val="HMSpisok12"/>
        </w:rPr>
        <w:t xml:space="preserve">). </w:t>
      </w:r>
      <w:r>
        <w:rPr>
          <w:rStyle w:val="HMComment"/>
        </w:rPr>
        <w:t xml:space="preserve">Если выбрана характеристика с типом ввода данных </w:t>
      </w:r>
      <w:r>
        <w:rPr>
          <w:rStyle w:val="HMComment"/>
          <w:i/>
        </w:rPr>
        <w:t>Выбор из справочника</w:t>
      </w:r>
      <w:r>
        <w:rPr>
          <w:rStyle w:val="HMComment"/>
        </w:rPr>
        <w:t xml:space="preserve">, открывается запись на просмотр. Если выбрана характеристика с типом ввода данных </w:t>
      </w:r>
      <w:r>
        <w:rPr>
          <w:rStyle w:val="HMComment"/>
          <w:i/>
        </w:rPr>
        <w:t>Ручной ввод,</w:t>
      </w:r>
      <w:r>
        <w:rPr>
          <w:rStyle w:val="HMComment"/>
        </w:rPr>
        <w:t xml:space="preserve"> открывается запись на редактирование. При включенном параметре системы </w:t>
      </w:r>
      <w:r>
        <w:rPr>
          <w:rStyle w:val="HMComment"/>
          <w:b/>
        </w:rPr>
        <w:t xml:space="preserve">Позволять указывать в документах данные только из справочника ТРУ </w:t>
      </w:r>
      <w:r>
        <w:rPr>
          <w:rStyle w:val="HMComment"/>
        </w:rPr>
        <w:t>открывается запись только на просмотр.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, если выбрана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 xml:space="preserve">, и выключен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или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заполнено и для выбранной продукции не выключены признаки </w:t>
      </w:r>
      <w:r>
        <w:rPr>
          <w:rStyle w:val="HMPrimechaniya"/>
          <w:b/>
        </w:rPr>
        <w:t>Введено МинЭкономики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 xml:space="preserve">, то при нажатии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4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Просмотр</w:t>
      </w:r>
      <w:r>
        <w:rPr>
          <w:rStyle w:val="HMPrimechaniya"/>
        </w:rPr>
        <w:t>) запись доступна для редактирования.</w:t>
      </w:r>
    </w:p>
    <w:p w:rsidR="00784F21" w:rsidRDefault="003A473B">
      <w:pPr>
        <w:pStyle w:val="HMComment1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85750" cy="295275"/>
            <wp:effectExtent l="0" t="0" r="0" b="0"/>
            <wp:docPr id="55" name="P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Копировать</w:t>
      </w:r>
      <w:r>
        <w:rPr>
          <w:rStyle w:val="HMSpisok12"/>
        </w:rPr>
        <w:t xml:space="preserve">) </w:t>
      </w:r>
      <w:r>
        <w:rPr>
          <w:rStyle w:val="HMComment"/>
        </w:rPr>
        <w:t xml:space="preserve">доступна, если выбрана одна характеристика и ее тип ввода данных </w:t>
      </w:r>
      <w:r>
        <w:rPr>
          <w:rStyle w:val="HMComment"/>
          <w:i/>
        </w:rPr>
        <w:t>Ручной ввод</w:t>
      </w:r>
      <w:r>
        <w:rPr>
          <w:rStyle w:val="HMComment"/>
        </w:rPr>
        <w:t xml:space="preserve">. При включенном параметре системы </w:t>
      </w:r>
      <w:r>
        <w:rPr>
          <w:rStyle w:val="HMComment"/>
          <w:b/>
        </w:rPr>
        <w:t xml:space="preserve">Позволять указывать в документах данные только из справочника ТРУ </w:t>
      </w:r>
      <w:r>
        <w:rPr>
          <w:rStyle w:val="HMComment"/>
        </w:rPr>
        <w:t>кнопка недоступна.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85750" cy="295275"/>
            <wp:effectExtent l="0" t="0" r="0" b="0"/>
            <wp:docPr id="56" name="P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Копировать</w:t>
      </w:r>
      <w:r>
        <w:rPr>
          <w:rStyle w:val="HMPrimechaniya"/>
        </w:rPr>
        <w:t xml:space="preserve">) доступна, если выбрана одна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 xml:space="preserve"> и ввключен параметр системы 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или 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выключены признаки </w:t>
      </w:r>
      <w:r>
        <w:rPr>
          <w:rStyle w:val="HMPrimechaniya"/>
          <w:b/>
        </w:rPr>
        <w:t>Введено МинЭкономики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180975" cy="161925"/>
            <wp:effectExtent l="0" t="0" r="0" b="0"/>
            <wp:docPr id="57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Удалить</w:t>
      </w:r>
      <w:r>
        <w:rPr>
          <w:rStyle w:val="HMSpisok12"/>
        </w:rPr>
        <w:t xml:space="preserve">) </w:t>
      </w:r>
      <w:r>
        <w:rPr>
          <w:rStyle w:val="HMComment"/>
        </w:rPr>
        <w:t>удаляет выбранные характеристики.</w:t>
      </w:r>
    </w:p>
    <w:p w:rsidR="00784F21" w:rsidRDefault="003A473B">
      <w:pPr>
        <w:pStyle w:val="HMPrimechaniya1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180975" cy="161925"/>
            <wp:effectExtent l="0" t="0" r="0" b="0"/>
            <wp:docPr id="58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Удалить</w:t>
      </w:r>
      <w:r>
        <w:rPr>
          <w:rStyle w:val="HMPrimechaniya"/>
        </w:rPr>
        <w:t xml:space="preserve">) доступна, если выключен параметр системы 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или 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выключены признаки </w:t>
      </w:r>
      <w:r>
        <w:rPr>
          <w:rStyle w:val="HMPrimechaniya"/>
          <w:b/>
        </w:rPr>
        <w:t>Введено МинЭкономики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Характеристики товара, работы, услуги из справочника характеристик ТРУ</w:t>
      </w:r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9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 xml:space="preserve">Характеристики товара, работы, услуги из справочника характеристик ТРУ </w:t>
      </w:r>
      <w:r>
        <w:rPr>
          <w:rStyle w:val="HMPrimechaniya"/>
        </w:rPr>
        <w:t>отображается только если заполнен в выбранной строке спецификации.</w:t>
      </w:r>
    </w:p>
    <w:p w:rsidR="00784F21" w:rsidRDefault="003A473B">
      <w:pPr>
        <w:pStyle w:val="HMComment1"/>
      </w:pPr>
      <w:r>
        <w:rPr>
          <w:rStyle w:val="HMComment"/>
        </w:rPr>
        <w:t xml:space="preserve">Если в документе включен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, в редакторе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:</w:t>
      </w:r>
    </w:p>
    <w:p w:rsidR="00784F21" w:rsidRDefault="002B1A61">
      <w:pPr>
        <w:pStyle w:val="HMImageCaption1"/>
      </w:pPr>
      <w:r>
        <w:pict>
          <v:shape id="_x0000_s1051" style="width:481.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90875"/>
                        <wp:effectExtent l="0" t="0" r="0" b="0"/>
                        <wp:docPr id="60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_Lekarstvennye_preparaty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Закладка «Лекарственные препараты»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закладке заполняются поля:</w:t>
      </w:r>
    </w:p>
    <w:p w:rsidR="00784F21" w:rsidRDefault="003A473B">
      <w:pPr>
        <w:pStyle w:val="HMPrimechaniya1"/>
        <w:spacing w:before="0" w:after="0"/>
      </w:pPr>
      <w:r>
        <w:rPr>
          <w:rStyle w:val="HMPrimechaniya"/>
        </w:rPr>
        <w:t xml:space="preserve">Примечание. При наличии лицензии </w:t>
      </w:r>
      <w:r>
        <w:rPr>
          <w:rStyle w:val="HMPrimechaniya"/>
          <w:b/>
        </w:rPr>
        <w:t>beloblcat</w:t>
      </w:r>
      <w:r>
        <w:rPr>
          <w:rStyle w:val="HMPrimechaniya"/>
        </w:rPr>
        <w:t xml:space="preserve">, если в строке спецификации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выбирано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 xml:space="preserve">, на закладке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автоматически заполняются и становятся недоступными для редактирования поля:</w:t>
      </w:r>
    </w:p>
    <w:p w:rsidR="00784F21" w:rsidRDefault="003A473B">
      <w:pPr>
        <w:pStyle w:val="HMPrimechaniya1"/>
        <w:numPr>
          <w:ilvl w:val="0"/>
          <w:numId w:val="31"/>
        </w:numPr>
        <w:spacing w:before="0" w:after="0"/>
      </w:pPr>
      <w:r>
        <w:rPr>
          <w:rStyle w:val="HMPrimechaniya"/>
          <w:b/>
        </w:rPr>
        <w:t>Тип ввода данных</w:t>
      </w:r>
      <w:r>
        <w:rPr>
          <w:rStyle w:val="HMPrimechaniya"/>
        </w:rPr>
        <w:t>;</w:t>
      </w:r>
    </w:p>
    <w:p w:rsidR="00784F21" w:rsidRDefault="003A473B">
      <w:pPr>
        <w:pStyle w:val="HMPrimechaniya1"/>
        <w:numPr>
          <w:ilvl w:val="0"/>
          <w:numId w:val="31"/>
        </w:numPr>
        <w:spacing w:before="0" w:after="0"/>
      </w:pPr>
      <w:r>
        <w:rPr>
          <w:rStyle w:val="HMPrimechaniya"/>
          <w:b/>
        </w:rPr>
        <w:t>Необходимо указание сведений об упаковке закупаемого лекарственного препарата</w:t>
      </w:r>
      <w:r>
        <w:rPr>
          <w:rStyle w:val="HMPrimechaniya"/>
        </w:rPr>
        <w:t>;</w:t>
      </w:r>
    </w:p>
    <w:p w:rsidR="00784F21" w:rsidRDefault="003A473B">
      <w:pPr>
        <w:pStyle w:val="HMPrimechaniya1"/>
        <w:numPr>
          <w:ilvl w:val="0"/>
          <w:numId w:val="31"/>
        </w:numPr>
        <w:spacing w:before="0" w:after="0"/>
      </w:pPr>
      <w:r>
        <w:rPr>
          <w:rStyle w:val="HMPrimechaniya"/>
          <w:b/>
        </w:rPr>
        <w:t>Обоснование необходимости указания сведений об упаковке лекарственного препарата</w:t>
      </w:r>
      <w:r>
        <w:rPr>
          <w:rStyle w:val="HMPrimechaniya"/>
        </w:rPr>
        <w:t>;</w:t>
      </w:r>
    </w:p>
    <w:p w:rsidR="00784F21" w:rsidRDefault="003A473B">
      <w:pPr>
        <w:pStyle w:val="HMPrimechaniya1"/>
        <w:numPr>
          <w:ilvl w:val="0"/>
          <w:numId w:val="31"/>
        </w:numPr>
        <w:spacing w:before="0" w:after="0"/>
      </w:pPr>
      <w:r>
        <w:rPr>
          <w:rStyle w:val="HMPrimechaniya"/>
          <w:b/>
        </w:rPr>
        <w:t>Признак включения в реестр ЖНВЛП для основного варианта поставки</w:t>
      </w:r>
      <w:r>
        <w:rPr>
          <w:rStyle w:val="HMPrimechaniya"/>
        </w:rPr>
        <w:t>;</w:t>
      </w:r>
    </w:p>
    <w:p w:rsidR="00784F21" w:rsidRDefault="003A473B">
      <w:pPr>
        <w:pStyle w:val="HMPrimechaniya1"/>
        <w:numPr>
          <w:ilvl w:val="0"/>
          <w:numId w:val="31"/>
        </w:numPr>
        <w:spacing w:before="0" w:after="0"/>
      </w:pPr>
      <w:r>
        <w:rPr>
          <w:rStyle w:val="HMPrimechaniya"/>
          <w:b/>
        </w:rPr>
        <w:t>Добавить сведения о лекарственных препаратах с учетом взаимозаменяемости</w:t>
      </w:r>
      <w:r>
        <w:rPr>
          <w:rStyle w:val="HMPrimechaniya"/>
        </w:rPr>
        <w:t>;</w:t>
      </w:r>
    </w:p>
    <w:p w:rsidR="00784F21" w:rsidRDefault="003A473B">
      <w:pPr>
        <w:pStyle w:val="HMPrimechaniya1"/>
        <w:numPr>
          <w:ilvl w:val="0"/>
          <w:numId w:val="31"/>
        </w:numPr>
        <w:spacing w:before="0" w:after="0"/>
      </w:pPr>
      <w:r>
        <w:rPr>
          <w:rStyle w:val="HMPrimechaniya"/>
          <w:b/>
        </w:rPr>
        <w:t>Код группы взаимозаменяемости по справочнику ЕСКЛП</w:t>
      </w:r>
      <w:r>
        <w:rPr>
          <w:rStyle w:val="HMPrimechaniya"/>
        </w:rPr>
        <w:t>;</w:t>
      </w:r>
    </w:p>
    <w:p w:rsidR="00784F21" w:rsidRDefault="003A473B">
      <w:pPr>
        <w:pStyle w:val="HMPrimechaniya1"/>
        <w:spacing w:before="0" w:after="0"/>
      </w:pPr>
      <w:r>
        <w:rPr>
          <w:rStyle w:val="HMPrimechaniya"/>
        </w:rPr>
        <w:t>В список Сведения о вариантах поставки лекарственных препаратов наследуются данные из аналогичной таблицы выбранной продукции.</w:t>
      </w:r>
    </w:p>
    <w:p w:rsidR="00784F21" w:rsidRDefault="003A473B">
      <w:pPr>
        <w:pStyle w:val="HMPrimechaniya1"/>
        <w:spacing w:before="0" w:after="0"/>
      </w:pPr>
      <w:r>
        <w:rPr>
          <w:rStyle w:val="HMPrimechaniya"/>
        </w:rPr>
        <w:t xml:space="preserve">При очищении поля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>Тип ввода данных</w:t>
      </w:r>
      <w:r>
        <w:rPr>
          <w:rStyle w:val="HMPrimechaniya"/>
        </w:rPr>
        <w:t xml:space="preserve"> устанавливается значение нет, и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данной позиции спецификации (в том числе очищаются поля причин корректировок МНН, ТНН, лекарственной формы).</w:t>
      </w:r>
    </w:p>
    <w:p w:rsidR="00784F21" w:rsidRDefault="003A473B">
      <w:pPr>
        <w:pStyle w:val="HMPrimechaniya1"/>
        <w:spacing w:before="0" w:after="0"/>
      </w:pPr>
      <w:r>
        <w:rPr>
          <w:rStyle w:val="HMPrimechaniya"/>
        </w:rPr>
        <w:t xml:space="preserve">При изменении значения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необходимо предварительно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данной позиции спецификации (в том числе очищаются поля причин корректировок МНН, ТНН, лекарственной формы), после этого заполняются данными строк спецификации сведений из выбранной продукции.</w:t>
      </w:r>
    </w:p>
    <w:p w:rsidR="00784F21" w:rsidRDefault="003A473B">
      <w:pPr>
        <w:pStyle w:val="HMPrimechaniya1"/>
        <w:spacing w:before="0" w:after="0"/>
      </w:pP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 аналогичные условия по заполнению (очищению) полей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, если в строке спецификации в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выбирано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– из раскрывающегося списка выбирается тип вводимых данных.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Необходимо указание сведений об упаковке закупаемого лекарственного препарата</w:t>
      </w:r>
      <w:r>
        <w:rPr>
          <w:rStyle w:val="HMSpisok10-1"/>
        </w:rPr>
        <w:t xml:space="preserve"> – при включении признака сведения об упаковке лекарственного препарата указываются в обязательном порядке.</w:t>
      </w:r>
    </w:p>
    <w:p w:rsidR="00784F21" w:rsidRDefault="003A473B">
      <w:pPr>
        <w:pStyle w:val="HMSpisok10-11"/>
        <w:numPr>
          <w:ilvl w:val="0"/>
          <w:numId w:val="19"/>
        </w:numPr>
      </w:pPr>
      <w:r>
        <w:rPr>
          <w:rStyle w:val="HMSpisok10-1"/>
          <w:b/>
        </w:rPr>
        <w:t xml:space="preserve">Обоснование необходимости указания сведений об упаковке лекарственного препарата </w:t>
      </w:r>
      <w:r>
        <w:rPr>
          <w:rStyle w:val="HMSpisok10-1"/>
        </w:rPr>
        <w:t>– вручную вводится обоснование необходимости сведений об упаковке лекарственного препарата</w:t>
      </w:r>
      <w:r>
        <w:rPr>
          <w:rStyle w:val="HMNormal"/>
          <w:sz w:val="20"/>
        </w:rPr>
        <w:t>.</w:t>
      </w:r>
    </w:p>
    <w:p w:rsidR="00784F21" w:rsidRDefault="003A473B">
      <w:pPr>
        <w:pStyle w:val="HMNormal1"/>
        <w:numPr>
          <w:ilvl w:val="0"/>
          <w:numId w:val="19"/>
        </w:numPr>
      </w:pPr>
      <w:r>
        <w:rPr>
          <w:rStyle w:val="HMSpisok10-1"/>
          <w:b/>
        </w:rPr>
        <w:t xml:space="preserve">Признак включения в реестр ЖНВЛП для основного варианта поставки </w:t>
      </w:r>
      <w:r>
        <w:rPr>
          <w:rStyle w:val="HMSpisok10-1"/>
        </w:rPr>
        <w:t>– из раскрывающегося списка выбирается признак включения в реестр жизненно необходимых и важнейших лекарственных препаратов для основного варианта поставки.</w:t>
      </w:r>
    </w:p>
    <w:p w:rsidR="00784F21" w:rsidRDefault="003A473B">
      <w:pPr>
        <w:pStyle w:val="HMNormal1"/>
        <w:numPr>
          <w:ilvl w:val="0"/>
          <w:numId w:val="19"/>
        </w:numPr>
        <w:jc w:val="left"/>
      </w:pPr>
      <w:r>
        <w:rPr>
          <w:rStyle w:val="HMSpisok10-1"/>
          <w:b/>
        </w:rPr>
        <w:t xml:space="preserve">Добавить сведения о лекарственных препаратах с учетом взаимозаменяемости </w:t>
      </w:r>
      <w:r>
        <w:rPr>
          <w:rStyle w:val="HMSpisok10-1"/>
        </w:rPr>
        <w:t xml:space="preserve">– если признак включен и в группе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есть хоть одна запись, система выводит сообщение </w:t>
      </w:r>
      <w:r>
        <w:rPr>
          <w:rStyle w:val="HMSpisok10-1"/>
          <w:i/>
        </w:rPr>
        <w:t xml:space="preserve">При включении признака вся информация о лекарственном препарате будет потеряна. Продолжить? </w:t>
      </w:r>
      <w:r>
        <w:rPr>
          <w:rStyle w:val="HMSpisok10-1"/>
        </w:rPr>
        <w:t xml:space="preserve">При согласии очищается группа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данной позиции спецификации. Если признак выключен, система выводит сообщение </w:t>
      </w:r>
      <w:r>
        <w:rPr>
          <w:rStyle w:val="HMSpisok10-1"/>
          <w:i/>
        </w:rPr>
        <w:t>При выключении признака вся информация о лекарственном препарате будет потеряна, Продолжить?</w:t>
      </w:r>
      <w:r>
        <w:rPr>
          <w:rStyle w:val="HMSpisok10-1"/>
        </w:rPr>
        <w:t xml:space="preserve"> При согласии  очищается группа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поля </w:t>
      </w:r>
      <w:r>
        <w:rPr>
          <w:rStyle w:val="HMSpisok10-1"/>
          <w:b/>
        </w:rPr>
        <w:t>Код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по справочнику ЕСКЛП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 xml:space="preserve"> данной позиции спецификации. По умолчанию признак выключен. Недоступно для редактирования.</w:t>
      </w:r>
    </w:p>
    <w:p w:rsidR="00784F21" w:rsidRDefault="003A473B">
      <w:pPr>
        <w:pStyle w:val="HMNormal1"/>
        <w:numPr>
          <w:ilvl w:val="0"/>
          <w:numId w:val="19"/>
        </w:numPr>
        <w:jc w:val="left"/>
      </w:pP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 xml:space="preserve">– вручную выбирается значение поля </w:t>
      </w: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из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>. Доступно для редактирования  и обязательно для заполнения на статусе «</w:t>
      </w:r>
      <w:r>
        <w:rPr>
          <w:rStyle w:val="HMSpisok10-1"/>
          <w:i/>
        </w:rPr>
        <w:t>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</w:t>
      </w:r>
      <w:r>
        <w:rPr>
          <w:rStyle w:val="HMSpisok10-1"/>
        </w:rPr>
        <w:t xml:space="preserve">», если в поле </w:t>
      </w: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С использованием справочной информации</w:t>
      </w:r>
      <w:r>
        <w:rPr>
          <w:rStyle w:val="HMSpisok10-1"/>
        </w:rPr>
        <w:t xml:space="preserve"> и включен признак </w:t>
      </w:r>
      <w:r>
        <w:rPr>
          <w:rStyle w:val="HMSpisok10-1"/>
          <w:b/>
        </w:rPr>
        <w:t>Добавить сведения о лекарственных препаратах с учетом взаимозаменяемости</w:t>
      </w:r>
      <w:r>
        <w:rPr>
          <w:rStyle w:val="HMSpisok10-1"/>
        </w:rPr>
        <w:t xml:space="preserve">. При очищении поля так же очищается поле </w:t>
      </w: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>.</w:t>
      </w:r>
    </w:p>
    <w:p w:rsidR="00784F21" w:rsidRDefault="003A473B">
      <w:pPr>
        <w:pStyle w:val="HMNormal1"/>
        <w:numPr>
          <w:ilvl w:val="0"/>
          <w:numId w:val="19"/>
        </w:numPr>
        <w:jc w:val="left"/>
      </w:pPr>
      <w:r>
        <w:rPr>
          <w:rStyle w:val="HMSpisok10-1"/>
          <w:b/>
        </w:rPr>
        <w:t xml:space="preserve">Наименование группы взаимозаменяемости </w:t>
      </w:r>
      <w:r>
        <w:rPr>
          <w:rStyle w:val="HMSpisok10-1"/>
        </w:rPr>
        <w:t xml:space="preserve">– автоматически заполняется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i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соответствующей группы выбранной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 Не доступно для редактирования.</w:t>
      </w:r>
    </w:p>
    <w:p w:rsidR="00784F21" w:rsidRDefault="003A473B">
      <w:pPr>
        <w:pStyle w:val="HMPrimechaniya1"/>
        <w:spacing w:before="0" w:after="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Для полей </w:t>
      </w:r>
      <w:r>
        <w:rPr>
          <w:rStyle w:val="HMPrimechaniya"/>
          <w:b/>
        </w:rPr>
        <w:t>Тип ввода данных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Необходимо указание сведений об упаковке закупаемого лекарственного препарата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Обоснование необходимости указания сведений об упаковке лекарственного препарата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Признак включения в реестр ЖНВЛП для основного варианта поставки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Добавить сведения о лекарственных препаратах с учетом взаимозаменяемости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Код группы взаимозаменяемости по справочнику ЕСКЛП</w:t>
      </w:r>
      <w:r>
        <w:rPr>
          <w:rStyle w:val="HMPrimechaniya"/>
        </w:rPr>
        <w:t>:</w:t>
      </w:r>
      <w:r>
        <w:rPr>
          <w:rStyle w:val="HMSpisok10-1"/>
        </w:rPr>
        <w:t xml:space="preserve"> </w:t>
      </w:r>
    </w:p>
    <w:p w:rsidR="00784F21" w:rsidRDefault="003A473B">
      <w:pPr>
        <w:pStyle w:val="HMPrimechaniya1"/>
        <w:numPr>
          <w:ilvl w:val="0"/>
          <w:numId w:val="31"/>
        </w:numPr>
        <w:spacing w:before="0" w:after="0"/>
      </w:pP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beloblcat</w:t>
      </w:r>
      <w:r>
        <w:rPr>
          <w:rStyle w:val="HMPrimechaniya"/>
        </w:rPr>
        <w:t xml:space="preserve">, если в строке спецификации заполнено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, и для выбранной продукции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, заполняется значением одноименного поля списка Сведения о вариантах поставки лекарственных препаратов продукции и становится не доступным для редактирования.</w:t>
      </w:r>
    </w:p>
    <w:p w:rsidR="00784F21" w:rsidRDefault="003A473B">
      <w:pPr>
        <w:pStyle w:val="HMPrimechaniya1"/>
        <w:numPr>
          <w:ilvl w:val="0"/>
          <w:numId w:val="31"/>
        </w:numPr>
        <w:spacing w:before="0" w:after="0"/>
      </w:pP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, если в строке спецификации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 для выбранной продукции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, заполняется значением одноименного поля списка Сведения о вариантах поставки лекарственных препаратов продукции и становится не доступным для редактирования.</w:t>
      </w:r>
    </w:p>
    <w:p w:rsidR="00784F21" w:rsidRDefault="003A473B">
      <w:pPr>
        <w:pStyle w:val="HMComment1"/>
      </w:pPr>
      <w:r>
        <w:rPr>
          <w:rStyle w:val="HMComment"/>
        </w:rPr>
        <w:t xml:space="preserve">В нижней части закладки расположен список </w:t>
      </w:r>
      <w:r>
        <w:rPr>
          <w:rStyle w:val="HMComment"/>
          <w:i/>
        </w:rPr>
        <w:t>Сведения о вариантах поставки</w:t>
      </w:r>
      <w:r>
        <w:rPr>
          <w:rStyle w:val="HMComment"/>
        </w:rPr>
        <w:t xml:space="preserve">. Для добавления новой записи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Comment"/>
          <w:i/>
        </w:rPr>
        <w:t>:</w:t>
      </w:r>
    </w:p>
    <w:p w:rsidR="00784F21" w:rsidRDefault="002B1A61">
      <w:pPr>
        <w:pStyle w:val="HMImageCaption1"/>
      </w:pPr>
      <w:r>
        <w:pict>
          <v:shape id="_x0000_s1050" style="width:478.5pt;height:36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76950" cy="4648200"/>
                        <wp:effectExtent l="0" t="0" r="0" b="0"/>
                        <wp:docPr id="62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ctor_Svadeniya_o_variante_postavki_lekarstvennyh_preparatov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464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28 – Форма редактора сведений о варианте поставки лекарственных препаратов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форме редактора содержатся поля:</w:t>
      </w:r>
    </w:p>
    <w:p w:rsidR="00784F21" w:rsidRDefault="003A473B">
      <w:pPr>
        <w:pStyle w:val="HMNormal1"/>
        <w:numPr>
          <w:ilvl w:val="0"/>
          <w:numId w:val="22"/>
        </w:numPr>
        <w:jc w:val="left"/>
      </w:pPr>
      <w:r>
        <w:rPr>
          <w:rStyle w:val="HMSpisok10-1"/>
          <w:b/>
        </w:rPr>
        <w:t xml:space="preserve">Внешний идентификатор комбинации из нескольких однокомпонентных препаратов </w:t>
      </w:r>
      <w:r>
        <w:rPr>
          <w:rStyle w:val="HMSpisok10-1"/>
        </w:rPr>
        <w:t xml:space="preserve">– вручную вводится внешний идентификатор комбинации из нескольких однокомпонентных препаратов. Если поле очищено и признак </w:t>
      </w: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Spisok10-1"/>
        </w:rPr>
        <w:t xml:space="preserve"> включен, система выводит сообщение </w:t>
      </w:r>
      <w:r>
        <w:rPr>
          <w:rStyle w:val="HMSpisok10-1"/>
          <w:i/>
        </w:rPr>
        <w:t>Вся информация о варианте поставки лекарственного препарата не из справочника будет удалена. Продолжить?</w:t>
      </w:r>
      <w:r>
        <w:rPr>
          <w:rStyle w:val="HMSpisok10-1"/>
        </w:rPr>
        <w:t xml:space="preserve"> В этом случае очищаются все данные строки варианта поставки, выключается признак </w:t>
      </w: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Spisok10-1"/>
        </w:rPr>
        <w:t xml:space="preserve">. Доступно для редактирования: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 xml:space="preserve">«Новый» </w:t>
      </w:r>
      <w:r>
        <w:rPr>
          <w:rStyle w:val="HMSpisok10-1"/>
        </w:rPr>
        <w:t xml:space="preserve">если включен признак </w:t>
      </w:r>
      <w:r>
        <w:rPr>
          <w:rStyle w:val="HMSpisok10-1"/>
          <w:b/>
        </w:rPr>
        <w:t>Добавить сведения о лекарственных препаратах с учетом взаимозаменяемости</w:t>
      </w:r>
      <w:r>
        <w:rPr>
          <w:rStyle w:val="HMSpisok10-1"/>
        </w:rPr>
        <w:t xml:space="preserve">. </w:t>
      </w:r>
    </w:p>
    <w:p w:rsidR="00784F21" w:rsidRDefault="003A473B">
      <w:pPr>
        <w:pStyle w:val="HMNormal1"/>
        <w:ind w:left="1050" w:firstLine="0"/>
        <w:jc w:val="left"/>
      </w:pPr>
      <w:r>
        <w:rPr>
          <w:rStyle w:val="HMSpisok10-1"/>
        </w:rPr>
        <w:t xml:space="preserve">Обязательно для заполнения: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</w:rPr>
        <w:t xml:space="preserve">если включен признак </w:t>
      </w:r>
      <w:r>
        <w:rPr>
          <w:rStyle w:val="HMSpisok10-2"/>
          <w:b/>
        </w:rPr>
        <w:t>Добавить сведения о лекарственных препаратах с учетом взаимозаменяемости</w:t>
      </w:r>
      <w:r>
        <w:rPr>
          <w:rStyle w:val="HMSpisok10-2"/>
        </w:rPr>
        <w:t>;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</w:rPr>
        <w:t xml:space="preserve">тип ввода данных в текстовой форме или включен признак </w:t>
      </w:r>
      <w:r>
        <w:rPr>
          <w:rStyle w:val="HMSpisok10-2"/>
          <w:b/>
        </w:rPr>
        <w:t>Сведения о лекарственном препарате в текстовой форме</w:t>
      </w:r>
      <w:r>
        <w:rPr>
          <w:rStyle w:val="HMSpisok10-2"/>
        </w:rPr>
        <w:t xml:space="preserve">. </w:t>
      </w:r>
    </w:p>
    <w:p w:rsidR="00784F21" w:rsidRDefault="003A473B">
      <w:pPr>
        <w:pStyle w:val="HMNormal1"/>
        <w:ind w:left="1050" w:firstLine="0"/>
        <w:jc w:val="left"/>
      </w:pPr>
      <w:r>
        <w:rPr>
          <w:rStyle w:val="HMSpisok10-1"/>
        </w:rPr>
        <w:t xml:space="preserve">Автоматически заполняется порядковым номером комбинации  с </w:t>
      </w:r>
      <w:r>
        <w:rPr>
          <w:rStyle w:val="HMSpisok10-1"/>
          <w:i/>
        </w:rPr>
        <w:t>1</w:t>
      </w:r>
      <w:r>
        <w:rPr>
          <w:rStyle w:val="HMSpisok10-1"/>
        </w:rPr>
        <w:t xml:space="preserve"> при добавлении значений из формы выбора лекарственных препаратов справочника</w:t>
      </w:r>
      <w:r>
        <w:rPr>
          <w:rStyle w:val="HMSpisok10-1"/>
          <w:i/>
        </w:rPr>
        <w:t xml:space="preserve"> Группы взаимозаменяемости лекарственных препаратов</w:t>
      </w:r>
      <w:r>
        <w:rPr>
          <w:rStyle w:val="HMSpisok10-1"/>
        </w:rPr>
        <w:t xml:space="preserve">. </w:t>
      </w:r>
    </w:p>
    <w:p w:rsidR="00784F21" w:rsidRDefault="003A473B">
      <w:pPr>
        <w:pStyle w:val="HMNormal1"/>
        <w:numPr>
          <w:ilvl w:val="0"/>
          <w:numId w:val="22"/>
        </w:numPr>
        <w:jc w:val="left"/>
      </w:pP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признак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 xml:space="preserve">«Новый» </w:t>
      </w:r>
      <w:r>
        <w:rPr>
          <w:rStyle w:val="HMSpisok10-1"/>
        </w:rPr>
        <w:t xml:space="preserve">если 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препаратов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Уникальный код МНН </w:t>
      </w:r>
      <w:r>
        <w:rPr>
          <w:rStyle w:val="HMSpisok10-1"/>
        </w:rPr>
        <w:t>– указывается уникальный код международного непатентованного наименования.</w:t>
      </w:r>
    </w:p>
    <w:p w:rsidR="00784F21" w:rsidRDefault="003A473B">
      <w:pPr>
        <w:pStyle w:val="HMNormal1"/>
        <w:numPr>
          <w:ilvl w:val="0"/>
          <w:numId w:val="14"/>
        </w:numPr>
      </w:pPr>
      <w:r>
        <w:rPr>
          <w:rStyle w:val="HMSpisok10-1"/>
          <w:b/>
        </w:rPr>
        <w:t>Наименование МНН</w:t>
      </w:r>
      <w:r>
        <w:rPr>
          <w:rStyle w:val="HMSpisok10-1"/>
        </w:rPr>
        <w:t xml:space="preserve"> – вручную вводится международное непатентованное наименование.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указывается причина корректировки сведений о международном непатентованном наименовании лекарственного препарата.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МНН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международном непатентованном наименовании лекарственного препарата.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МНН)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Лекарственная форма </w:t>
      </w:r>
      <w:r>
        <w:rPr>
          <w:rStyle w:val="HMSpisok10-1"/>
        </w:rPr>
        <w:t>– вручную вводится описание формы лекарства.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Полная форма дозировки</w:t>
      </w:r>
      <w:r>
        <w:rPr>
          <w:rStyle w:val="HMSpisok10-1"/>
        </w:rPr>
        <w:t xml:space="preserve"> – вручную вводится описание полной формы дозировки лекарственного препарата.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введенная вручную </w:t>
      </w:r>
      <w:r>
        <w:rPr>
          <w:rStyle w:val="HMSpisok10-1"/>
        </w:rPr>
        <w:t xml:space="preserve">(для типа ввода данных </w:t>
      </w:r>
      <w:r>
        <w:rPr>
          <w:rStyle w:val="HMSpisok10-1"/>
          <w:i/>
        </w:rPr>
        <w:t>с использованием справочной информации</w:t>
      </w:r>
      <w:r>
        <w:rPr>
          <w:rStyle w:val="HMSpisok10-1"/>
        </w:rPr>
        <w:t>)/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(для типа ввода данных </w:t>
      </w:r>
      <w:r>
        <w:rPr>
          <w:rStyle w:val="HMSpisok10-1"/>
          <w:i/>
        </w:rPr>
        <w:t>в текстовой форме</w:t>
      </w:r>
      <w:r>
        <w:rPr>
          <w:rStyle w:val="HMSpisok10-1"/>
        </w:rPr>
        <w:t>) –</w:t>
      </w:r>
      <w:r>
        <w:rPr>
          <w:rStyle w:val="HMSpisok10-2"/>
        </w:rPr>
        <w:t xml:space="preserve"> указывается единица измерения лекарственного препарата.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Коэффициент кратности количества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формуле </w:t>
      </w:r>
      <w:r>
        <w:rPr>
          <w:rStyle w:val="HMSpisok10-1"/>
          <w:i/>
        </w:rPr>
        <w:t>1/Коэффициент приведения</w:t>
      </w:r>
      <w:r>
        <w:rPr>
          <w:rStyle w:val="HMSpisok10-1"/>
        </w:rPr>
        <w:t xml:space="preserve">, где Коэффициент приведения выбирается из справочника соответствующего МНН, указанного в поле </w:t>
      </w:r>
      <w:r>
        <w:rPr>
          <w:rStyle w:val="HMSpisok10-1"/>
          <w:b/>
        </w:rPr>
        <w:t>Уникальный код МНН</w:t>
      </w:r>
      <w:r>
        <w:rPr>
          <w:rStyle w:val="HMSpisok10-1"/>
        </w:rPr>
        <w:t xml:space="preserve">. Если в справочнике нет данных о коэффициенте приведения, поле не заполняется. Доступно для редактирования </w:t>
      </w:r>
      <w:r>
        <w:rPr>
          <w:rStyle w:val="HMdopstrokapolya"/>
        </w:rPr>
        <w:t xml:space="preserve">на статусе 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Отложен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dopstrokapolya"/>
        </w:rPr>
        <w:t>/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Новый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Spisok10-1"/>
        </w:rPr>
        <w:t xml:space="preserve">, если 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препаратов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Цена за единицу товара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формуле </w:t>
      </w:r>
      <w:r>
        <w:rPr>
          <w:rStyle w:val="HMSpisok10-1"/>
          <w:i/>
        </w:rPr>
        <w:t>Значение референтной цены (рублей) за единицу измерения группы/Коэффициент кратности количества</w:t>
      </w:r>
      <w:r>
        <w:rPr>
          <w:rStyle w:val="HMSpisok10-1"/>
        </w:rPr>
        <w:t xml:space="preserve">, где </w:t>
      </w:r>
      <w:r>
        <w:rPr>
          <w:rStyle w:val="HMSpisok10-1"/>
          <w:b/>
        </w:rPr>
        <w:t>Значение референтной цены (рублей) за единицу измерения группы</w:t>
      </w:r>
      <w:r>
        <w:rPr>
          <w:rStyle w:val="HMSpisok10-1"/>
        </w:rPr>
        <w:t xml:space="preserve"> кода группы взаимозаменяемости из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 (актуальная, первая строка с датой в поле </w:t>
      </w:r>
      <w:r>
        <w:rPr>
          <w:rStyle w:val="HMSpisok10-1"/>
          <w:b/>
        </w:rPr>
        <w:t>Дата начала действия цены</w:t>
      </w:r>
      <w:r>
        <w:rPr>
          <w:rStyle w:val="HMSpisok10-1"/>
        </w:rPr>
        <w:t xml:space="preserve"> меньше текущей даты, датой в поле </w:t>
      </w:r>
      <w:r>
        <w:rPr>
          <w:rStyle w:val="HMSpisok10-1"/>
          <w:b/>
        </w:rPr>
        <w:t>Дата окончания действия цены</w:t>
      </w:r>
      <w:r>
        <w:rPr>
          <w:rStyle w:val="HMSpisok10-1"/>
        </w:rPr>
        <w:t xml:space="preserve"> большей текущей даты). Допускается значение до 30 символов с округлением до 11 знаков после запятой. Если в справочнике нет данных о коэффициенте приведения, поле не заполняется. Доступно для редактирования </w:t>
      </w:r>
      <w:r>
        <w:rPr>
          <w:rStyle w:val="HMdopstrokapolya"/>
        </w:rPr>
        <w:t xml:space="preserve">на статусе 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Отложен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dopstrokapolya"/>
        </w:rPr>
        <w:t>/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Новый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Spisok10-1"/>
        </w:rPr>
        <w:t xml:space="preserve">, если 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препаратов</w:t>
      </w:r>
      <w:r>
        <w:rPr>
          <w:rStyle w:val="HMSpisok10-1"/>
        </w:rPr>
        <w:t xml:space="preserve">. При сохранении проверяется соответствие введенного значения, иначе система выводит сообщение об ошибке: </w:t>
      </w:r>
      <w:r>
        <w:rPr>
          <w:rStyle w:val="HMSpisok10-1"/>
          <w:i/>
        </w:rPr>
        <w:t>Данные в поле "Цена за единицу товара" не соответствуют формату: число до 30-ти символов с дробной частью до 11 знаков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препарата</w:t>
      </w:r>
      <w:r>
        <w:rPr>
          <w:rStyle w:val="HMSpisok10-1"/>
        </w:rPr>
        <w:t xml:space="preserve"> – указывается код лекарственного препарата.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Торговое наименование (Сведения о торговых наименованиях лекарственных препаратов доступны для ввода только для закупок со способом определения "Запрос предложений" или "Закупка у единственного поставщика (исполнителя, подрядчика)") </w:t>
      </w:r>
      <w:r>
        <w:rPr>
          <w:rStyle w:val="HMSpisok10-1"/>
        </w:rPr>
        <w:t>– вручную вводятся сведения о торговых наименованиях лекарственного препарата.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Причина корректировки сведений о торговом наименовании</w:t>
      </w:r>
      <w:r>
        <w:rPr>
          <w:rStyle w:val="HMSpisok10-1"/>
        </w:rPr>
        <w:t xml:space="preserve"> – указывается причина корректировки сведений о торговом наименовании лекарственного средства.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ТН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торговом наименовании лекарственного средства.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ТН)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784F21" w:rsidRDefault="003A473B">
      <w:pPr>
        <w:pStyle w:val="HMSpisok10-11"/>
        <w:numPr>
          <w:ilvl w:val="0"/>
          <w:numId w:val="31"/>
        </w:numPr>
      </w:pPr>
      <w:r>
        <w:rPr>
          <w:rStyle w:val="HMSpisok10-1"/>
          <w:b/>
        </w:rPr>
        <w:t xml:space="preserve">Вид первичной упаковки </w:t>
      </w:r>
      <w:r>
        <w:rPr>
          <w:rStyle w:val="HMSpisok10-1"/>
        </w:rPr>
        <w:t>– вручную вводится описание вида первичной упаковки.</w:t>
      </w:r>
      <w:r>
        <w:rPr>
          <w:rStyle w:val="HMPrimechani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Количество лекарственных форм в первичной упаковке</w:t>
      </w:r>
      <w:r>
        <w:rPr>
          <w:rStyle w:val="HMSpisok10-1"/>
        </w:rPr>
        <w:t xml:space="preserve"> – вручную вводится описание количества лекарственных форм препарата в первичной упаковке.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Количество первичных упаковок в потребительской упаковке </w:t>
      </w:r>
      <w:r>
        <w:rPr>
          <w:rStyle w:val="HMSpisok10-1"/>
        </w:rPr>
        <w:t>– указывается количество первичных упаковок лекарственного препарата в потребительской упаковке.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Причина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указывается причина корректировки сведений о лекарственной форме, дозировке, упаковке или единице измерения лекарственного препарата.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вручную вводится комментарий или номер обращения в службу техподдержки по причине корректировки сведений о лекарственной форме, дозировке, упаковки или единицы измерения.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лекарственной формы, дозировки, упаковки или единицы измерения)</w:t>
      </w:r>
      <w:r>
        <w:rPr>
          <w:rStyle w:val="HMSpisok10-1"/>
        </w:rPr>
        <w:t xml:space="preserve"> – вручную вводится ссылка на сведения о лекарственном препарате в Государственном реестре лекарственных средств.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Основной вариант поставки </w:t>
      </w:r>
      <w:r>
        <w:rPr>
          <w:rStyle w:val="HMSpisok10-1"/>
        </w:rPr>
        <w:t xml:space="preserve">– при включении признака значение поля 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текущей записи наследуется в поле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редактора </w:t>
      </w:r>
      <w:r>
        <w:rPr>
          <w:rStyle w:val="HMSpisok10-1"/>
          <w:i/>
        </w:rPr>
        <w:t>Информация о позиции объекта закупки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Указать данные о количестве (объеме) закупаемого лекарственного препарата отличном от иных вариантов поставки лекарственного препарата</w:t>
      </w:r>
      <w:r>
        <w:rPr>
          <w:rStyle w:val="HMSpisok10-1"/>
        </w:rPr>
        <w:t xml:space="preserve"> – при включении признака на форме отображается поле </w:t>
      </w: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 – указывается количество (объем) закупаемого лекарства. </w:t>
      </w:r>
    </w:p>
    <w:p w:rsidR="00784F21" w:rsidRDefault="003A473B">
      <w:pPr>
        <w:pStyle w:val="HMNormal1"/>
        <w:numPr>
          <w:ilvl w:val="0"/>
          <w:numId w:val="14"/>
        </w:numPr>
        <w:jc w:val="left"/>
      </w:pPr>
      <w:r>
        <w:rPr>
          <w:rStyle w:val="HMSpisok10-1"/>
          <w:b/>
        </w:rPr>
        <w:t xml:space="preserve">Добавить сведения из справочника </w:t>
      </w:r>
      <w:r>
        <w:rPr>
          <w:rStyle w:val="HMSpisok10-1"/>
          <w:b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кнопка открывает форму выбора лекарственных препаратов из справочника </w:t>
      </w:r>
      <w:r>
        <w:rPr>
          <w:rStyle w:val="HMSpisok10-1"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. Доступна если поле </w:t>
      </w: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>заполнено.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автоматического заполнения редактора </w:t>
      </w:r>
      <w:r>
        <w:rPr>
          <w:rStyle w:val="HMComment"/>
          <w:i/>
        </w:rPr>
        <w:t>Сведения о вариантах поставки лекарственных препаратов</w:t>
      </w:r>
      <w:r>
        <w:rPr>
          <w:rStyle w:val="HMComment"/>
        </w:rPr>
        <w:t xml:space="preserve"> используется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3" name="P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omSprav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МНН из справочника</w:t>
      </w:r>
      <w:r>
        <w:rPr>
          <w:rStyle w:val="HMComment"/>
        </w:rPr>
        <w:t>).</w:t>
      </w:r>
    </w:p>
    <w:p w:rsidR="00784F21" w:rsidRDefault="003A473B">
      <w:pPr>
        <w:pStyle w:val="HMComment1"/>
      </w:pPr>
      <w:r>
        <w:rPr>
          <w:rStyle w:val="HMComment"/>
        </w:rPr>
        <w:t xml:space="preserve">При выборе лекарственных препаратов согласно справочника </w:t>
      </w:r>
      <w:r>
        <w:rPr>
          <w:rStyle w:val="HMComment"/>
          <w:i/>
        </w:rPr>
        <w:t>Группы взаимозаменяемости лекарственных препаратов</w:t>
      </w:r>
      <w:r>
        <w:rPr>
          <w:rStyle w:val="HMComment"/>
          <w:b/>
        </w:rPr>
        <w:t xml:space="preserve"> </w:t>
      </w:r>
      <w:r>
        <w:rPr>
          <w:rStyle w:val="HMComment"/>
        </w:rPr>
        <w:t>открывается форма редактирования:</w:t>
      </w:r>
    </w:p>
    <w:p w:rsidR="00784F21" w:rsidRDefault="002B1A61">
      <w:pPr>
        <w:pStyle w:val="HMImageCaption1"/>
      </w:pPr>
      <w:r>
        <w:pict>
          <v:shape id="_x0000_s1049" style="width:481.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57475"/>
                        <wp:effectExtent l="0" t="0" r="0" b="0"/>
                        <wp:docPr id="64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gruppy_vzaimozamenyaemyh_lekarstvennyh_preparatov3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Форма выбора лекарственных препаратов согласно справочнику «Группы взаимозаменяемости лекарственных препаратов»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закладке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– заполняется кодом группы указанной в редакторе спецификации. Недоступно для редактирования.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В справочник</w:t>
      </w:r>
      <w:r>
        <w:rPr>
          <w:rStyle w:val="HMSpisok10-1"/>
        </w:rPr>
        <w:t xml:space="preserve"> – кнопка открывает редактор справочника </w:t>
      </w:r>
      <w:r>
        <w:rPr>
          <w:rStyle w:val="HMSpisok10-1"/>
          <w:b/>
        </w:rPr>
        <w:t>Лекарственные препараты</w:t>
      </w:r>
      <w:r>
        <w:rPr>
          <w:rStyle w:val="HMSpisok10-1"/>
        </w:rPr>
        <w:t xml:space="preserve"> МНН с кодом соответствующем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соответствующей группы указанной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Список лекарственных препаратов группы</w:t>
      </w:r>
      <w:r>
        <w:rPr>
          <w:rStyle w:val="HMComment"/>
        </w:rPr>
        <w:t xml:space="preserve"> отображается список лекарственных препаратов группы взаимозаменяемости из справочника </w:t>
      </w:r>
      <w:r>
        <w:rPr>
          <w:rStyle w:val="HMComment"/>
          <w:i/>
        </w:rPr>
        <w:t>Группы взаимозаменяемых лекарственных препаратов</w:t>
      </w:r>
      <w:r>
        <w:rPr>
          <w:rStyle w:val="HMComment"/>
        </w:rPr>
        <w:t xml:space="preserve"> (только актуальные). Возможен множественный выбор МНН из списка. </w:t>
      </w:r>
    </w:p>
    <w:p w:rsidR="00784F21" w:rsidRDefault="003A473B">
      <w:pPr>
        <w:pStyle w:val="HMComment1"/>
      </w:pPr>
      <w:r>
        <w:rPr>
          <w:rStyle w:val="HMComment"/>
        </w:rPr>
        <w:t>При сохранении записи выполняются контроли: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</w:rPr>
        <w:t xml:space="preserve">проверяется, что в документе заполнено поле </w:t>
      </w:r>
      <w:r>
        <w:rPr>
          <w:rStyle w:val="HMSpisok10-1"/>
          <w:b/>
        </w:rPr>
        <w:t>Электронный магазин</w:t>
      </w:r>
      <w:r>
        <w:rPr>
          <w:rStyle w:val="HMSpisok10-1"/>
        </w:rPr>
        <w:t xml:space="preserve">. Если поле заполнено, 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, система выводит сообщение об ошибке: </w:t>
      </w:r>
      <w:r>
        <w:rPr>
          <w:rStyle w:val="HMSpisok10-1"/>
          <w:i/>
        </w:rPr>
        <w:t>Не допускается указание объема работ, услуг в текстовом виде при проведении закупки в электронном магазине. Необходимо скорректировать значение в поле "Способ указания объема выполнения работы, оказания услуги"</w:t>
      </w:r>
      <w:r>
        <w:rPr>
          <w:rStyle w:val="HMSpisok10-1"/>
        </w:rPr>
        <w:t>.</w:t>
      </w:r>
    </w:p>
    <w:p w:rsidR="00784F21" w:rsidRDefault="003A473B">
      <w:pPr>
        <w:pStyle w:val="4"/>
        <w:spacing w:line="480" w:lineRule="auto"/>
      </w:pPr>
      <w:bookmarkStart w:id="32" w:name="ZnZ_Zacladka_Grafik_oplaty_i_posB47B7EE7"/>
      <w:bookmarkStart w:id="33" w:name="_Toc138747161"/>
      <w:r>
        <w:t>Закладка «График оплаты и поставки»</w:t>
      </w:r>
      <w:bookmarkEnd w:id="32"/>
      <w:bookmarkEnd w:id="33"/>
    </w:p>
    <w:p w:rsidR="00784F21" w:rsidRDefault="003A473B">
      <w:pPr>
        <w:pStyle w:val="HMComment1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оплаты и поставки</w:t>
      </w:r>
      <w:r>
        <w:rPr>
          <w:rStyle w:val="HMComment"/>
        </w:rPr>
        <w:t xml:space="preserve"> содержится информация о финансировании закупки, графиках оплаты и поставки, и местах поставки товаров, работ или услуг.</w:t>
      </w:r>
    </w:p>
    <w:p w:rsidR="00784F21" w:rsidRDefault="003A473B">
      <w:pPr>
        <w:pStyle w:val="HMComment1"/>
      </w:pPr>
      <w:r>
        <w:rPr>
          <w:rStyle w:val="HMComment"/>
        </w:rPr>
        <w:t xml:space="preserve">На закладке содержатся списки </w:t>
      </w:r>
      <w:hyperlink w:anchor="Znz_Spisok_Finansirovanie_i_graf85DCBD0D">
        <w:r>
          <w:rPr>
            <w:rStyle w:val="HMComment"/>
            <w:color w:val="0000FF"/>
            <w:u w:val="single"/>
          </w:rPr>
          <w:t>Финансирование и график оплаты</w:t>
        </w:r>
      </w:hyperlink>
      <w:r>
        <w:rPr>
          <w:rStyle w:val="HMComment"/>
        </w:rPr>
        <w:t xml:space="preserve">, </w:t>
      </w:r>
      <w:hyperlink w:anchor="ZnZ_Mesta_postavqi_tovara_vypolnD16C35EA">
        <w:r>
          <w:rPr>
            <w:rStyle w:val="HMComment"/>
            <w:color w:val="0000FF"/>
            <w:u w:val="single"/>
          </w:rPr>
          <w:t>Места и график поставки товара, выполнения работ, оказания услуг</w:t>
        </w:r>
      </w:hyperlink>
      <w:r>
        <w:rPr>
          <w:rStyle w:val="HMComment"/>
        </w:rPr>
        <w:t xml:space="preserve"> и </w:t>
      </w:r>
      <w:hyperlink w:anchor="ZnZ_Grafiq_postavqi_tovara_vypol749862E4">
        <w:r>
          <w:rPr>
            <w:rStyle w:val="HMComment"/>
            <w:color w:val="0000FF"/>
            <w:u w:val="single"/>
          </w:rPr>
          <w:t>График поставки</w:t>
        </w:r>
      </w:hyperlink>
      <w:r>
        <w:rPr>
          <w:rStyle w:val="HMComment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формировании ЭД «Заявка на закупку» из ЭД «План-график» списки </w:t>
      </w:r>
      <w:r>
        <w:rPr>
          <w:rStyle w:val="HMPrimechaniya"/>
          <w:b/>
        </w:rPr>
        <w:t>Финансирование и график оплаты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Места и график поставки товара, выполнения работ, оказания услуг</w:t>
      </w:r>
      <w:r>
        <w:rPr>
          <w:rStyle w:val="HMPrimechaniya"/>
        </w:rPr>
        <w:t xml:space="preserve"> заполняются автоматически.</w:t>
      </w:r>
    </w:p>
    <w:p w:rsidR="00784F21" w:rsidRDefault="003A473B">
      <w:pPr>
        <w:pStyle w:val="5"/>
        <w:spacing w:line="480" w:lineRule="auto"/>
      </w:pPr>
      <w:bookmarkStart w:id="34" w:name="Znz_Spisok_Finansirovanie_i_graf85DCBD0D"/>
      <w:r>
        <w:t>Список «Финансирование и график оплаты»</w:t>
      </w:r>
      <w:bookmarkEnd w:id="34"/>
    </w:p>
    <w:p w:rsidR="00784F21" w:rsidRDefault="003A473B">
      <w:pPr>
        <w:pStyle w:val="HMComment1"/>
      </w:pPr>
      <w:r>
        <w:rPr>
          <w:rStyle w:val="HMComment"/>
        </w:rPr>
        <w:t xml:space="preserve">Для создания новой строки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форма, вид которой зависит от типа источника финансирования:</w:t>
      </w:r>
    </w:p>
    <w:p w:rsidR="00784F21" w:rsidRDefault="003A473B">
      <w:pPr>
        <w:numPr>
          <w:ilvl w:val="0"/>
          <w:numId w:val="32"/>
        </w:numPr>
      </w:pPr>
      <w:r>
        <w:rPr>
          <w:rStyle w:val="HMSpisok12"/>
          <w:i/>
        </w:rPr>
        <w:t>Внебюджетные средства</w:t>
      </w:r>
      <w:r>
        <w:rPr>
          <w:rStyle w:val="HMSpisok12"/>
        </w:rPr>
        <w:t>:</w:t>
      </w:r>
    </w:p>
    <w:p w:rsidR="00784F21" w:rsidRDefault="002B1A61">
      <w:pPr>
        <w:pStyle w:val="HMImageCaption1"/>
      </w:pPr>
      <w:r>
        <w:pict>
          <v:shape id="_x0000_s1048" style="width:389.25pt;height:19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43475" cy="2457450"/>
                        <wp:effectExtent l="0" t="0" r="0" b="0"/>
                        <wp:docPr id="66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BudStringVne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3475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Редактор бюджетной строки заявки при выборе внебюджетного источника финансирования</w:t>
                  </w:r>
                </w:p>
              </w:txbxContent>
            </v:textbox>
          </v:shape>
        </w:pict>
      </w:r>
    </w:p>
    <w:p w:rsidR="00784F21" w:rsidRDefault="003A473B">
      <w:pPr>
        <w:pStyle w:val="HMSpisok10-11"/>
        <w:numPr>
          <w:ilvl w:val="0"/>
          <w:numId w:val="32"/>
        </w:numPr>
      </w:pPr>
      <w:r>
        <w:rPr>
          <w:rStyle w:val="HMSpisok12"/>
          <w:i/>
        </w:rPr>
        <w:t>Средства бюджетных, автономных учреждений</w:t>
      </w:r>
      <w:r>
        <w:rPr>
          <w:rStyle w:val="HMSpisok12"/>
        </w:rPr>
        <w:t>:</w:t>
      </w:r>
    </w:p>
    <w:p w:rsidR="00784F21" w:rsidRDefault="002B1A61">
      <w:pPr>
        <w:pStyle w:val="HMImageCaption1"/>
      </w:pPr>
      <w:r>
        <w:pict>
          <v:shape id="_x0000_s1047" style="width:449.25pt;height:33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05475" cy="4257675"/>
                        <wp:effectExtent l="0" t="0" r="0" b="0"/>
                        <wp:docPr id="67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BudStringBU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5475" cy="425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Редактор бюджетной строки заявки с выбранным источником финансирования за счет средств бюджетного учреждения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форме редактора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указывается источник финансирования.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указывается смета, по которой осуществляется оплата закупки продукции.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наименование организации-получателя бюджетных средств.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  <w:b/>
        </w:rPr>
        <w:t>Код ОКС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Объекты капитального строительства</w:t>
      </w:r>
      <w:r>
        <w:rPr>
          <w:rStyle w:val="HMSpisok10-2"/>
        </w:rPr>
        <w:t xml:space="preserve">. Автоматически заполняется в документе, год планирования которого больше 2021, значением поля </w:t>
      </w:r>
      <w:r>
        <w:rPr>
          <w:rStyle w:val="HMSpisok10-2"/>
          <w:b/>
        </w:rPr>
        <w:t>Код объекта капитального строительства</w:t>
      </w:r>
      <w:r>
        <w:rPr>
          <w:rStyle w:val="HMSpisok10-2"/>
        </w:rPr>
        <w:t xml:space="preserve"> выбранного значения поля </w:t>
      </w:r>
      <w:r>
        <w:rPr>
          <w:rStyle w:val="HMSpisok10-2"/>
          <w:b/>
        </w:rPr>
        <w:t>Код субсидии</w:t>
      </w:r>
      <w:r>
        <w:rPr>
          <w:rStyle w:val="HMSpisok10-2"/>
        </w:rPr>
        <w:t xml:space="preserve"> или</w:t>
      </w:r>
      <w:r>
        <w:rPr>
          <w:rStyle w:val="HMSpisok10-2"/>
          <w:b/>
        </w:rPr>
        <w:t xml:space="preserve"> Код цели,</w:t>
      </w:r>
      <w:r>
        <w:rPr>
          <w:rStyle w:val="HMSpisok10-2"/>
        </w:rPr>
        <w:t xml:space="preserve"> если заполнено. Поле отображается в ЭД Закупка» с выключенным признаком </w:t>
      </w:r>
      <w:r>
        <w:rPr>
          <w:rStyle w:val="HMSpisok10-2"/>
          <w:b/>
        </w:rPr>
        <w:t xml:space="preserve">Бюджет автономного/бюджетного учреждения, юридического лица размещающего закупки по 223-ФЗ </w:t>
      </w:r>
      <w:r>
        <w:rPr>
          <w:rStyle w:val="HMSpisok10-2"/>
        </w:rPr>
        <w:t>и годом планирования больше 2021, если: включен параметр системы</w:t>
      </w:r>
      <w:r>
        <w:rPr>
          <w:rStyle w:val="HMSpisok10-2"/>
          <w:b/>
        </w:rPr>
        <w:t xml:space="preserve"> Заполнять информацию о финансировании</w:t>
      </w:r>
      <w:r>
        <w:rPr>
          <w:rStyle w:val="HMSpisok10-2"/>
        </w:rPr>
        <w:t xml:space="preserve">, в поле </w:t>
      </w:r>
      <w:r>
        <w:rPr>
          <w:rStyle w:val="HMSpisok10-2"/>
          <w:b/>
        </w:rPr>
        <w:t>Источник финансирования</w:t>
      </w:r>
      <w:r>
        <w:rPr>
          <w:rStyle w:val="HMSpisok10-2"/>
        </w:rPr>
        <w:t xml:space="preserve"> выбрано значение с типом </w:t>
      </w:r>
      <w:r>
        <w:rPr>
          <w:rStyle w:val="HMSpisok10-2"/>
          <w:i/>
        </w:rPr>
        <w:t>Бюджетный источник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Средства бюджетных, автономных учреждений</w:t>
      </w:r>
      <w:r>
        <w:rPr>
          <w:rStyle w:val="HMSpisok10-2"/>
        </w:rPr>
        <w:t>. Доступно для редактирования.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  <w:b/>
        </w:rPr>
        <w:t xml:space="preserve">Наименование  кода ОКС </w:t>
      </w:r>
      <w:r>
        <w:rPr>
          <w:rStyle w:val="HMSpisok10-2"/>
        </w:rPr>
        <w:t xml:space="preserve">– заполняется наименованием выбранного  кода ОКС. Отображается, если отображается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>. Недоступно для редактирования.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указывается отраслевой код.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2"/>
          <w:b/>
        </w:rPr>
        <w:t>Регулярные выражения</w:t>
      </w:r>
      <w:r>
        <w:rPr>
          <w:rStyle w:val="HMSpisok10-2"/>
        </w:rPr>
        <w:t xml:space="preserve"> – если </w:t>
      </w:r>
      <w:r>
        <w:rPr>
          <w:rStyle w:val="HMSpisok10-1"/>
        </w:rPr>
        <w:t xml:space="preserve">признак включен, поля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очищаются и скрываются с формы. Становятся доступны поля: 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  <w:b/>
        </w:rPr>
        <w:t>Позиция</w:t>
      </w:r>
      <w:r>
        <w:rPr>
          <w:rStyle w:val="HMSpisok10-2"/>
        </w:rPr>
        <w:t xml:space="preserve"> – вводится значение позиции в числовом выражении. Отображается если включен признак </w:t>
      </w:r>
      <w:r>
        <w:rPr>
          <w:rStyle w:val="HMSpisok10-2"/>
          <w:b/>
        </w:rPr>
        <w:t>Регулярные выражения</w:t>
      </w:r>
      <w:r>
        <w:rPr>
          <w:rStyle w:val="HMSpisok10-2"/>
        </w:rPr>
        <w:t>.</w:t>
      </w:r>
    </w:p>
    <w:p w:rsidR="00784F21" w:rsidRDefault="003A473B">
      <w:pPr>
        <w:pStyle w:val="HMSpisok10-21"/>
        <w:numPr>
          <w:ilvl w:val="0"/>
          <w:numId w:val="21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вводится значение позиции в текстовом выражении. Отображается, </w:t>
      </w:r>
      <w:r>
        <w:rPr>
          <w:rStyle w:val="HMSpisok10-1"/>
        </w:rPr>
        <w:t xml:space="preserve">если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>.</w:t>
      </w:r>
      <w:r>
        <w:rPr>
          <w:rStyle w:val="HMSpisok10-2"/>
        </w:rPr>
        <w:t xml:space="preserve"> </w:t>
      </w:r>
    </w:p>
    <w:p w:rsidR="00784F21" w:rsidRDefault="003A473B">
      <w:pPr>
        <w:pStyle w:val="HMSpisok10-21"/>
        <w:numPr>
          <w:ilvl w:val="0"/>
          <w:numId w:val="21"/>
        </w:numPr>
      </w:pPr>
      <w:r>
        <w:rPr>
          <w:rStyle w:val="HMSpisok10-1"/>
          <w:b/>
        </w:rPr>
        <w:t>Кроме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1"/>
        </w:rPr>
        <w:t xml:space="preserve">признак доступен, если 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 xml:space="preserve"> и заполнены поля </w:t>
      </w:r>
      <w:r>
        <w:rPr>
          <w:rStyle w:val="HMSpisok10-1"/>
          <w:b/>
        </w:rPr>
        <w:t>Позиция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Значение</w:t>
      </w:r>
      <w:r>
        <w:rPr>
          <w:rStyle w:val="HMSpisok10-1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Признак </w:t>
      </w:r>
      <w:r>
        <w:rPr>
          <w:rStyle w:val="HMPrimechaniya"/>
          <w:b/>
        </w:rPr>
        <w:t>Регулярные выражения</w:t>
      </w:r>
      <w:r>
        <w:rPr>
          <w:rStyle w:val="HMPrimechaniya"/>
        </w:rPr>
        <w:t xml:space="preserve"> отображается для кодов </w:t>
      </w:r>
      <w:r>
        <w:rPr>
          <w:rStyle w:val="HMPrimechaniya"/>
          <w:b/>
        </w:rPr>
        <w:t>КЦСР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КВР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Отраслевой код</w:t>
      </w:r>
      <w:r>
        <w:rPr>
          <w:rStyle w:val="HMPrimechaniya"/>
        </w:rPr>
        <w:t xml:space="preserve">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указывается код субсидии.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код ведомственной статьи расходов.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указывается код функциональной структуры расходов.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Национальный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784F21" w:rsidRDefault="003A473B">
      <w:pPr>
        <w:pStyle w:val="HMNormal1"/>
        <w:numPr>
          <w:ilvl w:val="0"/>
          <w:numId w:val="14"/>
        </w:numPr>
        <w:jc w:val="left"/>
      </w:pPr>
      <w:r>
        <w:rPr>
          <w:rStyle w:val="HMSpisok10-1"/>
          <w:b/>
        </w:rPr>
        <w:t xml:space="preserve">Федеральный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классификатор операций сектора государственного управления.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указывается дополнительный функциональный код.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Доп. ЭК</w:t>
      </w:r>
      <w:r>
        <w:rPr>
          <w:rStyle w:val="HMSpisok10-1"/>
        </w:rPr>
        <w:t xml:space="preserve"> –  указывается дополнительный экономический код.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Доп. КР</w:t>
      </w:r>
      <w:r>
        <w:rPr>
          <w:rStyle w:val="HMSpisok10-1"/>
        </w:rPr>
        <w:t xml:space="preserve"> –  указывается дополнительный код расхода.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код цели.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 указывается этап исполнения. Значение выбирается из списка </w:t>
      </w:r>
      <w:r>
        <w:rPr>
          <w:rStyle w:val="HMSpisok10-1"/>
          <w:i/>
        </w:rPr>
        <w:t>Этапы исполнения контракта</w:t>
      </w:r>
      <w:r>
        <w:rPr>
          <w:rStyle w:val="HMSpisok10-1"/>
        </w:rPr>
        <w:t xml:space="preserve">. Поле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. Отображается и обязательно для заполнения, если в группе полей </w:t>
      </w:r>
      <w:r>
        <w:rPr>
          <w:rStyle w:val="HMSpisok10-1"/>
          <w:b/>
        </w:rPr>
        <w:t>Требования и информация по заказчику</w:t>
      </w:r>
      <w:r>
        <w:rPr>
          <w:rStyle w:val="HMSpisok10-1"/>
        </w:rPr>
        <w:t xml:space="preserve"> включен признак </w:t>
      </w:r>
      <w:r>
        <w:rPr>
          <w:rStyle w:val="HMSpisok10-1"/>
          <w:b/>
        </w:rPr>
        <w:t>Установить сроки исполнения контракта</w:t>
      </w:r>
      <w:r>
        <w:rPr>
          <w:rStyle w:val="HMSpisok10-1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В нижней части формы расположен список </w:t>
      </w:r>
      <w:hyperlink w:anchor="ZnZ_Spisok_Grafik_oplaty3DA7BCE3">
        <w:r>
          <w:rPr>
            <w:rStyle w:val="HMComment"/>
            <w:color w:val="0000FF"/>
            <w:u w:val="single"/>
          </w:rPr>
          <w:t>График оплаты</w:t>
        </w:r>
      </w:hyperlink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сохранения строки финансирования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784F21" w:rsidRDefault="003A473B">
      <w:pPr>
        <w:pStyle w:val="6"/>
        <w:spacing w:line="480" w:lineRule="auto"/>
      </w:pPr>
      <w:bookmarkStart w:id="35" w:name="ZnZ_Spisok_Grafik_oplaty3DA7BCE3"/>
      <w:r>
        <w:t>Список «График оплаты»</w:t>
      </w:r>
      <w:bookmarkEnd w:id="35"/>
    </w:p>
    <w:p w:rsidR="00784F21" w:rsidRDefault="003A473B">
      <w:pPr>
        <w:pStyle w:val="HMComment1"/>
      </w:pPr>
      <w:r>
        <w:rPr>
          <w:rStyle w:val="HMSpisok12"/>
        </w:rPr>
        <w:t xml:space="preserve">Для добавления графика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</w:t>
      </w:r>
      <w:r>
        <w:rPr>
          <w:rStyle w:val="HMSpisok12"/>
        </w:rPr>
        <w:t>а экране появится форма:</w:t>
      </w:r>
    </w:p>
    <w:p w:rsidR="00784F21" w:rsidRDefault="002B1A61">
      <w:pPr>
        <w:pStyle w:val="HMImageCaption1"/>
      </w:pPr>
      <w:r>
        <w:pict>
          <v:shape id="_x0000_s1046" style="width:282pt;height:10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81400" cy="1314450"/>
                        <wp:effectExtent l="0" t="0" r="0" b="0"/>
                        <wp:docPr id="69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mma_oplaty_na_datu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400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Вид формы «Сумма оплаты на дату»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форме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платежа.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платежа.</w:t>
      </w:r>
    </w:p>
    <w:p w:rsidR="00784F21" w:rsidRDefault="003A473B">
      <w:pPr>
        <w:pStyle w:val="HMComment1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784F21" w:rsidRDefault="003A473B">
      <w:pPr>
        <w:pStyle w:val="5"/>
        <w:spacing w:line="480" w:lineRule="auto"/>
      </w:pPr>
      <w:bookmarkStart w:id="36" w:name="ZnZ_Mesta_postavqi_tovara_vypolnD16C35EA"/>
      <w:r>
        <w:t>Список «Места поставки товара, выполнения работ, оказания услуг»</w:t>
      </w:r>
      <w:bookmarkEnd w:id="36"/>
    </w:p>
    <w:p w:rsidR="00784F21" w:rsidRDefault="003A473B">
      <w:pPr>
        <w:pStyle w:val="HMComment1"/>
      </w:pPr>
      <w:r>
        <w:rPr>
          <w:rStyle w:val="HMComment"/>
        </w:rPr>
        <w:t xml:space="preserve">В нижней части списка находится панель инструментов, на которой располагаются стандартные функциональные кнопки. С их помощью можно выполнить действия: 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, </w:t>
      </w:r>
      <w:r>
        <w:rPr>
          <w:rStyle w:val="HMComment"/>
          <w:b/>
        </w:rPr>
        <w:t>автоматическое формирование строк графика</w:t>
      </w:r>
      <w:r>
        <w:rPr>
          <w:rStyle w:val="HMComment"/>
        </w:rPr>
        <w:t xml:space="preserve"> </w:t>
      </w:r>
      <w:r>
        <w:rPr>
          <w:rStyle w:val="HMComment"/>
          <w:b/>
        </w:rPr>
        <w:t>поставки</w:t>
      </w:r>
      <w:r>
        <w:rPr>
          <w:rStyle w:val="HMComment"/>
        </w:rPr>
        <w:t>,</w:t>
      </w:r>
      <w:r>
        <w:rPr>
          <w:rStyle w:val="HMComment"/>
          <w:b/>
        </w:rPr>
        <w:t xml:space="preserve"> настроить список</w:t>
      </w:r>
      <w:r>
        <w:rPr>
          <w:rStyle w:val="HMComment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Инструмент доступен, если во всех строках спецификации выключен признак </w:t>
      </w:r>
      <w:r>
        <w:rPr>
          <w:rStyle w:val="HMPrimechaniya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поле</w:t>
      </w:r>
      <w:r>
        <w:rPr>
          <w:rStyle w:val="HMPrimechaniya"/>
          <w:b/>
        </w:rPr>
        <w:t xml:space="preserve"> Способ указания объема выполнения работы, оказания услуги</w:t>
      </w:r>
      <w:r>
        <w:rPr>
          <w:rStyle w:val="HMPrimechaniya"/>
        </w:rPr>
        <w:t xml:space="preserve"> не заполнено, или заполнено значением </w:t>
      </w:r>
      <w:r>
        <w:rPr>
          <w:rStyle w:val="HMPrimechaniya"/>
          <w:b/>
        </w:rPr>
        <w:t>Объем может быть указан в количественном выражении</w:t>
      </w:r>
      <w:r>
        <w:rPr>
          <w:rStyle w:val="HMPrimechaniya"/>
        </w:rPr>
        <w:t xml:space="preserve">. </w:t>
      </w:r>
    </w:p>
    <w:p w:rsidR="00784F21" w:rsidRDefault="003A473B">
      <w:pPr>
        <w:pStyle w:val="HMComment1"/>
      </w:pPr>
      <w:r>
        <w:rPr>
          <w:rStyle w:val="HMComment"/>
        </w:rPr>
        <w:t xml:space="preserve">При нажатии на инструмент </w:t>
      </w:r>
      <w:r>
        <w:rPr>
          <w:rStyle w:val="HMComment"/>
          <w:b/>
        </w:rPr>
        <w:t>Автоматическое формирование строк графика поставки</w:t>
      </w:r>
      <w:r>
        <w:rPr>
          <w:rStyle w:val="HMComment"/>
        </w:rPr>
        <w:t xml:space="preserve"> появится форма:</w:t>
      </w:r>
    </w:p>
    <w:p w:rsidR="00784F21" w:rsidRDefault="002B1A61">
      <w:pPr>
        <w:pStyle w:val="HMComment1"/>
        <w:jc w:val="center"/>
      </w:pPr>
      <w:r>
        <w:pict>
          <v:shape id="_x0000_s1045" style="width:296.25pt;height:12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62375" cy="1552575"/>
                        <wp:effectExtent l="0" t="0" r="0" b="0"/>
                        <wp:docPr id="70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nerator_strok_postavki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237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Генератор строк поставки</w:t>
                  </w:r>
                </w:p>
              </w:txbxContent>
            </v:textbox>
          </v:shape>
        </w:pict>
      </w:r>
    </w:p>
    <w:p w:rsidR="00784F21" w:rsidRDefault="00784F21">
      <w:pPr>
        <w:pStyle w:val="HMPrimechaniya1"/>
      </w:pPr>
    </w:p>
    <w:p w:rsidR="00784F21" w:rsidRDefault="003A473B">
      <w:pPr>
        <w:pStyle w:val="HMComment1"/>
      </w:pPr>
      <w:r>
        <w:rPr>
          <w:rStyle w:val="HMComment"/>
        </w:rPr>
        <w:t>На форме редактора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 поставки</w:t>
      </w:r>
      <w:r>
        <w:rPr>
          <w:rStyle w:val="HMSpisok10-1"/>
        </w:rPr>
        <w:t xml:space="preserve"> – указывается дата поставки. Обязательно для заполнения. Формат зависит от значения системного параметра </w:t>
      </w:r>
      <w:r>
        <w:rPr>
          <w:rStyle w:val="HMSpisok10-1"/>
          <w:b/>
        </w:rPr>
        <w:t>Минимальный интервал между поставками в графиках поставки: ЭД "Заявка на закупку", ЭД "Решение"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указывается количество на дату поставки. 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Для документа в бюджете 44-ФЗ при сохранении поля проверяется, что введенное значение соответствует шаблону: </w:t>
      </w:r>
      <w:r>
        <w:rPr>
          <w:rFonts w:ascii="Courier New" w:hAnsi="Courier New"/>
          <w:color w:val="000000"/>
        </w:rPr>
        <w:t>&lt;xs:pattern value=</w:t>
      </w:r>
      <w:r>
        <w:rPr>
          <w:rFonts w:ascii="Courier New" w:hAnsi="Courier New"/>
          <w:color w:val="009100"/>
        </w:rPr>
        <w:t>"\d{1,18}(\.\d{1,11})?"</w:t>
      </w:r>
      <w:r>
        <w:rPr>
          <w:rFonts w:ascii="Courier New" w:hAnsi="Courier New"/>
          <w:color w:val="000000"/>
        </w:rPr>
        <w:t>/&gt;</w:t>
      </w:r>
      <w:r>
        <w:rPr>
          <w:rStyle w:val="HMPrimechaniya"/>
        </w:rPr>
        <w:t xml:space="preserve">. Если условие не выполняется, система выводит сообщение: Данные в поле </w:t>
      </w:r>
      <w:r>
        <w:rPr>
          <w:rStyle w:val="HMPrimechaniya"/>
          <w:b/>
        </w:rPr>
        <w:t>Количество</w:t>
      </w:r>
      <w:r>
        <w:rPr>
          <w:rStyle w:val="HMPrimechaniya"/>
        </w:rPr>
        <w:t xml:space="preserve"> не соответствуют формату: число до 30-ти символов с дробной частью до 11 знаков.</w:t>
      </w:r>
    </w:p>
    <w:p w:rsidR="00784F21" w:rsidRDefault="003A473B">
      <w:pPr>
        <w:pStyle w:val="HMComment1"/>
      </w:pPr>
      <w:r>
        <w:rPr>
          <w:rStyle w:val="HMComment"/>
        </w:rPr>
        <w:t xml:space="preserve">На форме доступны кнопки: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Добавить строки – </w:t>
      </w:r>
      <w:r>
        <w:rPr>
          <w:rStyle w:val="HMSpisok10-1"/>
        </w:rPr>
        <w:t>при нажатии кнопки: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</w:rPr>
        <w:t xml:space="preserve">в список </w:t>
      </w:r>
      <w:r>
        <w:rPr>
          <w:rStyle w:val="HMSpisok10-2"/>
          <w:i/>
        </w:rPr>
        <w:t>График поставки</w:t>
      </w:r>
      <w:r>
        <w:rPr>
          <w:rStyle w:val="HMSpisok10-2"/>
        </w:rPr>
        <w:t xml:space="preserve"> добавляется дата, указанную в поле </w:t>
      </w:r>
      <w:r>
        <w:rPr>
          <w:rStyle w:val="HMSpisok10-2"/>
          <w:b/>
        </w:rPr>
        <w:t>Дата поставки</w:t>
      </w:r>
      <w:r>
        <w:rPr>
          <w:rStyle w:val="HMSpisok10-2"/>
        </w:rPr>
        <w:t>;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</w:rPr>
        <w:t xml:space="preserve">на добавленную дату устанавливается количество, заданное в поле </w:t>
      </w:r>
      <w:r>
        <w:rPr>
          <w:rStyle w:val="HMSpisok10-2"/>
          <w:b/>
        </w:rPr>
        <w:t>Количество на дату</w:t>
      </w:r>
      <w:r>
        <w:rPr>
          <w:rStyle w:val="HMSpisok10-2"/>
        </w:rPr>
        <w:t>;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</w:rPr>
        <w:t>если в списке уже есть добавляемая дата, то заданное количество прибавляется к введенной ранее дате;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</w:rPr>
        <w:t>пересчитываются суммы;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</w:rPr>
        <w:t>если контроли пройдены и функция выполнено, то форма закрывается.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Заменить строки – </w:t>
      </w:r>
      <w:r>
        <w:rPr>
          <w:rStyle w:val="HMSpisok10-1"/>
        </w:rPr>
        <w:t>при нажатии кнопки текущий график поставки по строкам очищается.</w:t>
      </w:r>
    </w:p>
    <w:p w:rsidR="00784F21" w:rsidRDefault="003A473B">
      <w:pPr>
        <w:pStyle w:val="6"/>
        <w:spacing w:line="480" w:lineRule="auto"/>
      </w:pPr>
      <w:bookmarkStart w:id="37" w:name="Sozdanie_novoi_stroki_spiska_2"/>
      <w:r>
        <w:t>Создание новой строки списка «Места поставки товара, выполнения работ, оказания услуг»</w:t>
      </w:r>
      <w:bookmarkEnd w:id="37"/>
    </w:p>
    <w:p w:rsidR="00784F21" w:rsidRDefault="003A473B">
      <w:pPr>
        <w:pStyle w:val="HMComment1"/>
      </w:pPr>
      <w:r>
        <w:rPr>
          <w:rStyle w:val="HMComment"/>
        </w:rPr>
        <w:t xml:space="preserve">Для создания новой строки места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784F21" w:rsidRDefault="002B1A61">
      <w:pPr>
        <w:pStyle w:val="HMImageCaption1"/>
      </w:pPr>
      <w:r>
        <w:pict>
          <v:shape id="_x0000_s1044" style="width:343.5pt;height:19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62450" cy="2476500"/>
                        <wp:effectExtent l="0" t="0" r="0" b="0"/>
                        <wp:docPr id="72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stroki_grafika_postavki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2450" cy="247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34 – Форма редактора строки «График поставки»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форме редактора заполняются поля:</w:t>
      </w:r>
    </w:p>
    <w:p w:rsidR="00784F21" w:rsidRDefault="003A473B">
      <w:pPr>
        <w:pStyle w:val="HMSpisok10-11"/>
        <w:numPr>
          <w:ilvl w:val="0"/>
          <w:numId w:val="28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указывается этап исполнения. Значение выбирается из списка </w:t>
      </w:r>
      <w:r>
        <w:rPr>
          <w:rStyle w:val="HMSpisok10-1"/>
          <w:i/>
        </w:rPr>
        <w:t>Этапы исполнения контракта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dopstrokapolya"/>
        </w:rPr>
        <w:t>«</w:t>
      </w:r>
      <w:r>
        <w:rPr>
          <w:rStyle w:val="HMdopstrokapolya"/>
          <w:i/>
        </w:rPr>
        <w:t>Отложен</w:t>
      </w:r>
      <w:r>
        <w:rPr>
          <w:rStyle w:val="HMdopstrokapolya"/>
        </w:rPr>
        <w:t xml:space="preserve">». Отображается на форме, если в группе полей </w:t>
      </w:r>
      <w:r>
        <w:rPr>
          <w:rStyle w:val="HMdopstrokapolya"/>
          <w:b/>
        </w:rPr>
        <w:t>Требования и информация по заказчику</w:t>
      </w:r>
      <w:r>
        <w:rPr>
          <w:rStyle w:val="HMdopstrokapolya"/>
        </w:rPr>
        <w:t xml:space="preserve"> включен признак </w:t>
      </w:r>
      <w:r>
        <w:rPr>
          <w:rStyle w:val="HMdopstrokapolya"/>
          <w:b/>
        </w:rPr>
        <w:t>Несколько этапов</w:t>
      </w:r>
      <w:r>
        <w:rPr>
          <w:rStyle w:val="HMdopstrokapolya"/>
        </w:rPr>
        <w:t>.</w:t>
      </w:r>
    </w:p>
    <w:p w:rsidR="00784F21" w:rsidRDefault="003A473B">
      <w:pPr>
        <w:pStyle w:val="HMSpisok10-11"/>
        <w:numPr>
          <w:ilvl w:val="0"/>
          <w:numId w:val="28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наименование страны, в которой расположена организация-получатель.</w:t>
      </w:r>
    </w:p>
    <w:p w:rsidR="00784F21" w:rsidRDefault="003A473B">
      <w:pPr>
        <w:pStyle w:val="HMSpisok10-11"/>
        <w:numPr>
          <w:ilvl w:val="0"/>
          <w:numId w:val="19"/>
        </w:numPr>
      </w:pP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– из раскрывающегося списка выбирается классификатор выбора адреса местонахождения организации контрагента. Для выбора доступны значения: </w:t>
      </w:r>
      <w:r>
        <w:rPr>
          <w:rStyle w:val="HMSpisok10-1"/>
          <w:i/>
        </w:rPr>
        <w:t>КЛАДР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ОКТМО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ОКАТО (Территории)</w:t>
      </w:r>
      <w:r>
        <w:rPr>
          <w:rStyle w:val="HMSpisok10-1"/>
        </w:rPr>
        <w:t xml:space="preserve">. Если в справочнике для организации включен признак </w:t>
      </w:r>
      <w:r>
        <w:rPr>
          <w:rStyle w:val="HMSpisok10-1"/>
          <w:b/>
        </w:rPr>
        <w:t>Заполнять в документах место поставки из шаблона</w:t>
      </w:r>
      <w:r>
        <w:rPr>
          <w:rStyle w:val="HMSpisok10-1"/>
        </w:rPr>
        <w:t xml:space="preserve">, автоматически заполняется значением поля </w:t>
      </w: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Сведения о месте поставки, выполнения работы, оказания услуги</w:t>
      </w:r>
      <w:r>
        <w:rPr>
          <w:rStyle w:val="HMSpisok10-1"/>
        </w:rPr>
        <w:t xml:space="preserve"> выбранной организации (закладка </w:t>
      </w:r>
      <w:r>
        <w:rPr>
          <w:rStyle w:val="HMSpisok10-1"/>
          <w:b/>
          <w:u w:val="single"/>
        </w:rPr>
        <w:t>Шаблоны</w:t>
      </w:r>
      <w:r>
        <w:rPr>
          <w:rStyle w:val="HMSpisok10-1"/>
        </w:rPr>
        <w:t>)</w:t>
      </w:r>
      <w:r>
        <w:rPr>
          <w:rStyle w:val="HMNormal"/>
          <w:sz w:val="20"/>
          <w:shd w:val="clear" w:color="auto" w:fill="FFFFFF"/>
        </w:rPr>
        <w:t xml:space="preserve">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Код территории</w:t>
      </w:r>
      <w:r>
        <w:rPr>
          <w:rStyle w:val="HMSpisok10-1"/>
        </w:rPr>
        <w:t xml:space="preserve"> – указывается код территории.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Адрес поставки</w:t>
      </w:r>
      <w:r>
        <w:rPr>
          <w:rStyle w:val="HMSpisok10-1"/>
        </w:rPr>
        <w:t xml:space="preserve"> – вручную вводится адрес поставки товаров, выполнения работ или оказания услуг.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784F21" w:rsidRDefault="003A473B">
      <w:pPr>
        <w:pStyle w:val="5"/>
        <w:spacing w:line="480" w:lineRule="auto"/>
      </w:pPr>
      <w:bookmarkStart w:id="38" w:name="ZnZ_Grafiq_postavqi_tovara_vypol749862E4"/>
      <w:r>
        <w:t>График поставки товаров, выполнения работ, оказания услуг</w:t>
      </w:r>
      <w:bookmarkEnd w:id="38"/>
    </w:p>
    <w:p w:rsidR="00784F21" w:rsidRDefault="003A473B">
      <w:pPr>
        <w:pStyle w:val="HMComment1"/>
      </w:pPr>
      <w:r>
        <w:rPr>
          <w:rStyle w:val="HMComment"/>
        </w:rPr>
        <w:t xml:space="preserve">Для открытия на редактирование строки графика поставки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73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На экране появится форма:</w:t>
      </w:r>
    </w:p>
    <w:p w:rsidR="00784F21" w:rsidRDefault="002B1A61">
      <w:pPr>
        <w:pStyle w:val="HMImageCaption1"/>
      </w:pPr>
      <w:r>
        <w:pict>
          <v:shape id="_x0000_s1043" style="width:481.5pt;height:33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29100"/>
                        <wp:effectExtent l="0" t="0" r="0" b="0"/>
                        <wp:docPr id="74" name="Pic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q_postavqi_tovara_vypolneniia_rabot_oqazaniia_uslug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2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Форма «График поставки»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 xml:space="preserve">В нижней части формы расположен список </w:t>
      </w:r>
      <w:r>
        <w:rPr>
          <w:rStyle w:val="HMComment"/>
          <w:i/>
        </w:rPr>
        <w:t>График поставки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14325" cy="323850"/>
            <wp:effectExtent l="0" t="0" r="0" b="0"/>
            <wp:docPr id="75" name="Pic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Date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784F21" w:rsidRDefault="002B1A61">
      <w:pPr>
        <w:pStyle w:val="HMImageCaption1"/>
      </w:pPr>
      <w:r>
        <w:pict>
          <v:shape id="_x0000_s1042" style="width:228pt;height:10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5600" cy="1371600"/>
                        <wp:effectExtent l="0" t="0" r="0" b="0"/>
                        <wp:docPr id="76" name="Pic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6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Форма «Редактор даты поставки»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форме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оплаты.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– указывается объем работ, услуг.  Атоматически заполняется значением поля </w:t>
      </w: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строки спецификации. Поле скрывается с формы и очищается при изменении для строки спецификации значения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 на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 или указании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значения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Не указано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. Обязательно для заполнения, если заполнено. Поле отображается на форме, если для строки спецификации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автоматически рассчитывается как частное суммы и цены. Для документов, созданных в Бюджете 44-ФЗ, допускается значение до 30 символов с округлением до 11 знаков после запятой. Для документов, созданных в Бюджете 223-ФЗ, допускается значение до 30 символов с округлением до 5 знаков после запятой. Поле скрывается с формы и обнуляется значение,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строки спецификации значение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. При изменении значения поля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на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 значение поля пересчитывается по формуле </w:t>
      </w:r>
      <w:r>
        <w:rPr>
          <w:rStyle w:val="HMSpisok10-1"/>
          <w:b/>
          <w:i/>
        </w:rPr>
        <w:t>Количество</w:t>
      </w:r>
      <w:r>
        <w:rPr>
          <w:rStyle w:val="HMSpisok10-1"/>
          <w:i/>
        </w:rPr>
        <w:t xml:space="preserve"> = </w:t>
      </w:r>
      <w:r>
        <w:rPr>
          <w:rStyle w:val="HMSpisok10-1"/>
          <w:b/>
          <w:i/>
        </w:rPr>
        <w:t>Сумма</w:t>
      </w:r>
      <w:r>
        <w:rPr>
          <w:rStyle w:val="HMSpisok10-1"/>
          <w:i/>
        </w:rPr>
        <w:t xml:space="preserve"> /</w:t>
      </w:r>
      <w:r>
        <w:rPr>
          <w:rStyle w:val="HMSpisok10-1"/>
          <w:b/>
          <w:i/>
        </w:rPr>
        <w:t>Цена с дробными копейками</w:t>
      </w:r>
      <w:r>
        <w:rPr>
          <w:rStyle w:val="HMSpisok10-1"/>
        </w:rPr>
        <w:t xml:space="preserve"> (если заполнено, иначе </w:t>
      </w:r>
      <w:r>
        <w:rPr>
          <w:rStyle w:val="HMSpisok10-1"/>
          <w:b/>
        </w:rPr>
        <w:t>Цена</w:t>
      </w:r>
      <w:r>
        <w:rPr>
          <w:rStyle w:val="HMSpisok10-1"/>
        </w:rPr>
        <w:t>).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При сохранении поле проверяется на соответствие шаблону.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выводится сумма. Если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не заполнено, или заполнено значением </w:t>
      </w:r>
      <w:r>
        <w:rPr>
          <w:rStyle w:val="HMSpisok10-1"/>
          <w:i/>
        </w:rPr>
        <w:t xml:space="preserve">Объем может быть указан в количественном выражении, </w:t>
      </w:r>
      <w:r>
        <w:rPr>
          <w:rStyle w:val="HMSpisok10-1"/>
        </w:rPr>
        <w:t xml:space="preserve">автоматически рассчитывается как произведение количества и цены. 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заполнено, то значение поля автоматически рассчитывается как округленное по математическим правилам до двух знаков после запятой произведение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на введенное </w:t>
      </w:r>
      <w:r>
        <w:rPr>
          <w:rStyle w:val="HMSpisok10-1"/>
          <w:b/>
        </w:rPr>
        <w:t>Количество:</w:t>
      </w:r>
      <w:r>
        <w:rPr>
          <w:rStyle w:val="HMSpisok10-1"/>
          <w:b/>
          <w:i/>
        </w:rPr>
        <w:t xml:space="preserve"> &lt;Дата&gt;</w:t>
      </w:r>
      <w:r>
        <w:rPr>
          <w:rStyle w:val="HMSpisok10-1"/>
        </w:rPr>
        <w:t>.</w:t>
      </w:r>
    </w:p>
    <w:p w:rsidR="00784F21" w:rsidRDefault="003A473B">
      <w:pPr>
        <w:pStyle w:val="HMComment1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14325"/>
            <wp:effectExtent l="0" t="0" r="0" b="0"/>
            <wp:docPr id="77" name="Pic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Period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Автоматическое формирование строк с заданной периодичностью</w:t>
      </w:r>
      <w:r>
        <w:rPr>
          <w:rStyle w:val="HMComment"/>
        </w:rPr>
        <w:t>). На экране появится форма:</w:t>
      </w:r>
    </w:p>
    <w:p w:rsidR="00784F21" w:rsidRDefault="002B1A61">
      <w:pPr>
        <w:pStyle w:val="HMImageCaption1"/>
      </w:pPr>
      <w:r>
        <w:pict>
          <v:shape id="_x0000_s1041" style="width:301.5pt;height:13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29050" cy="1676400"/>
                        <wp:effectExtent l="0" t="0" r="0" b="0"/>
                        <wp:docPr id="78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905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37 – Форма «Генератор строк периода поставки»</w:t>
                  </w:r>
                </w:p>
              </w:txbxContent>
            </v:textbox>
          </v:shape>
        </w:pict>
      </w:r>
      <w:r w:rsidR="003A473B">
        <w:rPr>
          <w:rStyle w:val="HMComment"/>
        </w:rPr>
        <w:t xml:space="preserve"> </w:t>
      </w:r>
    </w:p>
    <w:p w:rsidR="00784F21" w:rsidRDefault="003A473B">
      <w:pPr>
        <w:pStyle w:val="HMComment1"/>
      </w:pPr>
      <w:r>
        <w:rPr>
          <w:rStyle w:val="HMComment"/>
        </w:rPr>
        <w:t>В форме редактора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 поставки с</w:t>
      </w:r>
      <w:r>
        <w:rPr>
          <w:rStyle w:val="HMSpisok10-1"/>
        </w:rPr>
        <w:t>/</w:t>
      </w:r>
      <w:r>
        <w:rPr>
          <w:rStyle w:val="HMSpisok10-1"/>
          <w:b/>
        </w:rPr>
        <w:t>по</w:t>
      </w:r>
      <w:r>
        <w:rPr>
          <w:rStyle w:val="HMSpisok10-1"/>
        </w:rPr>
        <w:t xml:space="preserve"> – указывается период поставки товаров, выполнения работ или оказания услуг.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периодичность поставки товаров, выполнения работ или оказания услуг.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 товаров, выполнения работ или оказания услуг. Для документов, созданных в Бюджете 44-ФЗ, допускается значение до 30 символов с округлением до 11 знаков после запятой. Для документов, созданных в Бюджете 223-ФЗ, допускается значение до 30 символов с округлением до 5 знаков после запятой. Если для строки спецификации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не заполнено или заполнено значением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, допустимо вводить только положительные числа. Поле скрывается с формы и обнуляется значение,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строки спецификации значение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. При сохранении поле проверяется на соответствие шаблону. 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Добавить строки</w:t>
      </w:r>
      <w:r>
        <w:rPr>
          <w:rStyle w:val="HMComment"/>
        </w:rPr>
        <w:t xml:space="preserve">, для замены записи нажимается кнопка </w:t>
      </w:r>
      <w:r>
        <w:rPr>
          <w:rStyle w:val="HMComment"/>
          <w:b/>
        </w:rPr>
        <w:t>Заменить строки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Для сохранения записи графика поставки товара, выполнения работ, оказания услуг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784F21" w:rsidRDefault="003A473B">
      <w:pPr>
        <w:pStyle w:val="4"/>
        <w:spacing w:line="480" w:lineRule="auto"/>
      </w:pPr>
      <w:bookmarkStart w:id="39" w:name="Raschet_NMC_2"/>
      <w:bookmarkStart w:id="40" w:name="_Toc138747162"/>
      <w:r>
        <w:t>Закладка «Расчет НМЦ»</w:t>
      </w:r>
      <w:bookmarkEnd w:id="39"/>
      <w:bookmarkEnd w:id="40"/>
    </w:p>
    <w:p w:rsidR="00784F21" w:rsidRDefault="003A473B">
      <w:pPr>
        <w:pStyle w:val="HMComment1"/>
      </w:pPr>
      <w:r>
        <w:rPr>
          <w:rStyle w:val="HMNormal"/>
        </w:rPr>
        <w:t xml:space="preserve">На закладке </w:t>
      </w:r>
      <w:r>
        <w:rPr>
          <w:rStyle w:val="HMNormal"/>
          <w:b/>
          <w:u w:val="single"/>
        </w:rPr>
        <w:t>Расчет НМЦ</w:t>
      </w:r>
      <w:r>
        <w:rPr>
          <w:rStyle w:val="HMNormal"/>
        </w:rPr>
        <w:t xml:space="preserve"> содержится перечень закупаемых товаров, работ или услуг. Закладка имеет вид</w:t>
      </w:r>
      <w:r>
        <w:rPr>
          <w:rStyle w:val="HMComment"/>
        </w:rPr>
        <w:t>:</w:t>
      </w:r>
    </w:p>
    <w:p w:rsidR="00784F21" w:rsidRDefault="002B1A61">
      <w:pPr>
        <w:pStyle w:val="HMSpisok12-31"/>
      </w:pPr>
      <w:r>
        <w:pict>
          <v:shape id="_x0000_s1040" style="width:411pt;height:18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9700" cy="2409825"/>
                        <wp:effectExtent l="0" t="0" r="0" b="0"/>
                        <wp:docPr id="79" name="Pic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schet_NMC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9700" cy="240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38 – Закладка «Расчет НМЦ»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На форме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Метод расчета НМЦ </w:t>
      </w:r>
      <w:r>
        <w:rPr>
          <w:rStyle w:val="HMSpisok10-1"/>
        </w:rPr>
        <w:t xml:space="preserve"> – для выбора доступны значения: 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  <w:i/>
        </w:rPr>
        <w:t>Анализ исполненных контрактов</w:t>
      </w:r>
      <w:r>
        <w:rPr>
          <w:rStyle w:val="HMSpisok10-2"/>
        </w:rPr>
        <w:t>;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  <w:i/>
        </w:rPr>
        <w:t>Анализ коммерческих предложений</w:t>
      </w:r>
      <w:r>
        <w:rPr>
          <w:rStyle w:val="HMSpisok10-2"/>
        </w:rPr>
        <w:t>;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  <w:i/>
        </w:rPr>
        <w:t>Анализ публичных оферт</w:t>
      </w:r>
      <w:r>
        <w:rPr>
          <w:rStyle w:val="HMSpisok10-2"/>
        </w:rPr>
        <w:t>;</w:t>
      </w:r>
    </w:p>
    <w:p w:rsidR="00784F21" w:rsidRDefault="003A473B">
      <w:pPr>
        <w:pStyle w:val="HMSpisok10-21"/>
        <w:numPr>
          <w:ilvl w:val="0"/>
          <w:numId w:val="33"/>
        </w:numPr>
      </w:pPr>
      <w:r>
        <w:rPr>
          <w:rStyle w:val="HMSpisok10-2"/>
          <w:i/>
        </w:rPr>
        <w:t>Расчет НМЦ лекарственных препаратов</w:t>
      </w:r>
      <w:r>
        <w:rPr>
          <w:rStyle w:val="HMSpisok10-2"/>
        </w:rPr>
        <w:t>.</w:t>
      </w:r>
    </w:p>
    <w:p w:rsidR="00784F21" w:rsidRDefault="003A473B">
      <w:pPr>
        <w:pStyle w:val="HMdopstrokapolya1"/>
      </w:pP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Версия </w:t>
      </w:r>
      <w:r>
        <w:rPr>
          <w:rStyle w:val="HMSpisok10-1"/>
        </w:rPr>
        <w:t xml:space="preserve"> – выводится версия. Пересчитывается при выполнении действия </w:t>
      </w:r>
      <w:r>
        <w:rPr>
          <w:rStyle w:val="HMSpisok10-1"/>
          <w:b/>
        </w:rPr>
        <w:t>Выполнить перерасчет НМЦ</w:t>
      </w:r>
      <w:r>
        <w:rPr>
          <w:rStyle w:val="HMSpisok10-1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должностном лице</w:t>
      </w:r>
      <w:r>
        <w:rPr>
          <w:rStyle w:val="HMComment"/>
        </w:rPr>
        <w:t xml:space="preserve">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Сотрудник </w:t>
      </w:r>
      <w:r>
        <w:rPr>
          <w:rStyle w:val="HMSpisok10-1"/>
        </w:rPr>
        <w:t xml:space="preserve">– выбор из справочника </w:t>
      </w:r>
      <w:r>
        <w:rPr>
          <w:rStyle w:val="HMSpisok10-1"/>
          <w:i/>
        </w:rPr>
        <w:t>Персоналии</w:t>
      </w:r>
      <w:r>
        <w:rPr>
          <w:rStyle w:val="HMSpisok10-1"/>
        </w:rPr>
        <w:t xml:space="preserve"> значения полей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Отчество</w:t>
      </w:r>
      <w:r>
        <w:rPr>
          <w:rStyle w:val="HMSpisok10-1"/>
        </w:rPr>
        <w:t xml:space="preserve">. </w:t>
      </w:r>
    </w:p>
    <w:p w:rsidR="00784F21" w:rsidRDefault="003A473B">
      <w:pPr>
        <w:pStyle w:val="HMSpisok10-11"/>
        <w:numPr>
          <w:ilvl w:val="0"/>
          <w:numId w:val="28"/>
        </w:numPr>
      </w:pPr>
      <w:r>
        <w:rPr>
          <w:rStyle w:val="HMSpisok10-1"/>
          <w:b/>
        </w:rPr>
        <w:t xml:space="preserve">Должность </w:t>
      </w:r>
      <w:r>
        <w:rPr>
          <w:rStyle w:val="HMSpisok10-1"/>
        </w:rPr>
        <w:t xml:space="preserve">– вводится должность сотрудника. </w:t>
      </w:r>
    </w:p>
    <w:p w:rsidR="00784F21" w:rsidRDefault="003A473B">
      <w:pPr>
        <w:pStyle w:val="HMSpisok10-11"/>
        <w:numPr>
          <w:ilvl w:val="0"/>
          <w:numId w:val="28"/>
        </w:numPr>
      </w:pPr>
      <w:r>
        <w:rPr>
          <w:rStyle w:val="HMdopstrokapolya"/>
          <w:b/>
        </w:rPr>
        <w:t xml:space="preserve">e-mail </w:t>
      </w:r>
      <w:r>
        <w:rPr>
          <w:rStyle w:val="HMdopstrokapolya"/>
        </w:rPr>
        <w:t xml:space="preserve">– выводится e-mail. </w:t>
      </w:r>
    </w:p>
    <w:p w:rsidR="00784F21" w:rsidRDefault="003A473B">
      <w:pPr>
        <w:pStyle w:val="HMComment1"/>
      </w:pPr>
      <w:r>
        <w:rPr>
          <w:rStyle w:val="HMComment"/>
        </w:rPr>
        <w:t>В группе полей</w:t>
      </w:r>
      <w:r>
        <w:rPr>
          <w:rStyle w:val="HMComment"/>
          <w:b/>
        </w:rPr>
        <w:t xml:space="preserve"> Расчет </w:t>
      </w:r>
      <w:proofErr w:type="gramStart"/>
      <w:r>
        <w:rPr>
          <w:rStyle w:val="HMComment"/>
          <w:b/>
        </w:rPr>
        <w:t>утвержден</w:t>
      </w:r>
      <w:proofErr w:type="gramEnd"/>
      <w:r>
        <w:rPr>
          <w:rStyle w:val="HMComment"/>
        </w:rPr>
        <w:t xml:space="preserve">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 xml:space="preserve">Сотрудник </w:t>
      </w:r>
      <w:r>
        <w:rPr>
          <w:rStyle w:val="HMSpisok10-1"/>
        </w:rPr>
        <w:t xml:space="preserve">– выбор из справочника </w:t>
      </w:r>
      <w:r>
        <w:rPr>
          <w:rStyle w:val="HMSpisok10-1"/>
          <w:i/>
        </w:rPr>
        <w:t>Персоналии</w:t>
      </w:r>
      <w:r>
        <w:rPr>
          <w:rStyle w:val="HMSpisok10-1"/>
        </w:rPr>
        <w:t xml:space="preserve"> значения полей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Отчество</w:t>
      </w:r>
      <w:r>
        <w:rPr>
          <w:rStyle w:val="HMSpisok10-1"/>
        </w:rPr>
        <w:t xml:space="preserve">. </w:t>
      </w: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>.</w:t>
      </w:r>
    </w:p>
    <w:p w:rsidR="00784F21" w:rsidRDefault="003A473B">
      <w:pPr>
        <w:pStyle w:val="HMSpisok10-11"/>
        <w:numPr>
          <w:ilvl w:val="0"/>
          <w:numId w:val="28"/>
        </w:numPr>
      </w:pPr>
      <w:r>
        <w:rPr>
          <w:rStyle w:val="HMSpisok10-1"/>
          <w:b/>
        </w:rPr>
        <w:t xml:space="preserve">Должность </w:t>
      </w:r>
      <w:r>
        <w:rPr>
          <w:rStyle w:val="HMSpisok10-1"/>
        </w:rPr>
        <w:t xml:space="preserve">– вводится должность сотрудника. 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Закладка </w:t>
      </w:r>
      <w:r>
        <w:rPr>
          <w:rStyle w:val="HMPrimechaniya"/>
          <w:b/>
          <w:u w:val="single"/>
        </w:rPr>
        <w:t>Расчет НМЦ</w:t>
      </w:r>
      <w:r>
        <w:rPr>
          <w:rStyle w:val="HMPrimechaniya"/>
        </w:rPr>
        <w:t xml:space="preserve"> тображается только для документов в бюджете с выключенным признаком </w:t>
      </w:r>
      <w:r>
        <w:rPr>
          <w:rStyle w:val="HMPrimechaniya"/>
          <w:b/>
        </w:rPr>
        <w:t>Бюджет автономного/бюджетного учреждения, юридического лица размещающего закупки по 223-ФЗ</w:t>
      </w:r>
      <w:r>
        <w:rPr>
          <w:rStyle w:val="HMPrimechaniya"/>
        </w:rPr>
        <w:t xml:space="preserve"> при наличии лицензии </w:t>
      </w:r>
      <w:r>
        <w:rPr>
          <w:rStyle w:val="HMPrimechaniya"/>
          <w:b/>
        </w:rPr>
        <w:t>price_list_integration</w:t>
      </w:r>
      <w:r>
        <w:rPr>
          <w:rStyle w:val="HMPrimechaniya"/>
        </w:rPr>
        <w:t>.</w:t>
      </w:r>
    </w:p>
    <w:p w:rsidR="00784F21" w:rsidRDefault="003A473B">
      <w:pPr>
        <w:pStyle w:val="4"/>
        <w:spacing w:line="480" w:lineRule="auto"/>
      </w:pPr>
      <w:bookmarkStart w:id="41" w:name="Zapros_komm_predl_2"/>
      <w:bookmarkStart w:id="42" w:name="_Toc138747163"/>
      <w:r>
        <w:t>Группа полей «Запрос коммерческих предложений»</w:t>
      </w:r>
      <w:bookmarkEnd w:id="41"/>
      <w:bookmarkEnd w:id="42"/>
    </w:p>
    <w:p w:rsidR="00784F21" w:rsidRDefault="003A473B">
      <w:pPr>
        <w:pStyle w:val="HMNormal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Запрос коммерческих предложений</w:t>
      </w:r>
      <w:r>
        <w:rPr>
          <w:rStyle w:val="HMComment"/>
        </w:rPr>
        <w:t xml:space="preserve"> отображается на форме, если заполнено хотя бы одно из полей. </w:t>
      </w:r>
    </w:p>
    <w:p w:rsidR="00784F21" w:rsidRDefault="003A473B">
      <w:pPr>
        <w:pStyle w:val="HMNormal1"/>
      </w:pPr>
      <w:r>
        <w:rPr>
          <w:rStyle w:val="HMComment"/>
        </w:rPr>
        <w:t>На форме содержатся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 запроса новых КП</w:t>
      </w:r>
      <w:r>
        <w:rPr>
          <w:rStyle w:val="HMSpisok10-1"/>
        </w:rPr>
        <w:t xml:space="preserve"> – отображается, если заполнено. Заполняется при получении расчета цены сервиса автоматического расчета цен.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Срок предоставления КП</w:t>
      </w:r>
      <w:r>
        <w:rPr>
          <w:rStyle w:val="HMSpisok10-1"/>
        </w:rPr>
        <w:t xml:space="preserve"> – отображается, если заполнено. Заполняется при получении расчета цены сервиса автоматического расчета цен.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Дата поступления нового КП</w:t>
      </w:r>
      <w:r>
        <w:rPr>
          <w:rStyle w:val="HMSpisok10-1"/>
        </w:rPr>
        <w:t xml:space="preserve"> – отображается, если заполнено. Заполняется при получении расчета цены сервиса автоматического расчета цен.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Общее количество поступивших КП</w:t>
      </w:r>
      <w:r>
        <w:rPr>
          <w:rStyle w:val="HMSpisok10-1"/>
        </w:rPr>
        <w:t xml:space="preserve"> – отображается, если заполнено. Заполняется при получении расчета цены сервиса автоматического расчета цен.</w:t>
      </w:r>
    </w:p>
    <w:p w:rsidR="00784F21" w:rsidRDefault="003A473B">
      <w:pPr>
        <w:pStyle w:val="3"/>
        <w:spacing w:line="480" w:lineRule="auto"/>
      </w:pPr>
      <w:bookmarkStart w:id="43" w:name="ZnZ_Zacladka_Dopolnitelnaia_info5E2AE641"/>
      <w:bookmarkStart w:id="44" w:name="_Toc138747164"/>
      <w:r>
        <w:t>Закладка «Дополнительная информация»</w:t>
      </w:r>
      <w:bookmarkEnd w:id="43"/>
      <w:bookmarkEnd w:id="44"/>
    </w:p>
    <w:p w:rsidR="00784F21" w:rsidRDefault="003A473B">
      <w:pPr>
        <w:pStyle w:val="HMComment1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содержатся группы полей: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GruppaPolei_Dopolnitelnaia_i24E9DAA8">
        <w:r w:rsidR="003A473B">
          <w:rPr>
            <w:rStyle w:val="HMSpisok12"/>
            <w:color w:val="0000FF"/>
            <w:u w:val="single"/>
          </w:rPr>
          <w:t>Дополнительная информация</w:t>
        </w:r>
      </w:hyperlink>
      <w:r w:rsidR="003A473B">
        <w:rPr>
          <w:rStyle w:val="HMSpisok12"/>
        </w:rPr>
        <w:t>;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>Информация об ответственном сотруднике;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>Информация об ответственном сотруднике заказчика;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Spisok_Postavshchiki">
        <w:r w:rsidR="003A473B">
          <w:rPr>
            <w:rStyle w:val="HMSpisok12"/>
            <w:color w:val="0000FF"/>
            <w:u w:val="single"/>
          </w:rPr>
          <w:t>Поставщики</w:t>
        </w:r>
      </w:hyperlink>
      <w:r w:rsidR="003A473B">
        <w:rPr>
          <w:rStyle w:val="HMSpisok12"/>
        </w:rPr>
        <w:t>;</w:t>
      </w:r>
    </w:p>
    <w:p w:rsidR="00784F21" w:rsidRDefault="002B1A61">
      <w:pPr>
        <w:pStyle w:val="HMSpisok121"/>
        <w:numPr>
          <w:ilvl w:val="0"/>
          <w:numId w:val="12"/>
        </w:numPr>
      </w:pPr>
      <w:hyperlink w:anchor="ZnZ_Gruppa_polei_Priznaki">
        <w:r w:rsidR="003A473B">
          <w:rPr>
            <w:rStyle w:val="HMSpisok12"/>
            <w:color w:val="0000FF"/>
            <w:u w:val="single"/>
          </w:rPr>
          <w:t>Признаки</w:t>
        </w:r>
      </w:hyperlink>
      <w:r w:rsidR="003A473B">
        <w:rPr>
          <w:rStyle w:val="HMPrimechaniya"/>
        </w:rPr>
        <w:t>.</w:t>
      </w:r>
    </w:p>
    <w:p w:rsidR="00784F21" w:rsidRDefault="003A473B">
      <w:pPr>
        <w:pStyle w:val="4"/>
        <w:spacing w:line="480" w:lineRule="auto"/>
      </w:pPr>
      <w:bookmarkStart w:id="45" w:name="Znz_GruppaPolei_Dopolnitelnaia_i24E9DAA8"/>
      <w:bookmarkStart w:id="46" w:name="_Toc138747165"/>
      <w:r>
        <w:t>Группа полей «Дополнительная информация»</w:t>
      </w:r>
      <w:bookmarkEnd w:id="45"/>
      <w:bookmarkEnd w:id="46"/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имеет вид:</w:t>
      </w:r>
    </w:p>
    <w:p w:rsidR="00784F21" w:rsidRDefault="002B1A61">
      <w:pPr>
        <w:pStyle w:val="HMImageCaption1"/>
      </w:pPr>
      <w:r>
        <w:pict>
          <v:shape id="_x0000_s1039" style="width:481.5pt;height:8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104900"/>
                        <wp:effectExtent l="0" t="0" r="0" b="0"/>
                        <wp:docPr id="80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pinfo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39 – Закладка «Дополнительная информация»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Шаблон заявки</w:t>
      </w:r>
      <w:r>
        <w:rPr>
          <w:rStyle w:val="HMSpisok10-1"/>
        </w:rPr>
        <w:t xml:space="preserve"> – если в поле выбрано значение, то пользователю предоставляется возможность печати документа в выбранном шаблоне.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Цель осуществления закупки</w:t>
      </w:r>
      <w:r>
        <w:rPr>
          <w:rStyle w:val="HMSpisok10-1"/>
        </w:rPr>
        <w:t xml:space="preserve"> – наименование потребности, в соответствии с которой формируется заказ.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Консолидированная закупка</w:t>
      </w:r>
      <w:r>
        <w:rPr>
          <w:rStyle w:val="HMSpisok10-1"/>
        </w:rPr>
        <w:t xml:space="preserve"> – выбор ЭД «Консолидированная закупка» для проведения закупочных процедур для разных заказчиков с одинаковыми потребностями.</w:t>
      </w:r>
    </w:p>
    <w:p w:rsidR="00784F21" w:rsidRDefault="003A473B">
      <w:pPr>
        <w:pStyle w:val="4"/>
        <w:spacing w:line="480" w:lineRule="auto"/>
      </w:pPr>
      <w:bookmarkStart w:id="47" w:name="ZnZ_Spisok_Postavshchiki"/>
      <w:bookmarkStart w:id="48" w:name="_Toc138747166"/>
      <w:r>
        <w:t>Группа полей «Поставщики»</w:t>
      </w:r>
      <w:bookmarkEnd w:id="47"/>
      <w:bookmarkEnd w:id="48"/>
    </w:p>
    <w:p w:rsidR="00784F21" w:rsidRDefault="003A473B">
      <w:pPr>
        <w:pStyle w:val="HMComment1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Поставщики</w:t>
      </w:r>
      <w:r>
        <w:rPr>
          <w:rStyle w:val="HMComment"/>
        </w:rPr>
        <w:t xml:space="preserve"> находится список потенциальных поставщиков продукции.</w:t>
      </w:r>
      <w:r w:rsidR="002B1A61">
        <w:pict>
          <v:shape id="_x0000_s1038" style="width:481.5pt;height:35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457700"/>
                        <wp:effectExtent l="0" t="0" r="0" b="0"/>
                        <wp:docPr id="81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zSuppl_TK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45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Заполнение группы полей «Поставщики»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 xml:space="preserve">Для добавления поставщика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784F21" w:rsidRDefault="002B1A61">
      <w:pPr>
        <w:pStyle w:val="HMImageCaption1"/>
      </w:pPr>
      <w:r>
        <w:pict>
          <v:shape id="_x0000_s1037" style="width:234pt;height:13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71800" cy="1695450"/>
                        <wp:effectExtent l="0" t="0" r="0" b="0"/>
                        <wp:docPr id="83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zSupplCrit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1800" cy="169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Редактор потенциального поставщика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форме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значение ИНН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указывается КПП организации поставщика. Автоматически заполняется значением поля </w:t>
      </w:r>
      <w:r>
        <w:rPr>
          <w:rStyle w:val="HMSpisok10-1"/>
          <w:b/>
        </w:rPr>
        <w:t>КПП</w:t>
      </w:r>
      <w:r>
        <w:rPr>
          <w:rStyle w:val="HMSpisok10-1"/>
        </w:rPr>
        <w:t xml:space="preserve"> выбранной организации.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ОФП</w:t>
      </w:r>
      <w:r>
        <w:rPr>
          <w:rStyle w:val="HMSpisok10-1"/>
        </w:rPr>
        <w:t xml:space="preserve"> – выводится значение поля </w:t>
      </w:r>
      <w:r>
        <w:rPr>
          <w:rStyle w:val="HMSpisok10-1"/>
          <w:b/>
        </w:rPr>
        <w:t>Краткое 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Организационно-правовые формы</w:t>
      </w:r>
      <w:r>
        <w:rPr>
          <w:rStyle w:val="HMSpisok10-1"/>
        </w:rPr>
        <w:t>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название организации поставщика продукции. Автоматически заполняется значением поля </w:t>
      </w:r>
      <w:r>
        <w:rPr>
          <w:rStyle w:val="HMSpisok10-1"/>
          <w:b/>
        </w:rPr>
        <w:t>Официальное наименование</w:t>
      </w:r>
      <w:r>
        <w:rPr>
          <w:rStyle w:val="HMSpisok10-1"/>
        </w:rPr>
        <w:t xml:space="preserve"> выбранной организации.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Физическое лицо без ИНН</w:t>
      </w:r>
      <w:r>
        <w:rPr>
          <w:rStyle w:val="HMSpisok10-1"/>
        </w:rPr>
        <w:t xml:space="preserve"> – при включении признака становится обязательным выбор поставщика из справочника.</w:t>
      </w:r>
    </w:p>
    <w:p w:rsidR="00784F21" w:rsidRDefault="00784F21">
      <w:pPr>
        <w:pStyle w:val="HMComment1"/>
      </w:pPr>
    </w:p>
    <w:p w:rsidR="00784F21" w:rsidRDefault="003A473B">
      <w:pPr>
        <w:pStyle w:val="HMComment1"/>
      </w:pPr>
      <w:r>
        <w:rPr>
          <w:rStyle w:val="HMComment"/>
        </w:rPr>
        <w:t xml:space="preserve">При нажатии на кнопку </w:t>
      </w:r>
      <w:r>
        <w:rPr>
          <w:rStyle w:val="HMComment"/>
          <w:b/>
        </w:rPr>
        <w:t>Обновить контрагента</w:t>
      </w:r>
      <w:r>
        <w:rPr>
          <w:rStyle w:val="HMComment"/>
        </w:rPr>
        <w:t xml:space="preserve"> система выводит предупреждение: «</w:t>
      </w:r>
      <w:r>
        <w:rPr>
          <w:rStyle w:val="HMComment"/>
          <w:i/>
        </w:rPr>
        <w:t>Текущие данные об организации будут заменены из справочника. Продолжить?</w:t>
      </w:r>
      <w:r>
        <w:rPr>
          <w:rStyle w:val="HMComment"/>
        </w:rPr>
        <w:t xml:space="preserve">». Если пользователь подтверждает действие, значения полей </w:t>
      </w:r>
      <w:r>
        <w:rPr>
          <w:rStyle w:val="HMComment"/>
          <w:b/>
        </w:rPr>
        <w:t>ИНН</w:t>
      </w:r>
      <w:r>
        <w:rPr>
          <w:rStyle w:val="HMComment"/>
        </w:rPr>
        <w:t xml:space="preserve">, </w:t>
      </w:r>
      <w:r>
        <w:rPr>
          <w:rStyle w:val="HMComment"/>
          <w:b/>
        </w:rPr>
        <w:t>КПП</w:t>
      </w:r>
      <w:r>
        <w:rPr>
          <w:rStyle w:val="HMComment"/>
        </w:rPr>
        <w:t xml:space="preserve">, </w:t>
      </w:r>
      <w:r>
        <w:rPr>
          <w:rStyle w:val="HMComment"/>
          <w:b/>
        </w:rPr>
        <w:t>Наименование</w:t>
      </w:r>
      <w:r>
        <w:rPr>
          <w:rStyle w:val="HMComment"/>
        </w:rPr>
        <w:t xml:space="preserve">, </w:t>
      </w:r>
      <w:r>
        <w:rPr>
          <w:rStyle w:val="HMComment"/>
          <w:b/>
        </w:rPr>
        <w:t>Физическое лицо без ИНН</w:t>
      </w:r>
      <w:r>
        <w:rPr>
          <w:rStyle w:val="HMComment"/>
        </w:rPr>
        <w:t xml:space="preserve"> обновляются.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Кнопка </w:t>
      </w:r>
      <w:r>
        <w:rPr>
          <w:rStyle w:val="HMPrimechaniya"/>
          <w:b/>
        </w:rPr>
        <w:t>Обновить контрагента</w:t>
      </w:r>
      <w:r>
        <w:rPr>
          <w:rStyle w:val="HMPrimechaniya"/>
        </w:rPr>
        <w:t xml:space="preserve"> активна, если поставщик выбран из справочника. </w:t>
      </w:r>
    </w:p>
    <w:p w:rsidR="00784F21" w:rsidRDefault="003A473B">
      <w:pPr>
        <w:pStyle w:val="HMComment1"/>
      </w:pPr>
      <w:r>
        <w:rPr>
          <w:rStyle w:val="HMComment"/>
        </w:rPr>
        <w:t xml:space="preserve">После заполнения необходимых полей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 xml:space="preserve">. Организация поставщик продукции добавится в список. В список потенциальных поставщиков можно добавлять названия организаций, которых нет в справочнике </w:t>
      </w:r>
      <w:r>
        <w:rPr>
          <w:rStyle w:val="HMComment"/>
          <w:i/>
        </w:rPr>
        <w:t>Организации</w:t>
      </w:r>
      <w:r>
        <w:rPr>
          <w:rStyle w:val="HMComment"/>
        </w:rPr>
        <w:t>.</w:t>
      </w:r>
    </w:p>
    <w:p w:rsidR="00784F21" w:rsidRDefault="003A473B">
      <w:pPr>
        <w:pStyle w:val="4"/>
        <w:spacing w:line="480" w:lineRule="auto"/>
      </w:pPr>
      <w:bookmarkStart w:id="49" w:name="ZnZ_Gruppa_polei_Priznaki"/>
      <w:bookmarkStart w:id="50" w:name="_Toc138747167"/>
      <w:r>
        <w:t>Группа полей «Признаки»</w:t>
      </w:r>
      <w:bookmarkEnd w:id="49"/>
      <w:bookmarkEnd w:id="50"/>
    </w:p>
    <w:p w:rsidR="00784F21" w:rsidRDefault="003A473B">
      <w:pPr>
        <w:pStyle w:val="HMComment1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имеет вид:</w:t>
      </w:r>
    </w:p>
    <w:p w:rsidR="00784F21" w:rsidRDefault="002B1A61">
      <w:pPr>
        <w:pStyle w:val="HMImageCaption1"/>
      </w:pPr>
      <w:r>
        <w:pict>
          <v:shape id="_x0000_s1036" style="width:481.5pt;height:13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43075"/>
                        <wp:effectExtent l="0" t="0" r="0" b="0"/>
                        <wp:docPr id="84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Dopoln_inf_priznaki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42 – Группа полей «Признаки»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В группе полей заполняются поля: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Отклонен оператором ЭМ</w:t>
      </w:r>
      <w:r>
        <w:rPr>
          <w:rStyle w:val="HMSpisok10-1"/>
        </w:rPr>
        <w:t xml:space="preserve"> – признак автоматически включается при выполнении запроса статуса закупки в электронном магазине с типом </w:t>
      </w:r>
      <w:r>
        <w:rPr>
          <w:rStyle w:val="HMSpisok10-1"/>
          <w:i/>
        </w:rPr>
        <w:t>АГЗРТ</w:t>
      </w:r>
      <w:r>
        <w:rPr>
          <w:rStyle w:val="HMSpisok10-1"/>
        </w:rPr>
        <w:t>, если закупка была отклонена оператором электронного магазина.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Возможность изменить предусмотренные контрактом количество товара, объем работ или услуги</w:t>
      </w:r>
      <w:r>
        <w:rPr>
          <w:rStyle w:val="HMSpisok10-1"/>
        </w:rPr>
        <w:t xml:space="preserve"> – при включении признака становится возможным изменение предусмотренного контрактом количества продукции.</w:t>
      </w:r>
    </w:p>
    <w:p w:rsidR="00784F21" w:rsidRDefault="003A473B">
      <w:pPr>
        <w:pStyle w:val="HMSpisok10-11"/>
        <w:numPr>
          <w:ilvl w:val="0"/>
          <w:numId w:val="28"/>
        </w:numPr>
      </w:pPr>
      <w:r>
        <w:rPr>
          <w:rStyle w:val="HMSpisok10-1"/>
          <w:b/>
        </w:rPr>
        <w:t>Возможность снижения цены контракта, без изменения предусмотренного контрактом количества товара, объема работы или услуги (ст. 95, ч. 1, п. 1.а Федерального закона №44-ФЗ)</w:t>
      </w:r>
      <w:r>
        <w:rPr>
          <w:rStyle w:val="HMSpisok10-1"/>
        </w:rPr>
        <w:t xml:space="preserve"> – при включении признака становится доступной возможность снижения цены контракта без изменения количества продукции.</w:t>
      </w:r>
      <w:r>
        <w:rPr>
          <w:rStyle w:val="HMdopstrokapolya"/>
        </w:rPr>
        <w:t xml:space="preserve"> 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Повторное размещение по номеру позиции плана-графика</w:t>
      </w:r>
      <w:r>
        <w:rPr>
          <w:rStyle w:val="HMSpisok10-1"/>
        </w:rPr>
        <w:t xml:space="preserve"> – признак включается при повторном проведении процедуры.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Контроль на соответствие планам-графикам по году планируемой даты заключения контракта</w:t>
      </w:r>
      <w:r>
        <w:rPr>
          <w:rStyle w:val="HMSpisok10-1"/>
        </w:rPr>
        <w:t xml:space="preserve"> – признак включается при формировании документа из ЭД «План-график», год которого меньше или равен 2013 году.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Совместные торги</w:t>
      </w:r>
      <w:r>
        <w:rPr>
          <w:rStyle w:val="HMSpisok10-1"/>
        </w:rPr>
        <w:t xml:space="preserve"> – при включении признака допускается указывать несколько заказчиков при проведении процедуры определения поставщика.</w:t>
      </w:r>
    </w:p>
    <w:p w:rsidR="00784F21" w:rsidRDefault="003A473B">
      <w:pPr>
        <w:pStyle w:val="2"/>
      </w:pPr>
      <w:bookmarkStart w:id="51" w:name="OrderPG"/>
      <w:bookmarkStart w:id="52" w:name="_Toc138747168"/>
      <w:r>
        <w:t>Создание ЭД «Заявка на закупку» из ЭД «План-график»</w:t>
      </w:r>
      <w:bookmarkEnd w:id="51"/>
      <w:bookmarkEnd w:id="52"/>
    </w:p>
    <w:p w:rsidR="00784F21" w:rsidRDefault="003A473B">
      <w:pPr>
        <w:pStyle w:val="HMComment1"/>
      </w:pPr>
      <w:r>
        <w:rPr>
          <w:rStyle w:val="HMComment"/>
        </w:rPr>
        <w:t xml:space="preserve">Для создания ЭД «Заявка на закупку» на основании ЭД «План-график» необходимо из меню </w:t>
      </w:r>
      <w:r>
        <w:rPr>
          <w:rStyle w:val="HMComment"/>
          <w:b/>
        </w:rPr>
        <w:t>Планирование заказа→Реестр планов-графиков</w:t>
      </w:r>
      <w:r>
        <w:rPr>
          <w:rStyle w:val="HMComment"/>
        </w:rPr>
        <w:t xml:space="preserve"> открыть ЭД «План-график» на статусе «</w:t>
      </w:r>
      <w:r>
        <w:rPr>
          <w:rStyle w:val="HMComment"/>
          <w:i/>
        </w:rPr>
        <w:t>План утвержден</w:t>
      </w:r>
      <w:r>
        <w:rPr>
          <w:rStyle w:val="HMComment"/>
        </w:rPr>
        <w:t>».</w:t>
      </w:r>
    </w:p>
    <w:p w:rsidR="00784F21" w:rsidRDefault="002B1A61">
      <w:pPr>
        <w:pStyle w:val="HMImageCaption1"/>
      </w:pPr>
      <w:r>
        <w:pict>
          <v:shape id="_x0000_s1035" style="width:481.5pt;height:42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457825"/>
                        <wp:effectExtent l="0" t="0" r="0" b="0"/>
                        <wp:docPr id="85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lan_grafik_utverzhden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45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43 – ЭД «План-график» на статусе «Утвержден»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Закупки</w:t>
      </w:r>
      <w:r>
        <w:rPr>
          <w:rStyle w:val="HMComment"/>
        </w:rPr>
        <w:t xml:space="preserve"> отметить соответствующую позицию (или несколько позиций), из которой будет осуществлено формирование электронного документа, вызвать контекстное меню нажатием правой кнопки мыши и выбрать действие </w:t>
      </w:r>
      <w:r>
        <w:rPr>
          <w:rStyle w:val="HMComment"/>
          <w:b/>
        </w:rPr>
        <w:t>Сформировать документ</w:t>
      </w:r>
      <w:r>
        <w:rPr>
          <w:rStyle w:val="HMComment"/>
        </w:rPr>
        <w:t>.</w:t>
      </w:r>
    </w:p>
    <w:p w:rsidR="00784F21" w:rsidRDefault="002B1A61">
      <w:pPr>
        <w:pStyle w:val="HMImageCaption1"/>
      </w:pPr>
      <w:r>
        <w:pict>
          <v:shape id="_x0000_s1034" style="width:481.5pt;height:27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43300"/>
                        <wp:effectExtent l="0" t="0" r="0" b="0"/>
                        <wp:docPr id="86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ZnZ_is_PG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4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44 – Формирование ЭД «Закупка» из ЭД «План-график»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 xml:space="preserve">В открывшемся окне </w:t>
      </w:r>
      <w:r>
        <w:rPr>
          <w:rStyle w:val="HMComment"/>
          <w:b/>
        </w:rPr>
        <w:t>Формирование документа из строк плана</w:t>
      </w:r>
      <w:r>
        <w:rPr>
          <w:rStyle w:val="HMComment"/>
        </w:rPr>
        <w:t xml:space="preserve"> указать класс формируемого документа </w:t>
      </w:r>
      <w:r>
        <w:rPr>
          <w:rStyle w:val="HMComment"/>
          <w:i/>
        </w:rPr>
        <w:t>Заявка на закупку</w:t>
      </w:r>
      <w:r>
        <w:rPr>
          <w:rStyle w:val="HMComment"/>
        </w:rPr>
        <w:t xml:space="preserve"> и нажать кнопку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784F21" w:rsidRDefault="002B1A61">
      <w:pPr>
        <w:pStyle w:val="HMImageCaption1"/>
      </w:pPr>
      <w:r>
        <w:pict>
          <v:shape id="_x0000_s1033" style="width:324.75pt;height:10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24325" cy="1390650"/>
                        <wp:effectExtent l="0" t="0" r="0" b="0"/>
                        <wp:docPr id="87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documenta_is_strok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4325" cy="13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45 – Формирование заявки на закупку из строк плана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При создании ЭД «Заявка на закупку» из ЭД «План-график»: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 xml:space="preserve">если для группы продукции существует характеристика с типом </w:t>
      </w:r>
      <w:r>
        <w:rPr>
          <w:rStyle w:val="HMSpisok12"/>
          <w:i/>
        </w:rPr>
        <w:t>Классификатор действий</w:t>
      </w:r>
      <w:r>
        <w:rPr>
          <w:rStyle w:val="HMSpisok12"/>
        </w:rPr>
        <w:t xml:space="preserve">, ее значение наследуется из поля </w:t>
      </w:r>
      <w:r>
        <w:rPr>
          <w:rStyle w:val="HMSpisok12"/>
          <w:b/>
        </w:rPr>
        <w:t>Действие</w:t>
      </w:r>
      <w:r>
        <w:rPr>
          <w:rStyle w:val="HMSpisok12"/>
        </w:rPr>
        <w:t>;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 xml:space="preserve">если у группы продукции существует несколько характеристик с типом </w:t>
      </w:r>
      <w:r>
        <w:rPr>
          <w:rStyle w:val="HMSpisok12"/>
          <w:i/>
        </w:rPr>
        <w:t>Классификатор действий</w:t>
      </w:r>
      <w:r>
        <w:rPr>
          <w:rStyle w:val="HMSpisok12"/>
        </w:rPr>
        <w:t>, то наследуется только одна из них;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 xml:space="preserve">наследуется значение поля </w:t>
      </w:r>
      <w:r>
        <w:rPr>
          <w:rStyle w:val="HMSpisok12"/>
          <w:b/>
        </w:rPr>
        <w:t xml:space="preserve">Способ закупки </w:t>
      </w:r>
      <w:r>
        <w:rPr>
          <w:rStyle w:val="HMSpisok12"/>
        </w:rPr>
        <w:t xml:space="preserve">на закладке </w:t>
      </w:r>
      <w:r>
        <w:rPr>
          <w:rStyle w:val="HMSpisok12"/>
          <w:b/>
          <w:u w:val="single"/>
        </w:rPr>
        <w:t>Общая информация</w:t>
      </w:r>
      <w:r>
        <w:rPr>
          <w:rStyle w:val="HMSpisok12"/>
        </w:rPr>
        <w:t>.</w:t>
      </w:r>
    </w:p>
    <w:p w:rsidR="00784F21" w:rsidRDefault="003A473B">
      <w:pPr>
        <w:pStyle w:val="2"/>
      </w:pPr>
      <w:bookmarkStart w:id="53" w:name="OrderCreateFeach"/>
      <w:bookmarkStart w:id="54" w:name="_Toc138747169"/>
      <w:r>
        <w:t>Особенности создания ЭД «Заявка на закупку» с разбивкой на лоты</w:t>
      </w:r>
      <w:bookmarkEnd w:id="53"/>
      <w:bookmarkEnd w:id="54"/>
    </w:p>
    <w:p w:rsidR="00784F21" w:rsidRDefault="003A473B">
      <w:pPr>
        <w:pStyle w:val="HMComment1"/>
      </w:pPr>
      <w:r>
        <w:rPr>
          <w:rStyle w:val="HMComment"/>
        </w:rPr>
        <w:t>При делении информации на лоты видимость закладок в зависимости от выбора способа определения поставщика аналогична видимости закладок в ЭД «Заявка на закупку» без разбивки на лоты.</w:t>
      </w:r>
    </w:p>
    <w:p w:rsidR="00784F21" w:rsidRDefault="003A473B">
      <w:pPr>
        <w:pStyle w:val="HMComment1"/>
      </w:pPr>
      <w:r>
        <w:rPr>
          <w:rStyle w:val="HMComment"/>
        </w:rPr>
        <w:t xml:space="preserve">Заполнение закладки </w:t>
      </w:r>
      <w:hyperlink w:anchor="ZnZ_Zacladka_Obshchaia_informatcA9C26728">
        <w:r>
          <w:rPr>
            <w:rStyle w:val="HMComment"/>
            <w:color w:val="0000FF"/>
            <w:u w:val="single"/>
          </w:rPr>
          <w:t>Общая информация</w:t>
        </w:r>
      </w:hyperlink>
      <w:r>
        <w:rPr>
          <w:rStyle w:val="HMComment"/>
        </w:rPr>
        <w:t xml:space="preserve">, информация на которой не делится на лоты, осуществляется так же, как при создании ЭД «Заявка на закупку» без разбивки на лоты. 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 умолчанию признак </w:t>
      </w:r>
      <w:r>
        <w:rPr>
          <w:rStyle w:val="HMPrimechaniya"/>
          <w:b/>
        </w:rPr>
        <w:t>Многолотовый заказ</w:t>
      </w:r>
      <w:r>
        <w:rPr>
          <w:rStyle w:val="HMPrimechaniya"/>
        </w:rPr>
        <w:t xml:space="preserve"> доступен только для пользователей, организация которых обладает следующими ролями: </w:t>
      </w:r>
      <w:r>
        <w:rPr>
          <w:rStyle w:val="HMPrimechaniya"/>
          <w:b/>
        </w:rPr>
        <w:t>ПБС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Бюджетное учреждение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Автономное учреждение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Заказчик</w:t>
      </w:r>
      <w:r>
        <w:rPr>
          <w:rStyle w:val="HMPrimechaniya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Разбивка на лоты осуществляется на этапе создания документа вручную и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Разбивка на лоты может быть осуществлена, если указан один из следующих способов определения поставщика: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Закрытый 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Закрытый двухэтапный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Закрытый аукцион</w:t>
      </w:r>
      <w:r>
        <w:rPr>
          <w:rStyle w:val="HMComment"/>
        </w:rPr>
        <w:t>.</w:t>
      </w:r>
    </w:p>
    <w:p w:rsidR="00784F21" w:rsidRDefault="003A473B">
      <w:pPr>
        <w:pStyle w:val="3"/>
        <w:spacing w:line="480" w:lineRule="auto"/>
      </w:pPr>
      <w:bookmarkStart w:id="55" w:name="OrderLotAuto"/>
      <w:bookmarkStart w:id="56" w:name="_Toc138747170"/>
      <w:r>
        <w:t>Автоформирование лотов</w:t>
      </w:r>
      <w:bookmarkEnd w:id="55"/>
      <w:bookmarkEnd w:id="56"/>
    </w:p>
    <w:p w:rsidR="00784F21" w:rsidRDefault="003A473B">
      <w:pPr>
        <w:pStyle w:val="HMComment1"/>
      </w:pPr>
      <w:r>
        <w:rPr>
          <w:rStyle w:val="HMComment"/>
        </w:rPr>
        <w:t xml:space="preserve">Чтобы разделить информацию в ЭД «Заявка на закупку» на лоты,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в группе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включается признак </w:t>
      </w:r>
      <w:r>
        <w:rPr>
          <w:rStyle w:val="HMComment"/>
          <w:b/>
        </w:rPr>
        <w:t>Многолотовый заказ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В результате станет активна кнопка </w:t>
      </w:r>
      <w:r>
        <w:rPr>
          <w:rStyle w:val="HMComment"/>
          <w:b/>
        </w:rPr>
        <w:t>Автоформирование лотов</w:t>
      </w:r>
      <w:r>
        <w:rPr>
          <w:rStyle w:val="HMComment"/>
        </w:rPr>
        <w:t>. При нажатии на кнопку открывается диалог автоматического формирования лотов, где в раскрывающемся списке выбирается один из признаков, по которым будет делиться информация:</w:t>
      </w:r>
    </w:p>
    <w:p w:rsidR="00784F21" w:rsidRDefault="002B1A61">
      <w:pPr>
        <w:pStyle w:val="HMImageCaption1"/>
      </w:pPr>
      <w:r>
        <w:pict>
          <v:shape id="_x0000_s1032" style="width:328.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71950" cy="2076450"/>
                        <wp:effectExtent l="0" t="0" r="0" b="0"/>
                        <wp:docPr id="88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ToLotAuto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195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Диалог автоматического формирования лотов</w:t>
                  </w:r>
                </w:p>
              </w:txbxContent>
            </v:textbox>
          </v:shape>
        </w:pict>
      </w:r>
    </w:p>
    <w:p w:rsidR="00784F21" w:rsidRDefault="003A473B">
      <w:pPr>
        <w:pStyle w:val="3"/>
        <w:spacing w:line="480" w:lineRule="auto"/>
      </w:pPr>
      <w:bookmarkStart w:id="57" w:name="Ch02s02s02s02"/>
      <w:bookmarkStart w:id="58" w:name="_Toc138747171"/>
      <w:r>
        <w:t>Создание лотов вручную</w:t>
      </w:r>
      <w:bookmarkEnd w:id="57"/>
      <w:bookmarkEnd w:id="58"/>
    </w:p>
    <w:p w:rsidR="00784F21" w:rsidRDefault="003A473B">
      <w:pPr>
        <w:pStyle w:val="HMComment1"/>
      </w:pPr>
      <w:r>
        <w:rPr>
          <w:rStyle w:val="HMComment"/>
        </w:rPr>
        <w:t xml:space="preserve">Чтобы разделить имеющуюся информацию о продукции в ЭД «Заявка на закупку» на лоты вручную, необходимо включить признак </w:t>
      </w:r>
      <w:r>
        <w:rPr>
          <w:rStyle w:val="HMComment"/>
          <w:b/>
        </w:rPr>
        <w:t>Многолотовый заказ</w:t>
      </w:r>
      <w:r>
        <w:rPr>
          <w:rStyle w:val="HMComment"/>
        </w:rPr>
        <w:t xml:space="preserve">. При включении признака становится доступен список </w:t>
      </w:r>
      <w:r>
        <w:rPr>
          <w:rStyle w:val="HMComment"/>
          <w:i/>
        </w:rPr>
        <w:t xml:space="preserve">Лоты </w:t>
      </w: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>:</w:t>
      </w:r>
    </w:p>
    <w:p w:rsidR="00784F21" w:rsidRDefault="002B1A61">
      <w:pPr>
        <w:pStyle w:val="HMImageCaption1"/>
      </w:pPr>
      <w:r>
        <w:pict>
          <v:shape id="_x0000_s1031" style="width:481.5pt;height:12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647825"/>
                        <wp:effectExtent l="0" t="0" r="0" b="0"/>
                        <wp:docPr id="89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nz_zakladka-loti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64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Закладка «Данные закупки», список «Лоты»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 xml:space="preserve">Чтобы создать новый лот,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Данные закупки – создание</w:t>
      </w:r>
      <w:r>
        <w:rPr>
          <w:rStyle w:val="HMComment"/>
        </w:rPr>
        <w:t>.</w:t>
      </w:r>
    </w:p>
    <w:p w:rsidR="00784F21" w:rsidRDefault="002B1A61">
      <w:pPr>
        <w:pStyle w:val="HMImageCaption1"/>
      </w:pPr>
      <w:r>
        <w:pict>
          <v:shape id="_x0000_s1030" style="width:481.5pt;height:3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029200"/>
                        <wp:effectExtent l="0" t="0" r="0" b="0"/>
                        <wp:docPr id="91" name="Pic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nZ_Dannye_zakupki_Razbivka_na_loty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Форма «Данные закупки – создание», деление на лоты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>Заполнение полей формы описано в разделе «</w:t>
      </w:r>
      <w:hyperlink w:anchor="ZnZ_Zacladka_Dannye_zakupki7463779E">
        <w:r>
          <w:rPr>
            <w:rStyle w:val="HMComment"/>
            <w:color w:val="0000FF"/>
            <w:u w:val="single"/>
          </w:rPr>
          <w:t>Закладка «Данные закупки»</w:t>
        </w:r>
      </w:hyperlink>
      <w:r>
        <w:rPr>
          <w:rStyle w:val="HMComment"/>
        </w:rPr>
        <w:t>».</w:t>
      </w:r>
    </w:p>
    <w:p w:rsidR="00784F21" w:rsidRPr="003A473B" w:rsidRDefault="003A473B">
      <w:pPr>
        <w:pStyle w:val="1"/>
        <w:rPr>
          <w:lang w:val="ru-RU"/>
        </w:rPr>
      </w:pPr>
      <w:bookmarkStart w:id="59" w:name="Prikreplenie_failov_k_ED_Zayavka9E05EBEC"/>
      <w:bookmarkStart w:id="60" w:name="_Toc138747172"/>
      <w:r w:rsidRPr="003A473B">
        <w:rPr>
          <w:lang w:val="ru-RU"/>
        </w:rPr>
        <w:t xml:space="preserve">Прикрепление файлов </w:t>
      </w:r>
      <w:proofErr w:type="gramStart"/>
      <w:r w:rsidRPr="003A473B">
        <w:rPr>
          <w:lang w:val="ru-RU"/>
        </w:rPr>
        <w:t>к</w:t>
      </w:r>
      <w:proofErr w:type="gramEnd"/>
      <w:r w:rsidRPr="003A473B">
        <w:rPr>
          <w:lang w:val="ru-RU"/>
        </w:rPr>
        <w:t xml:space="preserve"> ЭД «Заявка на закупку»</w:t>
      </w:r>
      <w:bookmarkEnd w:id="59"/>
      <w:bookmarkEnd w:id="60"/>
    </w:p>
    <w:p w:rsidR="00784F21" w:rsidRDefault="003A473B">
      <w:pPr>
        <w:pStyle w:val="HMComment1"/>
      </w:pPr>
      <w:r>
        <w:rPr>
          <w:rStyle w:val="HMComment"/>
        </w:rPr>
        <w:t xml:space="preserve">Для прикрепления файлов к ЭД «Заявка на закупку»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190500"/>
            <wp:effectExtent l="0" t="0" r="0" b="0"/>
            <wp:docPr id="92" name="P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Prikreplennye_Faily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Normal"/>
          <w:b/>
        </w:rPr>
        <w:t>Прикрепленные файлы</w:t>
      </w:r>
      <w:r>
        <w:rPr>
          <w:rStyle w:val="HMNormal"/>
        </w:rPr>
        <w:t>),</w:t>
      </w:r>
      <w:r>
        <w:rPr>
          <w:rStyle w:val="HMComment"/>
        </w:rPr>
        <w:t xml:space="preserve"> в открывшемся окне выбираются необходимые файлы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.</w:t>
      </w:r>
    </w:p>
    <w:p w:rsidR="00784F21" w:rsidRDefault="002B1A61">
      <w:pPr>
        <w:pStyle w:val="HMImageCaption1"/>
      </w:pPr>
      <w:r>
        <w:pict>
          <v:shape id="_x0000_s1029" style="width:481.5pt;height:26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14700"/>
                        <wp:effectExtent l="0" t="0" r="0" b="0"/>
                        <wp:docPr id="93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ikreplenie_faila_v_ZnZ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14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Прикрепление файла в ЭД «Заявка на закупку»</w:t>
                  </w:r>
                </w:p>
              </w:txbxContent>
            </v:textbox>
          </v:shape>
        </w:pict>
      </w:r>
    </w:p>
    <w:p w:rsidR="00784F21" w:rsidRDefault="003A473B">
      <w:pPr>
        <w:pStyle w:val="HMComment1"/>
      </w:pPr>
      <w:r>
        <w:rPr>
          <w:rStyle w:val="HMComment"/>
        </w:rPr>
        <w:t xml:space="preserve">После прикрепления файла указывается категория файла. Для этого в контекстном меню, вызываемом нажатием правой кнопкой мыши, выбирается пункт </w:t>
      </w:r>
      <w:r>
        <w:rPr>
          <w:rStyle w:val="HMComment"/>
          <w:b/>
        </w:rPr>
        <w:t>Категория вложений</w:t>
      </w:r>
      <w:r>
        <w:rPr>
          <w:rStyle w:val="HMComment"/>
        </w:rPr>
        <w:t>→</w:t>
      </w:r>
      <w:r>
        <w:rPr>
          <w:rStyle w:val="HMComment"/>
          <w:b/>
        </w:rPr>
        <w:t>Назначить...</w:t>
      </w:r>
      <w:r>
        <w:rPr>
          <w:rStyle w:val="HMComment"/>
        </w:rPr>
        <w:t xml:space="preserve"> В открывшейся форме </w:t>
      </w:r>
      <w:r>
        <w:rPr>
          <w:rStyle w:val="HMComment"/>
          <w:i/>
        </w:rPr>
        <w:t>Категории вложений</w:t>
      </w:r>
      <w:r>
        <w:rPr>
          <w:rStyle w:val="HMComment"/>
        </w:rPr>
        <w:t xml:space="preserve"> указывается категория вложения и нажимается кнопка </w:t>
      </w:r>
      <w:r>
        <w:rPr>
          <w:rStyle w:val="HMComment"/>
          <w:b/>
        </w:rPr>
        <w:t>Выбрать</w:t>
      </w:r>
      <w:r>
        <w:rPr>
          <w:rStyle w:val="HMSpisok10-1"/>
        </w:rPr>
        <w:t>.</w:t>
      </w:r>
    </w:p>
    <w:p w:rsidR="00784F21" w:rsidRDefault="002B1A61">
      <w:pPr>
        <w:pStyle w:val="HMImageCaption1"/>
      </w:pPr>
      <w:r>
        <w:pict>
          <v:shape id="_x0000_s1028" style="width:481.5pt;height:33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10050"/>
                        <wp:effectExtent l="0" t="0" r="0" b="0"/>
                        <wp:docPr id="94" name="Pic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ategori_ vlozhenii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1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50 – Категории вложений файлов ЭД «Заявка на закупку»</w:t>
                  </w:r>
                </w:p>
              </w:txbxContent>
            </v:textbox>
          </v:shape>
        </w:pict>
      </w:r>
    </w:p>
    <w:p w:rsidR="00784F21" w:rsidRPr="003A473B" w:rsidRDefault="003A473B">
      <w:pPr>
        <w:pStyle w:val="1"/>
        <w:rPr>
          <w:lang w:val="ru-RU"/>
        </w:rPr>
      </w:pPr>
      <w:bookmarkStart w:id="61" w:name="_Toc138747173"/>
      <w:r w:rsidRPr="003A473B">
        <w:rPr>
          <w:lang w:val="ru-RU"/>
        </w:rPr>
        <w:t>Обработка ЭД «Заявка на закупку»</w:t>
      </w:r>
      <w:bookmarkEnd w:id="61"/>
    </w:p>
    <w:p w:rsidR="00784F21" w:rsidRDefault="003A473B">
      <w:pPr>
        <w:pStyle w:val="2"/>
      </w:pPr>
      <w:bookmarkStart w:id="62" w:name="OrderOtlojen"/>
      <w:bookmarkStart w:id="63" w:name="_Toc138747174"/>
      <w:r>
        <w:t>ЭД «Заявка на закупку» на статусе «Отложен»</w:t>
      </w:r>
      <w:bookmarkEnd w:id="62"/>
      <w:bookmarkEnd w:id="63"/>
    </w:p>
    <w:p w:rsidR="00784F21" w:rsidRDefault="003A473B">
      <w:pPr>
        <w:pStyle w:val="HMComment1"/>
      </w:pPr>
      <w:r>
        <w:rPr>
          <w:rStyle w:val="HMComment"/>
        </w:rPr>
        <w:t xml:space="preserve">Над ЭД «Заявка на закупку»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выполняется действие:</w:t>
      </w:r>
    </w:p>
    <w:p w:rsidR="00784F21" w:rsidRDefault="003A473B">
      <w:pPr>
        <w:pStyle w:val="HMSpisok10-11"/>
        <w:numPr>
          <w:ilvl w:val="0"/>
          <w:numId w:val="28"/>
        </w:numPr>
      </w:pPr>
      <w:r>
        <w:rPr>
          <w:rStyle w:val="HMSpisok10-1"/>
          <w:b/>
        </w:rPr>
        <w:t>Обработать</w:t>
      </w:r>
      <w:r>
        <w:rPr>
          <w:rStyle w:val="HMSpisok10-1"/>
        </w:rPr>
        <w:t xml:space="preserve"> – </w:t>
      </w:r>
      <w:r>
        <w:rPr>
          <w:rStyle w:val="HMdopstrokapolya"/>
        </w:rPr>
        <w:t>при выполнении действия осуществляются следующие проверки:</w:t>
      </w:r>
    </w:p>
    <w:p w:rsidR="00784F21" w:rsidRDefault="003A473B">
      <w:pPr>
        <w:pStyle w:val="HMSpisok10-21"/>
        <w:numPr>
          <w:ilvl w:val="1"/>
          <w:numId w:val="34"/>
        </w:numPr>
      </w:pPr>
      <w:r>
        <w:rPr>
          <w:rStyle w:val="HMSpisok10-2"/>
        </w:rPr>
        <w:t xml:space="preserve">Если включен параметр системы </w:t>
      </w:r>
      <w:r>
        <w:rPr>
          <w:rStyle w:val="HMSpisok10-2"/>
          <w:b/>
        </w:rPr>
        <w:t>Пропускать статус "Несоответствие"</w:t>
      </w:r>
      <w:r>
        <w:rPr>
          <w:rStyle w:val="HMSpisok10-2"/>
        </w:rPr>
        <w:t>, при выполнении действия документ переходит на статус «</w:t>
      </w:r>
      <w:r>
        <w:rPr>
          <w:rStyle w:val="HMSpisok10-2"/>
          <w:i/>
        </w:rPr>
        <w:t>Проект</w:t>
      </w:r>
      <w:r>
        <w:rPr>
          <w:rStyle w:val="HMSpisok10-2"/>
        </w:rPr>
        <w:t xml:space="preserve">». Если параметр системы выключен и цена позиции спецификации соответствует цене, указанной в </w:t>
      </w:r>
      <w:r>
        <w:rPr>
          <w:rStyle w:val="HMSpisok10-2"/>
          <w:i/>
        </w:rPr>
        <w:t>Справочнике цен</w:t>
      </w:r>
      <w:r>
        <w:rPr>
          <w:rStyle w:val="HMSpisok10-2"/>
        </w:rPr>
        <w:t xml:space="preserve"> для данной продукции, документ переходит на статус «</w:t>
      </w:r>
      <w:r>
        <w:rPr>
          <w:rStyle w:val="HMSpisok10-2"/>
          <w:i/>
        </w:rPr>
        <w:t>Проект</w:t>
      </w:r>
      <w:r>
        <w:rPr>
          <w:rStyle w:val="HMSpisok10-2"/>
        </w:rPr>
        <w:t>». Если цена не соответствует – на статус «</w:t>
      </w:r>
      <w:r>
        <w:rPr>
          <w:rStyle w:val="HMSpisok10-2"/>
          <w:i/>
        </w:rPr>
        <w:t>Несоответствие</w:t>
      </w:r>
      <w:r>
        <w:rPr>
          <w:rStyle w:val="HMSpisok10-2"/>
        </w:rPr>
        <w:t xml:space="preserve">». Если контроль документа по номеру позиции ЭД «План-график» не пройден и для параметра системы </w:t>
      </w:r>
      <w:r>
        <w:rPr>
          <w:rStyle w:val="HMSpisok10-2"/>
          <w:b/>
        </w:rPr>
        <w:t>Статус "Несоответствие плану</w:t>
      </w:r>
      <w:r>
        <w:rPr>
          <w:rStyle w:val="HMSpisok10-2"/>
        </w:rPr>
        <w:t xml:space="preserve">" указано значение </w:t>
      </w:r>
      <w:r>
        <w:rPr>
          <w:rStyle w:val="HMSpisok10-2"/>
          <w:i/>
        </w:rPr>
        <w:t>Не пропускать</w:t>
      </w:r>
      <w:r>
        <w:rPr>
          <w:rStyle w:val="HMSpisok10-2"/>
        </w:rPr>
        <w:t>, ЭД «Заявка на закупку» переходит на статус «</w:t>
      </w:r>
      <w:r>
        <w:rPr>
          <w:rStyle w:val="HMSpisok10-2"/>
          <w:i/>
        </w:rPr>
        <w:t>Несоответствие плану</w:t>
      </w:r>
      <w:r>
        <w:rPr>
          <w:rStyle w:val="HMSpisok10-2"/>
        </w:rPr>
        <w:t>».</w:t>
      </w:r>
    </w:p>
    <w:p w:rsidR="00784F21" w:rsidRDefault="003A473B">
      <w:pPr>
        <w:pStyle w:val="HMSpisok10-21"/>
        <w:numPr>
          <w:ilvl w:val="0"/>
          <w:numId w:val="15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Электронный магазин</w:t>
      </w:r>
      <w:r>
        <w:rPr>
          <w:rStyle w:val="HMSpisok10-2"/>
        </w:rPr>
        <w:t xml:space="preserve"> выбрана запись, у которой в поле </w:t>
      </w:r>
      <w:r>
        <w:rPr>
          <w:rStyle w:val="HMSpisok10-2"/>
          <w:b/>
        </w:rPr>
        <w:t>Тип электронного магазина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АГЗРТ</w:t>
      </w:r>
      <w:r>
        <w:rPr>
          <w:rStyle w:val="HMSpisok10-2"/>
        </w:rPr>
        <w:t xml:space="preserve">, проверяется, что по всем строкам спецификации для записи справочника </w:t>
      </w:r>
      <w:r>
        <w:rPr>
          <w:rStyle w:val="HMSpisok10-2"/>
          <w:i/>
        </w:rPr>
        <w:t>Каталог электронного магазина</w:t>
      </w:r>
      <w:r>
        <w:rPr>
          <w:rStyle w:val="HMSpisok10-2"/>
        </w:rPr>
        <w:t xml:space="preserve">, выбранной в поле </w:t>
      </w:r>
      <w:r>
        <w:rPr>
          <w:rStyle w:val="HMSpisok10-2"/>
          <w:b/>
        </w:rPr>
        <w:t>Артикул</w:t>
      </w:r>
      <w:r>
        <w:rPr>
          <w:rStyle w:val="HMSpisok10-2"/>
        </w:rPr>
        <w:t xml:space="preserve">, заполнено поле </w:t>
      </w:r>
      <w:r>
        <w:rPr>
          <w:rStyle w:val="HMSpisok10-2"/>
          <w:b/>
        </w:rPr>
        <w:t>ОКПД</w:t>
      </w:r>
      <w:r>
        <w:rPr>
          <w:rStyle w:val="HMSpisok10-2"/>
        </w:rPr>
        <w:t xml:space="preserve">. Если условие не выполняется, система выводит сообщение об ошибке: </w:t>
      </w:r>
      <w:r>
        <w:rPr>
          <w:rStyle w:val="HMSpisok10-2"/>
          <w:i/>
        </w:rPr>
        <w:t>AZK-11010.</w:t>
      </w:r>
    </w:p>
    <w:p w:rsidR="00784F21" w:rsidRDefault="003A473B">
      <w:pPr>
        <w:pStyle w:val="HMPrimechaniya21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 xml:space="preserve">. Контроль может быть проигнорирован, если пользователь обладает специальным правом </w:t>
      </w:r>
      <w:r>
        <w:rPr>
          <w:rStyle w:val="HMPrimechaniya2"/>
          <w:b/>
        </w:rPr>
        <w:t>Позволять игнорировать проверку заполнения ОКПД в справочнике "Каталог электронного магазина" при обработке ЭД "Заявки на закупку".</w:t>
      </w:r>
    </w:p>
    <w:p w:rsidR="00784F21" w:rsidRDefault="003A473B">
      <w:pPr>
        <w:pStyle w:val="HMSpisok10-21"/>
        <w:numPr>
          <w:ilvl w:val="0"/>
          <w:numId w:val="26"/>
        </w:numPr>
      </w:pPr>
      <w:r>
        <w:rPr>
          <w:rStyle w:val="HMSpisok10-1"/>
        </w:rPr>
        <w:t xml:space="preserve">Проверяется, что в ЭД «Закупка», на основании которого сформирован документ, выключен признак </w:t>
      </w:r>
      <w:r>
        <w:rPr>
          <w:rStyle w:val="HMSpisok10-1"/>
          <w:b/>
        </w:rPr>
        <w:t>Информация, не подлежащая размещению</w:t>
      </w:r>
      <w:r>
        <w:rPr>
          <w:rStyle w:val="HMSpisok10-1"/>
        </w:rPr>
        <w:t>. Если</w:t>
      </w:r>
      <w:r>
        <w:rPr>
          <w:rStyle w:val="HMdopstrokapolya"/>
        </w:rPr>
        <w:t xml:space="preserve"> условие не выполнено, система выводит сообщение об ошибке </w:t>
      </w:r>
      <w:r>
        <w:rPr>
          <w:rStyle w:val="HMdopstrokapolya"/>
          <w:i/>
        </w:rPr>
        <w:t>AZK-1348</w:t>
      </w:r>
      <w:r>
        <w:rPr>
          <w:rStyle w:val="HMdopstrokapolya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Контроль осуществляется для ЭД «Закупка</w:t>
      </w:r>
      <w:r>
        <w:rPr>
          <w:rStyle w:val="HMSpisok10-1"/>
        </w:rPr>
        <w:t>»</w:t>
      </w:r>
      <w:r>
        <w:rPr>
          <w:rStyle w:val="HMPrimechaniya"/>
        </w:rPr>
        <w:t xml:space="preserve"> с тем же значением поля </w:t>
      </w:r>
      <w:r>
        <w:rPr>
          <w:rStyle w:val="HMPrimechaniya"/>
          <w:b/>
        </w:rPr>
        <w:t>Номер позиции плана-графика</w:t>
      </w:r>
      <w:r>
        <w:rPr>
          <w:rStyle w:val="HMPrimechaniya"/>
        </w:rPr>
        <w:t xml:space="preserve"> на любом статусе кроме «Удален</w:t>
      </w:r>
      <w:r>
        <w:rPr>
          <w:rStyle w:val="HMSpisok10-1"/>
        </w:rPr>
        <w:t>»</w:t>
      </w:r>
      <w:r>
        <w:rPr>
          <w:rStyle w:val="HMPrimechaniya"/>
        </w:rPr>
        <w:t>, включенного в ЭД «План-график</w:t>
      </w:r>
      <w:r>
        <w:rPr>
          <w:rStyle w:val="HMSpisok10-1"/>
        </w:rPr>
        <w:t xml:space="preserve">» </w:t>
      </w:r>
      <w:r>
        <w:rPr>
          <w:rStyle w:val="HMPrimechaniya"/>
        </w:rPr>
        <w:t>на статусах «План-график утвержден</w:t>
      </w:r>
      <w:r>
        <w:rPr>
          <w:rStyle w:val="HMSpisok10-1"/>
        </w:rPr>
        <w:t>»</w:t>
      </w:r>
      <w:r>
        <w:rPr>
          <w:rStyle w:val="HMPrimechaniya"/>
        </w:rPr>
        <w:t>, «Изменение плана-графика</w:t>
      </w:r>
      <w:r>
        <w:rPr>
          <w:rStyle w:val="HMSpisok10-1"/>
        </w:rPr>
        <w:t>»;</w:t>
      </w:r>
      <w:r>
        <w:rPr>
          <w:rStyle w:val="HMPrimechaniya"/>
        </w:rPr>
        <w:t xml:space="preserve"> при обработке решения с включенным признаком </w:t>
      </w:r>
      <w:r>
        <w:rPr>
          <w:rStyle w:val="HMPrimechaniya"/>
          <w:b/>
        </w:rPr>
        <w:t>Осуществляется совместное проведение торгов</w:t>
      </w:r>
      <w:r>
        <w:rPr>
          <w:rStyle w:val="HMPrimechaniya"/>
        </w:rPr>
        <w:t xml:space="preserve"> контроль осуществляется для каждого заказчика.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Контроль осуществляется для  ЭД «Заявка на закупку</w:t>
      </w:r>
      <w:r>
        <w:rPr>
          <w:rStyle w:val="HMSpisok10-1"/>
        </w:rPr>
        <w:t>»</w:t>
      </w:r>
      <w:r>
        <w:rPr>
          <w:rStyle w:val="HMPrimechaniya"/>
        </w:rPr>
        <w:t xml:space="preserve"> со способом определения поставщика </w:t>
      </w:r>
      <w:r>
        <w:rPr>
          <w:rStyle w:val="HMPrimechaniya"/>
          <w:b/>
        </w:rPr>
        <w:t>Электронный аукцион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Открытый конкурс в электронной форме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Запрос котировок в электронной форме</w:t>
      </w:r>
      <w:r>
        <w:rPr>
          <w:rStyle w:val="HMPrimechaniya"/>
        </w:rPr>
        <w:t>, ЭД «Решение о проведении торгов на ЭТП</w:t>
      </w:r>
      <w:r>
        <w:rPr>
          <w:rStyle w:val="HMSpisok10-1"/>
        </w:rPr>
        <w:t>»</w:t>
      </w:r>
      <w:r>
        <w:rPr>
          <w:rStyle w:val="HMPrimechaniya"/>
        </w:rPr>
        <w:t xml:space="preserve"> со способом определения </w:t>
      </w:r>
      <w:r>
        <w:rPr>
          <w:rStyle w:val="HMPrimechaniya"/>
          <w:b/>
        </w:rPr>
        <w:t>Электронный аукцион</w:t>
      </w:r>
      <w:r>
        <w:rPr>
          <w:rStyle w:val="HMPrimechaniya"/>
        </w:rPr>
        <w:t>, ЭД «Решение о проведении запроса котировок</w:t>
      </w:r>
      <w:r>
        <w:rPr>
          <w:rStyle w:val="HMSpisok10-1"/>
        </w:rPr>
        <w:t>»</w:t>
      </w:r>
      <w:r>
        <w:rPr>
          <w:rStyle w:val="HMPrimechaniya"/>
        </w:rPr>
        <w:t xml:space="preserve"> со способом определения </w:t>
      </w:r>
      <w:r>
        <w:rPr>
          <w:rStyle w:val="HMPrimechaniya"/>
          <w:b/>
        </w:rPr>
        <w:t>Запрос котировок в электронной форме</w:t>
      </w:r>
      <w:r>
        <w:rPr>
          <w:rStyle w:val="HMPrimechaniya"/>
        </w:rPr>
        <w:t>, ЭД «Решение о проведении конкурса</w:t>
      </w:r>
      <w:r>
        <w:rPr>
          <w:rStyle w:val="HMSpisok10-1"/>
        </w:rPr>
        <w:t>»</w:t>
      </w:r>
      <w:r>
        <w:rPr>
          <w:rStyle w:val="HMPrimechaniya"/>
        </w:rPr>
        <w:t xml:space="preserve"> со способом определения </w:t>
      </w:r>
      <w:r>
        <w:rPr>
          <w:rStyle w:val="HMPrimechaniya"/>
          <w:b/>
        </w:rPr>
        <w:t>Открытый конкурс в электронной форме</w:t>
      </w:r>
      <w:r>
        <w:rPr>
          <w:rStyle w:val="HMPrimechaniya"/>
        </w:rPr>
        <w:t>.</w:t>
      </w:r>
    </w:p>
    <w:p w:rsidR="00784F21" w:rsidRDefault="003A473B">
      <w:pPr>
        <w:pStyle w:val="2"/>
      </w:pPr>
      <w:bookmarkStart w:id="64" w:name="StateProject"/>
      <w:bookmarkStart w:id="65" w:name="_Toc138747175"/>
      <w:r>
        <w:t>ЭД «Заявка на закупку» на статусе «Проект»</w:t>
      </w:r>
      <w:bookmarkEnd w:id="64"/>
      <w:bookmarkEnd w:id="65"/>
    </w:p>
    <w:p w:rsidR="00784F21" w:rsidRDefault="003A473B">
      <w:pPr>
        <w:pStyle w:val="HMComment1"/>
      </w:pPr>
      <w:r>
        <w:rPr>
          <w:rStyle w:val="HMComment"/>
        </w:rPr>
        <w:t xml:space="preserve">Над ЭД «Заявка на закупку» на статусе </w:t>
      </w:r>
      <w:r>
        <w:rPr>
          <w:rStyle w:val="HMComment"/>
          <w:i/>
        </w:rPr>
        <w:t xml:space="preserve">«Проект» </w:t>
      </w:r>
      <w:r>
        <w:rPr>
          <w:rStyle w:val="HMComment"/>
        </w:rPr>
        <w:t xml:space="preserve">выполняется действие </w:t>
      </w:r>
      <w:r>
        <w:rPr>
          <w:rStyle w:val="HMComment"/>
          <w:b/>
        </w:rPr>
        <w:t>Утвердить</w:t>
      </w:r>
      <w:r>
        <w:rPr>
          <w:rStyle w:val="HMComment"/>
        </w:rPr>
        <w:t>.</w:t>
      </w:r>
    </w:p>
    <w:p w:rsidR="00784F21" w:rsidRDefault="002B1A61">
      <w:pPr>
        <w:pStyle w:val="HMImageCaption1"/>
      </w:pPr>
      <w:r>
        <w:pict>
          <v:shape id="_x0000_s1027" style="width:468pt;height:25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43600" cy="3238500"/>
                        <wp:effectExtent l="0" t="0" r="0" b="0"/>
                        <wp:docPr id="95" name="Pic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Obradotka_ZnZ_na_statuse_Proekt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23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51 – Схема обработки ЭД «Заявка на закупку» на статусе «Проект»</w:t>
                  </w:r>
                </w:p>
              </w:txbxContent>
            </v:textbox>
          </v:shape>
        </w:pict>
      </w:r>
    </w:p>
    <w:p w:rsidR="00784F21" w:rsidRDefault="003A473B">
      <w:pPr>
        <w:pStyle w:val="2"/>
      </w:pPr>
      <w:bookmarkStart w:id="66" w:name="StateAccept"/>
      <w:bookmarkStart w:id="67" w:name="_Toc138747176"/>
      <w:r>
        <w:t>ЭД «Заявка на закупку» на статусе «Принят»</w:t>
      </w:r>
      <w:bookmarkEnd w:id="66"/>
      <w:bookmarkEnd w:id="67"/>
    </w:p>
    <w:p w:rsidR="00784F21" w:rsidRDefault="003A473B">
      <w:pPr>
        <w:pStyle w:val="HMCodeExample1"/>
      </w:pPr>
      <w:r>
        <w:rPr>
          <w:rStyle w:val="HMComment"/>
        </w:rPr>
        <w:t>Над ЭД «Заявка на закупку» на статусе «</w:t>
      </w:r>
      <w:r>
        <w:rPr>
          <w:rStyle w:val="HMComment"/>
          <w:i/>
        </w:rPr>
        <w:t>Принят</w:t>
      </w:r>
      <w:r>
        <w:rPr>
          <w:rStyle w:val="HMComment"/>
        </w:rPr>
        <w:t xml:space="preserve">» выполняется действие </w:t>
      </w:r>
      <w:r>
        <w:rPr>
          <w:rStyle w:val="HMComment"/>
          <w:b/>
        </w:rPr>
        <w:t>В исполнение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ЭД «Заявка на закупку» переходит на статус </w:t>
      </w:r>
      <w:r>
        <w:rPr>
          <w:rStyle w:val="HMComment"/>
          <w:i/>
        </w:rPr>
        <w:t>«Принят без лимитов»</w:t>
      </w:r>
      <w:r>
        <w:rPr>
          <w:rStyle w:val="HMComment"/>
        </w:rPr>
        <w:t xml:space="preserve"> (при наличии в графике оплаты внебюджетных источников финансирования или средств бюджетных учреждений) или на статус </w:t>
      </w:r>
      <w:r>
        <w:rPr>
          <w:rStyle w:val="HMComment"/>
          <w:i/>
        </w:rPr>
        <w:t>«Контроль лимитов/плана ФХД»</w:t>
      </w:r>
      <w:r>
        <w:rPr>
          <w:rStyle w:val="HMComment"/>
        </w:rPr>
        <w:t xml:space="preserve"> (при наличии в графике оплаты бюджетных источников финансирования).</w:t>
      </w:r>
    </w:p>
    <w:p w:rsidR="00784F21" w:rsidRDefault="002B1A61">
      <w:pPr>
        <w:pStyle w:val="HMImageCaption1"/>
      </w:pPr>
      <w:r>
        <w:pict>
          <v:shape id="_x0000_s1026" style="width:474.75pt;height:20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84F21" w:rsidRDefault="003A473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29325" cy="2552700"/>
                        <wp:effectExtent l="0" t="0" r="0" b="0"/>
                        <wp:docPr id="96" name="Pic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Obrabotka_ZnZ_na_statuse_Prinyat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9325" cy="255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F21" w:rsidRDefault="003A473B">
                  <w:pPr>
                    <w:jc w:val="center"/>
                  </w:pPr>
                  <w:r>
                    <w:rPr>
                      <w:rStyle w:val="HMImageCaption"/>
                    </w:rPr>
                    <w:t>Рисунок 52 – Схема обработки ЭД «Заявка на закупку» на статусе «Проект»</w:t>
                  </w:r>
                </w:p>
              </w:txbxContent>
            </v:textbox>
          </v:shape>
        </w:pict>
      </w:r>
    </w:p>
    <w:p w:rsidR="00784F21" w:rsidRDefault="003A473B">
      <w:pPr>
        <w:pStyle w:val="2"/>
      </w:pPr>
      <w:bookmarkStart w:id="68" w:name="StateContrLimit"/>
      <w:bookmarkStart w:id="69" w:name="_Toc138747177"/>
      <w:r>
        <w:t>ЭД «Заявка на закупку» на статусе «Контроль лимитов/плана ФХД»</w:t>
      </w:r>
      <w:bookmarkEnd w:id="68"/>
      <w:bookmarkEnd w:id="69"/>
    </w:p>
    <w:p w:rsidR="00784F21" w:rsidRDefault="003A473B">
      <w:pPr>
        <w:pStyle w:val="HMComment1"/>
      </w:pPr>
      <w:r>
        <w:rPr>
          <w:rStyle w:val="HMComment"/>
        </w:rPr>
        <w:t xml:space="preserve">В случае прохождения контроля лимитов (наличия в ЭД «Заявка на закупку» бюджетного источника финансирования) в системе «АЦК-Госзаказ» ЭД переходит на статус </w:t>
      </w:r>
      <w:r>
        <w:rPr>
          <w:rStyle w:val="HMComment"/>
          <w:i/>
        </w:rPr>
        <w:t>«Контроль лимитов/плана ФХД»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Автоматически при наличии лимитов со статуса </w:t>
      </w:r>
      <w:r>
        <w:rPr>
          <w:rStyle w:val="HMComment"/>
          <w:i/>
        </w:rPr>
        <w:t>«Контроль лимитов/плана ФХД»</w:t>
      </w:r>
      <w:r>
        <w:rPr>
          <w:rStyle w:val="HMComment"/>
        </w:rPr>
        <w:t xml:space="preserve"> ЭД «Заявка на закупку» перейдет на статус </w:t>
      </w:r>
      <w:r>
        <w:rPr>
          <w:rStyle w:val="HMComment"/>
          <w:i/>
        </w:rPr>
        <w:t>«Есть лимиты/план»</w:t>
      </w:r>
      <w:r>
        <w:rPr>
          <w:rStyle w:val="HMComment"/>
        </w:rPr>
        <w:t xml:space="preserve">, при отсутствии лимитов – на статус </w:t>
      </w:r>
      <w:r>
        <w:rPr>
          <w:rStyle w:val="HMComment"/>
          <w:i/>
        </w:rPr>
        <w:t>«Нет лимитов»</w:t>
      </w:r>
      <w:r>
        <w:rPr>
          <w:rStyle w:val="HMComment"/>
        </w:rPr>
        <w:t>.</w:t>
      </w:r>
    </w:p>
    <w:p w:rsidR="00784F21" w:rsidRDefault="003A473B">
      <w:pPr>
        <w:pStyle w:val="2"/>
      </w:pPr>
      <w:bookmarkStart w:id="70" w:name="StateLimit"/>
      <w:bookmarkStart w:id="71" w:name="_Toc138747178"/>
      <w:r>
        <w:t>ЭД «Заявка на закупку» на статусе «Есть лимиты/план»</w:t>
      </w:r>
      <w:bookmarkEnd w:id="70"/>
      <w:bookmarkEnd w:id="71"/>
    </w:p>
    <w:p w:rsidR="00784F21" w:rsidRDefault="003A473B">
      <w:pPr>
        <w:pStyle w:val="HMComment1"/>
      </w:pPr>
      <w:r>
        <w:rPr>
          <w:rStyle w:val="HMComment"/>
        </w:rPr>
        <w:t xml:space="preserve">В ЭД «Заявка на закупку» на статусе </w:t>
      </w:r>
      <w:r>
        <w:rPr>
          <w:rStyle w:val="HMComment"/>
          <w:i/>
        </w:rPr>
        <w:t>«Есть лимиты/план»</w:t>
      </w:r>
      <w:r>
        <w:rPr>
          <w:rStyle w:val="HMComment"/>
        </w:rPr>
        <w:t xml:space="preserve"> можно включить в ЭД: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>«Решение о закупке у единственного источника»;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>«Решение о проведении конкурса»;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>«Решение о проведении запроса котировок»;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</w:rPr>
        <w:t>«Решение о проведении торгов на ЭТП».</w:t>
      </w:r>
    </w:p>
    <w:p w:rsidR="00784F21" w:rsidRDefault="003A473B">
      <w:pPr>
        <w:pStyle w:val="HMComment1"/>
      </w:pPr>
      <w:r>
        <w:rPr>
          <w:rStyle w:val="HMComment"/>
        </w:rPr>
        <w:t>При включении в документ ЭД «Заявка на закупку» переходит на статус</w:t>
      </w:r>
      <w:r>
        <w:rPr>
          <w:rStyle w:val="HMComment"/>
          <w:i/>
        </w:rPr>
        <w:t xml:space="preserve"> «В обработке»</w:t>
      </w:r>
      <w:r>
        <w:rPr>
          <w:rStyle w:val="HMComment"/>
        </w:rPr>
        <w:t xml:space="preserve"> и становится доступным только для просмотра.</w:t>
      </w:r>
    </w:p>
    <w:p w:rsidR="00784F21" w:rsidRDefault="003A473B">
      <w:pPr>
        <w:pStyle w:val="HMComment1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>Вернуть</w:t>
      </w:r>
      <w:r>
        <w:rPr>
          <w:rStyle w:val="HMComment"/>
        </w:rPr>
        <w:t xml:space="preserve"> в ЭД «Решение о проведении закупки. Иной способ» на статусе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, ЭД «Заявка на закупку» возвращается на статус </w:t>
      </w:r>
      <w:r>
        <w:rPr>
          <w:rStyle w:val="HMComment"/>
          <w:i/>
        </w:rPr>
        <w:t>«В обработке»</w:t>
      </w:r>
      <w:r>
        <w:rPr>
          <w:rStyle w:val="HMComment"/>
        </w:rPr>
        <w:t>.</w:t>
      </w:r>
    </w:p>
    <w:p w:rsidR="00784F21" w:rsidRDefault="003A473B">
      <w:pPr>
        <w:pStyle w:val="2"/>
      </w:pPr>
      <w:bookmarkStart w:id="72" w:name="StateWithoutLimit"/>
      <w:bookmarkStart w:id="73" w:name="_Toc138747179"/>
      <w:r>
        <w:t>ЭД «Заявка на закупку» на статусе «Принят без лимитов»</w:t>
      </w:r>
      <w:bookmarkEnd w:id="72"/>
      <w:bookmarkEnd w:id="73"/>
    </w:p>
    <w:p w:rsidR="00784F21" w:rsidRDefault="003A473B">
      <w:pPr>
        <w:pStyle w:val="HMComment1"/>
      </w:pPr>
      <w:r>
        <w:rPr>
          <w:rStyle w:val="HMComment"/>
        </w:rPr>
        <w:t xml:space="preserve">ЭД «Заявка на закупку» на статусе </w:t>
      </w:r>
      <w:r>
        <w:rPr>
          <w:rStyle w:val="HMComment"/>
          <w:i/>
        </w:rPr>
        <w:t>«Принят без лимитов»</w:t>
      </w:r>
      <w:r>
        <w:rPr>
          <w:rStyle w:val="HMComment"/>
        </w:rPr>
        <w:t xml:space="preserve"> можно включить в ЭД:</w:t>
      </w:r>
    </w:p>
    <w:p w:rsidR="00784F21" w:rsidRDefault="003A473B">
      <w:pPr>
        <w:pStyle w:val="HMSpisok121"/>
        <w:numPr>
          <w:ilvl w:val="0"/>
          <w:numId w:val="35"/>
        </w:numPr>
      </w:pPr>
      <w:r>
        <w:rPr>
          <w:rStyle w:val="HMSpisok12"/>
        </w:rPr>
        <w:t>«Решение о закупке у единственного источника»;</w:t>
      </w:r>
    </w:p>
    <w:p w:rsidR="00784F21" w:rsidRDefault="003A473B">
      <w:pPr>
        <w:pStyle w:val="HMSpisok121"/>
        <w:numPr>
          <w:ilvl w:val="0"/>
          <w:numId w:val="35"/>
        </w:numPr>
      </w:pPr>
      <w:r>
        <w:rPr>
          <w:rStyle w:val="HMSpisok12"/>
        </w:rPr>
        <w:t>«Решение о проведении конкурса»;</w:t>
      </w:r>
    </w:p>
    <w:p w:rsidR="00784F21" w:rsidRDefault="003A473B">
      <w:pPr>
        <w:pStyle w:val="HMSpisok121"/>
        <w:numPr>
          <w:ilvl w:val="0"/>
          <w:numId w:val="35"/>
        </w:numPr>
      </w:pPr>
      <w:r>
        <w:rPr>
          <w:rStyle w:val="HMSpisok12"/>
        </w:rPr>
        <w:t>«Решение о проведении запроса котировок»;</w:t>
      </w:r>
    </w:p>
    <w:p w:rsidR="00784F21" w:rsidRDefault="003A473B">
      <w:pPr>
        <w:pStyle w:val="HMSpisok121"/>
        <w:numPr>
          <w:ilvl w:val="0"/>
          <w:numId w:val="35"/>
        </w:numPr>
      </w:pPr>
      <w:r>
        <w:rPr>
          <w:rStyle w:val="HMSpisok12"/>
        </w:rPr>
        <w:t>«Решение о проведении торгов на ЭТП».</w:t>
      </w:r>
    </w:p>
    <w:p w:rsidR="00784F21" w:rsidRDefault="003A473B">
      <w:pPr>
        <w:pStyle w:val="HMdopstrokapolya121"/>
      </w:pPr>
      <w:r>
        <w:rPr>
          <w:rStyle w:val="HMdopstrokapolya12"/>
        </w:rPr>
        <w:t>При включении ЭД «Заявка на закупку» переходит на статус</w:t>
      </w:r>
      <w:r>
        <w:rPr>
          <w:rStyle w:val="HMdopstrokapolya12"/>
          <w:i/>
        </w:rPr>
        <w:t xml:space="preserve"> «В обработке»</w:t>
      </w:r>
      <w:r>
        <w:rPr>
          <w:rStyle w:val="HMdopstrokapolya12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>Вернуть</w:t>
      </w:r>
      <w:r>
        <w:rPr>
          <w:rStyle w:val="HMComment"/>
        </w:rPr>
        <w:t xml:space="preserve"> в ЭД «Решение о проведении закупки. Иной способ» на статусе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, ЭД «Заявка на закупку» возвращается на статус </w:t>
      </w:r>
      <w:r>
        <w:rPr>
          <w:rStyle w:val="HMComment"/>
          <w:i/>
        </w:rPr>
        <w:t>«В обработке»</w:t>
      </w:r>
      <w:r>
        <w:rPr>
          <w:rStyle w:val="HMComment"/>
        </w:rPr>
        <w:t>.</w:t>
      </w:r>
    </w:p>
    <w:p w:rsidR="00784F21" w:rsidRDefault="003A473B">
      <w:pPr>
        <w:pStyle w:val="2"/>
      </w:pPr>
      <w:bookmarkStart w:id="74" w:name="PrOrg"/>
      <w:bookmarkStart w:id="75" w:name="_Toc138747180"/>
      <w:r>
        <w:t>ЭД «Заявка на закупку» на статусе «Принят организатором»</w:t>
      </w:r>
      <w:bookmarkEnd w:id="74"/>
      <w:bookmarkEnd w:id="75"/>
    </w:p>
    <w:p w:rsidR="00784F21" w:rsidRDefault="003A473B">
      <w:pPr>
        <w:pStyle w:val="HMComment1"/>
      </w:pPr>
      <w:r>
        <w:rPr>
          <w:rStyle w:val="HMComment"/>
        </w:rPr>
        <w:t xml:space="preserve">ЭД «Заявка на закупку» на статусе </w:t>
      </w:r>
      <w:r>
        <w:rPr>
          <w:rStyle w:val="HMComment"/>
          <w:i/>
        </w:rPr>
        <w:t>«Принят организатором»</w:t>
      </w:r>
      <w:r>
        <w:rPr>
          <w:rStyle w:val="HMComment"/>
        </w:rPr>
        <w:t xml:space="preserve"> можно включить в ЭД:</w:t>
      </w:r>
    </w:p>
    <w:p w:rsidR="00784F21" w:rsidRDefault="003A473B">
      <w:pPr>
        <w:pStyle w:val="HMSpisok121"/>
        <w:numPr>
          <w:ilvl w:val="1"/>
          <w:numId w:val="36"/>
        </w:numPr>
      </w:pPr>
      <w:r>
        <w:rPr>
          <w:rStyle w:val="HMSpisok12"/>
        </w:rPr>
        <w:t>«Решение о закупке у единственного источника»;</w:t>
      </w:r>
    </w:p>
    <w:p w:rsidR="00784F21" w:rsidRDefault="003A473B">
      <w:pPr>
        <w:pStyle w:val="HMSpisok121"/>
        <w:numPr>
          <w:ilvl w:val="1"/>
          <w:numId w:val="36"/>
        </w:numPr>
      </w:pPr>
      <w:r>
        <w:rPr>
          <w:rStyle w:val="HMSpisok12"/>
        </w:rPr>
        <w:t>«Решение о проведении конкурса»;</w:t>
      </w:r>
    </w:p>
    <w:p w:rsidR="00784F21" w:rsidRDefault="003A473B">
      <w:pPr>
        <w:pStyle w:val="HMSpisok121"/>
        <w:numPr>
          <w:ilvl w:val="1"/>
          <w:numId w:val="36"/>
        </w:numPr>
      </w:pPr>
      <w:r>
        <w:rPr>
          <w:rStyle w:val="HMSpisok12"/>
        </w:rPr>
        <w:t>«Решение о проведении запроса котировок»;</w:t>
      </w:r>
    </w:p>
    <w:p w:rsidR="00784F21" w:rsidRDefault="003A473B">
      <w:pPr>
        <w:pStyle w:val="HMSpisok121"/>
        <w:numPr>
          <w:ilvl w:val="1"/>
          <w:numId w:val="36"/>
        </w:numPr>
      </w:pPr>
      <w:r>
        <w:rPr>
          <w:rStyle w:val="HMSpisok12"/>
        </w:rPr>
        <w:t>«Решение о проведении аукциона».</w:t>
      </w:r>
    </w:p>
    <w:p w:rsidR="00784F21" w:rsidRDefault="003A473B">
      <w:pPr>
        <w:pStyle w:val="HMSpisok10-11"/>
        <w:numPr>
          <w:ilvl w:val="0"/>
          <w:numId w:val="14"/>
        </w:numPr>
      </w:pPr>
      <w:r>
        <w:rPr>
          <w:rStyle w:val="HMSpisok10-1"/>
          <w:b/>
        </w:rPr>
        <w:t>Выгрузить в электронный магазин</w:t>
      </w:r>
      <w:r>
        <w:rPr>
          <w:rStyle w:val="HMSpisok10-1"/>
        </w:rPr>
        <w:t xml:space="preserve"> – при выполнении действия осуществляется выгрузка документа в электронный магазин и включается признак </w:t>
      </w:r>
      <w:r>
        <w:rPr>
          <w:rStyle w:val="HMSpisok10-1"/>
          <w:b/>
        </w:rPr>
        <w:t>Выгружен в ЭМ со статуса "Принят организатором"</w:t>
      </w:r>
      <w:r>
        <w:rPr>
          <w:rStyle w:val="HMSpisok10-1"/>
        </w:rPr>
        <w:t>.</w:t>
      </w:r>
    </w:p>
    <w:p w:rsidR="00784F21" w:rsidRDefault="003A473B">
      <w:pPr>
        <w:pStyle w:val="HMNormal1"/>
        <w:numPr>
          <w:ilvl w:val="0"/>
          <w:numId w:val="37"/>
        </w:numPr>
        <w:jc w:val="left"/>
      </w:pPr>
      <w:r>
        <w:rPr>
          <w:rStyle w:val="HMSpisok10-1"/>
          <w:b/>
        </w:rPr>
        <w:t>Сформировать договор</w:t>
      </w:r>
      <w:r>
        <w:rPr>
          <w:rStyle w:val="HMSpisok10-1"/>
        </w:rPr>
        <w:t xml:space="preserve"> – при выполнении действия проверяется тип электронного магазина:</w:t>
      </w:r>
    </w:p>
    <w:p w:rsidR="00784F21" w:rsidRDefault="003A473B">
      <w:pPr>
        <w:pStyle w:val="HMSpisok10-21"/>
        <w:numPr>
          <w:ilvl w:val="0"/>
          <w:numId w:val="38"/>
        </w:numPr>
      </w:pPr>
      <w:r>
        <w:rPr>
          <w:rStyle w:val="HMSpisok10-2"/>
        </w:rPr>
        <w:t xml:space="preserve">Если электронный магазин не указан, включен параметр системы </w:t>
      </w:r>
      <w:r>
        <w:rPr>
          <w:rStyle w:val="HMSpisok10-1"/>
          <w:b/>
        </w:rPr>
        <w:t>Разрешить формирование ЭД "Договор", ЭД "Контракт" из ЭД "Заявка закупку"</w:t>
      </w:r>
      <w:r>
        <w:rPr>
          <w:rStyle w:val="HMSpisok10-1"/>
        </w:rPr>
        <w:t xml:space="preserve"> и способ определения поставщика </w:t>
      </w:r>
      <w:r>
        <w:rPr>
          <w:rStyle w:val="HMSpisok10-1"/>
          <w:i/>
        </w:rPr>
        <w:t>Закупка у единственного поставщика (исполнителя, подрядчика)</w:t>
      </w:r>
      <w:r>
        <w:rPr>
          <w:rStyle w:val="HMSpisok10-1"/>
        </w:rPr>
        <w:t xml:space="preserve">, проверяется наличие порожденного ЭД </w:t>
      </w:r>
      <w:r>
        <w:rPr>
          <w:rStyle w:val="HMSpisok10-3"/>
        </w:rPr>
        <w:t xml:space="preserve">«Договор» на любом статусе, кроме статуса </w:t>
      </w:r>
      <w:r>
        <w:rPr>
          <w:rStyle w:val="HMSpisok10-3"/>
          <w:i/>
        </w:rPr>
        <w:t>«Удален»</w:t>
      </w:r>
      <w:r>
        <w:rPr>
          <w:rStyle w:val="HMSpisok10-3"/>
        </w:rPr>
        <w:t>:</w:t>
      </w:r>
    </w:p>
    <w:p w:rsidR="00784F21" w:rsidRDefault="003A473B">
      <w:pPr>
        <w:pStyle w:val="HMSpisok10-31"/>
        <w:numPr>
          <w:ilvl w:val="0"/>
          <w:numId w:val="39"/>
        </w:numPr>
      </w:pPr>
      <w:r>
        <w:rPr>
          <w:rStyle w:val="HMSpisok10-3"/>
        </w:rPr>
        <w:t xml:space="preserve">если такой документ найден, система выводит сообщение об ошибке </w:t>
      </w:r>
      <w:r>
        <w:rPr>
          <w:rStyle w:val="HMSpisok10-3"/>
          <w:i/>
        </w:rPr>
        <w:t>AZK-2902</w:t>
      </w:r>
      <w:r>
        <w:rPr>
          <w:rStyle w:val="HMSpisok10-3"/>
        </w:rPr>
        <w:t>;</w:t>
      </w:r>
    </w:p>
    <w:p w:rsidR="00784F21" w:rsidRDefault="003A473B">
      <w:pPr>
        <w:pStyle w:val="HMSpisok10-31"/>
        <w:numPr>
          <w:ilvl w:val="0"/>
          <w:numId w:val="39"/>
        </w:numPr>
      </w:pPr>
      <w:r>
        <w:rPr>
          <w:rStyle w:val="HMSpisok10-3"/>
        </w:rPr>
        <w:t xml:space="preserve">если такой документ не найден, проверяется наличие порожденного ЭД «Контракт» на любом статусе, кроме статуса </w:t>
      </w:r>
      <w:r>
        <w:rPr>
          <w:rStyle w:val="HMSpisok10-3"/>
          <w:i/>
        </w:rPr>
        <w:t>«Удален»</w:t>
      </w:r>
      <w:r>
        <w:rPr>
          <w:rStyle w:val="HMSpisok10-3"/>
        </w:rPr>
        <w:t>:</w:t>
      </w:r>
    </w:p>
    <w:p w:rsidR="00784F21" w:rsidRDefault="003A473B">
      <w:pPr>
        <w:pStyle w:val="HMSpisok10-41"/>
        <w:numPr>
          <w:ilvl w:val="0"/>
          <w:numId w:val="40"/>
        </w:numPr>
      </w:pPr>
      <w:r>
        <w:rPr>
          <w:rStyle w:val="HMSpisok10-4"/>
        </w:rPr>
        <w:t xml:space="preserve">если такой документ найден, система выводит сообщение об ошибке </w:t>
      </w:r>
      <w:r>
        <w:rPr>
          <w:rStyle w:val="HMSpisok10-4"/>
          <w:i/>
        </w:rPr>
        <w:t>AZK-2904</w:t>
      </w:r>
      <w:r>
        <w:rPr>
          <w:rStyle w:val="HMSpisok10-4"/>
        </w:rPr>
        <w:t>;</w:t>
      </w:r>
    </w:p>
    <w:p w:rsidR="00784F21" w:rsidRDefault="003A473B">
      <w:pPr>
        <w:pStyle w:val="HMSpisok10-41"/>
        <w:numPr>
          <w:ilvl w:val="0"/>
          <w:numId w:val="40"/>
        </w:numPr>
      </w:pPr>
      <w:r>
        <w:rPr>
          <w:rStyle w:val="HMSpisok10-4"/>
        </w:rPr>
        <w:t xml:space="preserve">если такой документ не найден, формируется порожденный </w:t>
      </w:r>
      <w:r>
        <w:rPr>
          <w:rStyle w:val="HMSpisok10-3"/>
        </w:rPr>
        <w:t>ЭД «Контракт» или «Договор» в соответствии с правилами формирования.</w:t>
      </w:r>
    </w:p>
    <w:p w:rsidR="00784F21" w:rsidRDefault="003A473B">
      <w:pPr>
        <w:pStyle w:val="HMdopstroka21"/>
      </w:pPr>
      <w:r>
        <w:rPr>
          <w:rStyle w:val="HMdopstroka2"/>
        </w:rPr>
        <w:t xml:space="preserve">Если  параметр системы </w:t>
      </w:r>
      <w:r>
        <w:rPr>
          <w:rStyle w:val="HMdopstroka2"/>
          <w:b/>
        </w:rPr>
        <w:t>Разрешить формирование ЭД "Договор", ЭД "Контракт" из ЭД "Заявка закупку"</w:t>
      </w:r>
      <w:r>
        <w:rPr>
          <w:rStyle w:val="HMdopstroka2"/>
        </w:rPr>
        <w:t xml:space="preserve"> выключен или способ определения поставщика отличен от </w:t>
      </w:r>
      <w:r>
        <w:rPr>
          <w:rStyle w:val="HMdopstroka2"/>
          <w:i/>
        </w:rPr>
        <w:t>Закупка у единственного поставщика (исполнителя, подрядчика)</w:t>
      </w:r>
      <w:r>
        <w:rPr>
          <w:rStyle w:val="HMdopstroka2"/>
        </w:rPr>
        <w:t xml:space="preserve">, система выводит сообщение об ошибке </w:t>
      </w:r>
      <w:r>
        <w:rPr>
          <w:rStyle w:val="HMdopstroka2"/>
          <w:i/>
        </w:rPr>
        <w:t>AZK-2906</w:t>
      </w:r>
      <w:r>
        <w:rPr>
          <w:rStyle w:val="HMdopstroka2"/>
        </w:rPr>
        <w:t>.</w:t>
      </w:r>
    </w:p>
    <w:p w:rsidR="00784F21" w:rsidRDefault="003A473B">
      <w:pPr>
        <w:pStyle w:val="HMSpisok10-21"/>
        <w:numPr>
          <w:ilvl w:val="0"/>
          <w:numId w:val="41"/>
        </w:numPr>
      </w:pPr>
      <w:r>
        <w:rPr>
          <w:rStyle w:val="HMSpisok10-2"/>
        </w:rPr>
        <w:t xml:space="preserve">Если указан </w:t>
      </w:r>
      <w:r>
        <w:rPr>
          <w:rStyle w:val="HMSpisok10-2"/>
          <w:i/>
        </w:rPr>
        <w:t>Портал поставщиков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ОТС-Маркет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 xml:space="preserve">РТС-Маркет, </w:t>
      </w:r>
      <w:r>
        <w:rPr>
          <w:rStyle w:val="HMSpisok10-2"/>
        </w:rPr>
        <w:t>или</w:t>
      </w:r>
      <w:r>
        <w:rPr>
          <w:rStyle w:val="HMSpisok10-2"/>
          <w:i/>
        </w:rPr>
        <w:t xml:space="preserve"> АГЗРТ, </w:t>
      </w:r>
      <w:r>
        <w:rPr>
          <w:rStyle w:val="HMSpisok10-2"/>
        </w:rPr>
        <w:t>или</w:t>
      </w:r>
      <w:r>
        <w:rPr>
          <w:rStyle w:val="HMSpisok10-2"/>
          <w:i/>
        </w:rPr>
        <w:t xml:space="preserve"> БФТ формат</w:t>
      </w:r>
      <w:r>
        <w:rPr>
          <w:rStyle w:val="HMSpisok10-2"/>
        </w:rPr>
        <w:t>,</w:t>
      </w:r>
      <w:r>
        <w:rPr>
          <w:rStyle w:val="HMSpisok10-1"/>
        </w:rPr>
        <w:t xml:space="preserve"> проверяется наличие порожденного ЭД </w:t>
      </w:r>
      <w:r>
        <w:rPr>
          <w:rStyle w:val="HMSpisok10-3"/>
        </w:rPr>
        <w:t xml:space="preserve">«Договор» на любом статусе, кроме статуса </w:t>
      </w:r>
      <w:r>
        <w:rPr>
          <w:rStyle w:val="HMSpisok10-3"/>
          <w:i/>
        </w:rPr>
        <w:t>«Удален»</w:t>
      </w:r>
      <w:r>
        <w:rPr>
          <w:rStyle w:val="HMSpisok10-3"/>
        </w:rPr>
        <w:t>:</w:t>
      </w:r>
    </w:p>
    <w:p w:rsidR="00784F21" w:rsidRDefault="003A473B">
      <w:pPr>
        <w:pStyle w:val="HMSpisok10-31"/>
        <w:numPr>
          <w:ilvl w:val="0"/>
          <w:numId w:val="39"/>
        </w:numPr>
      </w:pPr>
      <w:r>
        <w:rPr>
          <w:rStyle w:val="HMSpisok10-3"/>
        </w:rPr>
        <w:t xml:space="preserve">если такой документ найден, система выводит сообщение об ошибке </w:t>
      </w:r>
      <w:r>
        <w:rPr>
          <w:rStyle w:val="HMSpisok10-3"/>
          <w:i/>
        </w:rPr>
        <w:t>AZK-2902</w:t>
      </w:r>
      <w:r>
        <w:rPr>
          <w:rStyle w:val="HMSpisok10-3"/>
        </w:rPr>
        <w:t>;</w:t>
      </w:r>
    </w:p>
    <w:p w:rsidR="00784F21" w:rsidRDefault="003A473B">
      <w:pPr>
        <w:pStyle w:val="HMSpisok10-31"/>
        <w:numPr>
          <w:ilvl w:val="0"/>
          <w:numId w:val="39"/>
        </w:numPr>
      </w:pPr>
      <w:r>
        <w:rPr>
          <w:rStyle w:val="HMSpisok10-3"/>
        </w:rPr>
        <w:t xml:space="preserve">если такой документ не найден, проверяется наличие порожденного ЭД «Контракт» на любом статусе, кроме статуса </w:t>
      </w:r>
      <w:r>
        <w:rPr>
          <w:rStyle w:val="HMSpisok10-3"/>
          <w:i/>
        </w:rPr>
        <w:t>«Удален»</w:t>
      </w:r>
      <w:r>
        <w:rPr>
          <w:rStyle w:val="HMSpisok10-3"/>
        </w:rPr>
        <w:t>:</w:t>
      </w:r>
    </w:p>
    <w:p w:rsidR="00784F21" w:rsidRDefault="003A473B">
      <w:pPr>
        <w:pStyle w:val="HMSpisok10-41"/>
        <w:numPr>
          <w:ilvl w:val="0"/>
          <w:numId w:val="40"/>
        </w:numPr>
      </w:pPr>
      <w:r>
        <w:rPr>
          <w:rStyle w:val="HMSpisok10-4"/>
        </w:rPr>
        <w:t xml:space="preserve">если такой документ найден, система выводит сообщение об ошибке </w:t>
      </w:r>
      <w:r>
        <w:rPr>
          <w:rStyle w:val="HMSpisok10-4"/>
          <w:i/>
        </w:rPr>
        <w:t>AZK-2904</w:t>
      </w:r>
      <w:r>
        <w:rPr>
          <w:rStyle w:val="HMSpisok10-4"/>
        </w:rPr>
        <w:t>;</w:t>
      </w:r>
    </w:p>
    <w:p w:rsidR="00784F21" w:rsidRDefault="003A473B">
      <w:pPr>
        <w:pStyle w:val="HMSpisok10-41"/>
        <w:numPr>
          <w:ilvl w:val="0"/>
          <w:numId w:val="40"/>
        </w:numPr>
      </w:pPr>
      <w:r>
        <w:rPr>
          <w:rStyle w:val="HMSpisok10-4"/>
        </w:rPr>
        <w:t xml:space="preserve">если такой документ не найден, формируется порожденный </w:t>
      </w:r>
      <w:r>
        <w:rPr>
          <w:rStyle w:val="HMSpisok10-3"/>
        </w:rPr>
        <w:t>ЭД «Контракт» или «Договор» в соответствии с правилами формирования.</w:t>
      </w:r>
    </w:p>
    <w:p w:rsidR="00784F21" w:rsidRDefault="003A473B">
      <w:pPr>
        <w:pStyle w:val="HMdopstrokapolya1"/>
      </w:pPr>
      <w:r>
        <w:rPr>
          <w:rStyle w:val="HMdopstrokapolya"/>
        </w:rPr>
        <w:t xml:space="preserve">Если все контроли пройдены, то документ переходит на статус </w:t>
      </w:r>
      <w:r>
        <w:rPr>
          <w:rStyle w:val="HMSpisok10-3"/>
          <w:i/>
        </w:rPr>
        <w:t>«</w:t>
      </w:r>
      <w:r>
        <w:rPr>
          <w:rStyle w:val="HMdopstrokapolya"/>
          <w:i/>
        </w:rPr>
        <w:t>Обработка завершена</w:t>
      </w:r>
      <w:r>
        <w:rPr>
          <w:rStyle w:val="HMSpisok10-3"/>
          <w:i/>
        </w:rPr>
        <w:t>»</w:t>
      </w:r>
      <w:r>
        <w:rPr>
          <w:rStyle w:val="HMdopstrokapolya"/>
        </w:rPr>
        <w:t>.</w:t>
      </w:r>
    </w:p>
    <w:p w:rsidR="00784F21" w:rsidRDefault="003A473B">
      <w:pPr>
        <w:pStyle w:val="HMPrimechaniya1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Правила формирования ЭД «Контракт» описаны в документе </w:t>
      </w:r>
      <w:hyperlink>
        <w:r>
          <w:rPr>
            <w:rStyle w:val="HMPrimechaniya"/>
            <w:color w:val="0000FF"/>
            <w:u w:val="dashLong"/>
          </w:rPr>
          <w:t>БАРМ.00003-46 34 05-1</w:t>
        </w:r>
      </w:hyperlink>
      <w:r>
        <w:rPr>
          <w:rStyle w:val="HMPrimechaniya"/>
        </w:rPr>
        <w:t xml:space="preserve">  Система «АЦК-Госзаказ». Блок исполнения закупок. Подсистема  контроля контрактов, договоров государственного/муниципального заказа. Контракт, Проект контракта, Карточка контракта, Протоколы контракта. Руководство пользователя, ЭД «Договор» в документе  </w:t>
      </w:r>
      <w:hyperlink>
        <w:r>
          <w:rPr>
            <w:rStyle w:val="HMPrimechaniya"/>
            <w:color w:val="0000FF"/>
            <w:u w:val="dashLong"/>
          </w:rPr>
          <w:t>БАРМ.00003-46 34 05-2</w:t>
        </w:r>
      </w:hyperlink>
      <w:r>
        <w:rPr>
          <w:rStyle w:val="HMPrimechaniya"/>
        </w:rPr>
        <w:t xml:space="preserve">  Система «АЦК-Госзаказ». Блок исполнения закупок. Подсистема  контроля контрактов, договоров государственного/муниципального заказа. Договор. Руководство пользователя .</w:t>
      </w:r>
    </w:p>
    <w:p w:rsidR="00784F21" w:rsidRDefault="003A473B">
      <w:pPr>
        <w:pStyle w:val="HMComment1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>Вернуть</w:t>
      </w:r>
      <w:r>
        <w:rPr>
          <w:rStyle w:val="HMComment"/>
        </w:rPr>
        <w:t xml:space="preserve"> в ЭД «Решение о проведении закупки. Иной способ» на статусе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, ЭД «Заявка на закупку» возвращается на статус </w:t>
      </w:r>
      <w:r>
        <w:rPr>
          <w:rStyle w:val="HMComment"/>
          <w:i/>
        </w:rPr>
        <w:t>«В обработке»</w:t>
      </w:r>
      <w:r>
        <w:rPr>
          <w:rStyle w:val="HMComment"/>
        </w:rPr>
        <w:t>.</w:t>
      </w:r>
    </w:p>
    <w:p w:rsidR="00784F21" w:rsidRDefault="003A473B">
      <w:pPr>
        <w:pStyle w:val="2"/>
      </w:pPr>
      <w:bookmarkStart w:id="76" w:name="Zayavka_na_zakupku_na_statuse_V_D4FD4AF2"/>
      <w:bookmarkStart w:id="77" w:name="_Toc138747181"/>
      <w:r>
        <w:t>ЭД «Заявка на закупку» на статусе «В обработке»</w:t>
      </w:r>
      <w:bookmarkEnd w:id="76"/>
      <w:bookmarkEnd w:id="77"/>
    </w:p>
    <w:p w:rsidR="00784F21" w:rsidRDefault="003A473B">
      <w:pPr>
        <w:pStyle w:val="HMComment1"/>
      </w:pPr>
      <w:r>
        <w:rPr>
          <w:rStyle w:val="HMComment"/>
        </w:rPr>
        <w:t xml:space="preserve">Для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Заявка на закупку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 на статусе</w:t>
      </w:r>
      <w:r>
        <w:rPr>
          <w:rStyle w:val="HMComment"/>
          <w:i/>
        </w:rPr>
        <w:t xml:space="preserve"> «В обработке»</w:t>
      </w:r>
      <w:r>
        <w:rPr>
          <w:rStyle w:val="HMComment"/>
        </w:rPr>
        <w:t xml:space="preserve"> недоступно никаких действий, документ доступен только для просмотра.</w:t>
      </w:r>
    </w:p>
    <w:p w:rsidR="00784F21" w:rsidRDefault="003A473B">
      <w:pPr>
        <w:pStyle w:val="HMComment1"/>
      </w:pPr>
      <w:r>
        <w:rPr>
          <w:rStyle w:val="HMComment"/>
        </w:rPr>
        <w:t xml:space="preserve">Если документ был выгружен в СКИБ и в параметре системы </w:t>
      </w:r>
      <w:r>
        <w:rPr>
          <w:rStyle w:val="HMComment"/>
          <w:b/>
        </w:rPr>
        <w:t>Связь с СКИБ</w:t>
      </w:r>
      <w:r>
        <w:rPr>
          <w:rStyle w:val="HMComment"/>
        </w:rPr>
        <w:t xml:space="preserve"> указано значение: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  <w:i/>
        </w:rPr>
        <w:t>online-режим</w:t>
      </w:r>
      <w:r>
        <w:rPr>
          <w:rStyle w:val="HMSpisok12"/>
        </w:rPr>
        <w:t xml:space="preserve">, то документ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 xml:space="preserve">, строка АРМ «Резервы лимитов/плана ФХД (Заявки на закупку)» переходит на статус </w:t>
      </w:r>
      <w:r>
        <w:rPr>
          <w:rStyle w:val="HMSpisok12"/>
          <w:i/>
        </w:rPr>
        <w:t>«Обработка документа завершена»</w:t>
      </w:r>
      <w:r>
        <w:rPr>
          <w:rStyle w:val="HMSpisok12"/>
        </w:rPr>
        <w:t xml:space="preserve">  и выключается признак </w:t>
      </w:r>
      <w:r>
        <w:rPr>
          <w:rStyle w:val="HMSpisok12"/>
          <w:b/>
        </w:rPr>
        <w:t>Автоосвобождение экономии по закупкам малого объема</w:t>
      </w:r>
      <w:r>
        <w:rPr>
          <w:rStyle w:val="HMSpisok12"/>
        </w:rPr>
        <w:t>;</w:t>
      </w:r>
    </w:p>
    <w:p w:rsidR="00784F21" w:rsidRDefault="003A473B">
      <w:pPr>
        <w:pStyle w:val="HMSpisok121"/>
        <w:numPr>
          <w:ilvl w:val="0"/>
          <w:numId w:val="12"/>
        </w:numPr>
      </w:pPr>
      <w:r>
        <w:rPr>
          <w:rStyle w:val="HMSpisok12"/>
          <w:i/>
        </w:rPr>
        <w:t>offline-режим</w:t>
      </w:r>
      <w:r>
        <w:rPr>
          <w:rStyle w:val="HMSpisok12"/>
        </w:rPr>
        <w:t>, то во внешнюю систему отправляется информация об уведомлении.</w:t>
      </w:r>
    </w:p>
    <w:p w:rsidR="00784F21" w:rsidRDefault="003A473B">
      <w:pPr>
        <w:pStyle w:val="HMComment1"/>
      </w:pPr>
      <w:r>
        <w:rPr>
          <w:rStyle w:val="HMComment"/>
        </w:rPr>
        <w:t xml:space="preserve">Если параметр системы </w:t>
      </w:r>
      <w:r>
        <w:rPr>
          <w:rStyle w:val="HMComment"/>
          <w:b/>
        </w:rPr>
        <w:t>Автоматически освобождать остаток резерва лимитов/плана при несостоявшейся закупке</w:t>
      </w:r>
      <w:r>
        <w:rPr>
          <w:rStyle w:val="HMComment"/>
        </w:rPr>
        <w:t xml:space="preserve"> включен, освобождается остаток лимитов и документ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784F21" w:rsidRDefault="003A473B">
      <w:pPr>
        <w:pStyle w:val="HMComment1"/>
      </w:pPr>
      <w:r>
        <w:rPr>
          <w:rStyle w:val="HMComment"/>
        </w:rPr>
        <w:t xml:space="preserve">При переходе решения, в которое включен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Заявка на закупку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на статус </w:t>
      </w:r>
      <w:r>
        <w:rPr>
          <w:rStyle w:val="HMComment"/>
          <w:i/>
        </w:rPr>
        <w:t>«Отказ от проведения»</w:t>
      </w:r>
      <w:r>
        <w:rPr>
          <w:rStyle w:val="HMComment"/>
        </w:rPr>
        <w:t xml:space="preserve"> ЭД «Заявка на закупку»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A57976" w:rsidRPr="003A473B" w:rsidRDefault="00A57976" w:rsidP="001A1D88">
      <w:pPr>
        <w:pStyle w:val="Comment"/>
        <w:spacing w:before="480" w:after="480"/>
        <w:sectPr w:rsidR="00A57976" w:rsidRPr="003A473B" w:rsidSect="0086264F">
          <w:headerReference w:type="default" r:id="rId79"/>
          <w:headerReference w:type="first" r:id="rId80"/>
          <w:footerReference w:type="first" r:id="rId81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78" w:name="_Hlk80869995"/>
      <w:r w:rsidRPr="00674539">
        <w:t>НАШИ</w:t>
      </w:r>
      <w:r w:rsidRPr="000B63F8">
        <w:t xml:space="preserve"> КОНТАКТЫ</w:t>
      </w:r>
      <w:bookmarkEnd w:id="78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 xml:space="preserve">ул. 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</w:rPr>
              <w:t>Годовикова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proofErr w:type="spellEnd"/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</w:rPr>
              <w:t>ExpertBFT_bot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84"/>
      <w:footerReference w:type="default" r:id="rId85"/>
      <w:headerReference w:type="first" r:id="rId86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2B1A61">
      <w:rPr>
        <w:noProof/>
        <w:color w:val="auto"/>
        <w:sz w:val="22"/>
        <w:szCs w:val="22"/>
      </w:rPr>
      <w:t>3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2B1A61">
      <w:rPr>
        <w:noProof/>
        <w:color w:val="auto"/>
        <w:sz w:val="22"/>
        <w:szCs w:val="22"/>
      </w:rPr>
      <w:t>4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209BEA" wp14:editId="3A0A42B0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99" name="Рисунок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00" name="Рисунок 100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67EF"/>
    <w:multiLevelType w:val="singleLevel"/>
    <w:tmpl w:val="157A2906"/>
    <w:lvl w:ilvl="0">
      <w:start w:val="1"/>
      <w:numFmt w:val="bullet"/>
      <w:lvlText w:val="·"/>
      <w:lvlJc w:val="left"/>
      <w:pPr>
        <w:ind w:left="195" w:hanging="195"/>
      </w:pPr>
      <w:rPr>
        <w:rFonts w:ascii="Symbol" w:hAnsi="Symbol"/>
        <w:color w:val="000000"/>
        <w:sz w:val="18"/>
      </w:rPr>
    </w:lvl>
  </w:abstractNum>
  <w:abstractNum w:abstractNumId="1">
    <w:nsid w:val="078110ED"/>
    <w:multiLevelType w:val="singleLevel"/>
    <w:tmpl w:val="218C407A"/>
    <w:lvl w:ilvl="0">
      <w:start w:val="1"/>
      <w:numFmt w:val="bullet"/>
      <w:lvlText w:val="o"/>
      <w:lvlJc w:val="left"/>
      <w:pPr>
        <w:ind w:left="1050" w:hanging="195"/>
      </w:pPr>
      <w:rPr>
        <w:rFonts w:ascii="Courier New" w:hAnsi="Courier New"/>
        <w:color w:val="000000"/>
        <w:sz w:val="22"/>
      </w:rPr>
    </w:lvl>
  </w:abstractNum>
  <w:abstractNum w:abstractNumId="2">
    <w:nsid w:val="08957E35"/>
    <w:multiLevelType w:val="multilevel"/>
    <w:tmpl w:val="31CE1338"/>
    <w:lvl w:ilvl="0">
      <w:start w:val="1"/>
      <w:numFmt w:val="bullet"/>
      <w:lvlText w:val="·"/>
      <w:lvlJc w:val="left"/>
      <w:pPr>
        <w:ind w:left="1050" w:hanging="195"/>
      </w:pPr>
      <w:rPr>
        <w:rFonts w:ascii="Arial" w:hAnsi="Arial"/>
        <w:color w:val="000000"/>
        <w:sz w:val="22"/>
      </w:rPr>
    </w:lvl>
    <w:lvl w:ilvl="1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22"/>
      </w:rPr>
    </w:lvl>
    <w:lvl w:ilvl="2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22"/>
      </w:rPr>
    </w:lvl>
    <w:lvl w:ilvl="3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22"/>
      </w:rPr>
    </w:lvl>
    <w:lvl w:ilvl="4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22"/>
      </w:rPr>
    </w:lvl>
    <w:lvl w:ilvl="5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22"/>
      </w:rPr>
    </w:lvl>
    <w:lvl w:ilvl="6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22"/>
      </w:rPr>
    </w:lvl>
    <w:lvl w:ilvl="7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22"/>
      </w:rPr>
    </w:lvl>
    <w:lvl w:ilvl="8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22"/>
      </w:rPr>
    </w:lvl>
  </w:abstractNum>
  <w:abstractNum w:abstractNumId="3">
    <w:nsid w:val="0C606851"/>
    <w:multiLevelType w:val="singleLevel"/>
    <w:tmpl w:val="7D4C50D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4">
    <w:nsid w:val="0C7D5825"/>
    <w:multiLevelType w:val="singleLevel"/>
    <w:tmpl w:val="76EC98C8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5">
    <w:nsid w:val="0FB3775A"/>
    <w:multiLevelType w:val="singleLevel"/>
    <w:tmpl w:val="353E0EA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6">
    <w:nsid w:val="230238F9"/>
    <w:multiLevelType w:val="singleLevel"/>
    <w:tmpl w:val="CBF65B9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7">
    <w:nsid w:val="24F61ED9"/>
    <w:multiLevelType w:val="multilevel"/>
    <w:tmpl w:val="4D4CB0D6"/>
    <w:lvl w:ilvl="0">
      <w:start w:val="1"/>
      <w:numFmt w:val="bullet"/>
      <w:lvlText w:val="·"/>
      <w:lvlJc w:val="left"/>
      <w:pPr>
        <w:ind w:left="1335" w:hanging="195"/>
      </w:pPr>
      <w:rPr>
        <w:rFonts w:ascii="Arial" w:hAnsi="Arial"/>
        <w:color w:val="000000"/>
        <w:sz w:val="18"/>
      </w:rPr>
    </w:lvl>
    <w:lvl w:ilvl="1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2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3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4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5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6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7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8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</w:abstractNum>
  <w:abstractNum w:abstractNumId="8">
    <w:nsid w:val="2C754815"/>
    <w:multiLevelType w:val="singleLevel"/>
    <w:tmpl w:val="019E631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9">
    <w:nsid w:val="2D386DBF"/>
    <w:multiLevelType w:val="singleLevel"/>
    <w:tmpl w:val="214A626E"/>
    <w:lvl w:ilvl="0">
      <w:start w:val="1"/>
      <w:numFmt w:val="bullet"/>
      <w:lvlText w:val="o"/>
      <w:lvlJc w:val="left"/>
      <w:pPr>
        <w:ind w:left="1050" w:hanging="195"/>
      </w:pPr>
      <w:rPr>
        <w:rFonts w:ascii="Courier New" w:hAnsi="Courier New"/>
        <w:color w:val="000000"/>
        <w:sz w:val="22"/>
      </w:rPr>
    </w:lvl>
  </w:abstractNum>
  <w:abstractNum w:abstractNumId="10">
    <w:nsid w:val="30BD0608"/>
    <w:multiLevelType w:val="singleLevel"/>
    <w:tmpl w:val="2C588EEC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1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12">
    <w:nsid w:val="40CD28CD"/>
    <w:multiLevelType w:val="singleLevel"/>
    <w:tmpl w:val="060AF42C"/>
    <w:lvl w:ilvl="0">
      <w:start w:val="1"/>
      <w:numFmt w:val="bullet"/>
      <w:lvlText w:val="·"/>
      <w:lvlJc w:val="left"/>
      <w:pPr>
        <w:ind w:left="1890" w:hanging="195"/>
      </w:pPr>
      <w:rPr>
        <w:rFonts w:ascii="Symbol" w:hAnsi="Symbol"/>
        <w:color w:val="000000"/>
        <w:sz w:val="18"/>
      </w:rPr>
    </w:lvl>
  </w:abstractNum>
  <w:abstractNum w:abstractNumId="13">
    <w:nsid w:val="452E4568"/>
    <w:multiLevelType w:val="singleLevel"/>
    <w:tmpl w:val="E2EE88EE"/>
    <w:lvl w:ilvl="0">
      <w:start w:val="1"/>
      <w:numFmt w:val="bullet"/>
      <w:lvlText w:val="·"/>
      <w:lvlJc w:val="left"/>
      <w:pPr>
        <w:ind w:left="525" w:hanging="195"/>
      </w:pPr>
      <w:rPr>
        <w:rFonts w:ascii="Symbol" w:hAnsi="Symbol"/>
        <w:color w:val="000000"/>
        <w:sz w:val="22"/>
      </w:rPr>
    </w:lvl>
  </w:abstractNum>
  <w:abstractNum w:abstractNumId="14">
    <w:nsid w:val="45615E11"/>
    <w:multiLevelType w:val="singleLevel"/>
    <w:tmpl w:val="D71C0FE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5">
    <w:nsid w:val="4C692E50"/>
    <w:multiLevelType w:val="singleLevel"/>
    <w:tmpl w:val="D160CF2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6">
    <w:nsid w:val="4C8250DF"/>
    <w:multiLevelType w:val="singleLevel"/>
    <w:tmpl w:val="93767F34"/>
    <w:lvl w:ilvl="0">
      <w:start w:val="1"/>
      <w:numFmt w:val="bullet"/>
      <w:lvlText w:val="·"/>
      <w:lvlJc w:val="left"/>
      <w:pPr>
        <w:ind w:left="1620" w:hanging="195"/>
      </w:pPr>
      <w:rPr>
        <w:rFonts w:ascii="Symbol" w:hAnsi="Symbol"/>
        <w:color w:val="000000"/>
        <w:sz w:val="18"/>
      </w:rPr>
    </w:lvl>
  </w:abstractNum>
  <w:abstractNum w:abstractNumId="17">
    <w:nsid w:val="4DCF33EE"/>
    <w:multiLevelType w:val="singleLevel"/>
    <w:tmpl w:val="F552CCB8"/>
    <w:lvl w:ilvl="0">
      <w:start w:val="1"/>
      <w:numFmt w:val="bullet"/>
      <w:lvlText w:val="·"/>
      <w:lvlJc w:val="left"/>
      <w:pPr>
        <w:ind w:left="1035" w:hanging="195"/>
      </w:pPr>
      <w:rPr>
        <w:rFonts w:ascii="Symbol" w:hAnsi="Symbol"/>
        <w:color w:val="000000"/>
        <w:sz w:val="18"/>
      </w:rPr>
    </w:lvl>
  </w:abstractNum>
  <w:abstractNum w:abstractNumId="18">
    <w:nsid w:val="505B6E9D"/>
    <w:multiLevelType w:val="singleLevel"/>
    <w:tmpl w:val="A0B8581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9">
    <w:nsid w:val="516961B4"/>
    <w:multiLevelType w:val="singleLevel"/>
    <w:tmpl w:val="EDD83E0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abstractNum w:abstractNumId="20">
    <w:nsid w:val="520F4A71"/>
    <w:multiLevelType w:val="singleLevel"/>
    <w:tmpl w:val="3528BCEC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21">
    <w:nsid w:val="5402236F"/>
    <w:multiLevelType w:val="singleLevel"/>
    <w:tmpl w:val="281AFB4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22">
    <w:nsid w:val="557F2BB1"/>
    <w:multiLevelType w:val="singleLevel"/>
    <w:tmpl w:val="9D34421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23">
    <w:nsid w:val="58F568F0"/>
    <w:multiLevelType w:val="singleLevel"/>
    <w:tmpl w:val="35161974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24">
    <w:nsid w:val="5A6B7156"/>
    <w:multiLevelType w:val="singleLevel"/>
    <w:tmpl w:val="7F206F9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25">
    <w:nsid w:val="61344483"/>
    <w:multiLevelType w:val="singleLevel"/>
    <w:tmpl w:val="3626AC4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6">
    <w:nsid w:val="6BAE2E53"/>
    <w:multiLevelType w:val="singleLevel"/>
    <w:tmpl w:val="A2B8079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19365E"/>
        <w:sz w:val="20"/>
      </w:rPr>
    </w:lvl>
  </w:abstractNum>
  <w:abstractNum w:abstractNumId="27">
    <w:nsid w:val="6D117313"/>
    <w:multiLevelType w:val="multilevel"/>
    <w:tmpl w:val="FC9CB69C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  <w:lvl w:ilvl="1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2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3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4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5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6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7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8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</w:abstractNum>
  <w:abstractNum w:abstractNumId="28">
    <w:nsid w:val="6D191667"/>
    <w:multiLevelType w:val="singleLevel"/>
    <w:tmpl w:val="334C39E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9">
    <w:nsid w:val="722369CE"/>
    <w:multiLevelType w:val="singleLevel"/>
    <w:tmpl w:val="B8367B5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30">
    <w:nsid w:val="7A6A14B3"/>
    <w:multiLevelType w:val="singleLevel"/>
    <w:tmpl w:val="A252AE16"/>
    <w:lvl w:ilvl="0">
      <w:start w:val="1"/>
      <w:numFmt w:val="bullet"/>
      <w:lvlText w:val="·"/>
      <w:lvlJc w:val="left"/>
      <w:pPr>
        <w:ind w:left="1365" w:hanging="195"/>
      </w:pPr>
      <w:rPr>
        <w:rFonts w:ascii="Symbol" w:hAnsi="Symbol"/>
        <w:color w:val="000000"/>
        <w:sz w:val="18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22"/>
  </w:num>
  <w:num w:numId="13">
    <w:abstractNumId w:val="6"/>
  </w:num>
  <w:num w:numId="14">
    <w:abstractNumId w:val="15"/>
  </w:num>
  <w:num w:numId="15">
    <w:abstractNumId w:val="5"/>
  </w:num>
  <w:num w:numId="16">
    <w:abstractNumId w:val="24"/>
  </w:num>
  <w:num w:numId="17">
    <w:abstractNumId w:val="26"/>
  </w:num>
  <w:num w:numId="18">
    <w:abstractNumId w:val="8"/>
  </w:num>
  <w:num w:numId="19">
    <w:abstractNumId w:val="21"/>
  </w:num>
  <w:num w:numId="20">
    <w:abstractNumId w:val="25"/>
  </w:num>
  <w:num w:numId="21">
    <w:abstractNumId w:val="28"/>
  </w:num>
  <w:num w:numId="22">
    <w:abstractNumId w:val="0"/>
  </w:num>
  <w:num w:numId="23">
    <w:abstractNumId w:val="7"/>
  </w:num>
  <w:num w:numId="24">
    <w:abstractNumId w:val="20"/>
  </w:num>
  <w:num w:numId="25">
    <w:abstractNumId w:val="3"/>
  </w:num>
  <w:num w:numId="26">
    <w:abstractNumId w:val="29"/>
  </w:num>
  <w:num w:numId="27">
    <w:abstractNumId w:val="4"/>
  </w:num>
  <w:num w:numId="28">
    <w:abstractNumId w:val="18"/>
  </w:num>
  <w:num w:numId="29">
    <w:abstractNumId w:val="9"/>
  </w:num>
  <w:num w:numId="30">
    <w:abstractNumId w:val="14"/>
  </w:num>
  <w:num w:numId="31">
    <w:abstractNumId w:val="19"/>
  </w:num>
  <w:num w:numId="32">
    <w:abstractNumId w:val="13"/>
  </w:num>
  <w:num w:numId="33">
    <w:abstractNumId w:val="23"/>
  </w:num>
  <w:num w:numId="34">
    <w:abstractNumId w:val="27"/>
  </w:num>
  <w:num w:numId="35">
    <w:abstractNumId w:val="1"/>
  </w:num>
  <w:num w:numId="36">
    <w:abstractNumId w:val="2"/>
  </w:num>
  <w:num w:numId="37">
    <w:abstractNumId w:val="17"/>
  </w:num>
  <w:num w:numId="38">
    <w:abstractNumId w:val="10"/>
  </w:num>
  <w:num w:numId="39">
    <w:abstractNumId w:val="16"/>
  </w:num>
  <w:num w:numId="40">
    <w:abstractNumId w:val="12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1A61"/>
    <w:rsid w:val="002B49C4"/>
    <w:rsid w:val="002E5CC5"/>
    <w:rsid w:val="00322E2D"/>
    <w:rsid w:val="00334485"/>
    <w:rsid w:val="00335D1E"/>
    <w:rsid w:val="00351BEE"/>
    <w:rsid w:val="00383440"/>
    <w:rsid w:val="003A473B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84F2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1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1">
    <w:name w:val="H&amp;M 1Primer1"/>
    <w:basedOn w:val="HMComment1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1">
    <w:name w:val="H&amp;M Code Example1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1">
    <w:name w:val="H&amp;M Comment1"/>
    <w:basedOn w:val="HMNormal1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1">
    <w:name w:val="H&amp;M dopstroka polya1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1">
    <w:name w:val="H&amp;M dopstroka polya_121"/>
    <w:basedOn w:val="HMdopstrokapolya1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1">
    <w:name w:val="H&amp;M dopstroka21"/>
    <w:basedOn w:val="HMdopstrokapolya1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1">
    <w:name w:val="H&amp;M dopstroka31"/>
    <w:basedOn w:val="HMdopstroka21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1">
    <w:name w:val="H&amp;M Heading11"/>
    <w:basedOn w:val="HMNormal1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1">
    <w:name w:val="H&amp;M Image Caption1"/>
    <w:basedOn w:val="HMNormal1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1">
    <w:name w:val="H&amp;M Indeks_niz1"/>
    <w:basedOn w:val="HMIndeksverh1"/>
    <w:link w:val="HMIndeksniz"/>
    <w:uiPriority w:val="9"/>
    <w:qFormat/>
  </w:style>
  <w:style w:type="character" w:customStyle="1" w:styleId="HMIndeksverh">
    <w:name w:val="H&amp;M Indeks_verh"/>
    <w:link w:val="HMIndeksverh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1">
    <w:name w:val="H&amp;M Indeks_verh1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1">
    <w:name w:val="H&amp;M Normal1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1">
    <w:name w:val="H&amp;M Notes1"/>
    <w:basedOn w:val="HMNormal1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1">
    <w:name w:val="H&amp;M Primechanie v tablice1"/>
    <w:basedOn w:val="HMZagolovoktablicy1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1">
    <w:name w:val="H&amp;M Primechaniya1"/>
    <w:basedOn w:val="HMComment1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1">
    <w:name w:val="H&amp;M Primechaniya21"/>
    <w:basedOn w:val="HMPrimechaniya1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1">
    <w:name w:val="H&amp;M Shapka tablicy1"/>
    <w:basedOn w:val="HMZagolovoktablicy1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1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1">
    <w:name w:val="H&amp;M Soderjimoe tablicy1"/>
    <w:basedOn w:val="HMZagolovoktablicy1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1">
    <w:name w:val="H&amp;M Spisok 10-11"/>
    <w:basedOn w:val="HMComment1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1"/>
    <w:basedOn w:val="HMSpisok10-91"/>
    <w:link w:val="HMSpisok10-1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1">
    <w:name w:val="H&amp;M Spisok 10-21"/>
    <w:basedOn w:val="HMSpisok10-11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1">
    <w:name w:val="H&amp;M Spisok 10-31"/>
    <w:basedOn w:val="HMSpisok10-21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1">
    <w:name w:val="H&amp;M Spisok 10-41"/>
    <w:basedOn w:val="HMSpisok10-31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1">
    <w:name w:val="H&amp;M Spisok 10-51"/>
    <w:basedOn w:val="HMSpisok10-41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1">
    <w:name w:val="H&amp;M Spisok 10-61"/>
    <w:basedOn w:val="HMSpisok10-51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1">
    <w:name w:val="H&amp;M Spisok 10-71"/>
    <w:basedOn w:val="HMSpisok10-61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1">
    <w:name w:val="H&amp;M Spisok 10-81"/>
    <w:basedOn w:val="HMSpisok10-71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1">
    <w:name w:val="H&amp;M Spisok 10-91"/>
    <w:basedOn w:val="HMSpisok10-81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1">
    <w:name w:val="H&amp;M Spisok 121"/>
    <w:basedOn w:val="HMComment1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1">
    <w:name w:val="H&amp;M Spisok 12-21"/>
    <w:basedOn w:val="HMSpisok121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1">
    <w:name w:val="H&amp;M Spisok 12-31"/>
    <w:basedOn w:val="HMSpisok12-21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1">
    <w:name w:val="H&amp;M Spisok 12-41"/>
    <w:basedOn w:val="HMSpisok12-31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1">
    <w:name w:val="H&amp;M Spisok 12-51"/>
    <w:basedOn w:val="HMSpisok12-41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1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1">
    <w:name w:val="H&amp;M Spisok v tablice1"/>
    <w:basedOn w:val="HMZagolovoktablicy1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1">
    <w:name w:val="H&amp;M Tekst dokumenta1"/>
    <w:basedOn w:val="HMComment1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1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1">
    <w:name w:val="H&amp;M Zagolovok 1 urovnya1"/>
    <w:basedOn w:val="HMHeading11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1">
    <w:name w:val="H&amp;M Zagolovok 2 urovnya1"/>
    <w:basedOn w:val="HMHeading11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1">
    <w:name w:val="H&amp;M Zagolovok 3 urovnya1"/>
    <w:basedOn w:val="HMHeading11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1">
    <w:name w:val="H&amp;M Zagolovok 4 urovnya i dalee1"/>
    <w:basedOn w:val="HMHeading11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1">
    <w:name w:val="H&amp;M Zagolovok 5 urovnya1"/>
    <w:basedOn w:val="HMHeading11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1">
    <w:name w:val="H&amp;M Zagolovok 6 urovnya1"/>
    <w:basedOn w:val="HMHeading11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1">
    <w:name w:val="H&amp;M Zagolovok tablicy1"/>
    <w:basedOn w:val="HMNormal1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1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1">
    <w:name w:val="H&amp;M 1Primer1"/>
    <w:basedOn w:val="HMComment1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1">
    <w:name w:val="H&amp;M Code Example1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1">
    <w:name w:val="H&amp;M Comment1"/>
    <w:basedOn w:val="HMNormal1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1">
    <w:name w:val="H&amp;M dopstroka polya1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1">
    <w:name w:val="H&amp;M dopstroka polya_121"/>
    <w:basedOn w:val="HMdopstrokapolya1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1">
    <w:name w:val="H&amp;M dopstroka21"/>
    <w:basedOn w:val="HMdopstrokapolya1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1">
    <w:name w:val="H&amp;M dopstroka31"/>
    <w:basedOn w:val="HMdopstroka21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1">
    <w:name w:val="H&amp;M Heading11"/>
    <w:basedOn w:val="HMNormal1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1">
    <w:name w:val="H&amp;M Image Caption1"/>
    <w:basedOn w:val="HMNormal1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1">
    <w:name w:val="H&amp;M Indeks_niz1"/>
    <w:basedOn w:val="HMIndeksverh1"/>
    <w:link w:val="HMIndeksniz"/>
    <w:uiPriority w:val="9"/>
    <w:qFormat/>
  </w:style>
  <w:style w:type="character" w:customStyle="1" w:styleId="HMIndeksverh">
    <w:name w:val="H&amp;M Indeks_verh"/>
    <w:link w:val="HMIndeksverh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1">
    <w:name w:val="H&amp;M Indeks_verh1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1">
    <w:name w:val="H&amp;M Normal1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1">
    <w:name w:val="H&amp;M Notes1"/>
    <w:basedOn w:val="HMNormal1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1">
    <w:name w:val="H&amp;M Primechanie v tablice1"/>
    <w:basedOn w:val="HMZagolovoktablicy1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1">
    <w:name w:val="H&amp;M Primechaniya1"/>
    <w:basedOn w:val="HMComment1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1">
    <w:name w:val="H&amp;M Primechaniya21"/>
    <w:basedOn w:val="HMPrimechaniya1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1">
    <w:name w:val="H&amp;M Shapka tablicy1"/>
    <w:basedOn w:val="HMZagolovoktablicy1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1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1">
    <w:name w:val="H&amp;M Soderjimoe tablicy1"/>
    <w:basedOn w:val="HMZagolovoktablicy1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1">
    <w:name w:val="H&amp;M Spisok 10-11"/>
    <w:basedOn w:val="HMComment1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1"/>
    <w:basedOn w:val="HMSpisok10-91"/>
    <w:link w:val="HMSpisok10-1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1">
    <w:name w:val="H&amp;M Spisok 10-21"/>
    <w:basedOn w:val="HMSpisok10-11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1">
    <w:name w:val="H&amp;M Spisok 10-31"/>
    <w:basedOn w:val="HMSpisok10-21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1">
    <w:name w:val="H&amp;M Spisok 10-41"/>
    <w:basedOn w:val="HMSpisok10-31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1">
    <w:name w:val="H&amp;M Spisok 10-51"/>
    <w:basedOn w:val="HMSpisok10-41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1">
    <w:name w:val="H&amp;M Spisok 10-61"/>
    <w:basedOn w:val="HMSpisok10-51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1">
    <w:name w:val="H&amp;M Spisok 10-71"/>
    <w:basedOn w:val="HMSpisok10-61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1">
    <w:name w:val="H&amp;M Spisok 10-81"/>
    <w:basedOn w:val="HMSpisok10-71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1">
    <w:name w:val="H&amp;M Spisok 10-91"/>
    <w:basedOn w:val="HMSpisok10-81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1">
    <w:name w:val="H&amp;M Spisok 121"/>
    <w:basedOn w:val="HMComment1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1">
    <w:name w:val="H&amp;M Spisok 12-21"/>
    <w:basedOn w:val="HMSpisok121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1">
    <w:name w:val="H&amp;M Spisok 12-31"/>
    <w:basedOn w:val="HMSpisok12-21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1">
    <w:name w:val="H&amp;M Spisok 12-41"/>
    <w:basedOn w:val="HMSpisok12-31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1">
    <w:name w:val="H&amp;M Spisok 12-51"/>
    <w:basedOn w:val="HMSpisok12-41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1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1">
    <w:name w:val="H&amp;M Spisok v tablice1"/>
    <w:basedOn w:val="HMZagolovoktablicy1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1">
    <w:name w:val="H&amp;M Tekst dokumenta1"/>
    <w:basedOn w:val="HMComment1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1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1">
    <w:name w:val="H&amp;M Zagolovok 1 urovnya1"/>
    <w:basedOn w:val="HMHeading11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1">
    <w:name w:val="H&amp;M Zagolovok 2 urovnya1"/>
    <w:basedOn w:val="HMHeading11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1">
    <w:name w:val="H&amp;M Zagolovok 3 urovnya1"/>
    <w:basedOn w:val="HMHeading11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1">
    <w:name w:val="H&amp;M Zagolovok 4 urovnya i dalee1"/>
    <w:basedOn w:val="HMHeading11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1">
    <w:name w:val="H&amp;M Zagolovok 5 urovnya1"/>
    <w:basedOn w:val="HMHeading11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1">
    <w:name w:val="H&amp;M Zagolovok 6 urovnya1"/>
    <w:basedOn w:val="HMHeading11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1">
    <w:name w:val="H&amp;M Zagolovok tablicy1"/>
    <w:basedOn w:val="HMNormal1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header" Target="header7.xml"/><Relationship Id="rId16" Type="http://schemas.openxmlformats.org/officeDocument/2006/relationships/image" Target="media/image5.png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header" Target="header5.xml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header" Target="header6.xml"/><Relationship Id="rId85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69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oter" Target="footer4.xml"/><Relationship Id="rId86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6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33D02-C852-4C21-990A-48BD1463C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15411</Words>
  <Characters>87844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Система</dc:description>
  <cp:lastModifiedBy/>
  <cp:revision>1</cp:revision>
  <dcterms:created xsi:type="dcterms:W3CDTF">2022-04-04T08:16:00Z</dcterms:created>
  <dcterms:modified xsi:type="dcterms:W3CDTF">2023-06-27T06:32:00Z</dcterms:modified>
</cp:coreProperties>
</file>