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107869" w:rsidRDefault="00946E6F" w:rsidP="00107869">
      <w:pPr>
        <w:jc w:val="center"/>
        <w:rPr>
          <w:rFonts w:ascii="Times New Roman" w:hAnsi="Times New Roman" w:cs="Times New Roman"/>
          <w:b/>
        </w:rPr>
      </w:pPr>
      <w:r w:rsidRPr="00107869">
        <w:rPr>
          <w:rFonts w:ascii="Times New Roman" w:hAnsi="Times New Roman" w:cs="Times New Roman"/>
          <w:b/>
        </w:rPr>
        <w:t>Обзор изменений законодательства в сфере закупок</w:t>
      </w:r>
    </w:p>
    <w:p w:rsidR="00946E6F" w:rsidRPr="00107869" w:rsidRDefault="00946E6F" w:rsidP="00107869">
      <w:pPr>
        <w:jc w:val="center"/>
        <w:rPr>
          <w:rFonts w:ascii="Times New Roman" w:hAnsi="Times New Roman" w:cs="Times New Roman"/>
          <w:b/>
        </w:rPr>
      </w:pPr>
      <w:r w:rsidRPr="00107869">
        <w:rPr>
          <w:rFonts w:ascii="Times New Roman" w:hAnsi="Times New Roman" w:cs="Times New Roman"/>
          <w:b/>
        </w:rPr>
        <w:t xml:space="preserve">за </w:t>
      </w:r>
      <w:r w:rsidR="00DC5540" w:rsidRPr="00107869">
        <w:rPr>
          <w:rFonts w:ascii="Times New Roman" w:hAnsi="Times New Roman" w:cs="Times New Roman"/>
          <w:b/>
        </w:rPr>
        <w:t>октябрь</w:t>
      </w:r>
      <w:r w:rsidR="00010072" w:rsidRPr="00107869">
        <w:rPr>
          <w:rFonts w:ascii="Times New Roman" w:hAnsi="Times New Roman" w:cs="Times New Roman"/>
          <w:b/>
        </w:rPr>
        <w:t xml:space="preserve"> </w:t>
      </w:r>
      <w:r w:rsidR="00351B5A" w:rsidRPr="00107869">
        <w:rPr>
          <w:rFonts w:ascii="Times New Roman" w:hAnsi="Times New Roman" w:cs="Times New Roman"/>
          <w:b/>
        </w:rPr>
        <w:t>2023</w:t>
      </w:r>
      <w:r w:rsidRPr="00107869">
        <w:rPr>
          <w:rFonts w:ascii="Times New Roman" w:hAnsi="Times New Roman" w:cs="Times New Roman"/>
          <w:b/>
        </w:rPr>
        <w:t xml:space="preserve"> года</w:t>
      </w:r>
    </w:p>
    <w:p w:rsidR="003F5F48" w:rsidRPr="00107869" w:rsidRDefault="003F5F48" w:rsidP="00107869">
      <w:pPr>
        <w:rPr>
          <w:rFonts w:ascii="Times New Roman" w:hAnsi="Times New Roman" w:cs="Times New Roman"/>
          <w:b/>
        </w:rPr>
      </w:pPr>
    </w:p>
    <w:p w:rsidR="00DC5540" w:rsidRPr="00107869" w:rsidRDefault="00DC5540" w:rsidP="00107869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bCs/>
        </w:rPr>
      </w:pPr>
      <w:r w:rsidRPr="00107869">
        <w:rPr>
          <w:rFonts w:ascii="Times New Roman" w:hAnsi="Times New Roman" w:cs="Times New Roman"/>
          <w:b/>
          <w:bCs/>
        </w:rPr>
        <w:t>Распоряжение Правительства РФ от 10.10.2023</w:t>
      </w:r>
      <w:r w:rsidR="00D043BE">
        <w:rPr>
          <w:rFonts w:ascii="Times New Roman" w:hAnsi="Times New Roman" w:cs="Times New Roman"/>
          <w:b/>
          <w:bCs/>
        </w:rPr>
        <w:t xml:space="preserve"> </w:t>
      </w:r>
      <w:r w:rsidRPr="00107869">
        <w:rPr>
          <w:rFonts w:ascii="Times New Roman" w:hAnsi="Times New Roman" w:cs="Times New Roman"/>
          <w:b/>
          <w:bCs/>
        </w:rPr>
        <w:t>г. № 2769-р «О внесении изменений в перечень банков, утв. распоряжением Правительства РФ от 13.07.2018 г.</w:t>
      </w:r>
      <w:r w:rsidR="00D043BE">
        <w:rPr>
          <w:rFonts w:ascii="Times New Roman" w:hAnsi="Times New Roman" w:cs="Times New Roman"/>
          <w:b/>
          <w:bCs/>
        </w:rPr>
        <w:t xml:space="preserve">             </w:t>
      </w:r>
      <w:r w:rsidRPr="00107869">
        <w:rPr>
          <w:rFonts w:ascii="Times New Roman" w:hAnsi="Times New Roman" w:cs="Times New Roman"/>
          <w:b/>
          <w:bCs/>
        </w:rPr>
        <w:t xml:space="preserve"> № 1451-р»</w:t>
      </w:r>
    </w:p>
    <w:p w:rsidR="00DC5540" w:rsidRPr="00107869" w:rsidRDefault="00DC5540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07869">
        <w:rPr>
          <w:u w:val="single"/>
        </w:rPr>
        <w:t>С 10 октября 2023 года</w:t>
      </w:r>
      <w:r w:rsidRPr="00107869">
        <w:t xml:space="preserve"> в перечень банков, на банковские счета </w:t>
      </w:r>
      <w:r w:rsidR="00D043BE">
        <w:t xml:space="preserve">в </w:t>
      </w:r>
      <w:r w:rsidRPr="00107869">
        <w:t>которых вносятся денежные средства для обеспечения заявки на участие в закупке при проведении электронных процедур, утвержденный Распоряжением Правительства РФ от 13.07.2018 г. № 1451-р, внесены следующие изменения:</w:t>
      </w:r>
    </w:p>
    <w:p w:rsidR="00DC5540" w:rsidRPr="00107869" w:rsidRDefault="00DC5540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07869">
        <w:t>- добавлена позиция – Акционерное общество «БМ-Банк»;</w:t>
      </w:r>
    </w:p>
    <w:p w:rsidR="00DC5540" w:rsidRPr="00107869" w:rsidRDefault="00DC5540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07869">
        <w:t>- исключена позиция – Акционерное общество Банк «Северный морской путь».</w:t>
      </w:r>
    </w:p>
    <w:p w:rsidR="00DC5540" w:rsidRPr="00107869" w:rsidRDefault="00DC5540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EA6E5E" w:rsidRPr="00107869" w:rsidRDefault="00EA6E5E" w:rsidP="00107869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107869">
        <w:rPr>
          <w:rFonts w:ascii="Times New Roman" w:eastAsiaTheme="minorHAnsi" w:hAnsi="Times New Roman" w:cs="Times New Roman"/>
          <w:b/>
          <w:lang w:eastAsia="en-US"/>
        </w:rPr>
        <w:t>Приказ ТПП РФ от 14.09.2023 г. № 61 «Об утверждении Положения о порядке выдачи документов, подтверждающих страну происхождения отдельных видов товаров для целей государственных (муниципальных) закупок на территории государств - членов Евразийского экономического союза»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hAnsi="Times New Roman" w:cs="Times New Roman"/>
        </w:rPr>
        <w:t xml:space="preserve">Данным приказом </w:t>
      </w:r>
      <w:r w:rsidRPr="00107869">
        <w:rPr>
          <w:rFonts w:ascii="Times New Roman" w:eastAsiaTheme="minorHAnsi" w:hAnsi="Times New Roman" w:cs="Times New Roman"/>
          <w:bCs/>
          <w:lang w:eastAsia="en-US"/>
        </w:rPr>
        <w:t xml:space="preserve">установлен </w:t>
      </w:r>
      <w:hyperlink r:id="rId7" w:history="1">
        <w:r w:rsidRPr="00107869">
          <w:rPr>
            <w:rFonts w:ascii="Times New Roman" w:eastAsiaTheme="minorHAnsi" w:hAnsi="Times New Roman" w:cs="Times New Roman"/>
            <w:bCs/>
            <w:lang w:eastAsia="en-US"/>
          </w:rPr>
          <w:t>порядок</w:t>
        </w:r>
      </w:hyperlink>
      <w:r w:rsidRPr="00107869">
        <w:rPr>
          <w:rFonts w:ascii="Times New Roman" w:eastAsiaTheme="minorHAnsi" w:hAnsi="Times New Roman" w:cs="Times New Roman"/>
          <w:bCs/>
          <w:lang w:eastAsia="en-US"/>
        </w:rPr>
        <w:t xml:space="preserve"> выдачи документов, подтверждающих страну происхождения отдельных видов товаров для целей государственных (муниципальных) закупок на территории государств - членов ЕАЭС.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b/>
          <w:lang w:eastAsia="en-US"/>
        </w:rPr>
        <w:t>Акты экспертизы</w:t>
      </w:r>
      <w:r w:rsidRPr="00107869">
        <w:rPr>
          <w:rFonts w:ascii="Times New Roman" w:eastAsiaTheme="minorHAnsi" w:hAnsi="Times New Roman" w:cs="Times New Roman"/>
          <w:lang w:eastAsia="en-US"/>
        </w:rPr>
        <w:t>, подтверждающие происхождение товара из Российской Федерации, выдаются заявителям уполномоченными ТПП при соблюдении в совокупности следующих условий: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товар включен в </w:t>
      </w:r>
      <w:hyperlink r:id="rId8" w:history="1">
        <w:r w:rsidRPr="00107869">
          <w:rPr>
            <w:rFonts w:ascii="Times New Roman" w:eastAsiaTheme="minorHAnsi" w:hAnsi="Times New Roman" w:cs="Times New Roman"/>
            <w:lang w:eastAsia="en-US"/>
          </w:rPr>
          <w:t xml:space="preserve">приложение </w:t>
        </w:r>
        <w:r w:rsidR="009D25D7" w:rsidRPr="00107869">
          <w:rPr>
            <w:rFonts w:ascii="Times New Roman" w:eastAsiaTheme="minorHAnsi" w:hAnsi="Times New Roman" w:cs="Times New Roman"/>
            <w:lang w:eastAsia="en-US"/>
          </w:rPr>
          <w:t>№</w:t>
        </w:r>
        <w:r w:rsidRPr="00107869">
          <w:rPr>
            <w:rFonts w:ascii="Times New Roman" w:eastAsiaTheme="minorHAnsi" w:hAnsi="Times New Roman" w:cs="Times New Roman"/>
            <w:lang w:eastAsia="en-US"/>
          </w:rPr>
          <w:t xml:space="preserve"> 1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к Правилам</w:t>
      </w:r>
      <w:r w:rsidR="009D25D7" w:rsidRPr="00107869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="009D25D7" w:rsidRPr="00107869">
        <w:rPr>
          <w:rFonts w:ascii="Times New Roman" w:eastAsiaTheme="minorHAnsi" w:hAnsi="Times New Roman" w:cs="Times New Roman"/>
          <w:lang w:eastAsia="en-US"/>
        </w:rPr>
        <w:t>определения страны происхождения отдельных видов товаров</w:t>
      </w:r>
      <w:proofErr w:type="gramEnd"/>
      <w:r w:rsidR="009D25D7" w:rsidRPr="00107869">
        <w:rPr>
          <w:rFonts w:ascii="Times New Roman" w:eastAsiaTheme="minorHAnsi" w:hAnsi="Times New Roman" w:cs="Times New Roman"/>
          <w:lang w:eastAsia="en-US"/>
        </w:rPr>
        <w:t xml:space="preserve"> для целей государственных (муниципальных) закупок, утвержденным Решением Совета Евразийской экономической комиссии от 23.11.2020 г.</w:t>
      </w:r>
      <w:r w:rsidR="00AE7196">
        <w:rPr>
          <w:rFonts w:ascii="Times New Roman" w:eastAsiaTheme="minorHAnsi" w:hAnsi="Times New Roman" w:cs="Times New Roman"/>
          <w:lang w:eastAsia="en-US"/>
        </w:rPr>
        <w:t xml:space="preserve">            </w:t>
      </w:r>
      <w:r w:rsidR="009D25D7" w:rsidRPr="00107869">
        <w:rPr>
          <w:rFonts w:ascii="Times New Roman" w:eastAsiaTheme="minorHAnsi" w:hAnsi="Times New Roman" w:cs="Times New Roman"/>
          <w:lang w:eastAsia="en-US"/>
        </w:rPr>
        <w:t xml:space="preserve"> № 105 (далее –</w:t>
      </w:r>
      <w:r w:rsidR="007D5828" w:rsidRPr="00107869">
        <w:rPr>
          <w:rFonts w:ascii="Times New Roman" w:eastAsiaTheme="minorHAnsi" w:hAnsi="Times New Roman" w:cs="Times New Roman"/>
          <w:lang w:eastAsia="en-US"/>
        </w:rPr>
        <w:t xml:space="preserve"> </w:t>
      </w:r>
      <w:r w:rsidR="009D25D7" w:rsidRPr="00107869">
        <w:rPr>
          <w:rFonts w:ascii="Times New Roman" w:eastAsiaTheme="minorHAnsi" w:hAnsi="Times New Roman" w:cs="Times New Roman"/>
          <w:lang w:eastAsia="en-US"/>
        </w:rPr>
        <w:t>Правила)</w:t>
      </w:r>
      <w:r w:rsidRPr="00107869">
        <w:rPr>
          <w:rFonts w:ascii="Times New Roman" w:eastAsiaTheme="minorHAnsi" w:hAnsi="Times New Roman" w:cs="Times New Roman"/>
          <w:lang w:eastAsia="en-US"/>
        </w:rPr>
        <w:t>;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товар соответствует требованиям, предусмотренным </w:t>
      </w:r>
      <w:hyperlink r:id="rId9" w:history="1">
        <w:r w:rsidRPr="00107869">
          <w:rPr>
            <w:rFonts w:ascii="Times New Roman" w:eastAsiaTheme="minorHAnsi" w:hAnsi="Times New Roman" w:cs="Times New Roman"/>
            <w:lang w:eastAsia="en-US"/>
          </w:rPr>
          <w:t xml:space="preserve">приложением </w:t>
        </w:r>
        <w:r w:rsidR="009D25D7" w:rsidRPr="00107869">
          <w:rPr>
            <w:rFonts w:ascii="Times New Roman" w:eastAsiaTheme="minorHAnsi" w:hAnsi="Times New Roman" w:cs="Times New Roman"/>
            <w:lang w:eastAsia="en-US"/>
          </w:rPr>
          <w:t>№</w:t>
        </w:r>
        <w:r w:rsidRPr="00107869">
          <w:rPr>
            <w:rFonts w:ascii="Times New Roman" w:eastAsiaTheme="minorHAnsi" w:hAnsi="Times New Roman" w:cs="Times New Roman"/>
            <w:lang w:eastAsia="en-US"/>
          </w:rPr>
          <w:t xml:space="preserve"> 1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к Правилам, или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при производстве товара выполняются условия, производственные и технологические операции, обеспечивающие достижение необходимого показателя совокупного количества баллов, предусмотренного </w:t>
      </w:r>
      <w:hyperlink r:id="rId10" w:history="1">
        <w:r w:rsidRPr="00107869">
          <w:rPr>
            <w:rFonts w:ascii="Times New Roman" w:eastAsiaTheme="minorHAnsi" w:hAnsi="Times New Roman" w:cs="Times New Roman"/>
            <w:lang w:eastAsia="en-US"/>
          </w:rPr>
          <w:t xml:space="preserve">приложением </w:t>
        </w:r>
        <w:r w:rsidR="009D25D7" w:rsidRPr="00107869">
          <w:rPr>
            <w:rFonts w:ascii="Times New Roman" w:eastAsiaTheme="minorHAnsi" w:hAnsi="Times New Roman" w:cs="Times New Roman"/>
            <w:lang w:eastAsia="en-US"/>
          </w:rPr>
          <w:t>№</w:t>
        </w:r>
        <w:r w:rsidRPr="00107869">
          <w:rPr>
            <w:rFonts w:ascii="Times New Roman" w:eastAsiaTheme="minorHAnsi" w:hAnsi="Times New Roman" w:cs="Times New Roman"/>
            <w:lang w:eastAsia="en-US"/>
          </w:rPr>
          <w:t xml:space="preserve"> 1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к Правилам; или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при производстве товара выполняются условия, производственные и технологические операции, обеспечивающие достижение необходимого процентного показателя совокупного количества баллов от максимально возможного количества баллов, предусмотренного </w:t>
      </w:r>
      <w:hyperlink r:id="rId11" w:history="1">
        <w:r w:rsidRPr="00107869">
          <w:rPr>
            <w:rFonts w:ascii="Times New Roman" w:eastAsiaTheme="minorHAnsi" w:hAnsi="Times New Roman" w:cs="Times New Roman"/>
            <w:lang w:eastAsia="en-US"/>
          </w:rPr>
          <w:t xml:space="preserve">приложением </w:t>
        </w:r>
        <w:r w:rsidR="009D25D7" w:rsidRPr="00107869">
          <w:rPr>
            <w:rFonts w:ascii="Times New Roman" w:eastAsiaTheme="minorHAnsi" w:hAnsi="Times New Roman" w:cs="Times New Roman"/>
            <w:lang w:eastAsia="en-US"/>
          </w:rPr>
          <w:t>№</w:t>
        </w:r>
        <w:r w:rsidRPr="00107869">
          <w:rPr>
            <w:rFonts w:ascii="Times New Roman" w:eastAsiaTheme="minorHAnsi" w:hAnsi="Times New Roman" w:cs="Times New Roman"/>
            <w:lang w:eastAsia="en-US"/>
          </w:rPr>
          <w:t xml:space="preserve"> 1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к Правилам.</w:t>
      </w:r>
    </w:p>
    <w:p w:rsidR="00306D75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12" w:history="1">
        <w:r w:rsidR="00306D75" w:rsidRPr="00107869">
          <w:rPr>
            <w:rFonts w:ascii="Times New Roman" w:eastAsiaTheme="minorHAnsi" w:hAnsi="Times New Roman" w:cs="Times New Roman"/>
            <w:b/>
            <w:lang w:eastAsia="en-US"/>
          </w:rPr>
          <w:t>Сертификаты СТ-1</w:t>
        </w:r>
      </w:hyperlink>
      <w:r w:rsidR="00306D75" w:rsidRPr="00107869">
        <w:rPr>
          <w:rFonts w:ascii="Times New Roman" w:eastAsiaTheme="minorHAnsi" w:hAnsi="Times New Roman" w:cs="Times New Roman"/>
          <w:lang w:eastAsia="en-US"/>
        </w:rPr>
        <w:t>, подтверждающие происхождение товара из Российской Федерации, выдаются заявителям уполномоченными ТПП при соблюдении в совокупности следующих условий: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товар включен в </w:t>
      </w:r>
      <w:hyperlink r:id="rId13" w:history="1">
        <w:r w:rsidRPr="00107869">
          <w:rPr>
            <w:rFonts w:ascii="Times New Roman" w:eastAsiaTheme="minorHAnsi" w:hAnsi="Times New Roman" w:cs="Times New Roman"/>
            <w:lang w:eastAsia="en-US"/>
          </w:rPr>
          <w:t xml:space="preserve">приложение </w:t>
        </w:r>
        <w:r w:rsidR="009D25D7" w:rsidRPr="00107869">
          <w:rPr>
            <w:rFonts w:ascii="Times New Roman" w:eastAsiaTheme="minorHAnsi" w:hAnsi="Times New Roman" w:cs="Times New Roman"/>
            <w:lang w:eastAsia="en-US"/>
          </w:rPr>
          <w:t>№</w:t>
        </w:r>
        <w:r w:rsidRPr="00107869">
          <w:rPr>
            <w:rFonts w:ascii="Times New Roman" w:eastAsiaTheme="minorHAnsi" w:hAnsi="Times New Roman" w:cs="Times New Roman"/>
            <w:lang w:eastAsia="en-US"/>
          </w:rPr>
          <w:t xml:space="preserve"> 1.1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к Правилам;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товар соответствует критериям определения страны происхождения товаров, предусмотренным </w:t>
      </w:r>
      <w:hyperlink r:id="rId14" w:history="1">
        <w:r w:rsidRPr="00107869">
          <w:rPr>
            <w:rFonts w:ascii="Times New Roman" w:eastAsiaTheme="minorHAnsi" w:hAnsi="Times New Roman" w:cs="Times New Roman"/>
            <w:lang w:eastAsia="en-US"/>
          </w:rPr>
          <w:t>Правилами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года.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Акт экспертизы имеет срок действия </w:t>
      </w:r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два года </w:t>
      </w:r>
      <w:proofErr w:type="gramStart"/>
      <w:r w:rsidRPr="00107869">
        <w:rPr>
          <w:rFonts w:ascii="Times New Roman" w:eastAsiaTheme="minorHAnsi" w:hAnsi="Times New Roman" w:cs="Times New Roman"/>
          <w:lang w:eastAsia="en-US"/>
        </w:rPr>
        <w:t>с даты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 xml:space="preserve"> его выдачи.</w:t>
      </w:r>
      <w:r w:rsidR="009D25D7" w:rsidRPr="00107869">
        <w:rPr>
          <w:rFonts w:ascii="Times New Roman" w:eastAsiaTheme="minorHAnsi" w:hAnsi="Times New Roman" w:cs="Times New Roman"/>
          <w:lang w:eastAsia="en-US"/>
        </w:rPr>
        <w:t xml:space="preserve"> </w:t>
      </w:r>
      <w:hyperlink r:id="rId15" w:history="1">
        <w:r w:rsidRPr="00107869">
          <w:rPr>
            <w:rFonts w:ascii="Times New Roman" w:eastAsiaTheme="minorHAnsi" w:hAnsi="Times New Roman" w:cs="Times New Roman"/>
            <w:lang w:eastAsia="en-US"/>
          </w:rPr>
          <w:t>Сертификат СТ-1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имеет срок действия </w:t>
      </w:r>
      <w:r w:rsidRPr="00107869">
        <w:rPr>
          <w:rFonts w:ascii="Times New Roman" w:eastAsiaTheme="minorHAnsi" w:hAnsi="Times New Roman" w:cs="Times New Roman"/>
          <w:b/>
          <w:lang w:eastAsia="en-US"/>
        </w:rPr>
        <w:t>один год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107869">
        <w:rPr>
          <w:rFonts w:ascii="Times New Roman" w:eastAsiaTheme="minorHAnsi" w:hAnsi="Times New Roman" w:cs="Times New Roman"/>
          <w:lang w:eastAsia="en-US"/>
        </w:rPr>
        <w:t>с даты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 xml:space="preserve"> его выдачи.</w:t>
      </w:r>
    </w:p>
    <w:p w:rsidR="00306D75" w:rsidRPr="00107869" w:rsidRDefault="00306D75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107869">
        <w:rPr>
          <w:rFonts w:ascii="Times New Roman" w:eastAsiaTheme="minorHAnsi" w:hAnsi="Times New Roman" w:cs="Times New Roman"/>
          <w:bCs/>
          <w:lang w:eastAsia="en-US"/>
        </w:rPr>
        <w:t>Определены</w:t>
      </w:r>
      <w:r w:rsidR="009D25D7" w:rsidRPr="00107869">
        <w:rPr>
          <w:rFonts w:ascii="Times New Roman" w:eastAsiaTheme="minorHAnsi" w:hAnsi="Times New Roman" w:cs="Times New Roman"/>
          <w:bCs/>
          <w:lang w:eastAsia="en-US"/>
        </w:rPr>
        <w:t>,</w:t>
      </w:r>
      <w:r w:rsidRPr="00107869">
        <w:rPr>
          <w:rFonts w:ascii="Times New Roman" w:eastAsiaTheme="minorHAnsi" w:hAnsi="Times New Roman" w:cs="Times New Roman"/>
          <w:bCs/>
          <w:lang w:eastAsia="en-US"/>
        </w:rPr>
        <w:t xml:space="preserve"> в том числе д</w:t>
      </w:r>
      <w:r w:rsidR="009D25D7" w:rsidRPr="00107869">
        <w:rPr>
          <w:rFonts w:ascii="Times New Roman" w:eastAsiaTheme="minorHAnsi" w:hAnsi="Times New Roman" w:cs="Times New Roman"/>
          <w:bCs/>
          <w:lang w:eastAsia="en-US"/>
        </w:rPr>
        <w:t>окументы, необходимые для</w:t>
      </w:r>
      <w:r w:rsidRPr="00107869">
        <w:rPr>
          <w:rFonts w:ascii="Times New Roman" w:eastAsiaTheme="minorHAnsi" w:hAnsi="Times New Roman" w:cs="Times New Roman"/>
          <w:bCs/>
          <w:lang w:eastAsia="en-US"/>
        </w:rPr>
        <w:t xml:space="preserve"> получения</w:t>
      </w:r>
      <w:r w:rsidR="009D25D7" w:rsidRPr="00107869">
        <w:rPr>
          <w:rFonts w:ascii="Times New Roman" w:eastAsiaTheme="minorHAnsi" w:hAnsi="Times New Roman" w:cs="Times New Roman"/>
          <w:bCs/>
          <w:lang w:eastAsia="en-US"/>
        </w:rPr>
        <w:t xml:space="preserve"> акта экспертизы и сертификата СТ-1</w:t>
      </w:r>
      <w:r w:rsidRPr="00107869">
        <w:rPr>
          <w:rFonts w:ascii="Times New Roman" w:eastAsiaTheme="minorHAnsi" w:hAnsi="Times New Roman" w:cs="Times New Roman"/>
          <w:bCs/>
          <w:lang w:eastAsia="en-US"/>
        </w:rPr>
        <w:t>, порядок их представления заявителем, порядок принятия и рассмотрения уполномоченной ТПП, порядок проведения выездной проверки, оформления акта экспертизы и сертификата СТ-1.</w:t>
      </w:r>
    </w:p>
    <w:p w:rsidR="009D25D7" w:rsidRPr="00107869" w:rsidRDefault="009D25D7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07869">
        <w:t xml:space="preserve">В документе закреплены </w:t>
      </w:r>
      <w:r w:rsidRPr="00107869">
        <w:rPr>
          <w:b/>
        </w:rPr>
        <w:t>формы</w:t>
      </w:r>
      <w:r w:rsidRPr="00107869">
        <w:t xml:space="preserve"> следующих документов:</w:t>
      </w:r>
    </w:p>
    <w:p w:rsidR="009D25D7" w:rsidRPr="00107869" w:rsidRDefault="009D25D7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 xml:space="preserve">- </w:t>
      </w:r>
      <w:hyperlink r:id="rId16" w:history="1">
        <w:r w:rsidRPr="00107869">
          <w:rPr>
            <w:rFonts w:ascii="Times New Roman" w:eastAsiaTheme="minorHAnsi" w:hAnsi="Times New Roman" w:cs="Times New Roman"/>
            <w:lang w:eastAsia="en-US"/>
          </w:rPr>
          <w:t xml:space="preserve"> Заявление на проведение экспертизы и получение акта экспертизы</w:t>
        </w:r>
      </w:hyperlink>
      <w:r w:rsidRPr="00107869">
        <w:rPr>
          <w:rFonts w:ascii="Times New Roman" w:eastAsiaTheme="minorHAnsi" w:hAnsi="Times New Roman" w:cs="Times New Roman"/>
          <w:lang w:eastAsia="en-US"/>
        </w:rPr>
        <w:t xml:space="preserve"> с приложениями;</w:t>
      </w:r>
    </w:p>
    <w:p w:rsidR="009D25D7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17" w:history="1">
        <w:r w:rsidR="009D25D7" w:rsidRPr="00107869">
          <w:rPr>
            <w:rFonts w:ascii="Times New Roman" w:eastAsiaTheme="minorHAnsi" w:hAnsi="Times New Roman" w:cs="Times New Roman"/>
            <w:lang w:eastAsia="en-US"/>
          </w:rPr>
          <w:t>- Заявление на проведение экспертизы и получение сертификата СТ-1</w:t>
        </w:r>
      </w:hyperlink>
      <w:r w:rsidR="009D25D7" w:rsidRPr="00107869">
        <w:rPr>
          <w:rFonts w:ascii="Times New Roman" w:eastAsiaTheme="minorHAnsi" w:hAnsi="Times New Roman" w:cs="Times New Roman"/>
          <w:lang w:eastAsia="en-US"/>
        </w:rPr>
        <w:t xml:space="preserve"> с приложениями;</w:t>
      </w:r>
    </w:p>
    <w:p w:rsidR="009D25D7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18" w:history="1">
        <w:r w:rsidR="009D25D7" w:rsidRPr="00107869">
          <w:rPr>
            <w:rFonts w:ascii="Times New Roman" w:eastAsiaTheme="minorHAnsi" w:hAnsi="Times New Roman" w:cs="Times New Roman"/>
            <w:lang w:eastAsia="en-US"/>
          </w:rPr>
          <w:t>- Заявление об исправлении технической ошибки</w:t>
        </w:r>
      </w:hyperlink>
      <w:r w:rsidR="009D25D7" w:rsidRPr="00107869">
        <w:rPr>
          <w:rFonts w:ascii="Times New Roman" w:eastAsiaTheme="minorHAnsi" w:hAnsi="Times New Roman" w:cs="Times New Roman"/>
          <w:lang w:eastAsia="en-US"/>
        </w:rPr>
        <w:t>;</w:t>
      </w:r>
    </w:p>
    <w:p w:rsidR="009D25D7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19" w:history="1">
        <w:r w:rsidR="009D25D7" w:rsidRPr="00107869">
          <w:rPr>
            <w:rFonts w:ascii="Times New Roman" w:eastAsiaTheme="minorHAnsi" w:hAnsi="Times New Roman" w:cs="Times New Roman"/>
            <w:lang w:eastAsia="en-US"/>
          </w:rPr>
          <w:t>- Акт проверки</w:t>
        </w:r>
      </w:hyperlink>
      <w:r w:rsidR="009D25D7" w:rsidRPr="00107869">
        <w:rPr>
          <w:rFonts w:ascii="Times New Roman" w:eastAsiaTheme="minorHAnsi" w:hAnsi="Times New Roman" w:cs="Times New Roman"/>
          <w:lang w:eastAsia="en-US"/>
        </w:rPr>
        <w:t>;</w:t>
      </w:r>
    </w:p>
    <w:p w:rsidR="009D25D7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20" w:history="1">
        <w:r w:rsidR="009D25D7" w:rsidRPr="00107869">
          <w:rPr>
            <w:rFonts w:ascii="Times New Roman" w:eastAsiaTheme="minorHAnsi" w:hAnsi="Times New Roman" w:cs="Times New Roman"/>
            <w:lang w:eastAsia="en-US"/>
          </w:rPr>
          <w:t>- Акт экспертизы</w:t>
        </w:r>
      </w:hyperlink>
      <w:r w:rsidR="009D25D7" w:rsidRPr="00107869">
        <w:rPr>
          <w:rFonts w:ascii="Times New Roman" w:eastAsiaTheme="minorHAnsi" w:hAnsi="Times New Roman" w:cs="Times New Roman"/>
          <w:lang w:eastAsia="en-US"/>
        </w:rPr>
        <w:t xml:space="preserve"> с приложением;</w:t>
      </w:r>
    </w:p>
    <w:p w:rsidR="009D25D7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21" w:history="1">
        <w:r w:rsidR="009D25D7" w:rsidRPr="00107869">
          <w:rPr>
            <w:rFonts w:ascii="Times New Roman" w:eastAsiaTheme="minorHAnsi" w:hAnsi="Times New Roman" w:cs="Times New Roman"/>
            <w:lang w:eastAsia="en-US"/>
          </w:rPr>
          <w:t>- Экспертное заключение к сертификату о происхождении товара формы СТ-1, в соответствии с которым Российская Федерация является страной происхождения товара</w:t>
        </w:r>
      </w:hyperlink>
      <w:r w:rsidR="009D25D7" w:rsidRPr="00107869">
        <w:rPr>
          <w:rFonts w:ascii="Times New Roman" w:eastAsiaTheme="minorHAnsi" w:hAnsi="Times New Roman" w:cs="Times New Roman"/>
          <w:lang w:eastAsia="en-US"/>
        </w:rPr>
        <w:t>;</w:t>
      </w:r>
    </w:p>
    <w:p w:rsidR="009D25D7" w:rsidRPr="00107869" w:rsidRDefault="00A579EB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hyperlink r:id="rId22" w:history="1">
        <w:r w:rsidR="009D25D7" w:rsidRPr="00107869">
          <w:rPr>
            <w:rFonts w:ascii="Times New Roman" w:eastAsiaTheme="minorHAnsi" w:hAnsi="Times New Roman" w:cs="Times New Roman"/>
            <w:lang w:eastAsia="en-US"/>
          </w:rPr>
          <w:t>- Справка о деятельности предприятия</w:t>
        </w:r>
      </w:hyperlink>
      <w:r w:rsidR="009D25D7" w:rsidRPr="00107869">
        <w:rPr>
          <w:rFonts w:ascii="Times New Roman" w:eastAsiaTheme="minorHAnsi" w:hAnsi="Times New Roman" w:cs="Times New Roman"/>
          <w:lang w:eastAsia="en-US"/>
        </w:rPr>
        <w:t>.</w:t>
      </w:r>
    </w:p>
    <w:p w:rsidR="00477E68" w:rsidRPr="00107869" w:rsidRDefault="00477E68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</w:p>
    <w:p w:rsidR="00477E68" w:rsidRPr="00107869" w:rsidRDefault="00477E68" w:rsidP="00107869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Решение Совета Евразийской экономической комиссии от 27.09.2023 г. </w:t>
      </w:r>
      <w:r w:rsidR="00347D4E">
        <w:rPr>
          <w:rFonts w:ascii="Times New Roman" w:eastAsiaTheme="minorHAnsi" w:hAnsi="Times New Roman" w:cs="Times New Roman"/>
          <w:b/>
          <w:lang w:eastAsia="en-US"/>
        </w:rPr>
        <w:t xml:space="preserve">         </w:t>
      </w:r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№ 102 «О внесении изменений в приложение № 1 к Правилам </w:t>
      </w:r>
      <w:proofErr w:type="gramStart"/>
      <w:r w:rsidRPr="00107869">
        <w:rPr>
          <w:rFonts w:ascii="Times New Roman" w:eastAsiaTheme="minorHAnsi" w:hAnsi="Times New Roman" w:cs="Times New Roman"/>
          <w:b/>
          <w:lang w:eastAsia="en-US"/>
        </w:rPr>
        <w:t>определения страны происхождения отдельных видов товаров</w:t>
      </w:r>
      <w:proofErr w:type="gramEnd"/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 для целей государственных (муниципальных) закупок»</w:t>
      </w:r>
    </w:p>
    <w:p w:rsidR="00477E68" w:rsidRPr="00107869" w:rsidRDefault="00477E68" w:rsidP="00107869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107869">
        <w:rPr>
          <w:rFonts w:ascii="Times New Roman" w:eastAsiaTheme="minorHAnsi" w:hAnsi="Times New Roman" w:cs="Times New Roman"/>
          <w:u w:val="single"/>
          <w:lang w:eastAsia="en-US"/>
        </w:rPr>
        <w:t>С 9 ноября 2023 года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 в </w:t>
      </w:r>
      <w:r w:rsidRPr="00107869">
        <w:rPr>
          <w:rStyle w:val="a8"/>
          <w:rFonts w:ascii="Times New Roman" w:hAnsi="Times New Roman" w:cs="Times New Roman"/>
          <w:b w:val="0"/>
          <w:bCs w:val="0"/>
          <w:color w:val="29293A"/>
          <w:spacing w:val="-5"/>
        </w:rPr>
        <w:t xml:space="preserve">перечень условий, производственных и технологических операций, при выполнении которых товар считается происходящим из государств ЕАЭС (Приложение № 1 к Правилам </w:t>
      </w:r>
      <w:proofErr w:type="gramStart"/>
      <w:r w:rsidRPr="00107869">
        <w:rPr>
          <w:rFonts w:ascii="Times New Roman" w:eastAsiaTheme="minorHAnsi" w:hAnsi="Times New Roman" w:cs="Times New Roman"/>
          <w:lang w:eastAsia="en-US"/>
        </w:rPr>
        <w:t>определения страны происхождения отдельных видов товаров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 xml:space="preserve"> для целей государственных (муниципальных) закупок</w:t>
      </w:r>
      <w:r w:rsidRPr="00107869">
        <w:rPr>
          <w:rStyle w:val="a8"/>
          <w:rFonts w:ascii="Times New Roman" w:hAnsi="Times New Roman" w:cs="Times New Roman"/>
          <w:b w:val="0"/>
          <w:bCs w:val="0"/>
          <w:color w:val="29293A"/>
          <w:spacing w:val="-5"/>
        </w:rPr>
        <w:t>, утвержденных Решением Совета ЕЭК от 23.11.2020 № 105) внесены изменения.</w:t>
      </w:r>
      <w:r w:rsidRPr="00107869">
        <w:rPr>
          <w:rFonts w:ascii="Times New Roman" w:hAnsi="Times New Roman" w:cs="Times New Roman"/>
          <w:color w:val="1C1C21"/>
          <w:spacing w:val="10"/>
        </w:rPr>
        <w:t xml:space="preserve"> </w:t>
      </w:r>
    </w:p>
    <w:p w:rsidR="00EB4FD8" w:rsidRPr="00107869" w:rsidRDefault="00477E68" w:rsidP="00107869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  <w:r w:rsidRPr="00107869">
        <w:rPr>
          <w:rFonts w:ascii="Times New Roman" w:hAnsi="Times New Roman" w:cs="Times New Roman"/>
          <w:color w:val="1C1C21"/>
          <w:spacing w:val="10"/>
        </w:rPr>
        <w:t>Добавлены новые разделы: «Тяжелое машиностроение», «Приборы для измерения»</w:t>
      </w:r>
      <w:r w:rsidR="00EB4FD8" w:rsidRPr="00107869">
        <w:rPr>
          <w:rFonts w:ascii="Times New Roman" w:hAnsi="Times New Roman" w:cs="Times New Roman"/>
          <w:color w:val="1C1C21"/>
          <w:spacing w:val="10"/>
        </w:rPr>
        <w:t xml:space="preserve">. </w:t>
      </w:r>
    </w:p>
    <w:p w:rsidR="00EB4FD8" w:rsidRPr="00107869" w:rsidRDefault="00EB4FD8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hAnsi="Times New Roman" w:cs="Times New Roman"/>
          <w:color w:val="1C1C21"/>
          <w:spacing w:val="10"/>
        </w:rPr>
        <w:t xml:space="preserve">Также добавлены условия, произведенные и технологические операции, </w:t>
      </w:r>
      <w:r w:rsidRPr="00107869">
        <w:rPr>
          <w:rFonts w:ascii="Times New Roman" w:eastAsiaTheme="minorHAnsi" w:hAnsi="Times New Roman" w:cs="Times New Roman"/>
          <w:lang w:eastAsia="en-US"/>
        </w:rPr>
        <w:t>при выполнении которых товар считается происходящим из государства - члена Евразийского экономического союза,</w:t>
      </w:r>
      <w:r w:rsidRPr="00107869">
        <w:rPr>
          <w:rFonts w:ascii="Times New Roman" w:hAnsi="Times New Roman" w:cs="Times New Roman"/>
          <w:color w:val="1C1C21"/>
          <w:spacing w:val="10"/>
        </w:rPr>
        <w:t xml:space="preserve"> в отношении следующих позиций </w:t>
      </w:r>
      <w:r w:rsidR="00477E68" w:rsidRPr="00107869">
        <w:rPr>
          <w:rFonts w:ascii="Times New Roman" w:hAnsi="Times New Roman" w:cs="Times New Roman"/>
          <w:color w:val="1C1C21"/>
          <w:spacing w:val="10"/>
        </w:rPr>
        <w:t>товаров</w:t>
      </w:r>
      <w:r w:rsidRPr="00107869">
        <w:rPr>
          <w:rFonts w:ascii="Times New Roman" w:hAnsi="Times New Roman" w:cs="Times New Roman"/>
          <w:color w:val="1C1C21"/>
          <w:spacing w:val="10"/>
        </w:rPr>
        <w:t xml:space="preserve">: </w:t>
      </w:r>
      <w:proofErr w:type="gramStart"/>
      <w:r w:rsidRPr="00107869">
        <w:rPr>
          <w:rFonts w:ascii="Times New Roman" w:hAnsi="Times New Roman" w:cs="Times New Roman"/>
          <w:color w:val="1C1C21"/>
          <w:spacing w:val="10"/>
        </w:rPr>
        <w:t>«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Средства транспортные для перевозки пищевых жидкостей», </w:t>
      </w:r>
      <w:r w:rsidRPr="00107869">
        <w:rPr>
          <w:rFonts w:ascii="Times New Roman" w:hAnsi="Times New Roman" w:cs="Times New Roman"/>
          <w:color w:val="1C1C21"/>
          <w:spacing w:val="10"/>
        </w:rPr>
        <w:t>«</w:t>
      </w:r>
      <w:r w:rsidRPr="00107869">
        <w:rPr>
          <w:rFonts w:ascii="Times New Roman" w:eastAsiaTheme="minorHAnsi" w:hAnsi="Times New Roman" w:cs="Times New Roman"/>
          <w:lang w:eastAsia="en-US"/>
        </w:rPr>
        <w:t>Трубы, трубки и шланги, жесткие, из полимеров этилена, бесшовные, нарезанные на отрезки, длина которых превышает максимальный размер поперечного сечения с обработанной или необработанной поверхностью, но не подвергшиеся какой-либо иной обработке», «Элеваторы и конвейеры непрерывного действия для товаров или материалов прочие: ленточные прочие», «Машины и устройства для подъема, перемещения, погрузки или разгрузки (например, лифты, эскалаторы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>, конвейеры, канатные дороги) прочие: оборудование прочее», «Приборы и аппаратура для физического или химического анализа (например, поляриметры, рефрактометры, спектрометры, газ</w:t>
      </w:r>
      <w:proofErr w:type="gramStart"/>
      <w:r w:rsidRPr="00107869">
        <w:rPr>
          <w:rFonts w:ascii="Times New Roman" w:eastAsiaTheme="minorHAnsi" w:hAnsi="Times New Roman" w:cs="Times New Roman"/>
          <w:lang w:eastAsia="en-US"/>
        </w:rPr>
        <w:t>о-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 xml:space="preserve"> или </w:t>
      </w:r>
      <w:proofErr w:type="spellStart"/>
      <w:r w:rsidRPr="00107869">
        <w:rPr>
          <w:rFonts w:ascii="Times New Roman" w:eastAsiaTheme="minorHAnsi" w:hAnsi="Times New Roman" w:cs="Times New Roman"/>
          <w:lang w:eastAsia="en-US"/>
        </w:rPr>
        <w:t>дымоанализаторы</w:t>
      </w:r>
      <w:proofErr w:type="spellEnd"/>
      <w:r w:rsidRPr="00107869">
        <w:rPr>
          <w:rFonts w:ascii="Times New Roman" w:eastAsiaTheme="minorHAnsi" w:hAnsi="Times New Roman" w:cs="Times New Roman"/>
          <w:lang w:eastAsia="en-US"/>
        </w:rPr>
        <w:t>)», «Приборы и аппаратура для обнаружения или измерения ионизирующих излучений».</w:t>
      </w:r>
    </w:p>
    <w:p w:rsidR="00EB4FD8" w:rsidRPr="00107869" w:rsidRDefault="00EB4FD8" w:rsidP="00107869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</w:rPr>
      </w:pPr>
    </w:p>
    <w:p w:rsidR="009D25D7" w:rsidRPr="00107869" w:rsidRDefault="009D25D7" w:rsidP="00107869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107869">
        <w:rPr>
          <w:rFonts w:ascii="Times New Roman" w:eastAsiaTheme="minorHAnsi" w:hAnsi="Times New Roman" w:cs="Times New Roman"/>
          <w:b/>
          <w:lang w:eastAsia="en-US"/>
        </w:rPr>
        <w:t>Приказ Минздрава России от 13.10.2023</w:t>
      </w:r>
      <w:r w:rsidR="006E7B88" w:rsidRPr="00107869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107869">
        <w:rPr>
          <w:rFonts w:ascii="Times New Roman" w:eastAsiaTheme="minorHAnsi" w:hAnsi="Times New Roman" w:cs="Times New Roman"/>
          <w:b/>
          <w:lang w:eastAsia="en-US"/>
        </w:rPr>
        <w:t>г. № 550н «Об утверждении Положения о межведомственной комиссии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</w:t>
      </w:r>
      <w:proofErr w:type="gramEnd"/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 указание на товарный знак»</w:t>
      </w:r>
    </w:p>
    <w:p w:rsidR="00BF4F69" w:rsidRPr="00107869" w:rsidRDefault="00BF4F69" w:rsidP="00107869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107869">
        <w:rPr>
          <w:rFonts w:ascii="Times New Roman" w:eastAsiaTheme="minorHAnsi" w:hAnsi="Times New Roman" w:cs="Times New Roman"/>
          <w:u w:val="single"/>
          <w:lang w:eastAsia="en-US"/>
        </w:rPr>
        <w:t>С 21 октября 2023 года</w:t>
      </w:r>
      <w:r w:rsidR="000761E6" w:rsidRPr="00107869">
        <w:rPr>
          <w:rFonts w:ascii="Times New Roman" w:eastAsiaTheme="minorHAnsi" w:hAnsi="Times New Roman" w:cs="Times New Roman"/>
          <w:lang w:eastAsia="en-US"/>
        </w:rPr>
        <w:t xml:space="preserve"> </w:t>
      </w:r>
      <w:r w:rsidR="00A62C36" w:rsidRPr="00107869">
        <w:rPr>
          <w:rFonts w:ascii="Times New Roman" w:eastAsiaTheme="minorHAnsi" w:hAnsi="Times New Roman" w:cs="Times New Roman"/>
          <w:lang w:eastAsia="en-US"/>
        </w:rPr>
        <w:t xml:space="preserve">вступил в силу данный приказ, принятый </w:t>
      </w:r>
      <w:r w:rsidR="000761E6" w:rsidRPr="00107869">
        <w:rPr>
          <w:rFonts w:ascii="Times New Roman" w:eastAsiaTheme="minorHAnsi" w:hAnsi="Times New Roman" w:cs="Times New Roman"/>
          <w:lang w:eastAsia="en-US"/>
        </w:rPr>
        <w:t xml:space="preserve">во исполнение </w:t>
      </w:r>
      <w:hyperlink r:id="rId23" w:history="1">
        <w:r w:rsidR="000761E6" w:rsidRPr="00107869">
          <w:rPr>
            <w:rFonts w:ascii="Times New Roman" w:eastAsiaTheme="minorHAnsi" w:hAnsi="Times New Roman" w:cs="Times New Roman"/>
            <w:lang w:eastAsia="en-US"/>
          </w:rPr>
          <w:t>Правил</w:t>
        </w:r>
      </w:hyperlink>
      <w:r w:rsidR="000761E6" w:rsidRPr="00107869">
        <w:rPr>
          <w:rFonts w:ascii="Times New Roman" w:eastAsiaTheme="minorHAnsi" w:hAnsi="Times New Roman" w:cs="Times New Roman"/>
          <w:lang w:eastAsia="en-US"/>
        </w:rPr>
        <w:t xml:space="preserve">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</w:t>
      </w:r>
      <w:proofErr w:type="gramEnd"/>
      <w:r w:rsidR="000761E6" w:rsidRPr="00107869">
        <w:rPr>
          <w:rFonts w:ascii="Times New Roman" w:eastAsiaTheme="minorHAnsi" w:hAnsi="Times New Roman" w:cs="Times New Roman"/>
          <w:lang w:eastAsia="en-US"/>
        </w:rPr>
        <w:t xml:space="preserve"> указание на товарный знак, утвержденных постановлением Правительства Российской Федерации от 22</w:t>
      </w:r>
      <w:r w:rsidR="00347D4E">
        <w:rPr>
          <w:rFonts w:ascii="Times New Roman" w:eastAsiaTheme="minorHAnsi" w:hAnsi="Times New Roman" w:cs="Times New Roman"/>
          <w:lang w:eastAsia="en-US"/>
        </w:rPr>
        <w:t>.08.</w:t>
      </w:r>
      <w:r w:rsidR="000761E6" w:rsidRPr="00107869">
        <w:rPr>
          <w:rFonts w:ascii="Times New Roman" w:eastAsiaTheme="minorHAnsi" w:hAnsi="Times New Roman" w:cs="Times New Roman"/>
          <w:lang w:eastAsia="en-US"/>
        </w:rPr>
        <w:t>2023 г. № 1368</w:t>
      </w:r>
      <w:r w:rsidR="00A62C36" w:rsidRPr="00107869">
        <w:rPr>
          <w:rFonts w:ascii="Times New Roman" w:eastAsiaTheme="minorHAnsi" w:hAnsi="Times New Roman" w:cs="Times New Roman"/>
          <w:lang w:eastAsia="en-US"/>
        </w:rPr>
        <w:t>.</w:t>
      </w:r>
    </w:p>
    <w:p w:rsidR="00BF4F69" w:rsidRPr="00107869" w:rsidRDefault="00BF4F69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b/>
          <w:lang w:eastAsia="en-US"/>
        </w:rPr>
        <w:t>Межведомственная комиссия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создается при Министерстве здравоохранения </w:t>
      </w:r>
      <w:r w:rsidR="000761E6" w:rsidRPr="00107869">
        <w:rPr>
          <w:rFonts w:ascii="Times New Roman" w:eastAsiaTheme="minorHAnsi" w:hAnsi="Times New Roman" w:cs="Times New Roman"/>
          <w:b/>
          <w:lang w:eastAsia="en-US"/>
        </w:rPr>
        <w:t>РФ.</w:t>
      </w:r>
    </w:p>
    <w:p w:rsidR="000761E6" w:rsidRPr="00107869" w:rsidRDefault="000761E6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>В состав Комиссии входят представители Министерства здравоохранения РФ, Министерства промышленности и торговли РФ, Федеральной антимонопольной службы, Федеральной службы по надзору в сфере здравоохранения, Федеральной службы по надзору в сфере защиты прав потребителей и благополучия человека.</w:t>
      </w:r>
    </w:p>
    <w:p w:rsidR="001F54BA" w:rsidRDefault="00A62C36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eastAsia="en-US"/>
        </w:rPr>
      </w:pPr>
      <w:r w:rsidRPr="00107869">
        <w:rPr>
          <w:rFonts w:ascii="Times New Roman" w:eastAsiaTheme="minorHAnsi" w:hAnsi="Times New Roman" w:cs="Times New Roman"/>
          <w:b/>
          <w:lang w:eastAsia="en-US"/>
        </w:rPr>
        <w:t>Комиссия осуществляет рассмотрение и оценку</w:t>
      </w:r>
    </w:p>
    <w:p w:rsidR="001F54BA" w:rsidRDefault="00A62C36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b/>
          <w:lang w:eastAsia="en-US"/>
        </w:rPr>
        <w:t>заявлений о включении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 вида медицинского изделия и (или) группы специализированных продуктов лечебного питания в перечень </w:t>
      </w:r>
      <w:r w:rsidRPr="00107869">
        <w:rPr>
          <w:rFonts w:ascii="Times New Roman" w:eastAsiaTheme="minorHAnsi" w:hAnsi="Times New Roman" w:cs="Times New Roman"/>
          <w:b/>
          <w:lang w:eastAsia="en-US"/>
        </w:rPr>
        <w:t>либо об исключении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 вида медицинского изделия и (или) группы специализированных продуктов лечебного питания из перечня </w:t>
      </w:r>
    </w:p>
    <w:p w:rsidR="00A62C36" w:rsidRPr="00107869" w:rsidRDefault="00A62C36" w:rsidP="001F54B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lastRenderedPageBreak/>
        <w:t xml:space="preserve">и </w:t>
      </w:r>
      <w:r w:rsidRPr="001F54BA">
        <w:rPr>
          <w:rFonts w:ascii="Times New Roman" w:eastAsiaTheme="minorHAnsi" w:hAnsi="Times New Roman" w:cs="Times New Roman"/>
          <w:b/>
          <w:lang w:eastAsia="en-US"/>
        </w:rPr>
        <w:t>заключений главных внештатных специалистов</w:t>
      </w:r>
      <w:r w:rsidRPr="00107869">
        <w:rPr>
          <w:rFonts w:ascii="Times New Roman" w:eastAsiaTheme="minorHAnsi" w:hAnsi="Times New Roman" w:cs="Times New Roman"/>
          <w:lang w:eastAsia="en-US"/>
        </w:rPr>
        <w:t xml:space="preserve"> Министерства о целесообразности либо нецелесообразности включения вида медицинского изделия и (или) группы специализированного продукта лечебного питания в перечень в связи с их возможным назначением по медицинским показаниям (индивидуальная непереносимость, по жизненным показаниям).</w:t>
      </w:r>
    </w:p>
    <w:p w:rsidR="00347D4E" w:rsidRPr="001F54BA" w:rsidRDefault="001F54BA" w:rsidP="001F54BA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1C1C21"/>
          <w:spacing w:val="10"/>
        </w:rPr>
      </w:pPr>
      <w:r w:rsidRPr="001F54BA">
        <w:rPr>
          <w:b/>
          <w:color w:val="1C1C21"/>
          <w:spacing w:val="10"/>
        </w:rPr>
        <w:t xml:space="preserve">Комиссия </w:t>
      </w:r>
      <w:r w:rsidR="00347D4E" w:rsidRPr="001F54BA">
        <w:rPr>
          <w:b/>
          <w:color w:val="1C1C21"/>
          <w:spacing w:val="10"/>
        </w:rPr>
        <w:t>принимает одно из следующих решений:</w:t>
      </w:r>
    </w:p>
    <w:p w:rsidR="00347D4E" w:rsidRPr="00347D4E" w:rsidRDefault="001F54BA" w:rsidP="001F54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C1C21"/>
          <w:spacing w:val="10"/>
        </w:rPr>
      </w:pPr>
      <w:r>
        <w:rPr>
          <w:color w:val="1C1C21"/>
          <w:spacing w:val="10"/>
        </w:rPr>
        <w:t xml:space="preserve">- </w:t>
      </w:r>
      <w:r w:rsidR="00347D4E" w:rsidRPr="00347D4E">
        <w:rPr>
          <w:color w:val="1C1C21"/>
          <w:spacing w:val="10"/>
        </w:rPr>
        <w:t>о включении вида медицинского изделия и (или) группы специализированных продуктов лечебного питания в перечень;</w:t>
      </w:r>
    </w:p>
    <w:p w:rsidR="00347D4E" w:rsidRPr="00347D4E" w:rsidRDefault="001F54BA" w:rsidP="001F54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C1C21"/>
          <w:spacing w:val="10"/>
        </w:rPr>
      </w:pPr>
      <w:r>
        <w:rPr>
          <w:color w:val="1C1C21"/>
          <w:spacing w:val="10"/>
        </w:rPr>
        <w:t xml:space="preserve">- </w:t>
      </w:r>
      <w:r w:rsidR="00347D4E" w:rsidRPr="00347D4E">
        <w:rPr>
          <w:color w:val="1C1C21"/>
          <w:spacing w:val="10"/>
        </w:rPr>
        <w:t>о не включении вида медицинского изделия и (или) группы специализированных продуктов лечебного питания в перечень;</w:t>
      </w:r>
    </w:p>
    <w:p w:rsidR="00347D4E" w:rsidRPr="00347D4E" w:rsidRDefault="001F54BA" w:rsidP="001F54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C1C21"/>
          <w:spacing w:val="10"/>
        </w:rPr>
      </w:pPr>
      <w:r>
        <w:rPr>
          <w:color w:val="1C1C21"/>
          <w:spacing w:val="10"/>
        </w:rPr>
        <w:t xml:space="preserve">- </w:t>
      </w:r>
      <w:r w:rsidR="00347D4E" w:rsidRPr="00347D4E">
        <w:rPr>
          <w:color w:val="1C1C21"/>
          <w:spacing w:val="10"/>
        </w:rPr>
        <w:t>об исключении вида медицинского изделия и (или) группы специализированных продуктов лечебного питания из перечня;</w:t>
      </w:r>
    </w:p>
    <w:p w:rsidR="001F54BA" w:rsidRDefault="001F54BA" w:rsidP="001F54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  <w:r>
        <w:rPr>
          <w:color w:val="1C1C21"/>
          <w:spacing w:val="10"/>
        </w:rPr>
        <w:t xml:space="preserve">- </w:t>
      </w:r>
      <w:r w:rsidR="00347D4E" w:rsidRPr="00347D4E">
        <w:rPr>
          <w:color w:val="1C1C21"/>
          <w:spacing w:val="10"/>
        </w:rPr>
        <w:t>об отсутствии оснований для исключения вида медицинского изделия и (или) группы специализированных продуктов лечебного питания из перечня.</w:t>
      </w:r>
      <w:r w:rsidR="00347D4E" w:rsidRPr="00347D4E">
        <w:rPr>
          <w:color w:val="1C1C21"/>
          <w:spacing w:val="10"/>
        </w:rPr>
        <w:t xml:space="preserve"> </w:t>
      </w:r>
    </w:p>
    <w:p w:rsidR="00BF4F69" w:rsidRPr="00107869" w:rsidRDefault="00BF4F69" w:rsidP="001F54B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  <w:r w:rsidRPr="00107869">
        <w:rPr>
          <w:color w:val="1C1C21"/>
          <w:spacing w:val="10"/>
        </w:rPr>
        <w:t>Документом закреплены полномочия членов комиссии, порядок принятия и оформления решений</w:t>
      </w:r>
      <w:r w:rsidR="00A62C36" w:rsidRPr="00107869">
        <w:rPr>
          <w:color w:val="1C1C21"/>
          <w:spacing w:val="10"/>
        </w:rPr>
        <w:t xml:space="preserve"> комиссии</w:t>
      </w:r>
      <w:r w:rsidRPr="00107869">
        <w:rPr>
          <w:color w:val="1C1C21"/>
          <w:spacing w:val="10"/>
        </w:rPr>
        <w:t xml:space="preserve"> по результатам оценки заявлений.</w:t>
      </w:r>
    </w:p>
    <w:p w:rsidR="00BF4F69" w:rsidRPr="00107869" w:rsidRDefault="00BF4F69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</w:p>
    <w:p w:rsidR="006E7B88" w:rsidRPr="00107869" w:rsidRDefault="006E7B88" w:rsidP="00107869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107869">
        <w:rPr>
          <w:rFonts w:ascii="Times New Roman" w:eastAsiaTheme="minorHAnsi" w:hAnsi="Times New Roman" w:cs="Times New Roman"/>
          <w:b/>
          <w:lang w:eastAsia="en-US"/>
        </w:rPr>
        <w:t>Приказ Минздрава России от 13.10.2023 г. № 551н «Об утверждении формы заявления о включении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</w:t>
      </w:r>
      <w:proofErr w:type="gramEnd"/>
      <w:r w:rsidRPr="00107869">
        <w:rPr>
          <w:rFonts w:ascii="Times New Roman" w:eastAsiaTheme="minorHAnsi" w:hAnsi="Times New Roman" w:cs="Times New Roman"/>
          <w:b/>
          <w:lang w:eastAsia="en-US"/>
        </w:rPr>
        <w:t xml:space="preserve"> при осуществлении закупок для государственных и муниципальных нужд допускается указание на товарный знак, и формы заявления об исключении вида медицинского изделия и (или) группы специализированных продуктов лечебного питания из указанного перечня»</w:t>
      </w:r>
    </w:p>
    <w:p w:rsidR="00CF1866" w:rsidRPr="00107869" w:rsidRDefault="00CF1866" w:rsidP="001078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07869">
        <w:rPr>
          <w:color w:val="1C1C21"/>
          <w:spacing w:val="10"/>
          <w:u w:val="single"/>
        </w:rPr>
        <w:t>С</w:t>
      </w:r>
      <w:r w:rsidR="007D5828" w:rsidRPr="00107869">
        <w:rPr>
          <w:color w:val="1C1C21"/>
          <w:spacing w:val="10"/>
          <w:u w:val="single"/>
        </w:rPr>
        <w:t xml:space="preserve"> 21 октября 2023 года</w:t>
      </w:r>
      <w:r w:rsidRPr="00107869">
        <w:rPr>
          <w:color w:val="1C1C21"/>
          <w:spacing w:val="10"/>
        </w:rPr>
        <w:t xml:space="preserve"> </w:t>
      </w:r>
      <w:r w:rsidR="00107869">
        <w:rPr>
          <w:color w:val="1C1C21"/>
          <w:spacing w:val="10"/>
        </w:rPr>
        <w:t xml:space="preserve">данным Приказом Минздрава </w:t>
      </w:r>
      <w:r w:rsidRPr="00107869">
        <w:rPr>
          <w:color w:val="1C1C21"/>
          <w:spacing w:val="10"/>
        </w:rPr>
        <w:t xml:space="preserve">утверждены </w:t>
      </w:r>
      <w:r w:rsidRPr="00107869">
        <w:rPr>
          <w:b/>
          <w:color w:val="1C1C21"/>
          <w:spacing w:val="10"/>
        </w:rPr>
        <w:t>формы заявлений</w:t>
      </w:r>
      <w:r w:rsidRPr="00107869">
        <w:rPr>
          <w:color w:val="1C1C21"/>
          <w:spacing w:val="10"/>
        </w:rPr>
        <w:t>:</w:t>
      </w:r>
    </w:p>
    <w:p w:rsidR="00CF1866" w:rsidRPr="00107869" w:rsidRDefault="00CF1866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107869">
        <w:rPr>
          <w:rFonts w:ascii="Times New Roman" w:eastAsiaTheme="minorHAnsi" w:hAnsi="Times New Roman" w:cs="Times New Roman"/>
          <w:lang w:eastAsia="en-US"/>
        </w:rPr>
        <w:t>- о включении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 xml:space="preserve"> товарный знак;</w:t>
      </w:r>
    </w:p>
    <w:p w:rsidR="00CF1866" w:rsidRPr="00107869" w:rsidRDefault="00CF1866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107869">
        <w:rPr>
          <w:rFonts w:ascii="Times New Roman" w:eastAsiaTheme="minorHAnsi" w:hAnsi="Times New Roman" w:cs="Times New Roman"/>
          <w:lang w:eastAsia="en-US"/>
        </w:rPr>
        <w:t>- об исключении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</w:t>
      </w:r>
      <w:proofErr w:type="gramEnd"/>
      <w:r w:rsidRPr="00107869">
        <w:rPr>
          <w:rFonts w:ascii="Times New Roman" w:eastAsiaTheme="minorHAnsi" w:hAnsi="Times New Roman" w:cs="Times New Roman"/>
          <w:lang w:eastAsia="en-US"/>
        </w:rPr>
        <w:t xml:space="preserve"> товарный знак.</w:t>
      </w:r>
    </w:p>
    <w:p w:rsidR="00CF1866" w:rsidRPr="00107869" w:rsidRDefault="00CF1866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107869">
        <w:rPr>
          <w:rFonts w:ascii="Times New Roman" w:eastAsiaTheme="minorHAnsi" w:hAnsi="Times New Roman" w:cs="Times New Roman"/>
          <w:lang w:eastAsia="en-US"/>
        </w:rPr>
        <w:t>Данные заявления направляются в Министерство здравоохранения Р</w:t>
      </w:r>
      <w:r w:rsidR="007F3234" w:rsidRPr="00107869">
        <w:rPr>
          <w:rFonts w:ascii="Times New Roman" w:eastAsiaTheme="minorHAnsi" w:hAnsi="Times New Roman" w:cs="Times New Roman"/>
          <w:lang w:eastAsia="en-US"/>
        </w:rPr>
        <w:t>оссийской Федерации</w:t>
      </w:r>
      <w:r w:rsidRPr="00107869">
        <w:rPr>
          <w:rFonts w:ascii="Times New Roman" w:eastAsiaTheme="minorHAnsi" w:hAnsi="Times New Roman" w:cs="Times New Roman"/>
          <w:lang w:eastAsia="en-US"/>
        </w:rPr>
        <w:t>.</w:t>
      </w:r>
    </w:p>
    <w:p w:rsidR="00606EF0" w:rsidRPr="00107869" w:rsidRDefault="00606EF0" w:rsidP="0010786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</w:p>
    <w:p w:rsidR="00DC5540" w:rsidRPr="00107869" w:rsidRDefault="000A196F" w:rsidP="00107869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</w:rPr>
      </w:pPr>
      <w:r w:rsidRPr="00107869">
        <w:rPr>
          <w:rFonts w:ascii="Times New Roman" w:hAnsi="Times New Roman" w:cs="Times New Roman"/>
          <w:b/>
        </w:rPr>
        <w:t xml:space="preserve"> </w:t>
      </w:r>
      <w:hyperlink r:id="rId24" w:history="1">
        <w:r w:rsidR="00DC5540" w:rsidRPr="00107869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Информационное сообщение Банка России от 27.10.2023</w:t>
        </w:r>
      </w:hyperlink>
      <w:r w:rsidR="00DC5540" w:rsidRPr="00107869">
        <w:rPr>
          <w:rStyle w:val="a5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="00DC5540" w:rsidRPr="00107869">
        <w:rPr>
          <w:rFonts w:ascii="Times New Roman" w:hAnsi="Times New Roman" w:cs="Times New Roman"/>
          <w:b/>
          <w:bCs/>
          <w:shd w:val="clear" w:color="auto" w:fill="FFFFFF"/>
        </w:rPr>
        <w:t>г</w:t>
      </w:r>
      <w:r w:rsidR="001F54BA">
        <w:rPr>
          <w:rFonts w:ascii="Times New Roman" w:hAnsi="Times New Roman" w:cs="Times New Roman"/>
          <w:b/>
          <w:bCs/>
          <w:shd w:val="clear" w:color="auto" w:fill="FFFFFF"/>
        </w:rPr>
        <w:t>.</w:t>
      </w:r>
      <w:bookmarkStart w:id="0" w:name="_GoBack"/>
      <w:bookmarkEnd w:id="0"/>
    </w:p>
    <w:p w:rsidR="00DC5540" w:rsidRPr="00107869" w:rsidRDefault="00DC5540" w:rsidP="0010786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07869">
        <w:rPr>
          <w:rFonts w:ascii="Times New Roman" w:hAnsi="Times New Roman" w:cs="Times New Roman"/>
        </w:rPr>
        <w:t xml:space="preserve">С 30 октября 2023 года Совет директоров Банка России принял решение повысить ключевую ставку на 200 </w:t>
      </w:r>
      <w:proofErr w:type="spellStart"/>
      <w:r w:rsidRPr="00107869">
        <w:rPr>
          <w:rFonts w:ascii="Times New Roman" w:hAnsi="Times New Roman" w:cs="Times New Roman"/>
        </w:rPr>
        <w:t>б.п</w:t>
      </w:r>
      <w:proofErr w:type="spellEnd"/>
      <w:r w:rsidRPr="00107869">
        <w:rPr>
          <w:rFonts w:ascii="Times New Roman" w:hAnsi="Times New Roman" w:cs="Times New Roman"/>
        </w:rPr>
        <w:t xml:space="preserve">., </w:t>
      </w:r>
      <w:r w:rsidRPr="00107869">
        <w:rPr>
          <w:rFonts w:ascii="Times New Roman" w:hAnsi="Times New Roman" w:cs="Times New Roman"/>
          <w:b/>
        </w:rPr>
        <w:t>до 15,00% годовых</w:t>
      </w:r>
      <w:r w:rsidRPr="00107869">
        <w:rPr>
          <w:rFonts w:ascii="Times New Roman" w:hAnsi="Times New Roman" w:cs="Times New Roman"/>
        </w:rPr>
        <w:t xml:space="preserve">. </w:t>
      </w:r>
    </w:p>
    <w:p w:rsidR="00C35748" w:rsidRPr="00107869" w:rsidRDefault="00C35748" w:rsidP="00107869">
      <w:pPr>
        <w:pStyle w:val="aa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bCs/>
        </w:rPr>
      </w:pPr>
      <w:r w:rsidRPr="00107869">
        <w:rPr>
          <w:rFonts w:ascii="Times New Roman" w:hAnsi="Times New Roman" w:cs="Times New Roman"/>
          <w:bCs/>
        </w:rPr>
        <w:t>Напоминаем, что ключевая ставка применяется при расчете:</w:t>
      </w:r>
    </w:p>
    <w:p w:rsidR="00C35748" w:rsidRPr="00107869" w:rsidRDefault="00C35748" w:rsidP="00107869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107869">
        <w:rPr>
          <w:rFonts w:ascii="Times New Roman" w:hAnsi="Times New Roman" w:cs="Times New Roman"/>
          <w:bCs/>
        </w:rPr>
        <w:t xml:space="preserve">- пеней </w:t>
      </w:r>
      <w:r w:rsidR="000A196F" w:rsidRPr="00107869">
        <w:rPr>
          <w:rFonts w:ascii="Times New Roman" w:hAnsi="Times New Roman" w:cs="Times New Roman"/>
          <w:bCs/>
        </w:rPr>
        <w:t>за просрочку</w:t>
      </w:r>
      <w:r w:rsidRPr="00107869">
        <w:rPr>
          <w:rFonts w:ascii="Times New Roman" w:hAnsi="Times New Roman" w:cs="Times New Roman"/>
          <w:bCs/>
        </w:rPr>
        <w:t xml:space="preserve"> исполнения обязательств</w:t>
      </w:r>
      <w:r w:rsidR="000A196F" w:rsidRPr="00107869">
        <w:rPr>
          <w:rFonts w:ascii="Times New Roman" w:hAnsi="Times New Roman" w:cs="Times New Roman"/>
          <w:bCs/>
        </w:rPr>
        <w:t xml:space="preserve"> по контракту</w:t>
      </w:r>
      <w:r w:rsidRPr="00107869">
        <w:rPr>
          <w:rFonts w:ascii="Times New Roman" w:hAnsi="Times New Roman" w:cs="Times New Roman"/>
          <w:bCs/>
        </w:rPr>
        <w:t>;</w:t>
      </w:r>
    </w:p>
    <w:p w:rsidR="00C35748" w:rsidRPr="00107869" w:rsidRDefault="00C35748" w:rsidP="00107869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107869">
        <w:rPr>
          <w:rFonts w:ascii="Times New Roman" w:hAnsi="Times New Roman" w:cs="Times New Roman"/>
          <w:bCs/>
        </w:rPr>
        <w:t>- пеней по налогам, сборам, взносам;</w:t>
      </w:r>
    </w:p>
    <w:p w:rsidR="00C35748" w:rsidRPr="00107869" w:rsidRDefault="00C35748" w:rsidP="00107869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107869">
        <w:rPr>
          <w:rFonts w:ascii="Times New Roman" w:hAnsi="Times New Roman" w:cs="Times New Roman"/>
          <w:bCs/>
        </w:rPr>
        <w:t>- компенсации за задержку зарплаты и других выплат, причитающихся работнику;</w:t>
      </w:r>
    </w:p>
    <w:p w:rsidR="00C35748" w:rsidRPr="00107869" w:rsidRDefault="00C35748" w:rsidP="00107869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107869">
        <w:rPr>
          <w:rFonts w:ascii="Times New Roman" w:hAnsi="Times New Roman" w:cs="Times New Roman"/>
          <w:bCs/>
        </w:rPr>
        <w:t>- процентов за пользование чужими денежными средствами.</w:t>
      </w:r>
    </w:p>
    <w:sectPr w:rsidR="00C35748" w:rsidRPr="00107869" w:rsidSect="00A579EB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F52"/>
    <w:multiLevelType w:val="multilevel"/>
    <w:tmpl w:val="C484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3F012B"/>
    <w:multiLevelType w:val="multilevel"/>
    <w:tmpl w:val="0936D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B66FD"/>
    <w:multiLevelType w:val="hybridMultilevel"/>
    <w:tmpl w:val="EC7AB970"/>
    <w:lvl w:ilvl="0" w:tplc="62167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B1FBA"/>
    <w:multiLevelType w:val="multilevel"/>
    <w:tmpl w:val="BD2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0D7C5B"/>
    <w:multiLevelType w:val="multilevel"/>
    <w:tmpl w:val="226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6657F7"/>
    <w:multiLevelType w:val="hybridMultilevel"/>
    <w:tmpl w:val="2896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86B85"/>
    <w:multiLevelType w:val="multilevel"/>
    <w:tmpl w:val="4E823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020D8"/>
    <w:multiLevelType w:val="multilevel"/>
    <w:tmpl w:val="7D4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4D1F3C"/>
    <w:multiLevelType w:val="hybridMultilevel"/>
    <w:tmpl w:val="4914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34EA1"/>
    <w:multiLevelType w:val="hybridMultilevel"/>
    <w:tmpl w:val="2612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B0E8D"/>
    <w:multiLevelType w:val="hybridMultilevel"/>
    <w:tmpl w:val="E69C795E"/>
    <w:lvl w:ilvl="0" w:tplc="8B3E38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D290749"/>
    <w:multiLevelType w:val="multilevel"/>
    <w:tmpl w:val="61240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40F7"/>
    <w:multiLevelType w:val="multilevel"/>
    <w:tmpl w:val="296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1577D4"/>
    <w:multiLevelType w:val="multilevel"/>
    <w:tmpl w:val="82F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3463F5"/>
    <w:multiLevelType w:val="multilevel"/>
    <w:tmpl w:val="E5A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3E2DB8"/>
    <w:multiLevelType w:val="multilevel"/>
    <w:tmpl w:val="6B225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C5163"/>
    <w:multiLevelType w:val="multilevel"/>
    <w:tmpl w:val="2528B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13E6D"/>
    <w:multiLevelType w:val="hybridMultilevel"/>
    <w:tmpl w:val="CF8017F0"/>
    <w:lvl w:ilvl="0" w:tplc="9192F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507884"/>
    <w:multiLevelType w:val="multilevel"/>
    <w:tmpl w:val="46F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3E031A"/>
    <w:multiLevelType w:val="multilevel"/>
    <w:tmpl w:val="55B21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18"/>
  </w:num>
  <w:num w:numId="13">
    <w:abstractNumId w:val="7"/>
  </w:num>
  <w:num w:numId="14">
    <w:abstractNumId w:val="11"/>
  </w:num>
  <w:num w:numId="15">
    <w:abstractNumId w:val="14"/>
  </w:num>
  <w:num w:numId="16">
    <w:abstractNumId w:val="4"/>
  </w:num>
  <w:num w:numId="17">
    <w:abstractNumId w:val="3"/>
  </w:num>
  <w:num w:numId="18">
    <w:abstractNumId w:val="19"/>
  </w:num>
  <w:num w:numId="19">
    <w:abstractNumId w:val="9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02CEB"/>
    <w:rsid w:val="000048CB"/>
    <w:rsid w:val="00005482"/>
    <w:rsid w:val="00010072"/>
    <w:rsid w:val="000106C2"/>
    <w:rsid w:val="00017DAE"/>
    <w:rsid w:val="00020A3D"/>
    <w:rsid w:val="000221D2"/>
    <w:rsid w:val="000319D9"/>
    <w:rsid w:val="00032DC2"/>
    <w:rsid w:val="000342B1"/>
    <w:rsid w:val="0003456C"/>
    <w:rsid w:val="0004038F"/>
    <w:rsid w:val="000414E4"/>
    <w:rsid w:val="00042647"/>
    <w:rsid w:val="00046142"/>
    <w:rsid w:val="0004755D"/>
    <w:rsid w:val="0005733D"/>
    <w:rsid w:val="0006080A"/>
    <w:rsid w:val="00067BEA"/>
    <w:rsid w:val="000701FE"/>
    <w:rsid w:val="000728AB"/>
    <w:rsid w:val="000761E6"/>
    <w:rsid w:val="0007747D"/>
    <w:rsid w:val="000866AA"/>
    <w:rsid w:val="00090DF3"/>
    <w:rsid w:val="000944DE"/>
    <w:rsid w:val="000972AC"/>
    <w:rsid w:val="000A196F"/>
    <w:rsid w:val="000A7F2F"/>
    <w:rsid w:val="000B560A"/>
    <w:rsid w:val="000C046A"/>
    <w:rsid w:val="000C0E90"/>
    <w:rsid w:val="000C1374"/>
    <w:rsid w:val="000C2516"/>
    <w:rsid w:val="000D7E2B"/>
    <w:rsid w:val="000E3367"/>
    <w:rsid w:val="000E40A8"/>
    <w:rsid w:val="000E41BB"/>
    <w:rsid w:val="000E4E0F"/>
    <w:rsid w:val="000F3B25"/>
    <w:rsid w:val="000F3BBE"/>
    <w:rsid w:val="000F61E2"/>
    <w:rsid w:val="0010074B"/>
    <w:rsid w:val="001030F1"/>
    <w:rsid w:val="00107869"/>
    <w:rsid w:val="00114983"/>
    <w:rsid w:val="00115412"/>
    <w:rsid w:val="00124DFB"/>
    <w:rsid w:val="00125155"/>
    <w:rsid w:val="00141A11"/>
    <w:rsid w:val="001453F5"/>
    <w:rsid w:val="00145F80"/>
    <w:rsid w:val="00147D23"/>
    <w:rsid w:val="001526F3"/>
    <w:rsid w:val="00152928"/>
    <w:rsid w:val="00165C8B"/>
    <w:rsid w:val="001670FE"/>
    <w:rsid w:val="00174201"/>
    <w:rsid w:val="00174F99"/>
    <w:rsid w:val="0019513E"/>
    <w:rsid w:val="001958E3"/>
    <w:rsid w:val="0019596C"/>
    <w:rsid w:val="001A5B28"/>
    <w:rsid w:val="001A7037"/>
    <w:rsid w:val="001A71B4"/>
    <w:rsid w:val="001A7A1A"/>
    <w:rsid w:val="001D0427"/>
    <w:rsid w:val="001D0DE1"/>
    <w:rsid w:val="001D1745"/>
    <w:rsid w:val="001D6575"/>
    <w:rsid w:val="001E6121"/>
    <w:rsid w:val="001E6FEC"/>
    <w:rsid w:val="001E7478"/>
    <w:rsid w:val="001F3158"/>
    <w:rsid w:val="001F36DC"/>
    <w:rsid w:val="001F54BA"/>
    <w:rsid w:val="001F590C"/>
    <w:rsid w:val="001F61D7"/>
    <w:rsid w:val="00207F62"/>
    <w:rsid w:val="00214A21"/>
    <w:rsid w:val="00215267"/>
    <w:rsid w:val="00223B37"/>
    <w:rsid w:val="00225042"/>
    <w:rsid w:val="00226409"/>
    <w:rsid w:val="00227D1A"/>
    <w:rsid w:val="002376F6"/>
    <w:rsid w:val="002378BB"/>
    <w:rsid w:val="0024314A"/>
    <w:rsid w:val="0024564B"/>
    <w:rsid w:val="00245FEE"/>
    <w:rsid w:val="0025000E"/>
    <w:rsid w:val="00250FEA"/>
    <w:rsid w:val="00253F42"/>
    <w:rsid w:val="00254E18"/>
    <w:rsid w:val="00254FDE"/>
    <w:rsid w:val="00255F4E"/>
    <w:rsid w:val="0025637B"/>
    <w:rsid w:val="002628F6"/>
    <w:rsid w:val="00262E1B"/>
    <w:rsid w:val="00266E9A"/>
    <w:rsid w:val="00271537"/>
    <w:rsid w:val="002729A4"/>
    <w:rsid w:val="00282E9F"/>
    <w:rsid w:val="0028336C"/>
    <w:rsid w:val="00292388"/>
    <w:rsid w:val="002A0B1C"/>
    <w:rsid w:val="002A0FE9"/>
    <w:rsid w:val="002A127C"/>
    <w:rsid w:val="002A246C"/>
    <w:rsid w:val="002A2C23"/>
    <w:rsid w:val="002B1381"/>
    <w:rsid w:val="002B2D53"/>
    <w:rsid w:val="002C507E"/>
    <w:rsid w:val="002C51E2"/>
    <w:rsid w:val="002C6521"/>
    <w:rsid w:val="002C73FA"/>
    <w:rsid w:val="002D0B50"/>
    <w:rsid w:val="002D2671"/>
    <w:rsid w:val="002D5B51"/>
    <w:rsid w:val="002D61D0"/>
    <w:rsid w:val="002F0CED"/>
    <w:rsid w:val="002F75C3"/>
    <w:rsid w:val="00306013"/>
    <w:rsid w:val="00306D75"/>
    <w:rsid w:val="00306DFD"/>
    <w:rsid w:val="0031397D"/>
    <w:rsid w:val="0032088C"/>
    <w:rsid w:val="0032320A"/>
    <w:rsid w:val="0033171E"/>
    <w:rsid w:val="003348CD"/>
    <w:rsid w:val="00337C5E"/>
    <w:rsid w:val="00340C0C"/>
    <w:rsid w:val="00344346"/>
    <w:rsid w:val="003453E0"/>
    <w:rsid w:val="00346EEA"/>
    <w:rsid w:val="00347D4E"/>
    <w:rsid w:val="00351B5A"/>
    <w:rsid w:val="003526A1"/>
    <w:rsid w:val="00356B2D"/>
    <w:rsid w:val="00357A34"/>
    <w:rsid w:val="003608AD"/>
    <w:rsid w:val="00360A85"/>
    <w:rsid w:val="00362AEF"/>
    <w:rsid w:val="003726FF"/>
    <w:rsid w:val="003733A9"/>
    <w:rsid w:val="0037607B"/>
    <w:rsid w:val="00376DD5"/>
    <w:rsid w:val="0038073E"/>
    <w:rsid w:val="003808A2"/>
    <w:rsid w:val="003827B6"/>
    <w:rsid w:val="003861B4"/>
    <w:rsid w:val="003904A4"/>
    <w:rsid w:val="0039209C"/>
    <w:rsid w:val="00392FA4"/>
    <w:rsid w:val="003962AF"/>
    <w:rsid w:val="003A0970"/>
    <w:rsid w:val="003A5F5A"/>
    <w:rsid w:val="003B088D"/>
    <w:rsid w:val="003B0F66"/>
    <w:rsid w:val="003B1F41"/>
    <w:rsid w:val="003B5492"/>
    <w:rsid w:val="003B6CE4"/>
    <w:rsid w:val="003B7EFD"/>
    <w:rsid w:val="003C5E0A"/>
    <w:rsid w:val="003C7771"/>
    <w:rsid w:val="003D083E"/>
    <w:rsid w:val="003D4C7B"/>
    <w:rsid w:val="003D6312"/>
    <w:rsid w:val="003E218D"/>
    <w:rsid w:val="003E402B"/>
    <w:rsid w:val="003E5596"/>
    <w:rsid w:val="003E64F0"/>
    <w:rsid w:val="003E70CF"/>
    <w:rsid w:val="003F2106"/>
    <w:rsid w:val="003F24D4"/>
    <w:rsid w:val="003F344C"/>
    <w:rsid w:val="003F4385"/>
    <w:rsid w:val="003F5F48"/>
    <w:rsid w:val="003F60BF"/>
    <w:rsid w:val="00400E93"/>
    <w:rsid w:val="00403B0E"/>
    <w:rsid w:val="00405CF9"/>
    <w:rsid w:val="004176A6"/>
    <w:rsid w:val="00420D1B"/>
    <w:rsid w:val="00422BDE"/>
    <w:rsid w:val="00431067"/>
    <w:rsid w:val="00434578"/>
    <w:rsid w:val="00434F67"/>
    <w:rsid w:val="00435C48"/>
    <w:rsid w:val="0044030F"/>
    <w:rsid w:val="004459C1"/>
    <w:rsid w:val="0045070D"/>
    <w:rsid w:val="0045306D"/>
    <w:rsid w:val="004543FF"/>
    <w:rsid w:val="00454F03"/>
    <w:rsid w:val="004579F5"/>
    <w:rsid w:val="00463217"/>
    <w:rsid w:val="00472517"/>
    <w:rsid w:val="00473EC4"/>
    <w:rsid w:val="004741FA"/>
    <w:rsid w:val="004750B2"/>
    <w:rsid w:val="004767AB"/>
    <w:rsid w:val="00477E68"/>
    <w:rsid w:val="004819DF"/>
    <w:rsid w:val="00483360"/>
    <w:rsid w:val="00485A75"/>
    <w:rsid w:val="0049306C"/>
    <w:rsid w:val="004937A1"/>
    <w:rsid w:val="00493B56"/>
    <w:rsid w:val="004A3591"/>
    <w:rsid w:val="004A5553"/>
    <w:rsid w:val="004A5AE1"/>
    <w:rsid w:val="004B0847"/>
    <w:rsid w:val="004B0FFC"/>
    <w:rsid w:val="004B1261"/>
    <w:rsid w:val="004B2D26"/>
    <w:rsid w:val="004B5309"/>
    <w:rsid w:val="004B7996"/>
    <w:rsid w:val="004C70A5"/>
    <w:rsid w:val="004D0E03"/>
    <w:rsid w:val="004E3E94"/>
    <w:rsid w:val="004E5A6A"/>
    <w:rsid w:val="004F2498"/>
    <w:rsid w:val="0050189F"/>
    <w:rsid w:val="00507FF8"/>
    <w:rsid w:val="00511912"/>
    <w:rsid w:val="0051605E"/>
    <w:rsid w:val="00522E33"/>
    <w:rsid w:val="00526F74"/>
    <w:rsid w:val="0053211B"/>
    <w:rsid w:val="00532F9A"/>
    <w:rsid w:val="00535DA9"/>
    <w:rsid w:val="005430EE"/>
    <w:rsid w:val="00544409"/>
    <w:rsid w:val="00544935"/>
    <w:rsid w:val="00547BF8"/>
    <w:rsid w:val="00555D73"/>
    <w:rsid w:val="00557828"/>
    <w:rsid w:val="00561DBD"/>
    <w:rsid w:val="00577B83"/>
    <w:rsid w:val="005811D8"/>
    <w:rsid w:val="00593573"/>
    <w:rsid w:val="005955D8"/>
    <w:rsid w:val="005961BE"/>
    <w:rsid w:val="005A02BC"/>
    <w:rsid w:val="005A0E88"/>
    <w:rsid w:val="005A1110"/>
    <w:rsid w:val="005A6627"/>
    <w:rsid w:val="005A747C"/>
    <w:rsid w:val="005B2711"/>
    <w:rsid w:val="005B4B20"/>
    <w:rsid w:val="005B4C0B"/>
    <w:rsid w:val="005B70EF"/>
    <w:rsid w:val="005C1574"/>
    <w:rsid w:val="005C4092"/>
    <w:rsid w:val="005C7AF3"/>
    <w:rsid w:val="005D24B0"/>
    <w:rsid w:val="005D371D"/>
    <w:rsid w:val="005E1414"/>
    <w:rsid w:val="005E1817"/>
    <w:rsid w:val="005E513E"/>
    <w:rsid w:val="005E736C"/>
    <w:rsid w:val="005F1968"/>
    <w:rsid w:val="005F22B6"/>
    <w:rsid w:val="005F4ECD"/>
    <w:rsid w:val="00606EF0"/>
    <w:rsid w:val="00614699"/>
    <w:rsid w:val="00614A7A"/>
    <w:rsid w:val="00614CF0"/>
    <w:rsid w:val="00616A3B"/>
    <w:rsid w:val="00625116"/>
    <w:rsid w:val="006262EE"/>
    <w:rsid w:val="006328EB"/>
    <w:rsid w:val="00634EC0"/>
    <w:rsid w:val="006372F0"/>
    <w:rsid w:val="00637E65"/>
    <w:rsid w:val="00642900"/>
    <w:rsid w:val="0064752E"/>
    <w:rsid w:val="00647DDE"/>
    <w:rsid w:val="00654486"/>
    <w:rsid w:val="00657C5E"/>
    <w:rsid w:val="00661813"/>
    <w:rsid w:val="006663ED"/>
    <w:rsid w:val="006701AC"/>
    <w:rsid w:val="006769BB"/>
    <w:rsid w:val="0068363E"/>
    <w:rsid w:val="00686466"/>
    <w:rsid w:val="00687527"/>
    <w:rsid w:val="006875ED"/>
    <w:rsid w:val="006917FB"/>
    <w:rsid w:val="00692CCC"/>
    <w:rsid w:val="0069461D"/>
    <w:rsid w:val="00696F99"/>
    <w:rsid w:val="006C4CC9"/>
    <w:rsid w:val="006D6FF5"/>
    <w:rsid w:val="006D7C4E"/>
    <w:rsid w:val="006E0501"/>
    <w:rsid w:val="006E0B58"/>
    <w:rsid w:val="006E50BD"/>
    <w:rsid w:val="006E528C"/>
    <w:rsid w:val="006E7B88"/>
    <w:rsid w:val="006F03D2"/>
    <w:rsid w:val="006F63DC"/>
    <w:rsid w:val="0070516E"/>
    <w:rsid w:val="00711B7E"/>
    <w:rsid w:val="00721811"/>
    <w:rsid w:val="00724B89"/>
    <w:rsid w:val="00730452"/>
    <w:rsid w:val="00730580"/>
    <w:rsid w:val="00731EE4"/>
    <w:rsid w:val="00740312"/>
    <w:rsid w:val="0074080B"/>
    <w:rsid w:val="00742E8D"/>
    <w:rsid w:val="0074351E"/>
    <w:rsid w:val="00744339"/>
    <w:rsid w:val="00745A3C"/>
    <w:rsid w:val="007506B0"/>
    <w:rsid w:val="00750FF3"/>
    <w:rsid w:val="00751BEF"/>
    <w:rsid w:val="007520F2"/>
    <w:rsid w:val="007529A1"/>
    <w:rsid w:val="00764C33"/>
    <w:rsid w:val="00771180"/>
    <w:rsid w:val="0077366B"/>
    <w:rsid w:val="0077459A"/>
    <w:rsid w:val="0077684D"/>
    <w:rsid w:val="00777066"/>
    <w:rsid w:val="007858CE"/>
    <w:rsid w:val="007871AC"/>
    <w:rsid w:val="00790AF4"/>
    <w:rsid w:val="00794E5A"/>
    <w:rsid w:val="00794EB0"/>
    <w:rsid w:val="007A195E"/>
    <w:rsid w:val="007A1B70"/>
    <w:rsid w:val="007A2980"/>
    <w:rsid w:val="007A36A2"/>
    <w:rsid w:val="007A4E9F"/>
    <w:rsid w:val="007A56D6"/>
    <w:rsid w:val="007B1C51"/>
    <w:rsid w:val="007C260D"/>
    <w:rsid w:val="007C365B"/>
    <w:rsid w:val="007C3845"/>
    <w:rsid w:val="007C64B0"/>
    <w:rsid w:val="007C7F21"/>
    <w:rsid w:val="007D2EBC"/>
    <w:rsid w:val="007D5828"/>
    <w:rsid w:val="007F3234"/>
    <w:rsid w:val="007F790A"/>
    <w:rsid w:val="00800226"/>
    <w:rsid w:val="00801420"/>
    <w:rsid w:val="00806B52"/>
    <w:rsid w:val="00813258"/>
    <w:rsid w:val="008217A2"/>
    <w:rsid w:val="008247EC"/>
    <w:rsid w:val="00827C04"/>
    <w:rsid w:val="00830731"/>
    <w:rsid w:val="00832BB7"/>
    <w:rsid w:val="00836FFD"/>
    <w:rsid w:val="00841530"/>
    <w:rsid w:val="00841700"/>
    <w:rsid w:val="00851428"/>
    <w:rsid w:val="008575C3"/>
    <w:rsid w:val="008670A9"/>
    <w:rsid w:val="008718B3"/>
    <w:rsid w:val="00872A30"/>
    <w:rsid w:val="008739F0"/>
    <w:rsid w:val="00876008"/>
    <w:rsid w:val="008775E5"/>
    <w:rsid w:val="00877D38"/>
    <w:rsid w:val="00881937"/>
    <w:rsid w:val="008842B7"/>
    <w:rsid w:val="008A04C0"/>
    <w:rsid w:val="008A0D13"/>
    <w:rsid w:val="008A52A1"/>
    <w:rsid w:val="008A564C"/>
    <w:rsid w:val="008B0EBC"/>
    <w:rsid w:val="008C0140"/>
    <w:rsid w:val="008E0A15"/>
    <w:rsid w:val="008E1E77"/>
    <w:rsid w:val="008E49DF"/>
    <w:rsid w:val="008E714B"/>
    <w:rsid w:val="008E7191"/>
    <w:rsid w:val="008F2078"/>
    <w:rsid w:val="00902151"/>
    <w:rsid w:val="009039C5"/>
    <w:rsid w:val="00903F0E"/>
    <w:rsid w:val="00911792"/>
    <w:rsid w:val="00912476"/>
    <w:rsid w:val="009137DD"/>
    <w:rsid w:val="00915327"/>
    <w:rsid w:val="009217A8"/>
    <w:rsid w:val="00931BFC"/>
    <w:rsid w:val="00937256"/>
    <w:rsid w:val="00943922"/>
    <w:rsid w:val="00946E6F"/>
    <w:rsid w:val="00950E0F"/>
    <w:rsid w:val="00956FFF"/>
    <w:rsid w:val="00957C16"/>
    <w:rsid w:val="009649AC"/>
    <w:rsid w:val="00970B4F"/>
    <w:rsid w:val="009742CC"/>
    <w:rsid w:val="0097541D"/>
    <w:rsid w:val="00975F3C"/>
    <w:rsid w:val="00984913"/>
    <w:rsid w:val="00991BFB"/>
    <w:rsid w:val="009967C0"/>
    <w:rsid w:val="009A2239"/>
    <w:rsid w:val="009C6314"/>
    <w:rsid w:val="009D25AA"/>
    <w:rsid w:val="009D25D7"/>
    <w:rsid w:val="009D2C44"/>
    <w:rsid w:val="009D3C32"/>
    <w:rsid w:val="009E04B2"/>
    <w:rsid w:val="009E1FAC"/>
    <w:rsid w:val="009E486A"/>
    <w:rsid w:val="009E4DC6"/>
    <w:rsid w:val="009F3E52"/>
    <w:rsid w:val="009F500B"/>
    <w:rsid w:val="00A02E4F"/>
    <w:rsid w:val="00A07A42"/>
    <w:rsid w:val="00A116F2"/>
    <w:rsid w:val="00A14514"/>
    <w:rsid w:val="00A2364F"/>
    <w:rsid w:val="00A23832"/>
    <w:rsid w:val="00A27315"/>
    <w:rsid w:val="00A318E5"/>
    <w:rsid w:val="00A33053"/>
    <w:rsid w:val="00A36BF7"/>
    <w:rsid w:val="00A461B9"/>
    <w:rsid w:val="00A46812"/>
    <w:rsid w:val="00A51EE4"/>
    <w:rsid w:val="00A579EB"/>
    <w:rsid w:val="00A57A8B"/>
    <w:rsid w:val="00A62C36"/>
    <w:rsid w:val="00A65478"/>
    <w:rsid w:val="00A65F13"/>
    <w:rsid w:val="00A74E32"/>
    <w:rsid w:val="00A77D5F"/>
    <w:rsid w:val="00A80DF4"/>
    <w:rsid w:val="00A8578A"/>
    <w:rsid w:val="00A90BF5"/>
    <w:rsid w:val="00A91C9A"/>
    <w:rsid w:val="00AA0144"/>
    <w:rsid w:val="00AA153C"/>
    <w:rsid w:val="00AA153E"/>
    <w:rsid w:val="00AB0829"/>
    <w:rsid w:val="00AB6544"/>
    <w:rsid w:val="00AB766A"/>
    <w:rsid w:val="00AC0B95"/>
    <w:rsid w:val="00AC1CD5"/>
    <w:rsid w:val="00AC6E71"/>
    <w:rsid w:val="00AD349B"/>
    <w:rsid w:val="00AE5218"/>
    <w:rsid w:val="00AE7196"/>
    <w:rsid w:val="00AF3056"/>
    <w:rsid w:val="00AF4719"/>
    <w:rsid w:val="00AF4BBF"/>
    <w:rsid w:val="00AF5C5E"/>
    <w:rsid w:val="00AF5CCA"/>
    <w:rsid w:val="00B01532"/>
    <w:rsid w:val="00B12EFF"/>
    <w:rsid w:val="00B179C2"/>
    <w:rsid w:val="00B22FCB"/>
    <w:rsid w:val="00B25F8F"/>
    <w:rsid w:val="00B2730C"/>
    <w:rsid w:val="00B279F0"/>
    <w:rsid w:val="00B27FF2"/>
    <w:rsid w:val="00B306EC"/>
    <w:rsid w:val="00B31F08"/>
    <w:rsid w:val="00B371FF"/>
    <w:rsid w:val="00B41D8C"/>
    <w:rsid w:val="00B43550"/>
    <w:rsid w:val="00B43A1B"/>
    <w:rsid w:val="00B56E72"/>
    <w:rsid w:val="00B60156"/>
    <w:rsid w:val="00B64226"/>
    <w:rsid w:val="00B64831"/>
    <w:rsid w:val="00B704F0"/>
    <w:rsid w:val="00B71D99"/>
    <w:rsid w:val="00B73266"/>
    <w:rsid w:val="00B82961"/>
    <w:rsid w:val="00B82B5F"/>
    <w:rsid w:val="00BA18A3"/>
    <w:rsid w:val="00BA371C"/>
    <w:rsid w:val="00BA576C"/>
    <w:rsid w:val="00BB05BB"/>
    <w:rsid w:val="00BC62EA"/>
    <w:rsid w:val="00BD2987"/>
    <w:rsid w:val="00BE0F90"/>
    <w:rsid w:val="00BE695D"/>
    <w:rsid w:val="00BF3A98"/>
    <w:rsid w:val="00BF4F69"/>
    <w:rsid w:val="00BF5C6D"/>
    <w:rsid w:val="00C01D21"/>
    <w:rsid w:val="00C03DC5"/>
    <w:rsid w:val="00C072ED"/>
    <w:rsid w:val="00C1104B"/>
    <w:rsid w:val="00C12CDB"/>
    <w:rsid w:val="00C22EFB"/>
    <w:rsid w:val="00C23236"/>
    <w:rsid w:val="00C2665C"/>
    <w:rsid w:val="00C316DB"/>
    <w:rsid w:val="00C32871"/>
    <w:rsid w:val="00C35048"/>
    <w:rsid w:val="00C35748"/>
    <w:rsid w:val="00C40C32"/>
    <w:rsid w:val="00C40E85"/>
    <w:rsid w:val="00C45FA6"/>
    <w:rsid w:val="00C4638C"/>
    <w:rsid w:val="00C46E1D"/>
    <w:rsid w:val="00C50536"/>
    <w:rsid w:val="00C5131B"/>
    <w:rsid w:val="00C55AA7"/>
    <w:rsid w:val="00C562C0"/>
    <w:rsid w:val="00C72EB0"/>
    <w:rsid w:val="00C73247"/>
    <w:rsid w:val="00C7761B"/>
    <w:rsid w:val="00C80F75"/>
    <w:rsid w:val="00C82C2B"/>
    <w:rsid w:val="00C879AE"/>
    <w:rsid w:val="00CA0B59"/>
    <w:rsid w:val="00CA10CA"/>
    <w:rsid w:val="00CA1A53"/>
    <w:rsid w:val="00CA1C81"/>
    <w:rsid w:val="00CB1612"/>
    <w:rsid w:val="00CB564D"/>
    <w:rsid w:val="00CB661D"/>
    <w:rsid w:val="00CC1B85"/>
    <w:rsid w:val="00CC3C70"/>
    <w:rsid w:val="00CD0A35"/>
    <w:rsid w:val="00CD2682"/>
    <w:rsid w:val="00CD3E01"/>
    <w:rsid w:val="00CE0B18"/>
    <w:rsid w:val="00CE3E18"/>
    <w:rsid w:val="00CF1725"/>
    <w:rsid w:val="00CF1866"/>
    <w:rsid w:val="00D03A0B"/>
    <w:rsid w:val="00D043BE"/>
    <w:rsid w:val="00D05E5A"/>
    <w:rsid w:val="00D06C4E"/>
    <w:rsid w:val="00D122D8"/>
    <w:rsid w:val="00D16FE5"/>
    <w:rsid w:val="00D17676"/>
    <w:rsid w:val="00D17D14"/>
    <w:rsid w:val="00D32293"/>
    <w:rsid w:val="00D3247E"/>
    <w:rsid w:val="00D416D8"/>
    <w:rsid w:val="00D42B6A"/>
    <w:rsid w:val="00D4392A"/>
    <w:rsid w:val="00D46123"/>
    <w:rsid w:val="00D47804"/>
    <w:rsid w:val="00D47843"/>
    <w:rsid w:val="00D51119"/>
    <w:rsid w:val="00D51300"/>
    <w:rsid w:val="00D51C1D"/>
    <w:rsid w:val="00D52AAC"/>
    <w:rsid w:val="00D56613"/>
    <w:rsid w:val="00D6059F"/>
    <w:rsid w:val="00D64A2A"/>
    <w:rsid w:val="00D66F30"/>
    <w:rsid w:val="00D7005C"/>
    <w:rsid w:val="00D7214C"/>
    <w:rsid w:val="00D7263E"/>
    <w:rsid w:val="00D80303"/>
    <w:rsid w:val="00D80CFC"/>
    <w:rsid w:val="00D9570E"/>
    <w:rsid w:val="00D975A8"/>
    <w:rsid w:val="00DA3965"/>
    <w:rsid w:val="00DB2A82"/>
    <w:rsid w:val="00DB404F"/>
    <w:rsid w:val="00DC0332"/>
    <w:rsid w:val="00DC06B3"/>
    <w:rsid w:val="00DC0E2B"/>
    <w:rsid w:val="00DC2DC6"/>
    <w:rsid w:val="00DC5461"/>
    <w:rsid w:val="00DC5540"/>
    <w:rsid w:val="00DC59D8"/>
    <w:rsid w:val="00DC647F"/>
    <w:rsid w:val="00DC64EC"/>
    <w:rsid w:val="00DE16E1"/>
    <w:rsid w:val="00DE429B"/>
    <w:rsid w:val="00DE752A"/>
    <w:rsid w:val="00DF0C35"/>
    <w:rsid w:val="00DF67C7"/>
    <w:rsid w:val="00E01083"/>
    <w:rsid w:val="00E0144D"/>
    <w:rsid w:val="00E040FB"/>
    <w:rsid w:val="00E044A6"/>
    <w:rsid w:val="00E056CE"/>
    <w:rsid w:val="00E059FC"/>
    <w:rsid w:val="00E07CB4"/>
    <w:rsid w:val="00E11A8B"/>
    <w:rsid w:val="00E1524C"/>
    <w:rsid w:val="00E16D8C"/>
    <w:rsid w:val="00E17DF3"/>
    <w:rsid w:val="00E20123"/>
    <w:rsid w:val="00E21411"/>
    <w:rsid w:val="00E22BE7"/>
    <w:rsid w:val="00E24DEB"/>
    <w:rsid w:val="00E25C78"/>
    <w:rsid w:val="00E274F5"/>
    <w:rsid w:val="00E37063"/>
    <w:rsid w:val="00E42817"/>
    <w:rsid w:val="00E50DB1"/>
    <w:rsid w:val="00E5258B"/>
    <w:rsid w:val="00E54811"/>
    <w:rsid w:val="00E619D7"/>
    <w:rsid w:val="00E657CC"/>
    <w:rsid w:val="00E667EC"/>
    <w:rsid w:val="00E770A9"/>
    <w:rsid w:val="00E77992"/>
    <w:rsid w:val="00E806AB"/>
    <w:rsid w:val="00E80D46"/>
    <w:rsid w:val="00E81FCB"/>
    <w:rsid w:val="00E822B6"/>
    <w:rsid w:val="00E8339B"/>
    <w:rsid w:val="00E833F7"/>
    <w:rsid w:val="00E83F23"/>
    <w:rsid w:val="00E870C0"/>
    <w:rsid w:val="00E9089D"/>
    <w:rsid w:val="00E90CC4"/>
    <w:rsid w:val="00E90D93"/>
    <w:rsid w:val="00EA51E8"/>
    <w:rsid w:val="00EA5D14"/>
    <w:rsid w:val="00EA6E5E"/>
    <w:rsid w:val="00EB0878"/>
    <w:rsid w:val="00EB19C3"/>
    <w:rsid w:val="00EB1B4A"/>
    <w:rsid w:val="00EB4FD8"/>
    <w:rsid w:val="00EB6E40"/>
    <w:rsid w:val="00EB7634"/>
    <w:rsid w:val="00EC102A"/>
    <w:rsid w:val="00ED6E74"/>
    <w:rsid w:val="00EE132A"/>
    <w:rsid w:val="00EE2E4E"/>
    <w:rsid w:val="00EE34BF"/>
    <w:rsid w:val="00EE3BA8"/>
    <w:rsid w:val="00EE3F7D"/>
    <w:rsid w:val="00EE6A8B"/>
    <w:rsid w:val="00EE6C6B"/>
    <w:rsid w:val="00F01139"/>
    <w:rsid w:val="00F02B15"/>
    <w:rsid w:val="00F043F7"/>
    <w:rsid w:val="00F04EBD"/>
    <w:rsid w:val="00F11E94"/>
    <w:rsid w:val="00F13DFB"/>
    <w:rsid w:val="00F14F49"/>
    <w:rsid w:val="00F14FF8"/>
    <w:rsid w:val="00F231F8"/>
    <w:rsid w:val="00F254B4"/>
    <w:rsid w:val="00F259A9"/>
    <w:rsid w:val="00F25BD3"/>
    <w:rsid w:val="00F262BB"/>
    <w:rsid w:val="00F2641A"/>
    <w:rsid w:val="00F26A2E"/>
    <w:rsid w:val="00F309EB"/>
    <w:rsid w:val="00F36730"/>
    <w:rsid w:val="00F40BFF"/>
    <w:rsid w:val="00F42230"/>
    <w:rsid w:val="00F46030"/>
    <w:rsid w:val="00F5148A"/>
    <w:rsid w:val="00F6162A"/>
    <w:rsid w:val="00F61777"/>
    <w:rsid w:val="00F6450C"/>
    <w:rsid w:val="00F7250F"/>
    <w:rsid w:val="00F726D7"/>
    <w:rsid w:val="00F72E51"/>
    <w:rsid w:val="00F759B1"/>
    <w:rsid w:val="00F8744C"/>
    <w:rsid w:val="00F9033F"/>
    <w:rsid w:val="00F906A9"/>
    <w:rsid w:val="00F9359E"/>
    <w:rsid w:val="00FA1FDC"/>
    <w:rsid w:val="00FB532D"/>
    <w:rsid w:val="00FB5C07"/>
    <w:rsid w:val="00FB661B"/>
    <w:rsid w:val="00FC7558"/>
    <w:rsid w:val="00FD009B"/>
    <w:rsid w:val="00FD09E9"/>
    <w:rsid w:val="00FD26AD"/>
    <w:rsid w:val="00FD343D"/>
    <w:rsid w:val="00FD6570"/>
    <w:rsid w:val="00FD70BA"/>
    <w:rsid w:val="00FE020D"/>
    <w:rsid w:val="00FE4958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  <w:style w:type="paragraph" w:customStyle="1" w:styleId="headertext">
    <w:name w:val="headertext"/>
    <w:basedOn w:val="a"/>
    <w:rsid w:val="006701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a0"/>
    <w:uiPriority w:val="99"/>
    <w:rsid w:val="00CD0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  <w:style w:type="paragraph" w:customStyle="1" w:styleId="headertext">
    <w:name w:val="headertext"/>
    <w:basedOn w:val="a"/>
    <w:rsid w:val="006701A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a0"/>
    <w:uiPriority w:val="99"/>
    <w:rsid w:val="00CD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9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736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95D39F03F1F691F2C041DA4B9F5EA2345E58A9081EDE319F0F4D993A0853F9BE0D01085C184A88304E0794E590ABB2D20FE48AFC339DCDyCo4L" TargetMode="External"/><Relationship Id="rId13" Type="http://schemas.openxmlformats.org/officeDocument/2006/relationships/hyperlink" Target="consultantplus://offline/ref=8595D39F03F1F691F2C041DA4B9F5EA2345E58A9081EDE319F0F4D993A0853F9BE0D010B5A1F40DD610106C8A2C5B8B0D20FE78AE0y3o2L" TargetMode="External"/><Relationship Id="rId18" Type="http://schemas.openxmlformats.org/officeDocument/2006/relationships/hyperlink" Target="consultantplus://offline/ref=CA5C4498CD90966D5DD31203EA7D5C0D08136AC221BC1685224A6025E27F6830B9A5373A490AA17C3DB3ABC366E52023D994B23558169253V9jA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A5C4498CD90966D5DD31203EA7D5C0D08136AC221BC1685224A6025E27F6830B9A5373A490AA67336B3ABC366E52023D994B23558169253V9jAL" TargetMode="External"/><Relationship Id="rId7" Type="http://schemas.openxmlformats.org/officeDocument/2006/relationships/hyperlink" Target="consultantplus://offline/ref=F915EAB4EF27F025DE57BE1DD76DAA8DA331B2431FFC5C47A5411D6421B2C1D432282630B997674B58C6E28CDDB5861708211236F93A6335FCV0L" TargetMode="External"/><Relationship Id="rId12" Type="http://schemas.openxmlformats.org/officeDocument/2006/relationships/hyperlink" Target="consultantplus://offline/ref=8595D39F03F1F691F2C041DA4B9F5EA2335F5FA30814DE319F0F4D993A0853F9BE0D01085C184F8E324E0794E590ABB2D20FE48AFC339DCDyCo4L" TargetMode="External"/><Relationship Id="rId17" Type="http://schemas.openxmlformats.org/officeDocument/2006/relationships/hyperlink" Target="consultantplus://offline/ref=CA5C4498CD90966D5DD31203EA7D5C0D08136AC221BC1685224A6025E27F6830B9A5373A490AA1713CB3ABC366E52023D994B23558169253V9jA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5C4498CD90966D5DD31203EA7D5C0D08136AC221BC1685224A6025E27F6830B9A5373A490AA07C3BB3ABC366E52023D994B23558169253V9jAL" TargetMode="External"/><Relationship Id="rId20" Type="http://schemas.openxmlformats.org/officeDocument/2006/relationships/hyperlink" Target="consultantplus://offline/ref=CA5C4498CD90966D5DD31203EA7D5C0D08136AC221BC1685224A6025E27F6830B9A5373A490AA6713AB3ABC366E52023D994B23558169253V9j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95D39F03F1F691F2C041DA4B9F5EA2345E58A9081EDE319F0F4D993A0853F9BE0D01085C184A88304E0794E590ABB2D20FE48AFC339DCDyCo4L" TargetMode="External"/><Relationship Id="rId24" Type="http://schemas.openxmlformats.org/officeDocument/2006/relationships/hyperlink" Target="https://www.consultant.ru/document/cons_doc_LAW_454687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595D39F03F1F691F2C041DA4B9F5EA2335F5FA30814DE319F0F4D993A0853F9BE0D01085C184F8E324E0794E590ABB2D20FE48AFC339DCDyCo4L" TargetMode="External"/><Relationship Id="rId23" Type="http://schemas.openxmlformats.org/officeDocument/2006/relationships/hyperlink" Target="consultantplus://offline/ref=34E64A5DDAE6AC4F34076F9CC41C747490F4B9D9228826376237D0FCDE35174A016D570F5FA17B53F4A8A07E2A483CE56EFECA1D1538370AUDF0M" TargetMode="External"/><Relationship Id="rId10" Type="http://schemas.openxmlformats.org/officeDocument/2006/relationships/hyperlink" Target="consultantplus://offline/ref=8595D39F03F1F691F2C041DA4B9F5EA2345E58A9081EDE319F0F4D993A0853F9BE0D01085C184A88304E0794E590ABB2D20FE48AFC339DCDyCo4L" TargetMode="External"/><Relationship Id="rId19" Type="http://schemas.openxmlformats.org/officeDocument/2006/relationships/hyperlink" Target="consultantplus://offline/ref=CA5C4498CD90966D5DD31203EA7D5C0D08136AC221BC1685224A6025E27F6830B9A5373A490AA67436B3ABC366E52023D994B23558169253V9j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95D39F03F1F691F2C041DA4B9F5EA2345E58A9081EDE319F0F4D993A0853F9BE0D01085C184A88304E0794E590ABB2D20FE48AFC339DCDyCo4L" TargetMode="External"/><Relationship Id="rId14" Type="http://schemas.openxmlformats.org/officeDocument/2006/relationships/hyperlink" Target="consultantplus://offline/ref=8595D39F03F1F691F2C041DA4B9F5EA2335F5FA30814DE319F0F4D993A0853F9BE0D01085C184B8B344E0794E590ABB2D20FE48AFC339DCDyCo4L" TargetMode="External"/><Relationship Id="rId22" Type="http://schemas.openxmlformats.org/officeDocument/2006/relationships/hyperlink" Target="consultantplus://offline/ref=CA5C4498CD90966D5DD31203EA7D5C0D08136AC221BC1685224A6025E27F6830B9A5373A490AA67239B3ABC366E52023D994B23558169253V9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A117-D5B2-4E6C-AD63-A68C9171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Dolud</cp:lastModifiedBy>
  <cp:revision>10</cp:revision>
  <cp:lastPrinted>2022-11-01T09:37:00Z</cp:lastPrinted>
  <dcterms:created xsi:type="dcterms:W3CDTF">2023-10-30T12:17:00Z</dcterms:created>
  <dcterms:modified xsi:type="dcterms:W3CDTF">2023-11-02T08:01:00Z</dcterms:modified>
</cp:coreProperties>
</file>