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bookmarkStart w:id="2" w:name="_GoBack"/>
    <w:bookmarkEnd w:id="2"/>
    <w:p w:rsidR="007C1C4B" w:rsidRPr="00F10D3A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F10D3A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F10D3A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F10D3A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F10D3A" w:rsidRDefault="007C1C4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7C1C4B" w:rsidRPr="00F10D3A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Блок определения поставщиков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F10D3A">
        <w:rPr>
          <w:rFonts w:cstheme="minorBidi"/>
          <w:b/>
          <w:color w:val="1F497D" w:themeColor="text2"/>
          <w:sz w:val="36"/>
          <w:szCs w:val="36"/>
        </w:rPr>
        <w:t>Блок определения поставщиков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F10D3A" w:rsidRDefault="00BD0B0B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F10D3A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определения поставщика (подрядчика, исполнителя)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="004A03C9" w:rsidRPr="00F10D3A">
        <w:rPr>
          <w:rFonts w:cstheme="minorBidi"/>
          <w:b/>
          <w:color w:val="1F497D" w:themeColor="text2"/>
          <w:sz w:val="36"/>
          <w:szCs w:val="36"/>
        </w:rPr>
        <w:t>Подсистема  определения поставщика (подрядчика, исполнителя)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7C1C4B" w:rsidRPr="00F10D3A" w:rsidRDefault="00F10D3A" w:rsidP="007C1C4B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\«Решение о проведении конкурса\» по 223-ФЗ"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«Решение о проведении конкурса» по 223-ФЗ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F10D3A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F10D3A">
        <w:rPr>
          <w:rFonts w:cs="Arial"/>
          <w:color w:val="808080" w:themeColor="background1" w:themeShade="80"/>
          <w:sz w:val="22"/>
          <w:szCs w:val="22"/>
        </w:rPr>
        <w:t>©</w:t>
      </w:r>
      <w:r w:rsidRPr="00F10D3A">
        <w:rPr>
          <w:color w:val="808080" w:themeColor="background1" w:themeShade="80"/>
          <w:sz w:val="22"/>
          <w:szCs w:val="22"/>
        </w:rPr>
        <w:t xml:space="preserve"> 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begin"/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COMMENTS</w:instrText>
      </w:r>
      <w:r w:rsidR="00BD0B0B" w:rsidRPr="00F10D3A">
        <w:rPr>
          <w:color w:val="808080" w:themeColor="background1" w:themeShade="80"/>
          <w:sz w:val="22"/>
          <w:szCs w:val="22"/>
        </w:rPr>
        <w:instrText xml:space="preserve">  2022  \* </w:instrText>
      </w:r>
      <w:r w:rsidR="00BD0B0B" w:rsidRPr="000A1140">
        <w:rPr>
          <w:color w:val="808080" w:themeColor="background1" w:themeShade="80"/>
          <w:sz w:val="22"/>
          <w:szCs w:val="22"/>
          <w:lang w:val="en-US"/>
        </w:rPr>
        <w:instrText>MERGEFORMAT</w:instrText>
      </w:r>
      <w:r w:rsidR="00BD0B0B" w:rsidRPr="00BD0B0B">
        <w:rPr>
          <w:color w:val="808080" w:themeColor="background1" w:themeShade="80"/>
          <w:sz w:val="22"/>
          <w:szCs w:val="22"/>
        </w:rPr>
        <w:fldChar w:fldCharType="separate"/>
      </w:r>
      <w:r w:rsidR="004A03C9" w:rsidRPr="00F10D3A">
        <w:rPr>
          <w:color w:val="808080" w:themeColor="background1" w:themeShade="80"/>
          <w:sz w:val="22"/>
          <w:szCs w:val="22"/>
        </w:rPr>
        <w:t>2022</w:t>
      </w:r>
      <w:r w:rsidR="00BD0B0B" w:rsidRPr="00BD0B0B">
        <w:rPr>
          <w:color w:val="808080" w:themeColor="background1" w:themeShade="80"/>
          <w:sz w:val="22"/>
          <w:szCs w:val="22"/>
        </w:rPr>
        <w:fldChar w:fldCharType="end"/>
      </w:r>
      <w:r w:rsidRPr="00F10D3A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F10D3A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F10D3A">
        <w:rPr>
          <w:color w:val="808080" w:themeColor="background1" w:themeShade="80"/>
          <w:sz w:val="22"/>
          <w:szCs w:val="22"/>
        </w:rPr>
        <w:t>»</w:t>
      </w:r>
    </w:p>
    <w:p w:rsidR="004F5C73" w:rsidRPr="008A76CA" w:rsidRDefault="00F10D3A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Технологическая карта</w:t>
      </w:r>
    </w:p>
    <w:p w:rsidR="004F5C73" w:rsidRPr="008A76CA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1A1D88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1A1D88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1A1D88">
        <w:rPr>
          <w:color w:val="auto"/>
          <w:sz w:val="22"/>
          <w:szCs w:val="22"/>
        </w:rPr>
        <w:t xml:space="preserve"> </w:t>
      </w:r>
      <w:r w:rsidR="00F10D3A">
        <w:rPr>
          <w:color w:val="auto"/>
          <w:sz w:val="22"/>
          <w:szCs w:val="22"/>
        </w:rPr>
        <w:fldChar w:fldCharType="begin"/>
      </w:r>
      <w:r w:rsidR="00F10D3A">
        <w:rPr>
          <w:color w:val="auto"/>
          <w:sz w:val="22"/>
          <w:szCs w:val="22"/>
        </w:rPr>
        <w:instrText xml:space="preserve"> NUMPAGES   \* MERGEFORMAT </w:instrText>
      </w:r>
      <w:r w:rsidR="00F10D3A">
        <w:rPr>
          <w:color w:val="auto"/>
          <w:sz w:val="22"/>
          <w:szCs w:val="22"/>
        </w:rPr>
        <w:fldChar w:fldCharType="separate"/>
      </w:r>
      <w:r w:rsidR="00F10D3A">
        <w:rPr>
          <w:noProof/>
          <w:color w:val="auto"/>
          <w:sz w:val="22"/>
          <w:szCs w:val="22"/>
        </w:rPr>
        <w:t>64</w:t>
      </w:r>
      <w:r w:rsidR="00F10D3A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2E4CD0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19593358" w:history="1">
            <w:r w:rsidR="002E4CD0"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2E4CD0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2E4CD0" w:rsidRPr="0047072D">
              <w:rPr>
                <w:rStyle w:val="ae"/>
              </w:rPr>
              <w:t>Общая информация</w:t>
            </w:r>
            <w:r w:rsidR="002E4CD0">
              <w:rPr>
                <w:webHidden/>
              </w:rPr>
              <w:tab/>
            </w:r>
            <w:r w:rsidR="002E4CD0">
              <w:rPr>
                <w:webHidden/>
              </w:rPr>
              <w:fldChar w:fldCharType="begin"/>
            </w:r>
            <w:r w:rsidR="002E4CD0">
              <w:rPr>
                <w:webHidden/>
              </w:rPr>
              <w:instrText xml:space="preserve"> PAGEREF _Toc119593358 \h </w:instrText>
            </w:r>
            <w:r w:rsidR="002E4CD0">
              <w:rPr>
                <w:webHidden/>
              </w:rPr>
            </w:r>
            <w:r w:rsidR="002E4CD0">
              <w:rPr>
                <w:webHidden/>
              </w:rPr>
              <w:fldChar w:fldCharType="separate"/>
            </w:r>
            <w:r w:rsidR="002E4CD0">
              <w:rPr>
                <w:webHidden/>
              </w:rPr>
              <w:t>4</w:t>
            </w:r>
            <w:r w:rsidR="002E4CD0"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59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Создание ЭД 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60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Заполнение ЭД 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61" w:history="1">
            <w:r w:rsidRPr="0047072D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62" w:history="1">
            <w:r w:rsidRPr="0047072D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63" w:history="1">
            <w:r w:rsidRPr="0047072D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«Порядок работы комиссии»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64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Группа полей «Второй этап конкурса»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65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Группа полей «Информация о комиссии»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66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Список «Контактные лица»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67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3.1.2.4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Список «Рабочие группы»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68" w:history="1">
            <w:r w:rsidRPr="0047072D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«Заявки и заказчики»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69" w:history="1">
            <w:r w:rsidRPr="0047072D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«Сведения о документации»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0" w:history="1">
            <w:r w:rsidRPr="0047072D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«Основание внесения изменений»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71" w:history="1">
            <w:r w:rsidRPr="0047072D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Закладка «Данные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2" w:history="1">
            <w:r w:rsidRPr="0047072D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«Общие сведения о закупке»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3" w:history="1">
            <w:r w:rsidRPr="0047072D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«Документы и требования»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4" w:history="1">
            <w:r w:rsidRPr="0047072D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«Критерии оценки»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5" w:history="1">
            <w:r w:rsidRPr="0047072D">
              <w:rPr>
                <w:rStyle w:val="ae"/>
              </w:rPr>
              <w:t>3.2.4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«Требования и информация по заказчику»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76" w:history="1">
            <w:r w:rsidRPr="0047072D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Закладка «Объект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7" w:history="1">
            <w:r w:rsidRPr="0047072D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Закладка «Спецификация»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78" w:history="1">
            <w:r w:rsidRPr="0047072D">
              <w:rPr>
                <w:rStyle w:val="ae"/>
              </w:rPr>
              <w:t>3.3.2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Закладка «График поставки и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79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Список «Финансирование и график оплаты»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80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Список «Места и график поставки товара,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19593381" w:history="1">
            <w:r w:rsidRPr="0047072D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3.3.2.3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47072D">
              <w:rPr>
                <w:rStyle w:val="ae"/>
                <w:rFonts w:eastAsia="Calibri"/>
                <w:noProof/>
              </w:rPr>
              <w:t>График поставки товаров, выполнения работ или оказания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82" w:history="1">
            <w:r w:rsidRPr="0047072D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83" w:history="1">
            <w:r w:rsidRPr="0047072D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84" w:history="1">
            <w:r w:rsidRPr="0047072D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«Поставщики»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85" w:history="1">
            <w:r w:rsidRPr="0047072D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«Признаки»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46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86" w:history="1">
            <w:r w:rsidRPr="0047072D">
              <w:rPr>
                <w:rStyle w:val="ae"/>
              </w:rPr>
              <w:t>3.4.4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Группа полей «Извещение»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47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87" w:history="1">
            <w:r w:rsidRPr="0047072D">
              <w:rPr>
                <w:rStyle w:val="ae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Закладка «Отмена закупки»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88" w:history="1">
            <w:r w:rsidRPr="0047072D">
              <w:rPr>
                <w:rStyle w:val="ae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Деление информации ЭД «Решение о проведении конкурса» на лоты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89" w:history="1">
            <w:r w:rsidRPr="0047072D">
              <w:rPr>
                <w:rStyle w:val="ae"/>
              </w:rPr>
              <w:t>3.6.1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Деление на лоты информации о графике поставки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49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90" w:history="1">
            <w:r w:rsidRPr="0047072D">
              <w:rPr>
                <w:rStyle w:val="ae"/>
              </w:rPr>
              <w:t>3.6.2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Деление на лоты критериев оценки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19593391" w:history="1">
            <w:r w:rsidRPr="0047072D">
              <w:rPr>
                <w:rStyle w:val="ae"/>
              </w:rPr>
              <w:t>3.6.3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47072D">
              <w:rPr>
                <w:rStyle w:val="ae"/>
              </w:rPr>
              <w:t>Деление на лоты требований конкурсной документации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92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Прикрепление файла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93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Обработка ЭД «Решение о проведении конкурса»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94" w:history="1">
            <w:r w:rsidRPr="0047072D">
              <w:rPr>
                <w:rStyle w:val="ae"/>
                <w:noProof/>
              </w:rPr>
              <w:t>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Регистрация заявок на участие в конкурсе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95" w:history="1">
            <w:r w:rsidRPr="0047072D">
              <w:rPr>
                <w:rStyle w:val="ae"/>
                <w:noProof/>
              </w:rPr>
              <w:t>5.2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Этап вскрытия конвертов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19593396" w:history="1">
            <w:r w:rsidRPr="0047072D">
              <w:rPr>
                <w:rStyle w:val="ae"/>
                <w:noProof/>
              </w:rPr>
              <w:t>5.3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47072D">
              <w:rPr>
                <w:rStyle w:val="ae"/>
                <w:noProof/>
              </w:rPr>
              <w:t>Этап работы комиссии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_Toc119593396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97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Отмена процедуры закупки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60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98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Внесение изменений (перерегистрация)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61</w:t>
            </w:r>
            <w:r>
              <w:rPr>
                <w:webHidden/>
              </w:rPr>
              <w:fldChar w:fldCharType="end"/>
            </w:r>
          </w:hyperlink>
        </w:p>
        <w:p w:rsidR="002E4CD0" w:rsidRDefault="002E4CD0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19593399" w:history="1">
            <w:r w:rsidRPr="0047072D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47072D">
              <w:rPr>
                <w:rStyle w:val="ae"/>
              </w:rPr>
              <w:t>Дополнительно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_Toc119593399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62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85C19">
          <w:headerReference w:type="default" r:id="rId13"/>
          <w:footerReference w:type="default" r:id="rId14"/>
          <w:headerReference w:type="first" r:id="rId15"/>
          <w:pgSz w:w="11906" w:h="16838"/>
          <w:pgMar w:top="1134" w:right="851" w:bottom="1134" w:left="1418" w:header="709" w:footer="45" w:gutter="0"/>
          <w:cols w:space="708"/>
          <w:docGrid w:linePitch="360"/>
        </w:sectPr>
      </w:pPr>
    </w:p>
    <w:p w:rsidR="00277DD8" w:rsidRDefault="00F10D3A">
      <w:pPr>
        <w:pStyle w:val="1"/>
      </w:pPr>
      <w:bookmarkStart w:id="3" w:name="Obschaya_informaciya"/>
      <w:bookmarkStart w:id="4" w:name="_Toc119593358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3"/>
      <w:bookmarkEnd w:id="4"/>
      <w:proofErr w:type="spellEnd"/>
    </w:p>
    <w:p w:rsidR="00277DD8" w:rsidRDefault="00F10D3A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 w:rsidR="002E4CD0">
        <w:pict>
          <v:shape id="_x0000_s1077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43500" cy="207645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 – Панель навигации MS </w:t>
                  </w:r>
                  <w:proofErr w:type="spellStart"/>
                  <w:r>
                    <w:rPr>
                      <w:rStyle w:val="HMImageCaption"/>
                    </w:rPr>
                    <w:t>Office</w:t>
                  </w:r>
                  <w:proofErr w:type="spellEnd"/>
                </w:p>
              </w:txbxContent>
            </v:textbox>
          </v:shape>
        </w:pict>
      </w:r>
    </w:p>
    <w:p w:rsidR="00277DD8" w:rsidRDefault="00F10D3A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277DD8" w:rsidRDefault="002E4CD0">
      <w:pPr>
        <w:pStyle w:val="HMPrimechaniya0"/>
        <w:jc w:val="center"/>
      </w:pPr>
      <w:r>
        <w:pict>
          <v:shape id="_x0000_s1076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277DD8" w:rsidRPr="00F10D3A" w:rsidRDefault="00F10D3A">
      <w:pPr>
        <w:pStyle w:val="1"/>
        <w:rPr>
          <w:lang w:val="ru-RU"/>
        </w:rPr>
      </w:pPr>
      <w:bookmarkStart w:id="5" w:name="COnCreate"/>
      <w:bookmarkStart w:id="6" w:name="_Toc119593359"/>
      <w:r w:rsidRPr="00F10D3A">
        <w:rPr>
          <w:lang w:val="ru-RU"/>
        </w:rPr>
        <w:lastRenderedPageBreak/>
        <w:t>Создание ЭД</w:t>
      </w:r>
      <w:r>
        <w:t> </w:t>
      </w:r>
      <w:r w:rsidRPr="00F10D3A">
        <w:rPr>
          <w:lang w:val="ru-RU"/>
        </w:rPr>
        <w:t>«Решение о проведении конкурса»</w:t>
      </w:r>
      <w:bookmarkEnd w:id="5"/>
      <w:bookmarkEnd w:id="6"/>
    </w:p>
    <w:p w:rsidR="00277DD8" w:rsidRDefault="00F10D3A">
      <w:pPr>
        <w:pStyle w:val="HMComment0"/>
      </w:pPr>
      <w:r>
        <w:rPr>
          <w:rStyle w:val="HMComment"/>
        </w:rPr>
        <w:t>ЭД «Решение о проведении конкурса» создается одним из следующих способов: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списке ЭД «Решение о проведении конкурса» или в общем списке ЭД «Решение о размещении заказа» по нажатию кнопки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).</w:t>
      </w:r>
    </w:p>
    <w:p w:rsidR="00277DD8" w:rsidRDefault="00F10D3A">
      <w:pPr>
        <w:pStyle w:val="HMdopstrokapolya120"/>
      </w:pPr>
      <w:r>
        <w:rPr>
          <w:rStyle w:val="HMdopstrokapolya12"/>
        </w:rPr>
        <w:t xml:space="preserve">Список ЭД «Решение о проведении конкурса» открывается через пункт меню </w:t>
      </w:r>
      <w:r>
        <w:rPr>
          <w:rStyle w:val="HMdopstrokapolya12"/>
          <w:b/>
        </w:rPr>
        <w:t>Размещение</w:t>
      </w:r>
      <w:r>
        <w:rPr>
          <w:rStyle w:val="HMdopstrokapolya12"/>
        </w:rPr>
        <w:t xml:space="preserve"> </w:t>
      </w:r>
      <w:proofErr w:type="spellStart"/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Решение</w:t>
      </w:r>
      <w:proofErr w:type="spellEnd"/>
      <w:r>
        <w:rPr>
          <w:rStyle w:val="HMdopstrokapolya12"/>
          <w:b/>
        </w:rPr>
        <w:t xml:space="preserve"> о проведении конкурса</w:t>
      </w:r>
      <w:r>
        <w:rPr>
          <w:rStyle w:val="HMdopstrokapolya12"/>
        </w:rPr>
        <w:t>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>В списке ЭД «Решение о проведении конкурса» или в общем списке ЭД «Решение о размещении заказа» по нажатию кнопки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" cy="323850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Me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 с копированием</w:t>
      </w:r>
      <w:r>
        <w:rPr>
          <w:rStyle w:val="HMComment"/>
        </w:rPr>
        <w:t>).</w:t>
      </w:r>
    </w:p>
    <w:p w:rsidR="00277DD8" w:rsidRDefault="00F10D3A">
      <w:pPr>
        <w:pStyle w:val="HMdopstrokapolya120"/>
      </w:pPr>
      <w:r>
        <w:rPr>
          <w:rStyle w:val="HMdopstrokapolya12"/>
        </w:rPr>
        <w:t xml:space="preserve">Список ЭД «Решение о проведении конкурса» открывается через пункт меню </w:t>
      </w:r>
      <w:r>
        <w:rPr>
          <w:rStyle w:val="HMdopstrokapolya12"/>
          <w:b/>
        </w:rPr>
        <w:t>Размещение</w:t>
      </w:r>
      <w:r>
        <w:rPr>
          <w:rStyle w:val="HMdopstrokapolya12"/>
        </w:rPr>
        <w:t xml:space="preserve"> </w:t>
      </w:r>
      <w:proofErr w:type="spellStart"/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Решение</w:t>
      </w:r>
      <w:proofErr w:type="spellEnd"/>
      <w:r>
        <w:rPr>
          <w:rStyle w:val="HMdopstrokapolya12"/>
          <w:b/>
        </w:rPr>
        <w:t xml:space="preserve"> о проведении конкурса</w:t>
      </w:r>
      <w:r>
        <w:rPr>
          <w:rStyle w:val="HMdopstrokapolya12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r>
        <w:rPr>
          <w:rFonts w:ascii="Arial,Italic" w:hAnsi="Arial,Italic"/>
          <w:i/>
          <w:color w:val="19365E"/>
        </w:rPr>
        <w:t>Кнопка</w:t>
      </w:r>
      <w:proofErr w:type="gramStart"/>
      <w:r>
        <w:rPr>
          <w:rFonts w:ascii="Arial,Italic" w:hAnsi="Arial,Italic"/>
          <w:i/>
          <w:color w:val="19365E"/>
        </w:rPr>
        <w:t xml:space="preserve"> </w:t>
      </w:r>
      <w:r>
        <w:rPr>
          <w:rFonts w:ascii="Arial,BoldItalic" w:hAnsi="Arial,BoldItalic"/>
          <w:b/>
          <w:i/>
          <w:color w:val="19365E"/>
        </w:rPr>
        <w:t>С</w:t>
      </w:r>
      <w:proofErr w:type="gramEnd"/>
      <w:r>
        <w:rPr>
          <w:rFonts w:ascii="Arial,BoldItalic" w:hAnsi="Arial,BoldItalic"/>
          <w:b/>
          <w:i/>
          <w:color w:val="19365E"/>
        </w:rPr>
        <w:t xml:space="preserve">оздать с копированием </w:t>
      </w:r>
      <w:r>
        <w:rPr>
          <w:rFonts w:ascii="Arial,Italic" w:hAnsi="Arial,Italic"/>
          <w:i/>
          <w:color w:val="19365E"/>
        </w:rPr>
        <w:t>доступна</w:t>
      </w:r>
      <w:r>
        <w:rPr>
          <w:rStyle w:val="HMPrimechaniya"/>
        </w:rPr>
        <w:t xml:space="preserve"> для документов, созданных в бюджете 44-ФЗ, если параметр системы </w:t>
      </w:r>
      <w:r>
        <w:rPr>
          <w:rStyle w:val="HMPrimechaniya"/>
          <w:b/>
        </w:rPr>
        <w:t>Запретить формировать ЭД "Решение" из списка документов</w:t>
      </w:r>
      <w:r>
        <w:rPr>
          <w:rStyle w:val="HMPrimechaniya"/>
        </w:rPr>
        <w:t xml:space="preserve"> выключен.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>В АРМ «Формирование решений о проведении закупки».</w:t>
      </w:r>
    </w:p>
    <w:p w:rsidR="00277DD8" w:rsidRDefault="00F10D3A">
      <w:pPr>
        <w:pStyle w:val="HMdopstrokapolya120"/>
      </w:pPr>
      <w:r>
        <w:rPr>
          <w:rStyle w:val="HMdopstrokapolya12"/>
        </w:rPr>
        <w:t>АРМ «Формирование решений о проведении закупки» доступен через пункт меню</w:t>
      </w:r>
      <w:r>
        <w:rPr>
          <w:rStyle w:val="HMdopstrokapolya12"/>
          <w:b/>
        </w:rPr>
        <w:t xml:space="preserve"> Размещение </w:t>
      </w:r>
      <w:proofErr w:type="spellStart"/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Формирование</w:t>
      </w:r>
      <w:proofErr w:type="spellEnd"/>
      <w:r>
        <w:rPr>
          <w:rStyle w:val="HMdopstrokapolya12"/>
        </w:rPr>
        <w:t xml:space="preserve"> </w:t>
      </w:r>
      <w:r>
        <w:rPr>
          <w:rStyle w:val="HMdopstrokapolya12"/>
          <w:b/>
        </w:rPr>
        <w:t>решений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о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проведении</w:t>
      </w:r>
      <w:r>
        <w:rPr>
          <w:rStyle w:val="HMdopstrokapolya12"/>
        </w:rPr>
        <w:t xml:space="preserve"> </w:t>
      </w:r>
      <w:r>
        <w:rPr>
          <w:rStyle w:val="HMdopstrokapolya12"/>
          <w:b/>
        </w:rPr>
        <w:t>закупки</w:t>
      </w:r>
      <w:r>
        <w:rPr>
          <w:rStyle w:val="HMdopstrokapolya12"/>
        </w:rPr>
        <w:t>:</w:t>
      </w:r>
    </w:p>
    <w:p w:rsidR="00277DD8" w:rsidRDefault="002E4CD0">
      <w:pPr>
        <w:pStyle w:val="HMImageCaption0"/>
      </w:pPr>
      <w:r>
        <w:pict>
          <v:shape id="_x0000_s1075" style="width:413.25pt;height:35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48275" cy="44672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arm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48275" cy="446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Формирование ЭД «Решение о проведении конкурса»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120"/>
      </w:pPr>
      <w:r>
        <w:rPr>
          <w:rStyle w:val="HMdopstrokapolya12"/>
        </w:rPr>
        <w:t>ЭД «Решение о проведении конкурса» формируется при нажатии на кнопку</w:t>
      </w:r>
      <w:proofErr w:type="gramStart"/>
      <w:r>
        <w:rPr>
          <w:rStyle w:val="HMdopstrokapolya12"/>
        </w:rPr>
        <w:t xml:space="preserve"> </w:t>
      </w:r>
      <w:r>
        <w:rPr>
          <w:rStyle w:val="HMdopstrokapolya12"/>
          <w:b/>
        </w:rPr>
        <w:t>С</w:t>
      </w:r>
      <w:proofErr w:type="gramEnd"/>
      <w:r>
        <w:rPr>
          <w:rStyle w:val="HMdopstrokapolya12"/>
          <w:b/>
        </w:rPr>
        <w:t>оздать решение</w:t>
      </w:r>
      <w:r>
        <w:rPr>
          <w:rStyle w:val="HMdopstrokapolya12"/>
        </w:rPr>
        <w:t>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ЭД «Консолидированная закупка» на статусе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 xml:space="preserve"> по действию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С</w:t>
      </w:r>
      <w:proofErr w:type="gramEnd"/>
      <w:r>
        <w:rPr>
          <w:rStyle w:val="HMSpisok12"/>
          <w:b/>
        </w:rPr>
        <w:t>формировать решение</w:t>
      </w:r>
      <w:r>
        <w:rPr>
          <w:rStyle w:val="HMSpisok12"/>
        </w:rPr>
        <w:t>.</w:t>
      </w:r>
    </w:p>
    <w:p w:rsidR="00277DD8" w:rsidRDefault="00F10D3A">
      <w:pPr>
        <w:pStyle w:val="HMdopstrokapolya120"/>
      </w:pPr>
      <w:r>
        <w:rPr>
          <w:rStyle w:val="HMdopstrokapolya12"/>
        </w:rPr>
        <w:t xml:space="preserve">ЭД «Консолидированная закупка» доступен через пункт меню </w:t>
      </w:r>
      <w:r>
        <w:rPr>
          <w:rStyle w:val="HMdopstrokapolya12"/>
          <w:b/>
        </w:rPr>
        <w:t xml:space="preserve">Формирование </w:t>
      </w:r>
      <w:proofErr w:type="spellStart"/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Консолидированная</w:t>
      </w:r>
      <w:proofErr w:type="spellEnd"/>
      <w:r>
        <w:rPr>
          <w:rStyle w:val="HMdopstrokapolya12"/>
          <w:b/>
        </w:rPr>
        <w:t xml:space="preserve"> закупка</w:t>
      </w:r>
      <w:r>
        <w:rPr>
          <w:rStyle w:val="HMdopstrokapolya12"/>
        </w:rPr>
        <w:t xml:space="preserve">. Из списка выбирается ЭД «Консолидированная закупка» на статусе </w:t>
      </w:r>
      <w:r>
        <w:rPr>
          <w:rStyle w:val="HMdopstrokapolya12"/>
          <w:i/>
        </w:rPr>
        <w:t>«Обработка завершена»</w:t>
      </w:r>
      <w:r>
        <w:rPr>
          <w:rStyle w:val="HMdopstrokapolya12"/>
        </w:rPr>
        <w:t>.</w:t>
      </w:r>
    </w:p>
    <w:p w:rsidR="00277DD8" w:rsidRDefault="002E4CD0">
      <w:pPr>
        <w:pStyle w:val="HMImageCaption0"/>
      </w:pPr>
      <w:r>
        <w:pict>
          <v:shape id="_x0000_s1074" style="width:378.7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10125" cy="3486150"/>
                        <wp:effectExtent l="0" t="0" r="0" b="0"/>
                        <wp:docPr id="7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is_konsolidirovannaya_zakupka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25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 – Формирование ЭД «Решение о проведении конкурса» </w:t>
                  </w:r>
                  <w:proofErr w:type="gramStart"/>
                  <w:r>
                    <w:rPr>
                      <w:rStyle w:val="HMImageCaption"/>
                    </w:rPr>
                    <w:t>из</w:t>
                  </w:r>
                  <w:proofErr w:type="gramEnd"/>
                  <w:r>
                    <w:rPr>
                      <w:rStyle w:val="HMImageCaption"/>
                    </w:rPr>
                    <w:t xml:space="preserve"> ЭД «Консолидированная закупка»</w:t>
                  </w:r>
                </w:p>
              </w:txbxContent>
            </v:textbox>
          </v:shape>
        </w:pic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ЭД «Заявка на закупку» на статусах </w:t>
      </w:r>
      <w:r>
        <w:rPr>
          <w:rStyle w:val="HMSpisok12"/>
          <w:i/>
        </w:rPr>
        <w:t>«Есть лимиты/план»</w:t>
      </w:r>
      <w:r>
        <w:rPr>
          <w:rStyle w:val="HMSpisok12"/>
        </w:rPr>
        <w:t xml:space="preserve">, </w:t>
      </w:r>
      <w:r>
        <w:rPr>
          <w:rStyle w:val="HMSpisok12"/>
          <w:i/>
        </w:rPr>
        <w:t xml:space="preserve">«Принят без лимитов» </w:t>
      </w:r>
      <w:r>
        <w:rPr>
          <w:rStyle w:val="HMSpisok12"/>
        </w:rPr>
        <w:t xml:space="preserve">и </w:t>
      </w:r>
      <w:r>
        <w:rPr>
          <w:rStyle w:val="HMSpisok12"/>
          <w:i/>
        </w:rPr>
        <w:t xml:space="preserve">«Принят организатором» </w:t>
      </w:r>
      <w:r>
        <w:rPr>
          <w:rStyle w:val="HMSpisok12"/>
        </w:rPr>
        <w:t>по действию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С</w:t>
      </w:r>
      <w:proofErr w:type="gramEnd"/>
      <w:r>
        <w:rPr>
          <w:rStyle w:val="HMSpisok12"/>
          <w:b/>
        </w:rPr>
        <w:t>формировать решение</w:t>
      </w:r>
      <w:r>
        <w:rPr>
          <w:rStyle w:val="HMSpisok12"/>
        </w:rPr>
        <w:t>.</w:t>
      </w:r>
    </w:p>
    <w:p w:rsidR="00277DD8" w:rsidRDefault="00F10D3A">
      <w:pPr>
        <w:pStyle w:val="HMdopstrokapolya120"/>
      </w:pPr>
      <w:r>
        <w:rPr>
          <w:rStyle w:val="HMdopstrokapolya12"/>
        </w:rPr>
        <w:t>ЭД «Заявка на закупку» доступен через пункт меню</w:t>
      </w:r>
      <w:r>
        <w:rPr>
          <w:rStyle w:val="HMdopstrokapolya12"/>
          <w:b/>
        </w:rPr>
        <w:t xml:space="preserve"> Формирование </w:t>
      </w:r>
      <w:proofErr w:type="spellStart"/>
      <w:r>
        <w:rPr>
          <w:rStyle w:val="HMdopstrokapolya12"/>
          <w:b/>
        </w:rPr>
        <w:t>заказа</w:t>
      </w:r>
      <w:r>
        <w:rPr>
          <w:rStyle w:val="HMdopstrokapolya12"/>
        </w:rPr>
        <w:t>→</w:t>
      </w:r>
      <w:r>
        <w:rPr>
          <w:rStyle w:val="HMdopstrokapolya12"/>
          <w:b/>
        </w:rPr>
        <w:t>Заявка</w:t>
      </w:r>
      <w:proofErr w:type="spellEnd"/>
      <w:r>
        <w:rPr>
          <w:rStyle w:val="HMdopstrokapolya12"/>
          <w:b/>
        </w:rPr>
        <w:t xml:space="preserve"> на закупку</w:t>
      </w:r>
      <w:r>
        <w:rPr>
          <w:rStyle w:val="HMdopstrokapolya12"/>
        </w:rPr>
        <w:t xml:space="preserve">. Из списка выбирается ЭД «Заявка на закупку» на статусах </w:t>
      </w:r>
      <w:r>
        <w:rPr>
          <w:rStyle w:val="HMSpisok12"/>
          <w:i/>
        </w:rPr>
        <w:t>«Есть лимиты/план»</w:t>
      </w:r>
      <w:r>
        <w:rPr>
          <w:rStyle w:val="HMSpisok12"/>
        </w:rPr>
        <w:t xml:space="preserve"> и </w:t>
      </w:r>
      <w:r>
        <w:rPr>
          <w:rStyle w:val="HMSpisok12"/>
          <w:i/>
        </w:rPr>
        <w:t>«Принят без лимитов».</w:t>
      </w:r>
    </w:p>
    <w:p w:rsidR="00277DD8" w:rsidRDefault="002E4CD0">
      <w:pPr>
        <w:pStyle w:val="HMImageCaption0"/>
      </w:pPr>
      <w:r>
        <w:pict>
          <v:shape id="_x0000_s1073" style="width:417.75pt;height:29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05425" cy="373380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resheniya_o_provedenii_konkursa_iz_ZNZ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5425" cy="3733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 – Формирование ЭД «Решение о проведении конкурса» </w:t>
                  </w:r>
                  <w:proofErr w:type="gramStart"/>
                  <w:r>
                    <w:rPr>
                      <w:rStyle w:val="HMImageCaption"/>
                    </w:rPr>
                    <w:t>из</w:t>
                  </w:r>
                  <w:proofErr w:type="gramEnd"/>
                  <w:r>
                    <w:rPr>
                      <w:rStyle w:val="HMImageCaption"/>
                    </w:rPr>
                    <w:t xml:space="preserve"> ЭД «Заявка на закупку»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lastRenderedPageBreak/>
        <w:t xml:space="preserve">Чтобы создать новый ЭД «Решение о проведении конкурса»,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72" style="width:481.5pt;height:35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486275"/>
                        <wp:effectExtent l="0" t="0" r="0" b="0"/>
                        <wp:docPr id="10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mpSolutionNew_223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48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Редактор решения о проведении конкурса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Форма ЭД «Решение о проведении конкурса» содержит закладки: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Ch02s02s01s0112980">
        <w:r w:rsidR="00F10D3A">
          <w:rPr>
            <w:rStyle w:val="HMSpisok12"/>
            <w:color w:val="0000FF"/>
            <w:u w:val="single"/>
          </w:rPr>
          <w:t>Общая информация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Zakladka_Dannye_zakupki_K">
        <w:r w:rsidR="00F10D3A">
          <w:rPr>
            <w:rStyle w:val="HMSpisok12"/>
            <w:color w:val="0000FF"/>
            <w:u w:val="single"/>
          </w:rPr>
          <w:t>Данные закупки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Ch02s02s01s0312">
        <w:r w:rsidR="00F10D3A">
          <w:rPr>
            <w:rStyle w:val="HMSpisok12"/>
            <w:color w:val="0000FF"/>
            <w:u w:val="single"/>
          </w:rPr>
          <w:t>Объект закупки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Zakladka_Dopolnitelnaya_informatsiya_ZP">
        <w:r w:rsidR="00F10D3A">
          <w:rPr>
            <w:rStyle w:val="HMSpisok12"/>
            <w:color w:val="0000FF"/>
            <w:u w:val="single"/>
          </w:rPr>
          <w:t>Дополнительная информация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Zakladka_Otmena_zakupki_K">
        <w:r w:rsidR="00F10D3A">
          <w:rPr>
            <w:rStyle w:val="HMSpisok12"/>
            <w:color w:val="0000FF"/>
            <w:u w:val="single"/>
          </w:rPr>
          <w:t>Отмена закупки</w:t>
        </w:r>
      </w:hyperlink>
      <w:r w:rsidR="00F10D3A">
        <w:rPr>
          <w:rStyle w:val="HMSpisok12"/>
        </w:rPr>
        <w:t>.</w:t>
      </w:r>
    </w:p>
    <w:p w:rsidR="00277DD8" w:rsidRPr="00F10D3A" w:rsidRDefault="00F10D3A">
      <w:pPr>
        <w:pStyle w:val="1"/>
        <w:rPr>
          <w:lang w:val="ru-RU"/>
        </w:rPr>
      </w:pPr>
      <w:bookmarkStart w:id="7" w:name="_Toc119593360"/>
      <w:r w:rsidRPr="00F10D3A">
        <w:rPr>
          <w:lang w:val="ru-RU"/>
        </w:rPr>
        <w:lastRenderedPageBreak/>
        <w:t>Заполнение ЭД «Решение о проведении конкурса»</w:t>
      </w:r>
      <w:bookmarkEnd w:id="7"/>
    </w:p>
    <w:p w:rsidR="00277DD8" w:rsidRDefault="00F10D3A">
      <w:pPr>
        <w:pStyle w:val="2"/>
      </w:pPr>
      <w:bookmarkStart w:id="8" w:name="Ch02s02s01s0112980"/>
      <w:bookmarkStart w:id="9" w:name="_Toc119593361"/>
      <w:r>
        <w:t>Закладка «Общая информация»</w:t>
      </w:r>
      <w:bookmarkEnd w:id="8"/>
      <w:bookmarkEnd w:id="9"/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Obshchie_svedeniya_75D2A548">
        <w:r w:rsidR="00F10D3A">
          <w:rPr>
            <w:rStyle w:val="HMSpisok12"/>
            <w:color w:val="0000FF"/>
            <w:u w:val="single"/>
          </w:rPr>
          <w:t>Общие сведения о закупке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Poryadok_raboty_komissii_K">
        <w:r w:rsidR="00F10D3A">
          <w:rPr>
            <w:rStyle w:val="HMSpisok12"/>
            <w:color w:val="0000FF"/>
            <w:u w:val="single"/>
          </w:rPr>
          <w:t>Порядок работы комиссии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Zayavki_i_zakazchiki_K">
        <w:r w:rsidR="00F10D3A">
          <w:rPr>
            <w:rStyle w:val="HMSpisok12"/>
            <w:color w:val="0000FF"/>
            <w:u w:val="single"/>
          </w:rPr>
          <w:t>Заявки и заказчики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svedeniya_o_dokumentatsii_K">
        <w:r w:rsidR="00F10D3A">
          <w:rPr>
            <w:rStyle w:val="HMSpisok12"/>
            <w:color w:val="0000FF"/>
            <w:u w:val="single"/>
          </w:rPr>
          <w:t>Сведения о документации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Osnovanie_vneseniy_8546452B">
        <w:r w:rsidR="00F10D3A">
          <w:rPr>
            <w:rStyle w:val="HMSpisok12"/>
            <w:color w:val="0000FF"/>
            <w:u w:val="single"/>
          </w:rPr>
          <w:t>Основание внесения изменений</w:t>
        </w:r>
      </w:hyperlink>
      <w:r w:rsidR="00F10D3A">
        <w:rPr>
          <w:rStyle w:val="HMSpisok12"/>
        </w:rPr>
        <w:t>.</w:t>
      </w:r>
    </w:p>
    <w:p w:rsidR="00277DD8" w:rsidRDefault="00F10D3A">
      <w:pPr>
        <w:pStyle w:val="3"/>
        <w:spacing w:line="480" w:lineRule="auto"/>
      </w:pPr>
      <w:bookmarkStart w:id="10" w:name="Gruppa_poley_Obshchie_svedeniya_75D2A548"/>
      <w:bookmarkStart w:id="11" w:name="_Toc119593362"/>
      <w:r>
        <w:t>Группа полей «Общие сведения о закупке»</w:t>
      </w:r>
      <w:bookmarkEnd w:id="10"/>
      <w:bookmarkEnd w:id="11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номер решения о проведении конкурса. Поле заполняется автоматически.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дата создания решения о проведении конкурса.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 (223-ФЗ)</w:t>
      </w:r>
      <w:r>
        <w:rPr>
          <w:rStyle w:val="HMSpisok10-1"/>
        </w:rPr>
        <w:t xml:space="preserve"> – при включении признака извещение о проведении закупки выгружается в ЕИС. 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– указывается способ проведения закупки.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proofErr w:type="spellStart"/>
      <w:r>
        <w:rPr>
          <w:rStyle w:val="HMSpisok10-1"/>
          <w:b/>
        </w:rPr>
        <w:t>Многолотовый</w:t>
      </w:r>
      <w:proofErr w:type="spellEnd"/>
      <w:r>
        <w:rPr>
          <w:rStyle w:val="HMSpisok10-1"/>
          <w:b/>
        </w:rPr>
        <w:t xml:space="preserve"> заказ</w:t>
      </w:r>
      <w:r>
        <w:rPr>
          <w:rStyle w:val="HMSpisok10-1"/>
        </w:rPr>
        <w:t xml:space="preserve"> – признак </w:t>
      </w:r>
      <w:proofErr w:type="spellStart"/>
      <w:r>
        <w:rPr>
          <w:rStyle w:val="HMSpisok10-1"/>
        </w:rPr>
        <w:t>многолотового</w:t>
      </w:r>
      <w:proofErr w:type="spellEnd"/>
      <w:r>
        <w:rPr>
          <w:rStyle w:val="HMSpisok10-1"/>
        </w:rPr>
        <w:t xml:space="preserve"> размещения заказа.</w:t>
      </w:r>
    </w:p>
    <w:p w:rsidR="00277DD8" w:rsidRDefault="00F10D3A">
      <w:pPr>
        <w:pStyle w:val="3"/>
        <w:spacing w:line="480" w:lineRule="auto"/>
      </w:pPr>
      <w:bookmarkStart w:id="12" w:name="Gruppa_poley_Poryadok_raboty_komissii_K"/>
      <w:bookmarkStart w:id="13" w:name="_Toc119593363"/>
      <w:r>
        <w:t>Группа полей «Порядок работы комиссии»</w:t>
      </w:r>
      <w:bookmarkEnd w:id="12"/>
      <w:bookmarkEnd w:id="13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содержатся сведения о работе комиссии, а также список членов комиссии, которые подводят итоги по результатам проведения конкурса.</w:t>
      </w:r>
    </w:p>
    <w:p w:rsidR="00277DD8" w:rsidRDefault="00F10D3A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77DD8" w:rsidRDefault="00F10D3A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– вручную вводится планируемая дата публикации извещения о проведении конкурса.</w:t>
      </w:r>
      <w:r>
        <w:rPr>
          <w:rStyle w:val="HMdopstrokapolya"/>
        </w:rPr>
        <w:t xml:space="preserve">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вручную вводятся дата и время начала подачи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и время окончания подачи заявок</w:t>
      </w:r>
      <w:r>
        <w:rPr>
          <w:rStyle w:val="HMSpisok10-1"/>
        </w:rPr>
        <w:t xml:space="preserve"> – вручную вводятся дата и время окончания подачи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3"/>
          <w:b/>
        </w:rPr>
        <w:t>Место подачи заявок</w:t>
      </w:r>
      <w:r>
        <w:rPr>
          <w:rStyle w:val="HMSpisok10-3"/>
        </w:rPr>
        <w:t xml:space="preserve"> </w:t>
      </w:r>
      <w:r>
        <w:rPr>
          <w:rStyle w:val="HMSpisok10-1"/>
        </w:rPr>
        <w:t>–</w:t>
      </w:r>
      <w:r>
        <w:rPr>
          <w:rStyle w:val="HMSpisok10-3"/>
        </w:rPr>
        <w:t xml:space="preserve"> </w:t>
      </w:r>
      <w:r>
        <w:rPr>
          <w:rStyle w:val="HMSpisok10-1"/>
        </w:rPr>
        <w:t>вручную вводится информация о месте подачи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 1х частей</w:t>
      </w:r>
      <w:r>
        <w:rPr>
          <w:rStyle w:val="HMSpisok10-1"/>
        </w:rPr>
        <w:t xml:space="preserve"> – вручную вводится дата рассмотрения и оценки первых частей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подачи окончательных предложений</w:t>
      </w:r>
      <w:r>
        <w:rPr>
          <w:rStyle w:val="HMSpisok10-1"/>
        </w:rPr>
        <w:t xml:space="preserve"> – вручную вводится дата подачи окончательных предложений.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 2х частей</w:t>
      </w:r>
      <w:r>
        <w:rPr>
          <w:rStyle w:val="HMSpisok10-1"/>
        </w:rPr>
        <w:t xml:space="preserve"> – вручную вводится дата рассмотрения и оценки вторых частей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вскрытия конвертов</w:t>
      </w:r>
      <w:r>
        <w:rPr>
          <w:rStyle w:val="HMSpisok10-1"/>
        </w:rPr>
        <w:t xml:space="preserve"> – вручную вводятся дата и время вскрытия конвертов.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вскрытия конвертов</w:t>
      </w:r>
      <w:r>
        <w:rPr>
          <w:rStyle w:val="HMSpisok10-1"/>
        </w:rPr>
        <w:t xml:space="preserve"> – вручную вводится информация о месте вскрытия конвертов.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рассмотрения и оценки</w:t>
      </w:r>
      <w:r>
        <w:rPr>
          <w:rStyle w:val="HMSpisok10-1"/>
        </w:rPr>
        <w:t xml:space="preserve"> – вручную вводится дата рассмотрения и оценки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рассмотрения и оценки</w:t>
      </w:r>
      <w:r>
        <w:rPr>
          <w:rStyle w:val="HMSpisok10-1"/>
        </w:rPr>
        <w:t xml:space="preserve"> – вручную вводится информация о месте рассмотрения и оценки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Порядок вскрытия конвертов </w:t>
      </w:r>
      <w:r>
        <w:rPr>
          <w:rStyle w:val="HMSpisok10-1"/>
        </w:rPr>
        <w:t>– вручную вводится порядок вскрытия конвертов.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Порядок рассмотрения заявок </w:t>
      </w:r>
      <w:r>
        <w:rPr>
          <w:rStyle w:val="HMSpisok10-1"/>
        </w:rPr>
        <w:t>– вручную вводится порядок рассмотрения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Порядок подведения итогов </w:t>
      </w:r>
      <w:r>
        <w:rPr>
          <w:rStyle w:val="HMSpisok10-1"/>
        </w:rPr>
        <w:t>– вручную вводится порядок подведения итогов.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</w:t>
      </w:r>
      <w:proofErr w:type="spellStart"/>
      <w:r>
        <w:rPr>
          <w:rStyle w:val="HMSpisok10-1"/>
          <w:b/>
        </w:rPr>
        <w:t>предквалификационного</w:t>
      </w:r>
      <w:proofErr w:type="spellEnd"/>
      <w:r>
        <w:rPr>
          <w:rStyle w:val="HMSpisok10-1"/>
          <w:b/>
        </w:rPr>
        <w:t xml:space="preserve"> отбора</w:t>
      </w:r>
      <w:r>
        <w:rPr>
          <w:rStyle w:val="HMSpisok10-1"/>
        </w:rPr>
        <w:t xml:space="preserve"> – вручную вводится дата </w:t>
      </w:r>
      <w:proofErr w:type="spellStart"/>
      <w:r>
        <w:rPr>
          <w:rStyle w:val="HMSpisok10-1"/>
        </w:rPr>
        <w:t>предквалификационного</w:t>
      </w:r>
      <w:proofErr w:type="spellEnd"/>
      <w:r>
        <w:rPr>
          <w:rStyle w:val="HMSpisok10-1"/>
        </w:rPr>
        <w:t xml:space="preserve"> отбора.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Место проведения </w:t>
      </w:r>
      <w:proofErr w:type="spellStart"/>
      <w:r>
        <w:rPr>
          <w:rStyle w:val="HMSpisok10-1"/>
          <w:b/>
        </w:rPr>
        <w:t>предквалификационного</w:t>
      </w:r>
      <w:proofErr w:type="spellEnd"/>
      <w:r>
        <w:rPr>
          <w:rStyle w:val="HMSpisok10-1"/>
          <w:b/>
        </w:rPr>
        <w:t xml:space="preserve"> отбора </w:t>
      </w:r>
      <w:r>
        <w:rPr>
          <w:rStyle w:val="HMSpisok10-1"/>
        </w:rPr>
        <w:t xml:space="preserve">–  вручную вводится информация о месте проведения </w:t>
      </w:r>
      <w:proofErr w:type="spellStart"/>
      <w:r>
        <w:rPr>
          <w:rStyle w:val="HMSpisok10-1"/>
        </w:rPr>
        <w:t>предквалификационного</w:t>
      </w:r>
      <w:proofErr w:type="spellEnd"/>
      <w:r>
        <w:rPr>
          <w:rStyle w:val="HMSpisok10-1"/>
        </w:rPr>
        <w:t xml:space="preserve"> отбора.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проведения обсуждения</w:t>
      </w:r>
      <w:r>
        <w:rPr>
          <w:rStyle w:val="HMSpisok10-1"/>
        </w:rPr>
        <w:t xml:space="preserve"> – вручную вводится информация о месте обсуждения предложений.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проведения первого этапа</w:t>
      </w:r>
      <w:r>
        <w:rPr>
          <w:rStyle w:val="HMSpisok10-1"/>
        </w:rPr>
        <w:t xml:space="preserve"> – вручную вводится срок проведения первого этапа.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подачи заявок</w:t>
      </w:r>
      <w:r>
        <w:rPr>
          <w:rStyle w:val="HMSpisok10-1"/>
        </w:rPr>
        <w:t xml:space="preserve"> – вручную вводится информация о порядке подачи заявок.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(рассмотрение и оценка)</w:t>
      </w:r>
      <w:r>
        <w:rPr>
          <w:rStyle w:val="HMSpisok10-1"/>
        </w:rPr>
        <w:t xml:space="preserve"> – вручную вводится дополнительная текстовая информация. </w:t>
      </w:r>
    </w:p>
    <w:p w:rsidR="00277DD8" w:rsidRDefault="00F10D3A">
      <w:pPr>
        <w:pStyle w:val="HMComment0"/>
      </w:pPr>
      <w:r>
        <w:rPr>
          <w:rStyle w:val="HMComment"/>
        </w:rPr>
        <w:t xml:space="preserve">Также 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содержатся группы полей </w:t>
      </w:r>
      <w:hyperlink w:anchor="Gruppa_polei_Vtoroi_etap_qonqursa">
        <w:r>
          <w:rPr>
            <w:rStyle w:val="HMComment"/>
            <w:color w:val="0000FF"/>
            <w:u w:val="single"/>
          </w:rPr>
          <w:t>Второй этап конкурса</w:t>
        </w:r>
      </w:hyperlink>
      <w:r>
        <w:rPr>
          <w:rStyle w:val="HMComment"/>
        </w:rPr>
        <w:t xml:space="preserve">, </w:t>
      </w:r>
      <w:hyperlink w:anchor="Gruppa_polei_Informatciia_o_qomisii">
        <w:r>
          <w:rPr>
            <w:rStyle w:val="HMComment"/>
            <w:color w:val="0000FF"/>
            <w:u w:val="single"/>
          </w:rPr>
          <w:t>Информация о комиссии</w:t>
        </w:r>
      </w:hyperlink>
      <w:r>
        <w:rPr>
          <w:rStyle w:val="HMComment"/>
        </w:rPr>
        <w:t xml:space="preserve">, а также списки </w:t>
      </w:r>
      <w:hyperlink w:anchor="Spisoq_Kontaqtnye_litca">
        <w:r>
          <w:rPr>
            <w:rStyle w:val="HMComment"/>
            <w:i/>
            <w:color w:val="0000FF"/>
            <w:u w:val="single"/>
          </w:rPr>
          <w:t>Контактные лица</w:t>
        </w:r>
      </w:hyperlink>
      <w:r>
        <w:rPr>
          <w:rStyle w:val="HMComment"/>
        </w:rPr>
        <w:t xml:space="preserve"> и </w:t>
      </w:r>
      <w:hyperlink w:anchor="Spisoq_Rabochie_gruppy">
        <w:r>
          <w:rPr>
            <w:rStyle w:val="HMComment"/>
            <w:i/>
            <w:color w:val="0000FF"/>
            <w:u w:val="single"/>
          </w:rPr>
          <w:t>Рабочие группы</w:t>
        </w:r>
      </w:hyperlink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При настроенной интеграции «АЦК-Госзаказ»/«АЦК-Муниципальный заказ» и ЭТП ТЭК-Торг, если одной комиссией осуществляется рассмотрение заявок (подведение итогов) по нескольким процедурам в один день и требуется изменение состава комиссии, то перед внесением изменений необходимо отправить на ЭТП и подписать в личном кабинете на ЭТП протокол с первоначальным составом данной комиссии.</w:t>
      </w:r>
    </w:p>
    <w:p w:rsidR="00277DD8" w:rsidRDefault="00F10D3A">
      <w:pPr>
        <w:pStyle w:val="4"/>
        <w:spacing w:line="480" w:lineRule="auto"/>
      </w:pPr>
      <w:bookmarkStart w:id="14" w:name="Gruppa_polei_Vtoroi_etap_qonqursa"/>
      <w:bookmarkStart w:id="15" w:name="_Toc119593364"/>
      <w:r>
        <w:t>Группа полей «Второй этап конкурса»</w:t>
      </w:r>
      <w:bookmarkEnd w:id="14"/>
      <w:bookmarkEnd w:id="15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Второй этап конкурса</w:t>
      </w:r>
      <w:r>
        <w:rPr>
          <w:rStyle w:val="HMComment"/>
        </w:rPr>
        <w:t xml:space="preserve"> становится доступна на форме, если в решении указан способ определения поставщика </w:t>
      </w:r>
      <w:r>
        <w:rPr>
          <w:rStyle w:val="HMComment"/>
          <w:i/>
        </w:rPr>
        <w:t>Двухэтапный конкурс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Двухэтапный </w:t>
      </w:r>
      <w:r>
        <w:rPr>
          <w:rStyle w:val="HMComment"/>
          <w:i/>
        </w:rPr>
        <w:lastRenderedPageBreak/>
        <w:t>конкурс в электронной форме</w:t>
      </w:r>
      <w:r>
        <w:rPr>
          <w:rStyle w:val="HMComment"/>
        </w:rPr>
        <w:t xml:space="preserve">, </w:t>
      </w:r>
      <w:r>
        <w:rPr>
          <w:rStyle w:val="HMComment"/>
          <w:i/>
        </w:rPr>
        <w:t>Закрытый двухэтапный конкурс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Закрытый двухэтапный конкурс в электронной форме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71" style="width:481.5pt;height:2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57500"/>
                        <wp:effectExtent l="0" t="0" r="0" b="0"/>
                        <wp:docPr id="11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toroi_etap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5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Второй этап конкурса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–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указано значение: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i/>
        </w:rPr>
        <w:t>Двухэтапный конкурс в электронной форме</w:t>
      </w:r>
      <w:r>
        <w:rPr>
          <w:rStyle w:val="HMSpisok10-2"/>
        </w:rPr>
        <w:t xml:space="preserve"> и в цепочке родительских документов существует ЭД </w:t>
      </w:r>
      <w:r>
        <w:rPr>
          <w:rStyle w:val="HMSpisok10-2"/>
          <w:rFonts w:ascii="Arial Unicode MS" w:hAnsi="Arial Unicode MS"/>
        </w:rPr>
        <w:t>«</w:t>
      </w:r>
      <w:r>
        <w:rPr>
          <w:rStyle w:val="HMSpisok10-2"/>
        </w:rPr>
        <w:t>Решение о проведении конкурса</w:t>
      </w:r>
      <w:r>
        <w:rPr>
          <w:rStyle w:val="HMSpisok10-2"/>
          <w:rFonts w:ascii="Arial Unicode MS" w:hAnsi="Arial Unicode MS"/>
        </w:rPr>
        <w:t>»</w:t>
      </w:r>
      <w:r>
        <w:rPr>
          <w:rStyle w:val="HMSpisok10-2"/>
        </w:rPr>
        <w:t xml:space="preserve"> на статусе </w:t>
      </w:r>
      <w:r>
        <w:rPr>
          <w:rStyle w:val="HMSpisok10-2"/>
          <w:rFonts w:ascii="Arial Unicode MS" w:hAnsi="Arial Unicode MS"/>
          <w:i/>
        </w:rPr>
        <w:t>«</w:t>
      </w:r>
      <w:r>
        <w:rPr>
          <w:rStyle w:val="HMSpisok10-2"/>
          <w:i/>
        </w:rPr>
        <w:t>Продление срока</w:t>
      </w:r>
      <w:r>
        <w:rPr>
          <w:rStyle w:val="HMSpisok10-2"/>
          <w:rFonts w:ascii="Arial Unicode MS" w:hAnsi="Arial Unicode MS"/>
          <w:i/>
        </w:rPr>
        <w:t>»</w:t>
      </w:r>
      <w:r>
        <w:rPr>
          <w:rStyle w:val="HMSpisok10-2"/>
        </w:rPr>
        <w:t>, то:</w:t>
      </w:r>
    </w:p>
    <w:p w:rsidR="00277DD8" w:rsidRDefault="00F10D3A">
      <w:pPr>
        <w:pStyle w:val="HMSpisok10-30"/>
        <w:numPr>
          <w:ilvl w:val="0"/>
          <w:numId w:val="16"/>
        </w:numPr>
      </w:pPr>
      <w:r>
        <w:rPr>
          <w:rStyle w:val="HMSpisok10-3"/>
        </w:rPr>
        <w:t>значение поля автоматически рассчитывается по правилу:</w:t>
      </w:r>
      <w:r>
        <w:rPr>
          <w:rStyle w:val="HMSpisok10-3"/>
          <w:i/>
        </w:rPr>
        <w:t xml:space="preserve"> </w:t>
      </w:r>
      <w:r>
        <w:rPr>
          <w:rStyle w:val="HMSpisok10-3"/>
          <w:b/>
          <w:i/>
        </w:rPr>
        <w:t>Дата и время проведения обсуждения</w:t>
      </w:r>
      <w:r>
        <w:rPr>
          <w:rStyle w:val="HMSpisok10-3"/>
          <w:i/>
        </w:rPr>
        <w:t xml:space="preserve"> + значение параметра системы </w:t>
      </w:r>
      <w:r>
        <w:rPr>
          <w:rStyle w:val="HMSpisok10-3"/>
          <w:b/>
          <w:i/>
        </w:rPr>
        <w:t xml:space="preserve">Срок начала подачи заявок </w:t>
      </w:r>
      <w:proofErr w:type="gramStart"/>
      <w:r>
        <w:rPr>
          <w:rStyle w:val="HMSpisok10-3"/>
          <w:b/>
          <w:i/>
        </w:rPr>
        <w:t>с даты проведения</w:t>
      </w:r>
      <w:proofErr w:type="gramEnd"/>
      <w:r>
        <w:rPr>
          <w:rStyle w:val="HMSpisok10-3"/>
          <w:b/>
          <w:i/>
        </w:rPr>
        <w:t xml:space="preserve"> первого этапа конкурса, дней</w:t>
      </w:r>
      <w:r>
        <w:rPr>
          <w:rStyle w:val="HMSpisok10-3"/>
          <w:i/>
        </w:rPr>
        <w:t>.</w:t>
      </w:r>
      <w:r>
        <w:rPr>
          <w:rStyle w:val="HMSpisok10-3"/>
          <w:b/>
          <w:i/>
        </w:rPr>
        <w:t xml:space="preserve"> </w:t>
      </w: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>Время начала подачи заявок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 с аналогичным способом определения</w:t>
      </w:r>
      <w:proofErr w:type="gramStart"/>
      <w:r>
        <w:rPr>
          <w:rStyle w:val="HMdopstrokapolya"/>
        </w:rPr>
        <w:t>.</w:t>
      </w:r>
      <w:r>
        <w:rPr>
          <w:rStyle w:val="HMSpisok10-3"/>
        </w:rPr>
        <w:t>.</w:t>
      </w:r>
      <w:proofErr w:type="gramEnd"/>
    </w:p>
    <w:p w:rsidR="00277DD8" w:rsidRDefault="00F10D3A">
      <w:pPr>
        <w:pStyle w:val="HMSpisok10-20"/>
        <w:numPr>
          <w:ilvl w:val="0"/>
          <w:numId w:val="17"/>
        </w:numPr>
      </w:pPr>
      <w:r>
        <w:rPr>
          <w:rStyle w:val="HMdopstrokapolya"/>
          <w:i/>
        </w:rPr>
        <w:t>Двухэтапный конкурс в электронной форме</w:t>
      </w:r>
      <w:r>
        <w:rPr>
          <w:rStyle w:val="HMdopstrokapolya"/>
        </w:rPr>
        <w:t xml:space="preserve"> или</w:t>
      </w:r>
      <w:r>
        <w:rPr>
          <w:rStyle w:val="HMdopstrokapolya"/>
          <w:i/>
        </w:rPr>
        <w:t xml:space="preserve"> Закрытый двухэтапный конкурс в электронной форме</w:t>
      </w:r>
      <w:r>
        <w:rPr>
          <w:rStyle w:val="HMdopstrokapolya"/>
        </w:rPr>
        <w:t>, то:</w:t>
      </w:r>
    </w:p>
    <w:p w:rsidR="00277DD8" w:rsidRDefault="00F10D3A">
      <w:pPr>
        <w:pStyle w:val="HMSpisok10-30"/>
        <w:numPr>
          <w:ilvl w:val="0"/>
          <w:numId w:val="18"/>
        </w:numPr>
      </w:pPr>
      <w:r>
        <w:rPr>
          <w:rStyle w:val="HMSpisok10-3"/>
        </w:rPr>
        <w:t xml:space="preserve">поле становится недоступно для редактирования и заполняется автоматически при переходе документа на статус </w:t>
      </w:r>
      <w:r>
        <w:rPr>
          <w:rStyle w:val="HMSpisok10-3"/>
          <w:i/>
        </w:rPr>
        <w:t>«Размещен в ЕИС»</w:t>
      </w:r>
      <w:r>
        <w:rPr>
          <w:rStyle w:val="HMSpisok10-4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вскрытия конвертов</w:t>
      </w:r>
      <w:r>
        <w:rPr>
          <w:rStyle w:val="HMSpisok10-1"/>
        </w:rPr>
        <w:t xml:space="preserve"> – автоматически рассчитывается по правилу: </w:t>
      </w:r>
      <w:r>
        <w:rPr>
          <w:rStyle w:val="HMSpisok10-1"/>
          <w:b/>
          <w:i/>
        </w:rPr>
        <w:t xml:space="preserve">Дата и время начала подачи заявок </w:t>
      </w:r>
      <w:r>
        <w:rPr>
          <w:rStyle w:val="HMSpisok10-1"/>
          <w:i/>
        </w:rPr>
        <w:t xml:space="preserve">(закладка </w:t>
      </w:r>
      <w:r>
        <w:rPr>
          <w:rStyle w:val="HMSpisok10-1"/>
          <w:b/>
          <w:i/>
          <w:u w:val="single"/>
        </w:rPr>
        <w:t>Второй этап конкурса</w:t>
      </w:r>
      <w:r>
        <w:rPr>
          <w:rStyle w:val="HMSpisok10-1"/>
          <w:i/>
        </w:rPr>
        <w:t xml:space="preserve">) + значение параметра системы </w:t>
      </w:r>
      <w:r>
        <w:rPr>
          <w:rStyle w:val="HMSpisok10-1"/>
          <w:b/>
          <w:i/>
        </w:rPr>
        <w:t>Период от публикации извещения до даты вскрытия конвертов</w:t>
      </w:r>
      <w:r>
        <w:rPr>
          <w:rStyle w:val="HMSpisok10-1"/>
        </w:rPr>
        <w:t xml:space="preserve">. При изменении значения поля </w:t>
      </w:r>
      <w:r>
        <w:rPr>
          <w:rStyle w:val="HMSpisok10-1"/>
          <w:b/>
        </w:rPr>
        <w:t>Дата и время начала подачи заявок</w:t>
      </w:r>
      <w:r>
        <w:rPr>
          <w:rStyle w:val="HMSpisok10-1"/>
        </w:rPr>
        <w:t xml:space="preserve"> значение пересчитывается по аналогичной формуле, если включен параметр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втоматически пересчитывать сроки размещения при корректировке дат</w:t>
      </w:r>
      <w:r>
        <w:rPr>
          <w:rStyle w:val="HMSpisok10-1"/>
        </w:rPr>
        <w:t xml:space="preserve">. </w:t>
      </w:r>
    </w:p>
    <w:p w:rsidR="00277DD8" w:rsidRDefault="00F10D3A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Место подачи заявок</w:t>
      </w:r>
      <w:r>
        <w:rPr>
          <w:rStyle w:val="HMSpisok10-1"/>
        </w:rPr>
        <w:t xml:space="preserve"> – заполняется автоматически значением</w:t>
      </w:r>
      <w:r>
        <w:rPr>
          <w:rStyle w:val="HMSpisok10-2"/>
        </w:rPr>
        <w:t xml:space="preserve">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в карточке организатора решения.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подачи заявок</w:t>
      </w:r>
      <w:r>
        <w:rPr>
          <w:rStyle w:val="HMSpisok10-1"/>
        </w:rPr>
        <w:t xml:space="preserve"> – заполняется автоматически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>:</w:t>
      </w:r>
    </w:p>
    <w:p w:rsidR="00277DD8" w:rsidRDefault="00F10D3A">
      <w:pPr>
        <w:pStyle w:val="HMSpisok10-20"/>
        <w:numPr>
          <w:ilvl w:val="0"/>
          <w:numId w:val="15"/>
        </w:numPr>
      </w:pPr>
      <w:proofErr w:type="gramStart"/>
      <w:r>
        <w:rPr>
          <w:rStyle w:val="HMSpisok10-2"/>
        </w:rPr>
        <w:t>создании</w:t>
      </w:r>
      <w:proofErr w:type="gramEnd"/>
      <w:r>
        <w:rPr>
          <w:rStyle w:val="HMSpisok10-2"/>
        </w:rPr>
        <w:t xml:space="preserve"> решения;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</w:rPr>
        <w:t>выборе</w:t>
      </w:r>
      <w:proofErr w:type="gramEnd"/>
      <w:r>
        <w:rPr>
          <w:rStyle w:val="HMSpisok10-2"/>
        </w:rPr>
        <w:t xml:space="preserve"> способа определения поставщика (подрядчика, исполнителя) </w:t>
      </w:r>
      <w:r>
        <w:rPr>
          <w:rStyle w:val="HMSpisok10-2"/>
          <w:i/>
        </w:rPr>
        <w:t>Двухэтапный конкурс 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Порядок подачи заявок на участие в конкурсе</w:t>
      </w:r>
      <w:r>
        <w:rPr>
          <w:rStyle w:val="HMSpisok10-2"/>
        </w:rPr>
        <w:t xml:space="preserve"> в карточке организатора решения.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Место вскрытия конвертов</w:t>
      </w:r>
      <w:r>
        <w:rPr>
          <w:rStyle w:val="HMSpisok10-1"/>
        </w:rPr>
        <w:t xml:space="preserve"> – заполняется автоматически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>: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</w:rPr>
        <w:t>создании</w:t>
      </w:r>
      <w:proofErr w:type="gramEnd"/>
      <w:r>
        <w:rPr>
          <w:rStyle w:val="HMSpisok10-2"/>
        </w:rPr>
        <w:t xml:space="preserve"> решения со способом определения поставщика (подрядчика, исполнителя) </w:t>
      </w:r>
      <w:r>
        <w:rPr>
          <w:rStyle w:val="HMSpisok10-2"/>
          <w:i/>
        </w:rPr>
        <w:t>Двухэтапный конкурс</w:t>
      </w:r>
      <w:r>
        <w:rPr>
          <w:rStyle w:val="HMSpisok10-2"/>
        </w:rPr>
        <w:t>;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</w:rPr>
        <w:t>выборе</w:t>
      </w:r>
      <w:proofErr w:type="gramEnd"/>
      <w:r>
        <w:rPr>
          <w:rStyle w:val="HMSpisok10-2"/>
        </w:rPr>
        <w:t xml:space="preserve"> способа определения поставщика (подрядчика, исполнителя) </w:t>
      </w:r>
      <w:r>
        <w:rPr>
          <w:rStyle w:val="HMSpisok10-2"/>
          <w:i/>
        </w:rPr>
        <w:t>Двухэтапный конкурс/Закрытый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в карточке организатора решения.</w:t>
      </w:r>
    </w:p>
    <w:p w:rsidR="00277DD8" w:rsidRDefault="00F10D3A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>Дата рассмотрения и оценки</w:t>
      </w:r>
      <w:r>
        <w:rPr>
          <w:rStyle w:val="HMSpisok10-1"/>
        </w:rPr>
        <w:t xml:space="preserve"> – автоматически рассчитывается по правилу: </w:t>
      </w:r>
      <w:r>
        <w:rPr>
          <w:rStyle w:val="HMSpisok10-1"/>
          <w:b/>
          <w:i/>
        </w:rPr>
        <w:t>Дата вскрытия конвертов</w:t>
      </w:r>
      <w:r>
        <w:rPr>
          <w:rStyle w:val="HMSpisok10-1"/>
          <w:i/>
        </w:rPr>
        <w:t xml:space="preserve"> (закладки </w:t>
      </w:r>
      <w:r>
        <w:rPr>
          <w:rStyle w:val="HMSpisok10-1"/>
          <w:b/>
          <w:i/>
          <w:u w:val="single"/>
        </w:rPr>
        <w:t>Второй этап конкурса</w:t>
      </w:r>
      <w:r>
        <w:rPr>
          <w:rStyle w:val="HMSpisok10-1"/>
          <w:i/>
        </w:rPr>
        <w:t xml:space="preserve">) + значение параметра системы </w:t>
      </w:r>
      <w:r>
        <w:rPr>
          <w:rStyle w:val="HMSpisok10-1"/>
          <w:b/>
          <w:i/>
        </w:rPr>
        <w:t xml:space="preserve">Срок рассмотрения и оценки заявок </w:t>
      </w:r>
      <w:proofErr w:type="gramStart"/>
      <w:r>
        <w:rPr>
          <w:rStyle w:val="HMSpisok10-1"/>
          <w:b/>
          <w:i/>
        </w:rPr>
        <w:t>с даты вскрытия</w:t>
      </w:r>
      <w:proofErr w:type="gramEnd"/>
      <w:r>
        <w:rPr>
          <w:rStyle w:val="HMSpisok10-1"/>
          <w:b/>
          <w:i/>
        </w:rPr>
        <w:t xml:space="preserve"> конвертов, дней</w:t>
      </w:r>
      <w:r>
        <w:rPr>
          <w:rStyle w:val="HMSpisok10-1"/>
        </w:rPr>
        <w:t xml:space="preserve">. При изменении значения поля </w:t>
      </w:r>
      <w:r>
        <w:rPr>
          <w:rStyle w:val="HMSpisok10-1"/>
          <w:b/>
        </w:rPr>
        <w:t xml:space="preserve">Дата вскрытия конвертов </w:t>
      </w:r>
      <w:r>
        <w:rPr>
          <w:rStyle w:val="HMSpisok10-1"/>
        </w:rPr>
        <w:t>значение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пересчитывается по аналогичной формуле, если включен параметр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втоматически пересчитывать сроки размещения при корректировке дат</w:t>
      </w:r>
      <w:r>
        <w:rPr>
          <w:rStyle w:val="HMSpisok10-1"/>
        </w:rPr>
        <w:t xml:space="preserve">. </w:t>
      </w:r>
    </w:p>
    <w:p w:rsidR="00277DD8" w:rsidRDefault="00F10D3A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Дата и время окончания подачи заявок</w:t>
      </w:r>
      <w:r>
        <w:rPr>
          <w:rStyle w:val="HMSpisok10-1"/>
        </w:rPr>
        <w:t xml:space="preserve"> – дата автоматически рассчитывается по правилу: </w:t>
      </w:r>
      <w:r>
        <w:rPr>
          <w:rStyle w:val="HMSpisok10-1"/>
          <w:b/>
          <w:i/>
        </w:rPr>
        <w:t>Дата и время проведения обсуждения</w:t>
      </w:r>
      <w:r>
        <w:rPr>
          <w:rStyle w:val="HMSpisok10-1"/>
          <w:i/>
        </w:rPr>
        <w:t xml:space="preserve"> + значение параметра системы </w:t>
      </w:r>
      <w:r>
        <w:rPr>
          <w:rStyle w:val="HMSpisok10-1"/>
          <w:b/>
          <w:i/>
        </w:rPr>
        <w:t>Период от публикации извещения до даты окончания подачи заявок</w:t>
      </w:r>
      <w:r>
        <w:rPr>
          <w:rStyle w:val="HMSpisok10-2"/>
          <w:b/>
          <w:i/>
        </w:rPr>
        <w:t xml:space="preserve"> (раб</w:t>
      </w:r>
      <w:proofErr w:type="gramStart"/>
      <w:r>
        <w:rPr>
          <w:rStyle w:val="HMSpisok10-2"/>
          <w:b/>
          <w:i/>
        </w:rPr>
        <w:t>.</w:t>
      </w:r>
      <w:proofErr w:type="gramEnd"/>
      <w:r>
        <w:rPr>
          <w:rStyle w:val="HMSpisok10-2"/>
          <w:b/>
          <w:i/>
        </w:rPr>
        <w:t xml:space="preserve"> </w:t>
      </w:r>
      <w:proofErr w:type="gramStart"/>
      <w:r>
        <w:rPr>
          <w:rStyle w:val="HMSpisok10-2"/>
          <w:b/>
          <w:i/>
        </w:rPr>
        <w:t>д</w:t>
      </w:r>
      <w:proofErr w:type="gramEnd"/>
      <w:r>
        <w:rPr>
          <w:rStyle w:val="HMSpisok10-2"/>
          <w:b/>
          <w:i/>
        </w:rPr>
        <w:t>ней)</w:t>
      </w:r>
      <w:r>
        <w:rPr>
          <w:rStyle w:val="HMSpisok10-1"/>
        </w:rPr>
        <w:t xml:space="preserve">. </w:t>
      </w: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>Дата и время окончания подачи заявок</w:t>
      </w:r>
      <w:r>
        <w:rPr>
          <w:rStyle w:val="HMdopstrokapolya"/>
        </w:rPr>
        <w:t xml:space="preserve"> </w:t>
      </w:r>
      <w:r>
        <w:rPr>
          <w:rStyle w:val="HMSpisok10-1"/>
        </w:rPr>
        <w:t xml:space="preserve">справочника </w:t>
      </w:r>
      <w:r>
        <w:rPr>
          <w:rStyle w:val="HMSpisok10-1"/>
          <w:i/>
        </w:rPr>
        <w:t>Типовые значения для документов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 xml:space="preserve">Организатор </w:t>
      </w:r>
      <w:r>
        <w:rPr>
          <w:rStyle w:val="HMdopstrokapolya"/>
        </w:rPr>
        <w:t>с аналогичным способом определения.</w:t>
      </w:r>
    </w:p>
    <w:p w:rsidR="00277DD8" w:rsidRDefault="00F10D3A">
      <w:pPr>
        <w:pStyle w:val="HMSpisok10-10"/>
        <w:numPr>
          <w:ilvl w:val="0"/>
          <w:numId w:val="13"/>
        </w:numPr>
        <w:jc w:val="left"/>
      </w:pPr>
      <w:r>
        <w:rPr>
          <w:rStyle w:val="HMSpisok10-1"/>
          <w:b/>
        </w:rPr>
        <w:t>Дата рассмотрения и оценки 1х частей</w:t>
      </w:r>
      <w:r>
        <w:rPr>
          <w:rStyle w:val="HMSpisok10-1"/>
        </w:rPr>
        <w:t xml:space="preserve"> – при создании нового документа дата автоматически рассчитывается по правилу: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первых частей заявок для эл. конкурса на поставку товара, выполнение работы либо оказание услуги в сфере науки, культуры или искусства (раб</w:t>
      </w:r>
      <w:proofErr w:type="gramStart"/>
      <w:r>
        <w:rPr>
          <w:rStyle w:val="HMSpisok10-2"/>
          <w:b/>
          <w:i/>
        </w:rPr>
        <w:t>.</w:t>
      </w:r>
      <w:proofErr w:type="gramEnd"/>
      <w:r>
        <w:rPr>
          <w:rStyle w:val="HMSpisok10-2"/>
          <w:b/>
          <w:i/>
        </w:rPr>
        <w:t xml:space="preserve"> </w:t>
      </w:r>
      <w:proofErr w:type="gramStart"/>
      <w:r>
        <w:rPr>
          <w:rStyle w:val="HMSpisok10-2"/>
          <w:b/>
          <w:i/>
        </w:rPr>
        <w:t>д</w:t>
      </w:r>
      <w:proofErr w:type="gramEnd"/>
      <w:r>
        <w:rPr>
          <w:rStyle w:val="HMSpisok10-2"/>
          <w:b/>
          <w:i/>
        </w:rPr>
        <w:t>ней)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Открытый конкурс в электронной форме для заключения контракта в сфере науки, культуры или искусства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Конкурс с ограниченным участием для заключения контракта в сфере науки, культуры или искусства</w:t>
      </w:r>
      <w:r>
        <w:rPr>
          <w:rStyle w:val="HMSpisok10-2"/>
        </w:rPr>
        <w:t>;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 xml:space="preserve">Срок рассмотрения и оценки первых частей заявок, если </w:t>
      </w:r>
      <w:proofErr w:type="gramStart"/>
      <w:r>
        <w:rPr>
          <w:rStyle w:val="HMSpisok10-2"/>
          <w:b/>
          <w:i/>
        </w:rPr>
        <w:t>Н(</w:t>
      </w:r>
      <w:proofErr w:type="gramEnd"/>
      <w:r>
        <w:rPr>
          <w:rStyle w:val="HMSpisok10-2"/>
          <w:b/>
          <w:i/>
        </w:rPr>
        <w:t>М)ЦК не превышает 1 млн. руб.</w:t>
      </w:r>
      <w:r>
        <w:rPr>
          <w:rStyle w:val="HMSpisok10-2"/>
        </w:rPr>
        <w:t xml:space="preserve">, если значение поля </w:t>
      </w:r>
      <w:r>
        <w:rPr>
          <w:rStyle w:val="HMSpisok10-2"/>
          <w:b/>
        </w:rPr>
        <w:t>Сумма закупки</w:t>
      </w:r>
      <w:r>
        <w:rPr>
          <w:rStyle w:val="HMSpisok10-2"/>
        </w:rPr>
        <w:t xml:space="preserve"> не превышает 1 млн рублей;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 </w:t>
      </w:r>
      <w:r>
        <w:rPr>
          <w:rStyle w:val="HMSpisok10-2"/>
          <w:b/>
          <w:i/>
        </w:rPr>
        <w:t>Дата и время окончания подачи заявок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первых частей заявок от даты окончания срока подачи заявок (раб. дней)</w:t>
      </w:r>
      <w:r>
        <w:rPr>
          <w:rStyle w:val="HMSpisok10-2"/>
        </w:rPr>
        <w:t xml:space="preserve">, если значение поля Сумма закупки превышает 1 </w:t>
      </w:r>
      <w:proofErr w:type="gramStart"/>
      <w:r>
        <w:rPr>
          <w:rStyle w:val="HMSpisok10-2"/>
        </w:rPr>
        <w:t>млн</w:t>
      </w:r>
      <w:proofErr w:type="gramEnd"/>
      <w:r>
        <w:rPr>
          <w:rStyle w:val="HMSpisok10-2"/>
        </w:rPr>
        <w:t xml:space="preserve"> рублей.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>Время рассмотрения и оценки 1х частей заявок</w:t>
      </w:r>
      <w:r>
        <w:rPr>
          <w:rStyle w:val="HMdopstrokapolya"/>
        </w:rPr>
        <w:t xml:space="preserve"> закладки </w:t>
      </w:r>
      <w:r>
        <w:rPr>
          <w:rStyle w:val="HMdopstrokapolya"/>
          <w:b/>
          <w:u w:val="single"/>
        </w:rPr>
        <w:t>Значения по умолчанию</w:t>
      </w:r>
      <w:r>
        <w:rPr>
          <w:rStyle w:val="HMdopstrokapolya"/>
        </w:rPr>
        <w:t xml:space="preserve"> записи справочника </w:t>
      </w:r>
      <w:r>
        <w:rPr>
          <w:rStyle w:val="HMdopstrokapolya"/>
          <w:i/>
        </w:rPr>
        <w:t>Организации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. </w:t>
      </w:r>
      <w:r>
        <w:rPr>
          <w:rStyle w:val="HMSpisok10-1"/>
        </w:rPr>
        <w:t>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втоматически пересчитывать сроки размещения при корректировке дат</w:t>
      </w:r>
      <w:r>
        <w:rPr>
          <w:rStyle w:val="HMSpisok10-1"/>
        </w:rPr>
        <w:t xml:space="preserve">, значение поля обновляется по вышеописанным правилам. Отображается,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Двухэтапный конкурс в электронном виде</w:t>
      </w:r>
      <w:r>
        <w:rPr>
          <w:rStyle w:val="HMSpisok10-1"/>
        </w:rPr>
        <w:t xml:space="preserve">. </w:t>
      </w:r>
      <w:r>
        <w:rPr>
          <w:rStyle w:val="HMdopstrokapolya"/>
        </w:rPr>
        <w:t xml:space="preserve">Не обязательно для заполнения. Доступно для редактирования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. При наличии </w:t>
      </w:r>
      <w:proofErr w:type="spellStart"/>
      <w:r>
        <w:rPr>
          <w:rStyle w:val="HMdopstrokapolya"/>
        </w:rPr>
        <w:t>спецправа</w:t>
      </w:r>
      <w:proofErr w:type="spellEnd"/>
      <w:proofErr w:type="gramStart"/>
      <w:r>
        <w:rPr>
          <w:rStyle w:val="HMdopstrokapolya"/>
        </w:rPr>
        <w:t xml:space="preserve"> </w:t>
      </w:r>
      <w:r>
        <w:rPr>
          <w:rStyle w:val="HMdopstrokapolya"/>
          <w:i/>
        </w:rPr>
        <w:t>П</w:t>
      </w:r>
      <w:proofErr w:type="gramEnd"/>
      <w:r>
        <w:rPr>
          <w:rStyle w:val="HMdopstrokapolya"/>
          <w:i/>
        </w:rPr>
        <w:t>озволять редактировать данные на статусе "Разработка документации"</w:t>
      </w:r>
      <w:r>
        <w:rPr>
          <w:rStyle w:val="HMdopstrokapolya"/>
        </w:rPr>
        <w:t xml:space="preserve"> доступно для редактирования на статусе </w:t>
      </w:r>
      <w:r>
        <w:rPr>
          <w:rStyle w:val="HMdopstrokapolya"/>
          <w:i/>
        </w:rPr>
        <w:t>«Разработка документации»</w:t>
      </w:r>
      <w:r>
        <w:rPr>
          <w:rStyle w:val="HMdopstrokapolya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подачи окончательных предложений</w:t>
      </w:r>
      <w:r>
        <w:rPr>
          <w:rStyle w:val="HMSpisok10-1"/>
        </w:rPr>
        <w:t xml:space="preserve"> – при создании нового документа дата автоматически рассчитывается по правилу: </w:t>
      </w:r>
      <w:r>
        <w:rPr>
          <w:rStyle w:val="HMSpisok10-1"/>
          <w:b/>
          <w:i/>
        </w:rPr>
        <w:t>Дата рассмотрения и оценки 1х частей</w:t>
      </w:r>
      <w:r>
        <w:rPr>
          <w:rStyle w:val="HMSpisok10-1"/>
          <w:i/>
        </w:rPr>
        <w:t xml:space="preserve"> + значение параметра системы </w:t>
      </w:r>
      <w:r>
        <w:rPr>
          <w:rStyle w:val="HMSpisok10-1"/>
          <w:b/>
          <w:i/>
        </w:rPr>
        <w:t>Срок подачи окончательных предложений от даты окончания срока рассмотрения и оценки первых частей заявок</w:t>
      </w:r>
      <w:r>
        <w:rPr>
          <w:rStyle w:val="HMSpisok10-2"/>
          <w:b/>
          <w:i/>
        </w:rPr>
        <w:t xml:space="preserve"> (раб</w:t>
      </w:r>
      <w:proofErr w:type="gramStart"/>
      <w:r>
        <w:rPr>
          <w:rStyle w:val="HMSpisok10-2"/>
          <w:b/>
          <w:i/>
        </w:rPr>
        <w:t>.</w:t>
      </w:r>
      <w:proofErr w:type="gramEnd"/>
      <w:r>
        <w:rPr>
          <w:rStyle w:val="HMSpisok10-2"/>
          <w:b/>
          <w:i/>
        </w:rPr>
        <w:t xml:space="preserve"> </w:t>
      </w:r>
      <w:proofErr w:type="gramStart"/>
      <w:r>
        <w:rPr>
          <w:rStyle w:val="HMSpisok10-2"/>
          <w:b/>
          <w:i/>
        </w:rPr>
        <w:t>д</w:t>
      </w:r>
      <w:proofErr w:type="gramEnd"/>
      <w:r>
        <w:rPr>
          <w:rStyle w:val="HMSpisok10-2"/>
          <w:b/>
          <w:i/>
        </w:rPr>
        <w:t>ней)</w:t>
      </w:r>
      <w:r>
        <w:rPr>
          <w:rStyle w:val="HMSpisok10-1"/>
        </w:rPr>
        <w:t>. 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втоматически пересчитывать сроки размещения при корректировке дат</w:t>
      </w:r>
      <w:r>
        <w:rPr>
          <w:rStyle w:val="HMSpisok10-1"/>
        </w:rPr>
        <w:t>, значение поля обновляется по вышеописанным правилам.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Дата рассмотрения и оценки 2х частей</w:t>
      </w:r>
      <w:r>
        <w:rPr>
          <w:rStyle w:val="HMSpisok10-1"/>
        </w:rPr>
        <w:t xml:space="preserve"> – при создании нового документа дата автоматически рассчитывается по правилу: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  <w:i/>
        </w:rPr>
        <w:t>Дата подачи окончательных предложений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вторых частей заявок для эл. конкурса на поставку товара, выполнение работы либо оказание услуги в сфере науки, культуры или искусства (раб</w:t>
      </w:r>
      <w:proofErr w:type="gramStart"/>
      <w:r>
        <w:rPr>
          <w:rStyle w:val="HMSpisok10-2"/>
          <w:b/>
          <w:i/>
        </w:rPr>
        <w:t>.</w:t>
      </w:r>
      <w:proofErr w:type="gramEnd"/>
      <w:r>
        <w:rPr>
          <w:rStyle w:val="HMSpisok10-2"/>
          <w:b/>
          <w:i/>
        </w:rPr>
        <w:t xml:space="preserve"> </w:t>
      </w:r>
      <w:proofErr w:type="gramStart"/>
      <w:r>
        <w:rPr>
          <w:rStyle w:val="HMSpisok10-2"/>
          <w:b/>
          <w:i/>
        </w:rPr>
        <w:t>д</w:t>
      </w:r>
      <w:proofErr w:type="gramEnd"/>
      <w:r>
        <w:rPr>
          <w:rStyle w:val="HMSpisok10-2"/>
          <w:b/>
          <w:i/>
        </w:rPr>
        <w:t>ней)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>Открытый конкурс в электронной форме для заключения контракта в сфере науки, культуры или искусства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Конкурс с ограниченным участием для заключения контракта в сфере науки, культуры или искусства</w:t>
      </w:r>
      <w:r>
        <w:rPr>
          <w:rStyle w:val="HMSpisok10-2"/>
        </w:rPr>
        <w:t>;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  <w:i/>
        </w:rPr>
        <w:t>Дата подачи окончательных предложений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 xml:space="preserve">Срок рассмотрения и оценки вторых частей заявок, если </w:t>
      </w:r>
      <w:proofErr w:type="gramStart"/>
      <w:r>
        <w:rPr>
          <w:rStyle w:val="HMSpisok10-2"/>
          <w:b/>
          <w:i/>
        </w:rPr>
        <w:t>Н(</w:t>
      </w:r>
      <w:proofErr w:type="gramEnd"/>
      <w:r>
        <w:rPr>
          <w:rStyle w:val="HMSpisok10-2"/>
          <w:b/>
          <w:i/>
        </w:rPr>
        <w:t>М)ЦК не превышает 1 млн. руб.</w:t>
      </w:r>
      <w:r>
        <w:rPr>
          <w:rStyle w:val="HMSpisok10-2"/>
        </w:rPr>
        <w:t xml:space="preserve">, если значение поля </w:t>
      </w:r>
      <w:r>
        <w:rPr>
          <w:rStyle w:val="HMSpisok10-2"/>
          <w:b/>
        </w:rPr>
        <w:t>Сумма закупки</w:t>
      </w:r>
      <w:r>
        <w:rPr>
          <w:rStyle w:val="HMSpisok10-2"/>
        </w:rPr>
        <w:t xml:space="preserve"> не превышает 1 млн рублей;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</w:rPr>
        <w:t xml:space="preserve"> </w:t>
      </w:r>
      <w:r>
        <w:rPr>
          <w:rStyle w:val="HMSpisok10-2"/>
          <w:b/>
          <w:i/>
        </w:rPr>
        <w:t>Дата подачи окончательных предложений</w:t>
      </w:r>
      <w:r>
        <w:rPr>
          <w:rStyle w:val="HMSpisok10-2"/>
          <w:i/>
        </w:rPr>
        <w:t xml:space="preserve"> + значение параметра системы </w:t>
      </w:r>
      <w:r>
        <w:rPr>
          <w:rStyle w:val="HMSpisok10-2"/>
          <w:b/>
          <w:i/>
        </w:rPr>
        <w:t>Срок рассмотрения и оценки вторых частей заявок от даты подачи окончательных предложений (раб. дней)</w:t>
      </w:r>
      <w:r>
        <w:rPr>
          <w:rStyle w:val="HMSpisok10-2"/>
        </w:rPr>
        <w:t xml:space="preserve">, если значение поля Сумма закупки превышает 1 </w:t>
      </w:r>
      <w:proofErr w:type="gramStart"/>
      <w:r>
        <w:rPr>
          <w:rStyle w:val="HMSpisok10-2"/>
        </w:rPr>
        <w:t>млн</w:t>
      </w:r>
      <w:proofErr w:type="gramEnd"/>
      <w:r>
        <w:rPr>
          <w:rStyle w:val="HMSpisok10-2"/>
        </w:rPr>
        <w:t xml:space="preserve"> рублей.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В качестве времени указывается значение поля </w:t>
      </w:r>
      <w:r>
        <w:rPr>
          <w:rStyle w:val="HMdopstrokapolya"/>
          <w:b/>
        </w:rPr>
        <w:t>Время рассмотрения и оценки 2х частей заявок</w:t>
      </w:r>
      <w:r>
        <w:rPr>
          <w:rStyle w:val="HMdopstrokapolya"/>
        </w:rPr>
        <w:t xml:space="preserve"> закладки </w:t>
      </w:r>
      <w:r>
        <w:rPr>
          <w:rStyle w:val="HMdopstrokapolya"/>
          <w:b/>
          <w:u w:val="single"/>
        </w:rPr>
        <w:t>Значения по умолчанию</w:t>
      </w:r>
      <w:r>
        <w:rPr>
          <w:rStyle w:val="HMdopstrokapolya"/>
        </w:rPr>
        <w:t xml:space="preserve"> записи справочника </w:t>
      </w:r>
      <w:r>
        <w:rPr>
          <w:rStyle w:val="HMdopstrokapolya"/>
          <w:i/>
        </w:rPr>
        <w:t>Организации</w:t>
      </w:r>
      <w:r>
        <w:rPr>
          <w:rStyle w:val="HMdopstrokapolya"/>
        </w:rPr>
        <w:t xml:space="preserve">, выбранной в поле </w:t>
      </w:r>
      <w:r>
        <w:rPr>
          <w:rStyle w:val="HMdopstrokapolya"/>
          <w:b/>
        </w:rPr>
        <w:t>Организатор</w:t>
      </w:r>
      <w:r>
        <w:rPr>
          <w:rStyle w:val="HMdopstrokapolya"/>
        </w:rPr>
        <w:t xml:space="preserve">. </w:t>
      </w:r>
      <w:r>
        <w:rPr>
          <w:rStyle w:val="HMSpisok10-1"/>
        </w:rPr>
        <w:t>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>втоматически пересчитывать сроки размещения при корректировке дат</w:t>
      </w:r>
      <w:r>
        <w:rPr>
          <w:rStyle w:val="HMSpisok10-1"/>
        </w:rPr>
        <w:t xml:space="preserve">, значение поля обновляется по вышеописанным правилам. Отображается, если в поле </w:t>
      </w:r>
      <w:r>
        <w:rPr>
          <w:rStyle w:val="HMSpisok10-1"/>
          <w:b/>
        </w:rPr>
        <w:t>Способ определения</w:t>
      </w:r>
      <w:r>
        <w:rPr>
          <w:rStyle w:val="HMSpisok10-1"/>
        </w:rPr>
        <w:t xml:space="preserve"> выбрано значение </w:t>
      </w:r>
      <w:r>
        <w:rPr>
          <w:rStyle w:val="HMSpisok10-1"/>
          <w:i/>
        </w:rPr>
        <w:t>Двухэтапный конкурс в электронном виде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рассмотрения и оценки</w:t>
      </w:r>
      <w:r>
        <w:rPr>
          <w:rStyle w:val="HMSpisok10-1"/>
        </w:rPr>
        <w:t xml:space="preserve"> – заполняется автоматически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>: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</w:rPr>
        <w:t>создании</w:t>
      </w:r>
      <w:proofErr w:type="gramEnd"/>
      <w:r>
        <w:rPr>
          <w:rStyle w:val="HMSpisok10-2"/>
        </w:rPr>
        <w:t xml:space="preserve"> решения со способом определения поставщика (подрядчика, исполнителя) </w:t>
      </w:r>
      <w:r>
        <w:rPr>
          <w:rStyle w:val="HMSpisok10-2"/>
          <w:i/>
        </w:rPr>
        <w:t>Двухэтапный конкурс</w:t>
      </w:r>
      <w:r>
        <w:rPr>
          <w:rStyle w:val="HMSpisok10-2"/>
        </w:rPr>
        <w:t>;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</w:rPr>
        <w:t>выборе</w:t>
      </w:r>
      <w:proofErr w:type="gramEnd"/>
      <w:r>
        <w:rPr>
          <w:rStyle w:val="HMSpisok10-2"/>
        </w:rPr>
        <w:t xml:space="preserve"> способа определения поставщика (подрядчика, исполнителя) </w:t>
      </w:r>
      <w:r>
        <w:rPr>
          <w:rStyle w:val="HMSpisok10-2"/>
          <w:i/>
        </w:rPr>
        <w:t>Двухэтапный конкурс/Закрытый двухэтапный конкурс</w:t>
      </w:r>
      <w:r>
        <w:rPr>
          <w:rStyle w:val="HMSpisok10-2"/>
        </w:rPr>
        <w:t xml:space="preserve"> из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в карточке организатора решения.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 Если в качестве способа определения выбран </w:t>
      </w:r>
      <w:r>
        <w:rPr>
          <w:rStyle w:val="HMSpisok10-1"/>
          <w:i/>
        </w:rPr>
        <w:t>Двухэтапный конкурс в электронной форме</w:t>
      </w:r>
      <w:r>
        <w:rPr>
          <w:rStyle w:val="HMSpisok10-1"/>
        </w:rPr>
        <w:t xml:space="preserve">, название поля меняется </w:t>
      </w:r>
      <w:proofErr w:type="gramStart"/>
      <w:r>
        <w:rPr>
          <w:rStyle w:val="HMSpisok10-1"/>
        </w:rPr>
        <w:t>на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  <w:b/>
        </w:rPr>
        <w:t>Дополнительная</w:t>
      </w:r>
      <w:proofErr w:type="gramEnd"/>
      <w:r>
        <w:rPr>
          <w:rStyle w:val="HMSpisok10-1"/>
          <w:b/>
        </w:rPr>
        <w:t xml:space="preserve"> информация (рассмотрение и оценка 2-го этапа)</w:t>
      </w:r>
      <w:r>
        <w:rPr>
          <w:rStyle w:val="HMSpisok10-1"/>
        </w:rPr>
        <w:t>.</w:t>
      </w:r>
    </w:p>
    <w:p w:rsidR="00277DD8" w:rsidRDefault="00F10D3A">
      <w:pPr>
        <w:pStyle w:val="4"/>
        <w:spacing w:line="480" w:lineRule="auto"/>
      </w:pPr>
      <w:bookmarkStart w:id="16" w:name="Gruppa_polei_Informatciia_o_qomisii"/>
      <w:bookmarkStart w:id="17" w:name="_Toc119593365"/>
      <w:r>
        <w:t>Группа полей «Информация о комиссии»</w:t>
      </w:r>
      <w:bookmarkEnd w:id="16"/>
      <w:bookmarkEnd w:id="17"/>
    </w:p>
    <w:p w:rsidR="00277DD8" w:rsidRDefault="00F10D3A">
      <w:pPr>
        <w:pStyle w:val="HMComment0"/>
        <w:ind w:firstLine="0"/>
      </w:pPr>
      <w:r>
        <w:rPr>
          <w:rStyle w:val="HMComment"/>
        </w:rPr>
        <w:t xml:space="preserve"> </w:t>
      </w:r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i/>
        </w:rPr>
        <w:t>Информация о комиссии</w:t>
      </w:r>
      <w:r>
        <w:rPr>
          <w:rStyle w:val="HMComment"/>
        </w:rPr>
        <w:t xml:space="preserve"> указываются </w:t>
      </w:r>
      <w:proofErr w:type="gramStart"/>
      <w:r>
        <w:rPr>
          <w:rStyle w:val="HMComment"/>
        </w:rPr>
        <w:t>данные</w:t>
      </w:r>
      <w:proofErr w:type="gramEnd"/>
      <w:r>
        <w:rPr>
          <w:rStyle w:val="HMComment"/>
        </w:rPr>
        <w:t xml:space="preserve"> о комиссии, которая подводит итоги по результатам проведения конкурса. </w:t>
      </w:r>
    </w:p>
    <w:p w:rsidR="00277DD8" w:rsidRDefault="00F10D3A">
      <w:pPr>
        <w:pStyle w:val="HMComment0"/>
      </w:pPr>
      <w:r>
        <w:rPr>
          <w:rStyle w:val="HMComment"/>
        </w:rPr>
        <w:t xml:space="preserve">Значение в поле </w:t>
      </w:r>
      <w:r>
        <w:rPr>
          <w:rStyle w:val="HMComment"/>
          <w:b/>
        </w:rPr>
        <w:t>Наименование, номер и дата приказа о создании комиссии</w:t>
      </w:r>
      <w:r>
        <w:rPr>
          <w:rStyle w:val="HMComment"/>
        </w:rPr>
        <w:t xml:space="preserve"> вводится вручную или заполняется автоматически значением одноименного поля справочника </w:t>
      </w:r>
      <w:r>
        <w:rPr>
          <w:rStyle w:val="HMComment"/>
          <w:i/>
        </w:rPr>
        <w:t>Комиссии</w:t>
      </w:r>
      <w:r>
        <w:rPr>
          <w:rStyle w:val="HMComment"/>
        </w:rPr>
        <w:t xml:space="preserve"> при выполнении одного из условий:</w:t>
      </w:r>
    </w:p>
    <w:p w:rsidR="00277DD8" w:rsidRDefault="00F10D3A">
      <w:pPr>
        <w:pStyle w:val="HMSpisok120"/>
        <w:numPr>
          <w:ilvl w:val="0"/>
          <w:numId w:val="21"/>
        </w:numPr>
      </w:pPr>
      <w:r>
        <w:rPr>
          <w:rStyle w:val="HMSpisok12"/>
        </w:rPr>
        <w:t xml:space="preserve">если в момент создания документа заполнено поле </w:t>
      </w:r>
      <w:r>
        <w:rPr>
          <w:rStyle w:val="HMSpisok12"/>
          <w:b/>
        </w:rPr>
        <w:t>Заказчик</w:t>
      </w:r>
      <w:r>
        <w:rPr>
          <w:rStyle w:val="HMSpisok12"/>
        </w:rPr>
        <w:t xml:space="preserve"> и в справочнике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существует уникальная и актуальная комиссия с идентичным значением с типом </w:t>
      </w:r>
      <w:r>
        <w:rPr>
          <w:rStyle w:val="HMSpisok12"/>
          <w:b/>
        </w:rPr>
        <w:t>Единая комиссия</w:t>
      </w:r>
      <w:r>
        <w:rPr>
          <w:rStyle w:val="HMSpisok12"/>
        </w:rPr>
        <w:t xml:space="preserve">, и </w:t>
      </w:r>
      <w:proofErr w:type="gramStart"/>
      <w:r>
        <w:rPr>
          <w:rStyle w:val="HMSpisok12"/>
        </w:rPr>
        <w:t>в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указан способ определения, совпадающий с типом комиссии;</w:t>
      </w:r>
    </w:p>
    <w:p w:rsidR="00277DD8" w:rsidRDefault="00F10D3A">
      <w:pPr>
        <w:pStyle w:val="HMSpisok120"/>
        <w:numPr>
          <w:ilvl w:val="0"/>
          <w:numId w:val="21"/>
        </w:numPr>
      </w:pPr>
      <w:r>
        <w:rPr>
          <w:rStyle w:val="HMSpisok12"/>
        </w:rPr>
        <w:lastRenderedPageBreak/>
        <w:t xml:space="preserve">если при изменении значения в поле </w:t>
      </w:r>
      <w:r>
        <w:rPr>
          <w:rStyle w:val="HMSpisok12"/>
          <w:b/>
        </w:rPr>
        <w:t>Организатор</w:t>
      </w:r>
      <w:r>
        <w:rPr>
          <w:rStyle w:val="HMSpisok12"/>
        </w:rPr>
        <w:t xml:space="preserve"> и в справочнике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существует уникальная и актуальная комиссия с типом </w:t>
      </w:r>
      <w:r>
        <w:rPr>
          <w:rStyle w:val="HMSpisok12"/>
          <w:b/>
        </w:rPr>
        <w:t>Единая комиссия</w:t>
      </w:r>
      <w:r>
        <w:rPr>
          <w:rStyle w:val="HMSpisok12"/>
        </w:rPr>
        <w:t xml:space="preserve">, или </w:t>
      </w:r>
      <w:proofErr w:type="gramStart"/>
      <w:r>
        <w:rPr>
          <w:rStyle w:val="HMSpisok12"/>
        </w:rPr>
        <w:t>в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указан способ определения, совпадающий с типом комиссии.</w:t>
      </w:r>
    </w:p>
    <w:p w:rsidR="00277DD8" w:rsidRDefault="00F10D3A">
      <w:pPr>
        <w:pStyle w:val="HMComment0"/>
      </w:pPr>
      <w:r>
        <w:rPr>
          <w:rStyle w:val="HMComment"/>
        </w:rPr>
        <w:t>Формирование комиссии доступно следующими способами: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Формирование полного состава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Из справочника</w:t>
      </w:r>
      <w:r>
        <w:rPr>
          <w:rStyle w:val="HMSpisok12"/>
        </w:rPr>
        <w:t xml:space="preserve">). Для этого после нажатия на кнопку в открывшейся форме справочника </w:t>
      </w:r>
      <w:r>
        <w:rPr>
          <w:rStyle w:val="HMSpisok12"/>
          <w:i/>
        </w:rPr>
        <w:t>Комиссии</w:t>
      </w:r>
      <w:r>
        <w:rPr>
          <w:rStyle w:val="HMSpisok12"/>
        </w:rPr>
        <w:t xml:space="preserve"> указывается нужная комиссия и нажимается кнопка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В</w:t>
      </w:r>
      <w:proofErr w:type="gramEnd"/>
      <w:r>
        <w:rPr>
          <w:rStyle w:val="HMSpisok12"/>
          <w:b/>
        </w:rPr>
        <w:t>ыбрать</w:t>
      </w:r>
      <w:r>
        <w:rPr>
          <w:rStyle w:val="HMSpisok12"/>
        </w:rPr>
        <w:t>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Поименное формирование комиссии при нажатии на кнопку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3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 xml:space="preserve">). Для этого после нажатия на кнопку в форме редактора </w:t>
      </w:r>
      <w:r>
        <w:rPr>
          <w:rStyle w:val="HMSpisok12"/>
          <w:i/>
        </w:rPr>
        <w:t>Комиссии – создание</w:t>
      </w:r>
      <w:r>
        <w:rPr>
          <w:rStyle w:val="HMSpisok12"/>
        </w:rPr>
        <w:t xml:space="preserve"> заполняется необходимая информация и 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 или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П</w:t>
      </w:r>
      <w:proofErr w:type="gramEnd"/>
      <w:r>
        <w:rPr>
          <w:rStyle w:val="HMSpisok12"/>
          <w:b/>
        </w:rPr>
        <w:t>рименить</w:t>
      </w:r>
      <w:r>
        <w:rPr>
          <w:rStyle w:val="HMSpisok12"/>
        </w:rPr>
        <w:t>.</w:t>
      </w:r>
    </w:p>
    <w:p w:rsidR="00277DD8" w:rsidRDefault="00F10D3A">
      <w:pPr>
        <w:pStyle w:val="4"/>
        <w:spacing w:line="480" w:lineRule="auto"/>
      </w:pPr>
      <w:bookmarkStart w:id="18" w:name="Spisoq_Kontaqtnye_litca"/>
      <w:bookmarkStart w:id="19" w:name="_Toc119593366"/>
      <w:r>
        <w:t>Список «Контактные лица»</w:t>
      </w:r>
      <w:bookmarkEnd w:id="18"/>
      <w:bookmarkEnd w:id="19"/>
    </w:p>
    <w:p w:rsidR="00277DD8" w:rsidRDefault="00F10D3A">
      <w:pPr>
        <w:pStyle w:val="HMComment0"/>
      </w:pPr>
      <w:r>
        <w:rPr>
          <w:rStyle w:val="HMComment"/>
        </w:rPr>
        <w:t xml:space="preserve">Список </w:t>
      </w:r>
      <w:r>
        <w:rPr>
          <w:rStyle w:val="HMComment"/>
          <w:i/>
        </w:rPr>
        <w:t>Контактные лица</w:t>
      </w:r>
      <w:r>
        <w:rPr>
          <w:rStyle w:val="HMComment"/>
        </w:rPr>
        <w:t xml:space="preserve"> содержит персоналии для связи по разъяснению закупки. Список имеет следующий вид:</w:t>
      </w:r>
    </w:p>
    <w:p w:rsidR="00277DD8" w:rsidRDefault="002E4CD0">
      <w:pPr>
        <w:pStyle w:val="HMImageCaption0"/>
      </w:pPr>
      <w:r>
        <w:pict>
          <v:shape id="_x0000_s1070" style="width:481.5pt;height:21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676525"/>
                        <wp:effectExtent l="0" t="0" r="0" b="0"/>
                        <wp:docPr id="14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gContrPerson_TK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67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Список «Контактные лица», редактор создания контактного лица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форме редактора заполняются следующие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Контактное лицо </w:t>
      </w:r>
      <w:r>
        <w:rPr>
          <w:rStyle w:val="HMSpisok10-1"/>
        </w:rPr>
        <w:t>– указывается персоналия для связи по разъяснению закупки.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Процедура проведения закупки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Технология исполнения заказа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Ответственный по связям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Ответственное должностное лицо</w:t>
      </w:r>
      <w:r>
        <w:rPr>
          <w:rStyle w:val="HMSpisok10-1"/>
        </w:rPr>
        <w:t xml:space="preserve"> – вид ответственности, соответствует значению справочника </w:t>
      </w:r>
      <w:r>
        <w:rPr>
          <w:rStyle w:val="HMSpisok10-1"/>
          <w:i/>
        </w:rPr>
        <w:t>Виды ответственности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номер телефона контактного лица.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контактного лица.</w:t>
      </w:r>
      <w:r>
        <w:rPr>
          <w:rStyle w:val="HMSpisok10-1"/>
          <w:b/>
        </w:rPr>
        <w:t xml:space="preserve">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вводится адрес электронной почты контактного лица.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информация о контактном лице.</w:t>
      </w:r>
    </w:p>
    <w:p w:rsidR="00277DD8" w:rsidRDefault="00277DD8">
      <w:pPr>
        <w:pStyle w:val="HMComment0"/>
      </w:pPr>
    </w:p>
    <w:p w:rsidR="00277DD8" w:rsidRDefault="00F10D3A">
      <w:pPr>
        <w:pStyle w:val="HMComment0"/>
      </w:pPr>
      <w:r>
        <w:rPr>
          <w:rStyle w:val="HMComment"/>
        </w:rPr>
        <w:t>Список заполняется автоматически:</w:t>
      </w:r>
    </w:p>
    <w:p w:rsidR="00277DD8" w:rsidRDefault="00F10D3A">
      <w:pPr>
        <w:pStyle w:val="HMComment0"/>
        <w:numPr>
          <w:ilvl w:val="0"/>
          <w:numId w:val="12"/>
        </w:numPr>
      </w:pPr>
      <w:r>
        <w:rPr>
          <w:rStyle w:val="HMSpisok12"/>
        </w:rPr>
        <w:t>при создании решения о размещении заказа:</w:t>
      </w:r>
    </w:p>
    <w:p w:rsidR="00277DD8" w:rsidRDefault="00F10D3A">
      <w:pPr>
        <w:pStyle w:val="HMSpisok10-20"/>
        <w:numPr>
          <w:ilvl w:val="0"/>
          <w:numId w:val="22"/>
        </w:numPr>
      </w:pPr>
      <w:proofErr w:type="gramStart"/>
      <w:r>
        <w:rPr>
          <w:rStyle w:val="HMSpisok12-2"/>
        </w:rPr>
        <w:t>из</w:t>
      </w:r>
      <w:proofErr w:type="gramEnd"/>
      <w:r>
        <w:rPr>
          <w:rStyle w:val="HMSpisok12-2"/>
        </w:rPr>
        <w:t xml:space="preserve"> </w:t>
      </w:r>
      <w:proofErr w:type="gramStart"/>
      <w:r>
        <w:rPr>
          <w:rStyle w:val="HMSpisok12-2"/>
        </w:rPr>
        <w:t>ЭД</w:t>
      </w:r>
      <w:proofErr w:type="gramEnd"/>
      <w:r>
        <w:rPr>
          <w:rStyle w:val="HMSpisok12-2"/>
        </w:rPr>
        <w:t xml:space="preserve"> «План-график»;</w:t>
      </w:r>
    </w:p>
    <w:p w:rsidR="00277DD8" w:rsidRDefault="00F10D3A">
      <w:pPr>
        <w:pStyle w:val="HMSpisok10-20"/>
        <w:numPr>
          <w:ilvl w:val="0"/>
          <w:numId w:val="22"/>
        </w:numPr>
      </w:pPr>
      <w:r>
        <w:rPr>
          <w:rStyle w:val="HMSpisok12-2"/>
        </w:rPr>
        <w:t>в АРМ «Формирование решений о проведении закупки», если выключен параметр системы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Н</w:t>
      </w:r>
      <w:proofErr w:type="gramEnd"/>
      <w:r>
        <w:rPr>
          <w:rStyle w:val="HMSpisok12-2"/>
          <w:b/>
        </w:rPr>
        <w:t>аследовать информацию о контактных лицах из заявки на закупку в решение</w:t>
      </w:r>
      <w:r>
        <w:rPr>
          <w:rStyle w:val="HMSpisok12-2"/>
        </w:rPr>
        <w:t>;</w:t>
      </w:r>
    </w:p>
    <w:p w:rsidR="00277DD8" w:rsidRDefault="00F10D3A">
      <w:pPr>
        <w:pStyle w:val="HMSpisok10-20"/>
        <w:numPr>
          <w:ilvl w:val="0"/>
          <w:numId w:val="22"/>
        </w:numPr>
      </w:pPr>
      <w:r>
        <w:rPr>
          <w:rStyle w:val="HMSpisok12-2"/>
        </w:rPr>
        <w:t>из ЭД «Заявка на закупку» при выполнении действия</w:t>
      </w:r>
      <w:proofErr w:type="gramStart"/>
      <w:r>
        <w:rPr>
          <w:rStyle w:val="HMSpisok12-2"/>
        </w:rPr>
        <w:t xml:space="preserve"> </w:t>
      </w:r>
      <w:r>
        <w:rPr>
          <w:rStyle w:val="HMSpisok12-2"/>
          <w:b/>
        </w:rPr>
        <w:t>С</w:t>
      </w:r>
      <w:proofErr w:type="gramEnd"/>
      <w:r>
        <w:rPr>
          <w:rStyle w:val="HMSpisok12-2"/>
          <w:b/>
        </w:rPr>
        <w:t>формировать решение</w:t>
      </w:r>
      <w:r>
        <w:rPr>
          <w:rStyle w:val="HMSpisok12-2"/>
        </w:rPr>
        <w:t>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dopstrokapolya12"/>
        </w:rPr>
        <w:t xml:space="preserve">значением справочника </w:t>
      </w:r>
      <w:r>
        <w:rPr>
          <w:rStyle w:val="HMdopstrokapolya12"/>
          <w:i/>
        </w:rPr>
        <w:t>Организации</w:t>
      </w:r>
      <w:r>
        <w:rPr>
          <w:rStyle w:val="HMdopstrokapolya12"/>
        </w:rPr>
        <w:t xml:space="preserve">, если для организации, указанной в качестве организатора проведения закупки, указана только одна персоналия с видом ответственности </w:t>
      </w:r>
      <w:proofErr w:type="gramStart"/>
      <w:r>
        <w:rPr>
          <w:rStyle w:val="HMdopstrokapolya12"/>
          <w:b/>
        </w:rPr>
        <w:t>Ответственный</w:t>
      </w:r>
      <w:proofErr w:type="gramEnd"/>
      <w:r>
        <w:rPr>
          <w:rStyle w:val="HMdopstrokapolya12"/>
          <w:b/>
        </w:rPr>
        <w:t xml:space="preserve"> по связям</w:t>
      </w:r>
      <w:r>
        <w:rPr>
          <w:rStyle w:val="HMdopstrokapolya12"/>
        </w:rPr>
        <w:t>.</w:t>
      </w:r>
    </w:p>
    <w:p w:rsidR="00277DD8" w:rsidRDefault="00F10D3A">
      <w:pPr>
        <w:pStyle w:val="4"/>
        <w:spacing w:line="480" w:lineRule="auto"/>
      </w:pPr>
      <w:bookmarkStart w:id="20" w:name="Spisoq_Rabochie_gruppy"/>
      <w:bookmarkStart w:id="21" w:name="_Toc119593367"/>
      <w:r>
        <w:t>Список «Рабочие группы»</w:t>
      </w:r>
      <w:bookmarkEnd w:id="20"/>
      <w:bookmarkEnd w:id="21"/>
    </w:p>
    <w:p w:rsidR="00277DD8" w:rsidRDefault="00F10D3A">
      <w:pPr>
        <w:pStyle w:val="HMComment0"/>
      </w:pPr>
      <w:r>
        <w:rPr>
          <w:rStyle w:val="HMComment"/>
        </w:rPr>
        <w:t xml:space="preserve">Если для процедуры, проводимой в электронной форме, </w:t>
      </w:r>
      <w:proofErr w:type="gramStart"/>
      <w:r>
        <w:rPr>
          <w:rStyle w:val="HMComment"/>
        </w:rPr>
        <w:t>выбрана</w:t>
      </w:r>
      <w:proofErr w:type="gramEnd"/>
      <w:r>
        <w:rPr>
          <w:rStyle w:val="HMComment"/>
        </w:rPr>
        <w:t xml:space="preserve"> ЭТП «ОТС-Тендер», на закладке дополнительно становится доступным список </w:t>
      </w:r>
      <w:r>
        <w:rPr>
          <w:rStyle w:val="HMComment"/>
          <w:i/>
        </w:rPr>
        <w:t>Рабочие группы</w:t>
      </w:r>
      <w:r>
        <w:rPr>
          <w:rStyle w:val="HMComment"/>
        </w:rPr>
        <w:t>:</w:t>
      </w:r>
    </w:p>
    <w:p w:rsidR="00277DD8" w:rsidRDefault="002E4CD0">
      <w:pPr>
        <w:pStyle w:val="HMImageCaption0"/>
      </w:pPr>
      <w:r>
        <w:pict>
          <v:shape id="_x0000_s1069" style="width:354.75pt;height:15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05325" cy="1952625"/>
                        <wp:effectExtent l="0" t="0" r="0" b="0"/>
                        <wp:docPr id="17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ochie_gruppy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5325" cy="195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9 – Список «Рабочие группы»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новой рабочей группы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1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</w:t>
      </w:r>
      <w:r>
        <w:rPr>
          <w:rStyle w:val="HMPrimechaniya"/>
        </w:rPr>
        <w:t>.</w:t>
      </w:r>
    </w:p>
    <w:p w:rsidR="00277DD8" w:rsidRDefault="00F10D3A">
      <w:pPr>
        <w:pStyle w:val="3"/>
        <w:spacing w:line="480" w:lineRule="auto"/>
      </w:pPr>
      <w:bookmarkStart w:id="22" w:name="Gruppa_poley_Zayavki_i_zakazchiki_K"/>
      <w:bookmarkStart w:id="23" w:name="_Toc119593368"/>
      <w:r>
        <w:lastRenderedPageBreak/>
        <w:t>Группа полей «Заявки и заказчики»</w:t>
      </w:r>
      <w:bookmarkEnd w:id="22"/>
      <w:bookmarkEnd w:id="23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proofErr w:type="gramStart"/>
      <w:r>
        <w:rPr>
          <w:rStyle w:val="HMComment"/>
          <w:b/>
        </w:rPr>
        <w:t>Заявки</w:t>
      </w:r>
      <w:proofErr w:type="gramEnd"/>
      <w:r>
        <w:rPr>
          <w:rStyle w:val="HMComment"/>
          <w:b/>
        </w:rPr>
        <w:t xml:space="preserve"> и заказчики</w:t>
      </w:r>
      <w:r>
        <w:rPr>
          <w:rStyle w:val="HMComment"/>
        </w:rPr>
        <w:t xml:space="preserve"> состоит из закладок: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Заявки</w:t>
      </w:r>
      <w:r>
        <w:rPr>
          <w:rStyle w:val="HMSpisok12"/>
        </w:rPr>
        <w:t>;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b/>
          <w:u w:val="single"/>
        </w:rPr>
        <w:t>Заказчики</w:t>
      </w:r>
      <w:r>
        <w:rPr>
          <w:rStyle w:val="HMSpisok12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Внесение данных 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предоставляет возможность обработки решения </w:t>
      </w:r>
      <w:proofErr w:type="gramStart"/>
      <w:r>
        <w:rPr>
          <w:rStyle w:val="HMComment"/>
        </w:rPr>
        <w:t>без</w:t>
      </w:r>
      <w:proofErr w:type="gramEnd"/>
      <w:r>
        <w:rPr>
          <w:rStyle w:val="HMComment"/>
        </w:rPr>
        <w:t xml:space="preserve"> указанного родительского ЭД «Заявка на закупку».</w:t>
      </w:r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Заявки</w:t>
      </w:r>
      <w:r>
        <w:rPr>
          <w:rStyle w:val="HMComment"/>
        </w:rPr>
        <w:t xml:space="preserve"> указывается ЭД «Заявка на закупку», на основе которого формируется решение о размещении заказа.</w:t>
      </w:r>
    </w:p>
    <w:p w:rsidR="00277DD8" w:rsidRDefault="002E4CD0">
      <w:pPr>
        <w:pStyle w:val="HMImageCaption0"/>
      </w:pPr>
      <w:r>
        <w:pict>
          <v:shape id="_x0000_s1068" style="width:481.5pt;height:16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43125"/>
                        <wp:effectExtent l="0" t="0" r="0" b="0"/>
                        <wp:docPr id="19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Orders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Закладка «Заявки»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нового документа в решение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Comment"/>
        </w:rPr>
        <w:t>).</w:t>
      </w:r>
    </w:p>
    <w:p w:rsidR="00277DD8" w:rsidRDefault="00F10D3A">
      <w:pPr>
        <w:pStyle w:val="HMComment0"/>
      </w:pPr>
      <w:r>
        <w:rPr>
          <w:rStyle w:val="HMComment"/>
        </w:rPr>
        <w:t xml:space="preserve">На экране появится список ЭД «Заявка на закупку» на статусах </w:t>
      </w:r>
      <w:r>
        <w:rPr>
          <w:rStyle w:val="HMComment"/>
          <w:i/>
        </w:rPr>
        <w:t xml:space="preserve">«Есть </w:t>
      </w:r>
      <w:proofErr w:type="gramStart"/>
      <w:r>
        <w:rPr>
          <w:rStyle w:val="HMComment"/>
          <w:i/>
        </w:rPr>
        <w:t>лимиты</w:t>
      </w:r>
      <w:proofErr w:type="gramEnd"/>
      <w:r>
        <w:rPr>
          <w:rStyle w:val="HMComment"/>
          <w:i/>
        </w:rPr>
        <w:t>/планы»</w:t>
      </w:r>
      <w:r>
        <w:rPr>
          <w:rStyle w:val="HMComment"/>
        </w:rPr>
        <w:t xml:space="preserve">, </w:t>
      </w:r>
      <w:r>
        <w:rPr>
          <w:rStyle w:val="HMComment"/>
          <w:i/>
        </w:rPr>
        <w:t xml:space="preserve">«Принят без лимитов» </w:t>
      </w:r>
      <w:r>
        <w:rPr>
          <w:rStyle w:val="HMComment"/>
        </w:rPr>
        <w:t xml:space="preserve">и </w:t>
      </w:r>
      <w:r>
        <w:rPr>
          <w:rStyle w:val="HMComment"/>
          <w:i/>
        </w:rPr>
        <w:t>«Принят организатором»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Если в решение о размещении заказа внесены данные о заказчиках вручную, то при попытке добавить ЭД «Заявка на закупку» система выводит предупреждение: </w:t>
      </w:r>
      <w:r>
        <w:rPr>
          <w:rStyle w:val="HMComment"/>
          <w:i/>
        </w:rPr>
        <w:t>После добавления заявки на закупку, вся информация о спецификации, графиках поставки и оплаты будет заменена на данные из заявки, продолжить?</w:t>
      </w:r>
      <w:r>
        <w:rPr>
          <w:rStyle w:val="HMComment"/>
        </w:rPr>
        <w:t xml:space="preserve"> Если пользователь подтверждает действие, удаляются все данные о заказчиках, спецификации, местах поставки, бюджетных строках, графиках поставки и оплаты в решении, и добавляется ЭД «Заявка на закупку», перенося все данные из документа.</w:t>
      </w:r>
    </w:p>
    <w:p w:rsidR="00277DD8" w:rsidRDefault="00F10D3A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Заказчик </w:t>
      </w:r>
      <w:proofErr w:type="gramStart"/>
      <w:r>
        <w:rPr>
          <w:rStyle w:val="HMPrimechaniya"/>
        </w:rPr>
        <w:t>из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«Заявка на закупку» отображается на закладке только после сохранения документа.</w:t>
      </w:r>
    </w:p>
    <w:p w:rsidR="00277DD8" w:rsidRDefault="00F10D3A">
      <w:pPr>
        <w:pStyle w:val="HMComment0"/>
      </w:pPr>
      <w:r>
        <w:rPr>
          <w:rStyle w:val="HMComment"/>
        </w:rPr>
        <w:t>При нажатии на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далить</w:t>
      </w:r>
      <w:r>
        <w:rPr>
          <w:rStyle w:val="HMComment"/>
        </w:rPr>
        <w:t>, из решения удаляется ЭД «Заявка на закупку». Если в решении есть присоединённые файлы и включён системный параметр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далять файлы из решения при исключении ЭД "Заявка на закупку,</w:t>
      </w:r>
      <w:r>
        <w:rPr>
          <w:rStyle w:val="HMComment"/>
        </w:rPr>
        <w:t xml:space="preserve"> система выводит предупреждение: </w:t>
      </w:r>
      <w:r>
        <w:rPr>
          <w:rStyle w:val="HMComment"/>
          <w:i/>
        </w:rPr>
        <w:t xml:space="preserve">После исключения заявки на закупку и сохранения решения все </w:t>
      </w:r>
      <w:r>
        <w:rPr>
          <w:rStyle w:val="HMComment"/>
          <w:i/>
        </w:rPr>
        <w:lastRenderedPageBreak/>
        <w:t>прикрепленные файлы будут удалены". После сохранения удалять все файлы из списка "Присоединенные файлы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>При нажатии на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 ЭД «Заявка на закупку» включается в решение и переходит на статус «</w:t>
      </w:r>
      <w:r>
        <w:rPr>
          <w:rStyle w:val="HMComment"/>
          <w:i/>
        </w:rPr>
        <w:t>В обработке</w:t>
      </w:r>
      <w:r>
        <w:rPr>
          <w:rStyle w:val="HMComment"/>
        </w:rPr>
        <w:t>».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Совместные торги</w:t>
      </w:r>
      <w:r>
        <w:rPr>
          <w:rStyle w:val="HMPrimechaniya"/>
        </w:rPr>
        <w:t xml:space="preserve"> выбрано значение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О</w:t>
      </w:r>
      <w:proofErr w:type="gramEnd"/>
      <w:r>
        <w:rPr>
          <w:rStyle w:val="HMPrimechaniya"/>
          <w:b/>
        </w:rPr>
        <w:t>существляется совместное проведение торгов</w:t>
      </w:r>
      <w:r>
        <w:rPr>
          <w:rStyle w:val="HMPrimechaniya"/>
        </w:rPr>
        <w:t>, в решение возможно выбрать заявки на закупку нескольких заказчиков.</w:t>
      </w:r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Заказчики</w:t>
      </w:r>
      <w:r>
        <w:rPr>
          <w:rStyle w:val="HMComment"/>
        </w:rPr>
        <w:t xml:space="preserve"> содержится список организаций заказчиков. Для добавления организации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Заказчики</w:t>
      </w:r>
      <w:r>
        <w:rPr>
          <w:rStyle w:val="HMSpisok10-1"/>
          <w:sz w:val="22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В открывшейся форме в поле </w:t>
      </w:r>
      <w:r>
        <w:rPr>
          <w:rStyle w:val="HMComment"/>
          <w:b/>
        </w:rPr>
        <w:t>ИНН</w:t>
      </w:r>
      <w:r>
        <w:rPr>
          <w:rStyle w:val="HMComment"/>
        </w:rPr>
        <w:t xml:space="preserve"> из справочника </w:t>
      </w:r>
      <w:r>
        <w:rPr>
          <w:rStyle w:val="HMComment"/>
          <w:i/>
        </w:rPr>
        <w:t>Организации</w:t>
      </w:r>
      <w:r>
        <w:rPr>
          <w:rStyle w:val="HMComment"/>
        </w:rPr>
        <w:t xml:space="preserve"> указывается нужная организация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 xml:space="preserve">. В результате автоматически заполняются все необходимые поля, если соответствующая информация внесена в справочник. Для сохранения организации в списке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67" style="width:481.5pt;height:24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62300"/>
                        <wp:effectExtent l="0" t="0" r="0" b="0"/>
                        <wp:docPr id="22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PersonOrders_TK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62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Закладка «Заказчики»</w:t>
                  </w:r>
                </w:p>
              </w:txbxContent>
            </v:textbox>
          </v:shape>
        </w:pict>
      </w:r>
    </w:p>
    <w:p w:rsidR="00277DD8" w:rsidRDefault="00F10D3A">
      <w:pPr>
        <w:pStyle w:val="3"/>
        <w:spacing w:line="480" w:lineRule="auto"/>
      </w:pPr>
      <w:bookmarkStart w:id="24" w:name="Gruppa_poley_svedeniya_o_dokumentatsii_K"/>
      <w:bookmarkStart w:id="25" w:name="_Toc119593369"/>
      <w:r>
        <w:t>Группа полей «Сведения о документации»</w:t>
      </w:r>
      <w:bookmarkEnd w:id="24"/>
      <w:bookmarkEnd w:id="25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документации</w:t>
      </w:r>
      <w:r>
        <w:rPr>
          <w:rStyle w:val="HMComment"/>
        </w:rPr>
        <w:t xml:space="preserve"> имеет вид:</w:t>
      </w:r>
    </w:p>
    <w:p w:rsidR="00277DD8" w:rsidRDefault="002E4CD0">
      <w:pPr>
        <w:pStyle w:val="HMImageCaption0"/>
      </w:pPr>
      <w:r>
        <w:pict>
          <v:shape id="_x0000_s1066" style="width:481.5pt;height:17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171700"/>
                        <wp:effectExtent l="0" t="0" r="0" b="0"/>
                        <wp:docPr id="23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Doc_223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171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12 – Группа полей «Сведения о документации»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Срок предоставления </w:t>
      </w:r>
      <w:proofErr w:type="gramStart"/>
      <w:r>
        <w:rPr>
          <w:rStyle w:val="HMSpisok10-1"/>
          <w:b/>
        </w:rPr>
        <w:t>с</w:t>
      </w:r>
      <w:proofErr w:type="gramEnd"/>
      <w:r>
        <w:rPr>
          <w:rStyle w:val="HMSpisok10-1"/>
          <w:b/>
        </w:rPr>
        <w:t>/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вручную вводится срок предоставления документации.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предоставления документации</w:t>
      </w:r>
      <w:r>
        <w:rPr>
          <w:rStyle w:val="HMSpisok10-1"/>
        </w:rPr>
        <w:t xml:space="preserve"> – вручную вводится место предоставления документации.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предоставления документации</w:t>
      </w:r>
      <w:r>
        <w:rPr>
          <w:rStyle w:val="HMSpisok10-1"/>
        </w:rPr>
        <w:t xml:space="preserve"> – вручную вводится порядок предоставления документации.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Язык предоставления документации</w:t>
      </w:r>
      <w:r>
        <w:rPr>
          <w:rStyle w:val="HMSpisok10-1"/>
        </w:rPr>
        <w:t xml:space="preserve"> – вручную указываются языки, на которых допускается предоставлять документацию. Автоматически заполняется при наличии значения в одноименном поле в справочнике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Способы предоставления документации </w:t>
      </w:r>
      <w:r>
        <w:rPr>
          <w:rStyle w:val="HMSpisok10-1"/>
        </w:rPr>
        <w:t>– вручную указываются способы предоставления документации по закупке.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Сайт размещения документации</w:t>
      </w:r>
      <w:r>
        <w:rPr>
          <w:rStyle w:val="HMSpisok10-1"/>
        </w:rPr>
        <w:t xml:space="preserve"> – вручную указывается наименование официального сайта, на котором размещена документация. Автоматически заполняется значением поля </w:t>
      </w:r>
      <w:r>
        <w:rPr>
          <w:rStyle w:val="HMSpisok10-1"/>
          <w:b/>
        </w:rPr>
        <w:t>Официальный сайт, на котором размещена документация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для организатора решения. По умолчанию заполняется значением </w:t>
      </w:r>
      <w:hyperlink r:id="rId31">
        <w:r>
          <w:rPr>
            <w:rStyle w:val="HMSpisok10-1"/>
            <w:color w:val="0000FF"/>
            <w:u w:val="double"/>
          </w:rPr>
          <w:t>http://zakupki.gov.ru/</w:t>
        </w:r>
      </w:hyperlink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Предусмотрена плата за документацию </w:t>
      </w:r>
      <w:r>
        <w:rPr>
          <w:rStyle w:val="HMSpisok10-1"/>
        </w:rPr>
        <w:t xml:space="preserve">– при включении признака указывается информация о плате за </w:t>
      </w:r>
      <w:proofErr w:type="gramStart"/>
      <w:r>
        <w:rPr>
          <w:rStyle w:val="HMSpisok10-1"/>
        </w:rPr>
        <w:t>документацию</w:t>
      </w:r>
      <w:proofErr w:type="gramEnd"/>
      <w:r>
        <w:rPr>
          <w:rStyle w:val="HMSpisok10-1"/>
        </w:rPr>
        <w:t xml:space="preserve"> и становятся доступны следующие поля: </w:t>
      </w:r>
      <w:r>
        <w:rPr>
          <w:rStyle w:val="HMSpisok10-1"/>
          <w:b/>
        </w:rPr>
        <w:t>Срок и порядок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Сумма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лицевого счета внесения платы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БИК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Валюта</w:t>
      </w:r>
      <w:r>
        <w:rPr>
          <w:rStyle w:val="HMSpisok10-1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Сведения о документации</w:t>
      </w:r>
      <w:r>
        <w:rPr>
          <w:rStyle w:val="HMPrimechaniya"/>
        </w:rPr>
        <w:t xml:space="preserve"> не отображается, если процедура проводится в электронной форме.</w:t>
      </w:r>
    </w:p>
    <w:p w:rsidR="00277DD8" w:rsidRDefault="00F10D3A">
      <w:pPr>
        <w:pStyle w:val="3"/>
        <w:spacing w:line="480" w:lineRule="auto"/>
      </w:pPr>
      <w:bookmarkStart w:id="26" w:name="Gruppa_poley_Osnovanie_vneseniy_8546452B"/>
      <w:bookmarkStart w:id="27" w:name="_Toc119593370"/>
      <w:r>
        <w:t>Группа полей «Основание внесения изменений»</w:t>
      </w:r>
      <w:bookmarkEnd w:id="26"/>
      <w:bookmarkEnd w:id="27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заполняются поля:</w:t>
      </w:r>
    </w:p>
    <w:p w:rsidR="00277DD8" w:rsidRDefault="00F10D3A">
      <w:pPr>
        <w:pStyle w:val="HMSpisok10-1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имеет вид:</w:t>
      </w:r>
    </w:p>
    <w:p w:rsidR="00277DD8" w:rsidRDefault="002E4CD0">
      <w:pPr>
        <w:pStyle w:val="HMImageCaption0"/>
      </w:pPr>
      <w:r>
        <w:pict>
          <v:shape id="_x0000_s1065" style="width:481.5pt;height:19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38400"/>
                        <wp:effectExtent l="0" t="0" r="0" b="0"/>
                        <wp:docPr id="24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P_osnovanie_vneseniya_izmeneniy2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38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Группа полей «Основание внесения изменений»</w:t>
                  </w:r>
                </w:p>
              </w:txbxContent>
            </v:textbox>
          </v:shape>
        </w:pict>
      </w:r>
    </w:p>
    <w:p w:rsidR="00277DD8" w:rsidRDefault="00F10D3A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отображается на форме в следующих случаях: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существует родительский документ идентичного класса; </w:t>
      </w:r>
      <w:r>
        <w:br/>
      </w:r>
      <w:r>
        <w:tab/>
      </w:r>
      <w:r>
        <w:rPr>
          <w:rStyle w:val="HMPrimechaniya"/>
          <w:sz w:val="22"/>
        </w:rPr>
        <w:t xml:space="preserve">•  </w:t>
      </w:r>
      <w:r>
        <w:rPr>
          <w:rStyle w:val="HMPrimechaniya"/>
        </w:rPr>
        <w:t xml:space="preserve">если в решении выключен </w:t>
      </w:r>
      <w:proofErr w:type="gramStart"/>
      <w:r>
        <w:rPr>
          <w:rStyle w:val="HMPrimechaniya"/>
        </w:rPr>
        <w:t>признак</w:t>
      </w:r>
      <w:proofErr w:type="gramEnd"/>
      <w:r>
        <w:rPr>
          <w:rStyle w:val="HMPrimechaniya"/>
        </w:rPr>
        <w:t xml:space="preserve"> </w:t>
      </w:r>
      <w:r>
        <w:rPr>
          <w:rStyle w:val="HMPrimechaniya"/>
          <w:b/>
        </w:rPr>
        <w:t>Процедура проводится в соответствии с нормами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223-ФЗ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в этом случае отображается только поле </w:t>
      </w:r>
      <w:r>
        <w:rPr>
          <w:rStyle w:val="HMPrimechaniya"/>
          <w:b/>
        </w:rPr>
        <w:t>Краткое описание изменения</w:t>
      </w:r>
      <w:r>
        <w:rPr>
          <w:rStyle w:val="HMPrimechaniya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изменения</w:t>
      </w:r>
      <w:r>
        <w:rPr>
          <w:rStyle w:val="HMSpisok10-1"/>
        </w:rPr>
        <w:t xml:space="preserve"> – вручную вводится содержание изменений при перерегистрации документа.</w:t>
      </w:r>
    </w:p>
    <w:p w:rsidR="00277DD8" w:rsidRDefault="00F10D3A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Номер изменения</w:t>
      </w:r>
      <w:r>
        <w:rPr>
          <w:rStyle w:val="HMSpisok10-1"/>
        </w:rPr>
        <w:t xml:space="preserve"> – при перерегистрации решения значение поля увеличивается на единицу относительно предыдущего документа. </w:t>
      </w:r>
      <w:r>
        <w:rPr>
          <w:rStyle w:val="HMdopstroka2"/>
        </w:rPr>
        <w:t>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</w:p>
    <w:p w:rsidR="00277DD8" w:rsidRDefault="00F10D3A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 xml:space="preserve">Изменение принято 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</w:t>
      </w:r>
      <w:proofErr w:type="gramStart"/>
      <w:r>
        <w:rPr>
          <w:rStyle w:val="HMSpisok10-2"/>
        </w:rPr>
        <w:t>из</w:t>
      </w:r>
      <w:proofErr w:type="gramEnd"/>
      <w:r>
        <w:rPr>
          <w:rStyle w:val="HMSpisok10-2"/>
        </w:rPr>
        <w:t xml:space="preserve"> раскрывающегося списка выбирается инициатор изменений в процедуре закупки.</w:t>
      </w:r>
    </w:p>
    <w:p w:rsidR="00277DD8" w:rsidRDefault="00F10D3A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Данные о предписании</w:t>
      </w:r>
      <w:r>
        <w:rPr>
          <w:rStyle w:val="HMSpisok10-1"/>
        </w:rPr>
        <w:t xml:space="preserve"> – из раскрывающегося списка выбирается признак наличия или отсутствия данных о предписании в реестре ЕИС. </w:t>
      </w:r>
      <w:r>
        <w:rPr>
          <w:rStyle w:val="HMdopstroka2"/>
        </w:rPr>
        <w:t>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предписания</w:t>
      </w:r>
      <w:r>
        <w:rPr>
          <w:rStyle w:val="HMSpisok10-1"/>
        </w:rPr>
        <w:t xml:space="preserve"> – вручную вводится номер предписания.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2"/>
          <w:b/>
        </w:rPr>
        <w:t xml:space="preserve">Номер результата контроля </w:t>
      </w:r>
      <w:r>
        <w:rPr>
          <w:rStyle w:val="HMSpisok10-1"/>
        </w:rPr>
        <w:t>– вручную вводится номер результата контроля по предписанию.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органа</w:t>
      </w:r>
      <w:r>
        <w:rPr>
          <w:rStyle w:val="HMSpisok10-1"/>
        </w:rPr>
        <w:t xml:space="preserve"> – из раскрывающегося списка выбирается одно из значений: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Федеральная антимонопольная служба;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Федеральная служба по оборонному заказу;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исполнительной власти субъекта РФ;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i/>
        </w:rPr>
        <w:t>Орган местного самоуправления муниципального района, городского округа.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органа, уполномоченного на осуществление контроля</w:t>
      </w:r>
      <w:r>
        <w:rPr>
          <w:rStyle w:val="HMSpisok10-1"/>
        </w:rPr>
        <w:t xml:space="preserve"> – вручную вводится наименование органа, уполномоченного на осуществление контроля.</w:t>
      </w:r>
    </w:p>
    <w:p w:rsidR="00277DD8" w:rsidRDefault="00F10D3A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Наименование судебного органа</w:t>
      </w:r>
      <w:r>
        <w:rPr>
          <w:rStyle w:val="HMSpisok10-1"/>
        </w:rPr>
        <w:t xml:space="preserve"> – вручную вводится наименование судебного органа.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вручную указывается наименование документа.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Основание внесения изменений по предписанию</w:t>
      </w:r>
      <w:r>
        <w:rPr>
          <w:rStyle w:val="HMSpisok10-1"/>
        </w:rPr>
        <w:t xml:space="preserve"> – вручную вводится основание внесения изменений.</w:t>
      </w:r>
    </w:p>
    <w:p w:rsidR="00277DD8" w:rsidRDefault="00F10D3A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документа.</w:t>
      </w:r>
    </w:p>
    <w:p w:rsidR="00277DD8" w:rsidRDefault="00F10D3A">
      <w:pPr>
        <w:pStyle w:val="HMSpisok10-10"/>
        <w:numPr>
          <w:ilvl w:val="0"/>
          <w:numId w:val="19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Группа полей </w:t>
      </w:r>
      <w:r>
        <w:rPr>
          <w:rStyle w:val="HMPrimechaniya"/>
          <w:b/>
        </w:rPr>
        <w:t>Основание внесения изменений</w:t>
      </w:r>
      <w:r>
        <w:rPr>
          <w:rStyle w:val="HMPrimechaniya"/>
        </w:rPr>
        <w:t xml:space="preserve"> доступна на форме, если документ имеет родительский документ того же класса на статусе </w:t>
      </w:r>
      <w:r>
        <w:rPr>
          <w:rStyle w:val="HMPrimechaniya"/>
          <w:b/>
        </w:rPr>
        <w:t>«Перерегистрация»</w:t>
      </w:r>
      <w:r>
        <w:rPr>
          <w:rStyle w:val="HMPrimechaniya"/>
        </w:rPr>
        <w:t>.</w:t>
      </w:r>
    </w:p>
    <w:p w:rsidR="00277DD8" w:rsidRDefault="00F10D3A">
      <w:pPr>
        <w:pStyle w:val="2"/>
      </w:pPr>
      <w:bookmarkStart w:id="28" w:name="Zakladka_Dannye_zakupki_K"/>
      <w:bookmarkStart w:id="29" w:name="_Toc119593371"/>
      <w:r>
        <w:t>Закладка «Данные закупки»</w:t>
      </w:r>
      <w:bookmarkEnd w:id="28"/>
      <w:bookmarkEnd w:id="29"/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указываются общие сведения о закупке, критериях оценки, а также информация о требованиях к документации, участникам закупки и обеспечению заявки и контракта.</w:t>
      </w:r>
    </w:p>
    <w:p w:rsidR="00277DD8" w:rsidRDefault="00F10D3A">
      <w:pPr>
        <w:pStyle w:val="HMComment0"/>
      </w:pPr>
      <w:r>
        <w:rPr>
          <w:rStyle w:val="HMComment"/>
        </w:rPr>
        <w:t xml:space="preserve">Если по закупке имеется несколько лотов, на закладке отображается список </w:t>
      </w:r>
      <w:r>
        <w:rPr>
          <w:rStyle w:val="HMComment"/>
          <w:i/>
        </w:rPr>
        <w:t>Лоты</w:t>
      </w:r>
      <w:r>
        <w:rPr>
          <w:rStyle w:val="HMComment"/>
        </w:rPr>
        <w:t xml:space="preserve">. Для просмотра данных лота следует выделить его в списке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5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</w:t>
      </w:r>
    </w:p>
    <w:p w:rsidR="00277DD8" w:rsidRDefault="002E4CD0">
      <w:pPr>
        <w:pStyle w:val="HMImageCaption0"/>
      </w:pPr>
      <w:r>
        <w:pict>
          <v:shape id="_x0000_s1064" style="width:481.5pt;height:40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5162550"/>
                        <wp:effectExtent l="0" t="0" r="0" b="0"/>
                        <wp:docPr id="26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annye_zakupki_K_223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5162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Закладка «Данные закупки»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lastRenderedPageBreak/>
        <w:t xml:space="preserve">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содержатся группы полей: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Obshchie_svedeniya_o_zakupke_K">
        <w:r w:rsidR="00F10D3A">
          <w:rPr>
            <w:rStyle w:val="HMSpisok12"/>
            <w:color w:val="0000FF"/>
            <w:u w:val="single"/>
          </w:rPr>
          <w:t>Общие сведения о закупке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Dokumenty_i_trebovaniya_K">
        <w:r w:rsidR="00F10D3A">
          <w:rPr>
            <w:rStyle w:val="HMSpisok12"/>
            <w:color w:val="0000FF"/>
            <w:u w:val="single"/>
          </w:rPr>
          <w:t>Документы и требования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_Ref196288757_2">
        <w:r w:rsidR="00F10D3A">
          <w:rPr>
            <w:rStyle w:val="HMSpisok12"/>
            <w:color w:val="0000FF"/>
            <w:u w:val="single"/>
          </w:rPr>
          <w:t>Критерии оценки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Trebovaniya_i_informatsiya_po_zakazchiku">
        <w:r w:rsidR="00F10D3A">
          <w:rPr>
            <w:rStyle w:val="HMSpisok12"/>
            <w:color w:val="0000FF"/>
            <w:u w:val="single"/>
          </w:rPr>
          <w:t>Требования и информация по заказчику</w:t>
        </w:r>
      </w:hyperlink>
      <w:r w:rsidR="00F10D3A">
        <w:rPr>
          <w:rStyle w:val="HMSpisok12"/>
        </w:rPr>
        <w:t>.</w:t>
      </w:r>
    </w:p>
    <w:p w:rsidR="00277DD8" w:rsidRDefault="00F10D3A">
      <w:pPr>
        <w:pStyle w:val="3"/>
        <w:spacing w:line="480" w:lineRule="auto"/>
      </w:pPr>
      <w:bookmarkStart w:id="30" w:name="Obshchie_svedeniya_o_zakupke_K"/>
      <w:bookmarkStart w:id="31" w:name="_Toc119593372"/>
      <w:r>
        <w:t>Группа полей «Общие сведения о закупке»</w:t>
      </w:r>
      <w:bookmarkEnd w:id="30"/>
      <w:bookmarkEnd w:id="31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Общие сведения о закупке</w:t>
      </w:r>
      <w:r>
        <w:rPr>
          <w:rStyle w:val="HMComment"/>
        </w:rPr>
        <w:t xml:space="preserve">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</w:t>
      </w:r>
      <w:r>
        <w:rPr>
          <w:rStyle w:val="HMSpisok10-1"/>
        </w:rPr>
        <w:t xml:space="preserve"> – указывается валюта, в которой будет осуществляться оплата товаров, работ или услуг. Выбор значения осуществляется из справочника </w:t>
      </w:r>
      <w:r>
        <w:rPr>
          <w:rStyle w:val="HMSpisok10-1"/>
          <w:i/>
        </w:rPr>
        <w:t>Валюты</w:t>
      </w:r>
      <w:r>
        <w:rPr>
          <w:rStyle w:val="HMSpisok10-1"/>
        </w:rPr>
        <w:t xml:space="preserve">. Автоматически заполняется значением системного параметра </w:t>
      </w:r>
      <w:r>
        <w:rPr>
          <w:rStyle w:val="HMSpisok10-1"/>
          <w:b/>
        </w:rPr>
        <w:t>Валюта</w:t>
      </w:r>
      <w:r>
        <w:rPr>
          <w:rStyle w:val="HMSpisok10-1"/>
        </w:rPr>
        <w:t xml:space="preserve"> или наследуется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ЭД «Заявка на закупку».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объекта закупки (предмет договора)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описание предмета закупки.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1"/>
        </w:rPr>
        <w:t xml:space="preserve"> вручную вводится дата подведения итогов. Доступно для редактирования на статусе </w:t>
      </w:r>
      <w:r>
        <w:rPr>
          <w:rStyle w:val="HMSpisok10-1"/>
          <w:i/>
        </w:rPr>
        <w:t xml:space="preserve">«Отложен». </w:t>
      </w:r>
      <w:r>
        <w:rPr>
          <w:rStyle w:val="HMSpisok10-1"/>
        </w:rPr>
        <w:t>Обязательно для заполнения для документов с типом протокола</w:t>
      </w:r>
      <w:r>
        <w:rPr>
          <w:rStyle w:val="HMSpisok10-1"/>
          <w:b/>
        </w:rPr>
        <w:t xml:space="preserve"> Проект протокола подведения итогов определения поставщика ЭЗТ.</w:t>
      </w:r>
      <w:r>
        <w:rPr>
          <w:rStyle w:val="HMSpisok10-1"/>
        </w:rPr>
        <w:t xml:space="preserve"> При сохранении проверяется, что значение меньше или равно текущей даты, если условие не </w:t>
      </w:r>
      <w:proofErr w:type="gramStart"/>
      <w:r>
        <w:rPr>
          <w:rStyle w:val="HMSpisok10-1"/>
        </w:rPr>
        <w:t>выполняется система выводит</w:t>
      </w:r>
      <w:proofErr w:type="gramEnd"/>
      <w:r>
        <w:rPr>
          <w:rStyle w:val="HMSpisok10-1"/>
        </w:rPr>
        <w:t xml:space="preserve"> сообщение об ошибке </w:t>
      </w:r>
      <w:r>
        <w:rPr>
          <w:rStyle w:val="HMSpisok10-1"/>
          <w:i/>
        </w:rPr>
        <w:t>AZK-3698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Формула цены, устанавливающая правила расчета сумм, подлежащих уплате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3"/>
        </w:rPr>
        <w:t>– вручную вводится формула расчета сумм оплаты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учитывать закупку при расчете совокупного годового объема договоров, в соответствии с п. 5 ПП РФ от 11.12.2014 г. № 1352</w:t>
      </w:r>
      <w:r>
        <w:rPr>
          <w:rStyle w:val="HMSpisok10-1"/>
        </w:rPr>
        <w:t xml:space="preserve"> – признак включается, если закупка не учитывается при расчете совокупного годового объема договоров.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Категория закупки</w:t>
      </w:r>
      <w:r>
        <w:rPr>
          <w:rStyle w:val="HMSpisok10-1"/>
        </w:rPr>
        <w:t xml:space="preserve"> – выбор актуальных категорий осуществляется из справочника </w:t>
      </w:r>
      <w:r>
        <w:rPr>
          <w:rStyle w:val="HMSpisok10-1"/>
          <w:i/>
        </w:rPr>
        <w:t>Категории закупки</w:t>
      </w:r>
      <w:r>
        <w:rPr>
          <w:rStyle w:val="HMSpisok10-1"/>
        </w:rPr>
        <w:t xml:space="preserve">. Обязательно для заполнения, если </w:t>
      </w:r>
      <w:proofErr w:type="gramStart"/>
      <w:r>
        <w:rPr>
          <w:rStyle w:val="HMSpisok10-1"/>
        </w:rPr>
        <w:t xml:space="preserve">включен признак </w:t>
      </w:r>
      <w:r>
        <w:rPr>
          <w:rStyle w:val="HMSpisok10-1"/>
          <w:b/>
        </w:rPr>
        <w:t>Закупка не учитывается</w:t>
      </w:r>
      <w:proofErr w:type="gramEnd"/>
      <w:r>
        <w:rPr>
          <w:rStyle w:val="HMSpisok10-1"/>
          <w:b/>
        </w:rPr>
        <w:t xml:space="preserve"> в соответствии с пунктом 7 постановления Правительства РФ от 11.12.2014 № 1352</w:t>
      </w:r>
      <w:r>
        <w:rPr>
          <w:rStyle w:val="HMSpisok10-1"/>
        </w:rPr>
        <w:t>.</w:t>
      </w:r>
    </w:p>
    <w:p w:rsidR="00277DD8" w:rsidRDefault="00277DD8">
      <w:pPr>
        <w:pStyle w:val="HMSpisok10-10"/>
      </w:pPr>
    </w:p>
    <w:p w:rsidR="00277DD8" w:rsidRDefault="00F10D3A">
      <w:pPr>
        <w:pStyle w:val="HMSpisok10-10"/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Дополнительные общие сведения о закупке</w:t>
      </w:r>
      <w:r>
        <w:rPr>
          <w:rStyle w:val="HMSpisok10-1"/>
        </w:rPr>
        <w:t xml:space="preserve"> указываются данные: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Планируемая дата заключения договора</w:t>
      </w:r>
      <w:r>
        <w:rPr>
          <w:rStyle w:val="HMSpisok10-1"/>
        </w:rPr>
        <w:t xml:space="preserve"> – указывается планируемая дата заключения договора. Обязательно для заполнения, 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О</w:t>
      </w:r>
      <w:proofErr w:type="gramEnd"/>
      <w:r>
        <w:rPr>
          <w:rStyle w:val="HMSpisok10-1"/>
          <w:b/>
        </w:rPr>
        <w:t>существлять проверку документов на соответствие планам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договора</w:t>
      </w:r>
      <w:r>
        <w:rPr>
          <w:rStyle w:val="HMSpisok10-1"/>
        </w:rPr>
        <w:t xml:space="preserve"> – указывается файл шаблона договора. Значение выбирается из справочника </w:t>
      </w:r>
      <w:r>
        <w:rPr>
          <w:rStyle w:val="HMSpisok10-1"/>
          <w:i/>
        </w:rPr>
        <w:t>Типы контрактов и договоров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продукции. Обязательно для заполнения, если решение о размещении заказа выгружается в ЕИС.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оплаты</w:t>
      </w:r>
      <w:r>
        <w:rPr>
          <w:rStyle w:val="HMSpisok10-1"/>
        </w:rPr>
        <w:t xml:space="preserve"> – указывается условие оплаты продукции. Обязательно для заполнения, если решение о размещении заказа выгружается в ЕИС.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Обоснование начальной (максимальной) цены договора</w:t>
      </w:r>
      <w:r>
        <w:rPr>
          <w:rStyle w:val="HMSpisok10-1"/>
        </w:rPr>
        <w:t xml:space="preserve"> – вручную вводится текстовое обоснование начальной (максимальной) цены договора.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платежей)</w:t>
      </w:r>
      <w:r>
        <w:rPr>
          <w:rStyle w:val="HMSpisok10-1"/>
        </w:rPr>
        <w:t xml:space="preserve"> – вручную указываются данные о включенных/не включенных в цену товаров, работ, услуг расходах</w:t>
      </w:r>
    </w:p>
    <w:p w:rsidR="00277DD8" w:rsidRDefault="00277DD8">
      <w:pPr>
        <w:pStyle w:val="HMSpisok10-20"/>
        <w:numPr>
          <w:ilvl w:val="0"/>
          <w:numId w:val="24"/>
        </w:numPr>
      </w:pPr>
    </w:p>
    <w:p w:rsidR="00277DD8" w:rsidRDefault="00F10D3A">
      <w:pPr>
        <w:pStyle w:val="3"/>
        <w:spacing w:line="480" w:lineRule="auto"/>
      </w:pPr>
      <w:bookmarkStart w:id="32" w:name="Dokumenty_i_trebovaniya_K"/>
      <w:bookmarkStart w:id="33" w:name="_Toc119593373"/>
      <w:r>
        <w:t>Группа полей «Документы и требования»</w:t>
      </w:r>
      <w:bookmarkEnd w:id="32"/>
      <w:bookmarkEnd w:id="33"/>
    </w:p>
    <w:p w:rsidR="00277DD8" w:rsidRDefault="002E4CD0">
      <w:pPr>
        <w:pStyle w:val="HMImageCaption0"/>
      </w:pPr>
      <w:r>
        <w:pict>
          <v:shape id="_x0000_s1063" style="width:481.5pt;height:3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762500"/>
                        <wp:effectExtent l="0" t="0" r="0" b="0"/>
                        <wp:docPr id="27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Trebovaniy_i_preimuchestva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762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Группа полей «Документы и требования»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группе полей содержатся следующие списки: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Требования, предъявляемые к участнику, ограничение участия</w:t>
      </w:r>
      <w:r>
        <w:rPr>
          <w:rStyle w:val="HMSpisok10-1"/>
        </w:rPr>
        <w:t xml:space="preserve"> указываются требования, предъявляемые непосредственно к участнику закупки. Если решение формируется на основе консолидированной закупки,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2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Требования к участнику и ограничения</w:t>
      </w:r>
      <w:r>
        <w:rPr>
          <w:rStyle w:val="HMSpisok10-1"/>
        </w:rPr>
        <w:t>:</w:t>
      </w:r>
    </w:p>
    <w:p w:rsidR="00277DD8" w:rsidRDefault="002E4CD0">
      <w:pPr>
        <w:pStyle w:val="HMImageCaption0"/>
      </w:pPr>
      <w:r>
        <w:pict>
          <v:shape id="_x0000_s1062" style="width:366.75pt;height:20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57725" cy="2562225"/>
                        <wp:effectExtent l="0" t="0" r="0" b="0"/>
                        <wp:docPr id="29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k_uchastniku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57725" cy="2562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Форма «Требования к участнику и ограничения»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Наименование требования/ограничения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требования/ограничения. </w:t>
      </w:r>
      <w:proofErr w:type="gramStart"/>
      <w:r>
        <w:rPr>
          <w:rStyle w:val="HMSpisok10-1"/>
        </w:rPr>
        <w:t xml:space="preserve">Значение выбирается из </w:t>
      </w:r>
      <w:r>
        <w:rPr>
          <w:rStyle w:val="HMSpisok10-1"/>
          <w:i/>
        </w:rPr>
        <w:t xml:space="preserve">Справочника особенностей размещения заказа </w:t>
      </w:r>
      <w:r>
        <w:rPr>
          <w:rStyle w:val="HMSpisok10-1"/>
        </w:rPr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0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Для выбора доступны только актуальные записи справочника и записи, в которых способ определения поставщика совпадает со способом определения поставщика в документе, с незаполненным полем </w:t>
      </w:r>
      <w:r>
        <w:rPr>
          <w:rStyle w:val="HMSpisok10-1"/>
          <w:b/>
        </w:rPr>
        <w:t>Краткое наименование родительской записи</w:t>
      </w:r>
      <w:r>
        <w:rPr>
          <w:rStyle w:val="HMSpisok10-1"/>
        </w:rPr>
        <w:t xml:space="preserve"> и выключенным признаком </w:t>
      </w:r>
      <w:r>
        <w:rPr>
          <w:rStyle w:val="HMSpisok10-1"/>
          <w:b/>
        </w:rPr>
        <w:t>Особенность устарела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 xml:space="preserve">Планируемая дата публикации </w:t>
      </w:r>
      <w:r>
        <w:rPr>
          <w:rStyle w:val="HMSpisok10-1"/>
        </w:rPr>
        <w:t>(</w:t>
      </w: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>) у первого в цепочке решения указано значение больше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i/>
        </w:rPr>
        <w:t>31.12.2021</w:t>
      </w:r>
      <w:r>
        <w:rPr>
          <w:rStyle w:val="HMSpisok10-1"/>
        </w:rPr>
        <w:t>)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Содержание требования/ограничения</w:t>
      </w:r>
      <w:r>
        <w:rPr>
          <w:rStyle w:val="HMSpisok10-1"/>
        </w:rPr>
        <w:t xml:space="preserve"> – вручную вводится описание требования/ограничения, предъявляемого к участнику закупки. </w:t>
      </w:r>
      <w:r>
        <w:rPr>
          <w:rStyle w:val="HMSpisok10-2"/>
        </w:rPr>
        <w:t>Автоматически заполняется при нажатии на кнопку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С</w:t>
      </w:r>
      <w:proofErr w:type="gramEnd"/>
      <w:r>
        <w:rPr>
          <w:rStyle w:val="HMSpisok10-2"/>
          <w:b/>
        </w:rPr>
        <w:t>формировать содержание на основании НПА</w:t>
      </w:r>
      <w:r>
        <w:rPr>
          <w:rStyle w:val="HMSpisok10-2"/>
        </w:rPr>
        <w:t xml:space="preserve">, если в списке </w:t>
      </w:r>
      <w:r>
        <w:rPr>
          <w:rStyle w:val="HMSpisok10-2"/>
          <w:i/>
        </w:rPr>
        <w:t>НПА, регулирующие запрет или ограничение участия</w:t>
      </w:r>
      <w:r>
        <w:rPr>
          <w:rStyle w:val="HMSpisok10-2"/>
        </w:rPr>
        <w:t xml:space="preserve"> содержится хотя бы одна запись.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Объем требования</w:t>
      </w:r>
      <w:proofErr w:type="gramStart"/>
      <w:r>
        <w:rPr>
          <w:rStyle w:val="HMSpisok10-2"/>
          <w:b/>
        </w:rPr>
        <w:t xml:space="preserve"> (%)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</w:t>
      </w:r>
      <w:r>
        <w:rPr>
          <w:rStyle w:val="HMSpisok10-2"/>
        </w:rPr>
        <w:t xml:space="preserve"> </w:t>
      </w:r>
      <w:proofErr w:type="gramEnd"/>
      <w:r>
        <w:rPr>
          <w:rStyle w:val="HMSpisok10-2"/>
        </w:rPr>
        <w:t xml:space="preserve">заполняется данными из поля </w:t>
      </w: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. Доступно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/</w:t>
      </w:r>
      <w:r>
        <w:rPr>
          <w:rStyle w:val="HMSpisok10-2"/>
          <w:i/>
        </w:rPr>
        <w:t>«Новый»</w:t>
      </w:r>
      <w:r>
        <w:rPr>
          <w:rStyle w:val="HMSpisok10-2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сохранения требования/ограничения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При формировании ЭД из ЭД «Закупка», имеющего связь с ЭД «Консолидированная закупка», из ЭД «Консолидированная закупка» наследуются связанные с особенностью записи списка </w:t>
      </w:r>
      <w:r>
        <w:rPr>
          <w:rStyle w:val="HMPrimechaniya"/>
          <w:b/>
        </w:rPr>
        <w:t>НПА, регулирующие запрет или ограничение</w:t>
      </w:r>
      <w:r>
        <w:rPr>
          <w:rStyle w:val="HMPrimechaniya"/>
        </w:rPr>
        <w:t>.</w:t>
      </w:r>
      <w:proofErr w:type="gramEnd"/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 xml:space="preserve"> указывается, каким видам организаций будут предоставляться преимущества. Если документ формируется на основе консолидированной закупки, в список наследуются записи закладки </w:t>
      </w:r>
      <w:r>
        <w:rPr>
          <w:rStyle w:val="HMSpisok10-1"/>
          <w:b/>
          <w:u w:val="single"/>
        </w:rPr>
        <w:t>Преимущества и требования</w:t>
      </w:r>
      <w:r>
        <w:rPr>
          <w:rStyle w:val="HMSpisok10-1"/>
        </w:rPr>
        <w:t xml:space="preserve"> ЭД «Консолидированная закупка». Для добавления нового преимущества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Преимущества</w:t>
      </w:r>
      <w:r>
        <w:rPr>
          <w:rStyle w:val="HMSpisok10-1"/>
        </w:rPr>
        <w:t>:</w:t>
      </w:r>
    </w:p>
    <w:p w:rsidR="00277DD8" w:rsidRDefault="002E4CD0">
      <w:pPr>
        <w:pStyle w:val="HMImageCaption0"/>
      </w:pPr>
      <w:r>
        <w:pict>
          <v:shape id="_x0000_s1061" style="width:363.75pt;height:16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19625" cy="2143125"/>
                        <wp:effectExtent l="0" t="0" r="0" b="0"/>
                        <wp:docPr id="32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preimuchestva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9625" cy="21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Форма «Преимущества»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Наименование преимущества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указывается наименование преимущества. </w:t>
      </w:r>
      <w:proofErr w:type="gramStart"/>
      <w:r>
        <w:rPr>
          <w:rStyle w:val="HMSpisok10-1"/>
        </w:rPr>
        <w:t xml:space="preserve">Значение выбирается из </w:t>
      </w:r>
      <w:r>
        <w:rPr>
          <w:rStyle w:val="HMSpisok10-1"/>
          <w:i/>
        </w:rPr>
        <w:t xml:space="preserve">Справочника особенностей размещения заказа </w:t>
      </w:r>
      <w:r>
        <w:rPr>
          <w:rStyle w:val="HMSpisok10-1"/>
        </w:rPr>
        <w:t xml:space="preserve">по нажатию кнопки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3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. Для выбора доступны только актуальные записи справочника и записи, в которых способ определения поставщика совпадает со способом определения поставщика в документе, с выключенным признаком </w:t>
      </w:r>
      <w:r>
        <w:rPr>
          <w:rStyle w:val="HMSpisok10-1"/>
          <w:b/>
        </w:rPr>
        <w:t>Особенность устарела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 xml:space="preserve">Планируемая дата публикации </w:t>
      </w:r>
      <w:r>
        <w:rPr>
          <w:rStyle w:val="HMSpisok10-1"/>
        </w:rPr>
        <w:t>(для ЭД «Заявка на закупку»)</w:t>
      </w:r>
      <w:r>
        <w:rPr>
          <w:rStyle w:val="HMSpisok10-1"/>
          <w:b/>
        </w:rPr>
        <w:t xml:space="preserve"> Фактическая дата публикации</w:t>
      </w:r>
      <w:r>
        <w:rPr>
          <w:rStyle w:val="HMSpisok10-1"/>
        </w:rPr>
        <w:t xml:space="preserve"> (если не заполнено – </w:t>
      </w:r>
      <w:r>
        <w:rPr>
          <w:rStyle w:val="HMSpisok10-1"/>
          <w:b/>
        </w:rPr>
        <w:t xml:space="preserve">Планируемая дата публикации) </w:t>
      </w:r>
      <w:r>
        <w:rPr>
          <w:rStyle w:val="HMSpisok10-1"/>
        </w:rPr>
        <w:t>первого в цепочке решения</w:t>
      </w:r>
      <w:proofErr w:type="gramEnd"/>
      <w:r>
        <w:rPr>
          <w:rStyle w:val="HMSpisok10-1"/>
        </w:rPr>
        <w:t xml:space="preserve"> указано значение больше </w:t>
      </w:r>
      <w:r>
        <w:rPr>
          <w:rStyle w:val="HMSpisok10-1"/>
          <w:i/>
        </w:rPr>
        <w:t>31.12.2021</w:t>
      </w:r>
      <w:r>
        <w:rPr>
          <w:rStyle w:val="HMSpisok10-1"/>
        </w:rPr>
        <w:t xml:space="preserve">). </w:t>
      </w:r>
      <w:r>
        <w:rPr>
          <w:rStyle w:val="HMSpisok10-2"/>
        </w:rPr>
        <w:t>Обязательно для заполнения.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1"/>
          <w:b/>
        </w:rPr>
        <w:t>Величина преимущества</w:t>
      </w:r>
      <w:r>
        <w:rPr>
          <w:rStyle w:val="HMSpisok10-1"/>
        </w:rPr>
        <w:t xml:space="preserve"> – указывается величина преимущества. Заполняется автоматически значением величины преимущества, указанной в </w:t>
      </w:r>
      <w:r>
        <w:rPr>
          <w:rStyle w:val="HMSpisok10-1"/>
          <w:i/>
        </w:rPr>
        <w:t>Справочнике особенностей размещения заказа</w:t>
      </w:r>
      <w:r>
        <w:rPr>
          <w:rStyle w:val="HMSpisok10-1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сохранения преимущества в списке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proofErr w:type="gramStart"/>
      <w:r>
        <w:rPr>
          <w:rStyle w:val="HMSpisok10-1"/>
          <w:i/>
        </w:rPr>
        <w:t>Требования, установленные извещением и документацией</w:t>
      </w:r>
      <w:r>
        <w:rPr>
          <w:rStyle w:val="HMSpisok10-1"/>
        </w:rPr>
        <w:t xml:space="preserve"> указываются</w:t>
      </w:r>
      <w:proofErr w:type="gramEnd"/>
      <w:r>
        <w:rPr>
          <w:rStyle w:val="HMSpisok10-1"/>
        </w:rPr>
        <w:t xml:space="preserve"> требования, предъявляемые к товарам, работам или услугам, а также другие особенности процедуры закупки.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добавления нового 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dopstrokapolya"/>
        </w:rPr>
        <w:t xml:space="preserve">), на экране появится форма </w:t>
      </w:r>
      <w:r>
        <w:rPr>
          <w:rStyle w:val="HMdopstrokapolya"/>
          <w:i/>
        </w:rPr>
        <w:t>Требования документации</w:t>
      </w:r>
      <w:r>
        <w:rPr>
          <w:rStyle w:val="HMdopstrokapolya"/>
        </w:rPr>
        <w:t>:</w:t>
      </w:r>
    </w:p>
    <w:p w:rsidR="00277DD8" w:rsidRDefault="002E4CD0">
      <w:pPr>
        <w:pStyle w:val="HMImageCaption0"/>
      </w:pPr>
      <w:r>
        <w:pict>
          <v:shape id="_x0000_s1060" style="width:385.5pt;height:17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95850" cy="2276475"/>
                        <wp:effectExtent l="0" t="0" r="0" b="0"/>
                        <wp:docPr id="35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trebovaniy_documentacii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95850" cy="227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Форма «Требования документации»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lastRenderedPageBreak/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 списка выбирается тип требования.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 Обязательно для заполнения.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Наименование требования</w:t>
      </w:r>
      <w:r>
        <w:rPr>
          <w:rStyle w:val="HMSpisok10-1"/>
        </w:rPr>
        <w:t xml:space="preserve"> – вручную вводится наименование требования. Обязательно для заполнения.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Содержание требования</w:t>
      </w:r>
      <w:r>
        <w:rPr>
          <w:rStyle w:val="HMSpisok10-1"/>
        </w:rPr>
        <w:t xml:space="preserve"> – вручную вводится описание требования.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автоматического заполнения формы нажимается кнопка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36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особенности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 xml:space="preserve">, для добавления нового требования документации в список –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добавления требования из справочника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7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на экране появится форма справочника </w:t>
      </w:r>
      <w:r>
        <w:rPr>
          <w:rStyle w:val="HMdopstrokapolya"/>
          <w:i/>
        </w:rPr>
        <w:t>Типовые требования и критерии</w:t>
      </w:r>
      <w:r>
        <w:rPr>
          <w:rStyle w:val="HMdopstrokapolya"/>
        </w:rPr>
        <w:t>. Для добавления требования в список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>.</w:t>
      </w:r>
    </w:p>
    <w:p w:rsidR="00277DD8" w:rsidRDefault="00277DD8">
      <w:pPr>
        <w:pStyle w:val="HMNormal0"/>
        <w:ind w:firstLine="0"/>
      </w:pPr>
      <w:bookmarkStart w:id="34" w:name="Dokumenty_i_trebovaniya_K_DITAE230C60"/>
      <w:bookmarkEnd w:id="34"/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 и информация, которые необходимо предоставить в составе заявки участнику закупки</w:t>
      </w:r>
      <w:r>
        <w:rPr>
          <w:rStyle w:val="HMSpisok10-1"/>
        </w:rPr>
        <w:t xml:space="preserve"> указывается пакет документов, который необходимо предоставить участнику для участия в процедуре закупки. </w:t>
      </w:r>
      <w:r>
        <w:rPr>
          <w:rStyle w:val="HMdopstrokapolya"/>
        </w:rPr>
        <w:t xml:space="preserve">Для добавления нового </w:t>
      </w:r>
      <w:r>
        <w:rPr>
          <w:rStyle w:val="HMSpisok10-1"/>
        </w:rPr>
        <w:t xml:space="preserve">требования документации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3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Документы и информация</w:t>
      </w:r>
      <w:r>
        <w:rPr>
          <w:rStyle w:val="HMSpisok10-1"/>
        </w:rPr>
        <w:t>:</w:t>
      </w:r>
    </w:p>
    <w:p w:rsidR="00277DD8" w:rsidRDefault="002E4CD0">
      <w:pPr>
        <w:pStyle w:val="HMImageCaption0"/>
      </w:pPr>
      <w:r>
        <w:pict>
          <v:shape id="_x0000_s1059" style="width:424.5pt;height:20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1150" cy="2619375"/>
                        <wp:effectExtent l="0" t="0" r="0" b="0"/>
                        <wp:docPr id="39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documenti_i_informaciy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91150" cy="2619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Форма «Документы и информация»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0"/>
      </w:pPr>
      <w:r>
        <w:rPr>
          <w:rStyle w:val="HMdopstrokapolya"/>
        </w:rPr>
        <w:t>На форме заполняются поля: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2"/>
          <w:b/>
        </w:rPr>
        <w:t>Тип</w:t>
      </w:r>
      <w:r>
        <w:rPr>
          <w:rStyle w:val="HMSpisok10-2"/>
        </w:rPr>
        <w:t xml:space="preserve"> </w:t>
      </w:r>
      <w:r>
        <w:rPr>
          <w:rStyle w:val="HMSpisok10-1"/>
        </w:rPr>
        <w:t xml:space="preserve">– из раскрывающегося списка выбирается тип документов, которые необходимо предоставить. Заполняется автоматически, если для способа определения поставщика, указанного в поле </w:t>
      </w:r>
      <w:r>
        <w:rPr>
          <w:rStyle w:val="HMSpisok10-1"/>
          <w:b/>
        </w:rPr>
        <w:t xml:space="preserve">Способ определения </w:t>
      </w: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>, существует только одно значение типа требования.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Требование наличия документов и информации</w:t>
      </w:r>
      <w:r>
        <w:rPr>
          <w:rStyle w:val="HMSpisok10-1"/>
        </w:rPr>
        <w:t xml:space="preserve"> – вручную вводится перечень документов или информации, которые необходимо предоставить участнику закупки. Обязательно для заполнения.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lastRenderedPageBreak/>
        <w:t>Описание</w:t>
      </w:r>
      <w:r>
        <w:rPr>
          <w:rStyle w:val="HMSpisok10-1"/>
        </w:rPr>
        <w:t xml:space="preserve"> – вручную вводится описание требования.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 xml:space="preserve">Предъявляется </w:t>
      </w:r>
      <w:proofErr w:type="gramStart"/>
      <w:r>
        <w:rPr>
          <w:rStyle w:val="HMSpisok10-1"/>
          <w:b/>
        </w:rPr>
        <w:t>к</w:t>
      </w:r>
      <w:proofErr w:type="gramEnd"/>
      <w:r>
        <w:rPr>
          <w:rStyle w:val="HMSpisok10-1"/>
        </w:rPr>
        <w:t xml:space="preserve"> –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раскрывающегося списка выбирается, к кому предъявляется требование по предоставлению документов и иной информации. Обязательно для заполнения.</w:t>
      </w:r>
    </w:p>
    <w:p w:rsidR="00277DD8" w:rsidRDefault="00F10D3A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Наличие обязательно</w:t>
      </w:r>
      <w:r>
        <w:rPr>
          <w:rStyle w:val="HMSpisok10-1"/>
        </w:rPr>
        <w:t xml:space="preserve"> – признак включается, если наличие указанных документов обязательно.</w:t>
      </w:r>
    </w:p>
    <w:p w:rsidR="00277DD8" w:rsidRDefault="00F10D3A">
      <w:pPr>
        <w:pStyle w:val="HMdopstrokapolya0"/>
      </w:pPr>
      <w:r>
        <w:rPr>
          <w:rStyle w:val="HMdopstrokapolya"/>
        </w:rPr>
        <w:t>Для автоматического заполнения формы используется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И</w:t>
      </w:r>
      <w:proofErr w:type="gramEnd"/>
      <w:r>
        <w:rPr>
          <w:rStyle w:val="HMdopstrokapolya"/>
          <w:b/>
        </w:rPr>
        <w:t>з справочника</w:t>
      </w:r>
      <w:r>
        <w:rPr>
          <w:rStyle w:val="HMdopstrokapolya"/>
        </w:rPr>
        <w:t xml:space="preserve">. При нажатии на кнопку открывается справочник </w:t>
      </w:r>
      <w:r>
        <w:rPr>
          <w:rStyle w:val="HMdopstrokapolya"/>
          <w:i/>
        </w:rPr>
        <w:t>Требования наличия документов и информации в составе заявки участника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 xml:space="preserve">, затем для добавления нового требования о предоставлении документов или иной информации в список </w:t>
      </w:r>
      <w:r>
        <w:rPr>
          <w:rStyle w:val="HMSpisok10-1"/>
        </w:rPr>
        <w:t xml:space="preserve">– </w:t>
      </w:r>
      <w:r>
        <w:rPr>
          <w:rStyle w:val="HMdopstrokapolya"/>
        </w:rPr>
        <w:t xml:space="preserve">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Также для добавления требования по предоставлению документов и информации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0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  <w:b/>
        </w:rPr>
        <w:t xml:space="preserve"> </w:t>
      </w:r>
      <w:r>
        <w:rPr>
          <w:rStyle w:val="HMdopstrokapolya"/>
        </w:rPr>
        <w:t>(</w:t>
      </w:r>
      <w:r>
        <w:rPr>
          <w:rStyle w:val="HMdopstrokapolya"/>
          <w:b/>
        </w:rPr>
        <w:t>Выбрать из справочника</w:t>
      </w:r>
      <w:r>
        <w:rPr>
          <w:rStyle w:val="HMdopstrokapolya"/>
        </w:rPr>
        <w:t xml:space="preserve">). При нажатии на кнопку открывается справочник </w:t>
      </w:r>
      <w:r>
        <w:rPr>
          <w:rStyle w:val="HMdopstrokapolya"/>
          <w:i/>
        </w:rPr>
        <w:t>Группы документов и сведений</w:t>
      </w:r>
      <w:r>
        <w:rPr>
          <w:rStyle w:val="HMdopstrokapolya"/>
        </w:rPr>
        <w:t xml:space="preserve"> с автоматически установленным фильтром по способу определения поставщика. Для добавления требования в список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</w:t>
      </w:r>
      <w:r>
        <w:rPr>
          <w:rStyle w:val="HMdopstrokapolya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>В нижней части формы расположен список</w:t>
      </w:r>
      <w:r>
        <w:rPr>
          <w:rStyle w:val="HMdopstrokapolya"/>
          <w:i/>
        </w:rPr>
        <w:t xml:space="preserve"> Дополнительные требования</w:t>
      </w:r>
      <w:r>
        <w:rPr>
          <w:rStyle w:val="HMdopstrokapolya"/>
        </w:rPr>
        <w:t xml:space="preserve">. В списке указываются актуальные записи c типом особенности </w:t>
      </w:r>
      <w:r>
        <w:rPr>
          <w:rStyle w:val="HMdopstrokapolya"/>
          <w:i/>
        </w:rPr>
        <w:t>Дополнительное требование</w:t>
      </w:r>
      <w:r>
        <w:rPr>
          <w:rStyle w:val="HMdopstrokapolya"/>
        </w:rPr>
        <w:t xml:space="preserve">, у которых в справочнике </w:t>
      </w:r>
      <w:r>
        <w:rPr>
          <w:rStyle w:val="HMdopstrokapolya"/>
          <w:i/>
        </w:rPr>
        <w:t>Особенности размещения заказа</w:t>
      </w:r>
      <w:r>
        <w:rPr>
          <w:rStyle w:val="HMdopstrokapolya"/>
        </w:rPr>
        <w:t xml:space="preserve"> в поле </w:t>
      </w:r>
      <w:r>
        <w:rPr>
          <w:rStyle w:val="HMdopstrokapolya"/>
          <w:b/>
        </w:rPr>
        <w:t>Краткое наименование родительской записи</w:t>
      </w:r>
      <w:r>
        <w:rPr>
          <w:rStyle w:val="HMdopstrokapolya"/>
        </w:rPr>
        <w:t xml:space="preserve"> значение идентичное значению поля </w:t>
      </w:r>
      <w:r>
        <w:rPr>
          <w:rStyle w:val="HMdopstrokapolya"/>
          <w:b/>
        </w:rPr>
        <w:t>Краткое наименование</w:t>
      </w:r>
      <w:r>
        <w:rPr>
          <w:rStyle w:val="HMdopstrokapolya"/>
        </w:rPr>
        <w:t xml:space="preserve"> записи выбранной в поле </w:t>
      </w:r>
      <w:r>
        <w:rPr>
          <w:rStyle w:val="HMdopstrokapolya"/>
          <w:b/>
        </w:rPr>
        <w:t>Наименование требования/ограничения</w:t>
      </w:r>
      <w:r>
        <w:rPr>
          <w:rStyle w:val="HMdopstrokapolya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добавления требования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dopstrokapolya"/>
        </w:rPr>
        <w:t xml:space="preserve"> (</w:t>
      </w:r>
      <w:r>
        <w:rPr>
          <w:rStyle w:val="HMdopstrokapolya"/>
          <w:b/>
        </w:rPr>
        <w:t>Создать</w:t>
      </w:r>
      <w:r>
        <w:rPr>
          <w:rStyle w:val="HMdopstrokapolya"/>
        </w:rPr>
        <w:t>).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В редакторе списка </w:t>
      </w:r>
      <w:r>
        <w:rPr>
          <w:rStyle w:val="HMdopstrokapolya"/>
          <w:i/>
        </w:rPr>
        <w:t>Дополнительные требования</w:t>
      </w:r>
      <w:r>
        <w:rPr>
          <w:rStyle w:val="HMdopstrokapolya"/>
        </w:rPr>
        <w:t xml:space="preserve"> содержатся поля: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Наименование требования</w:t>
      </w:r>
      <w:r>
        <w:rPr>
          <w:rStyle w:val="HMSpisok10-2"/>
        </w:rPr>
        <w:t xml:space="preserve"> – автоматически заполняется наименование  родительского требования. Недоступно для редактирования.</w:t>
      </w:r>
    </w:p>
    <w:p w:rsidR="00277DD8" w:rsidRDefault="00F10D3A">
      <w:pPr>
        <w:pStyle w:val="HMSpisok10-20"/>
        <w:numPr>
          <w:ilvl w:val="0"/>
          <w:numId w:val="15"/>
        </w:numPr>
      </w:pPr>
      <w:proofErr w:type="gramStart"/>
      <w:r>
        <w:rPr>
          <w:rStyle w:val="HMSpisok10-2"/>
          <w:b/>
        </w:rPr>
        <w:t>Наименование дополнительного требования</w:t>
      </w:r>
      <w:r>
        <w:rPr>
          <w:rStyle w:val="HMSpisok10-2"/>
        </w:rPr>
        <w:t xml:space="preserve"> – автоматически заполняется значением поля </w:t>
      </w:r>
      <w:r>
        <w:rPr>
          <w:rStyle w:val="HMSpisok10-2"/>
          <w:b/>
        </w:rPr>
        <w:t>Наименование  особенности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 xml:space="preserve">Особенности размещения заказа </w:t>
      </w:r>
      <w:r>
        <w:rPr>
          <w:rStyle w:val="HMSpisok10-2"/>
        </w:rPr>
        <w:t>по кнопке</w:t>
      </w:r>
      <w:r>
        <w:rPr>
          <w:rStyle w:val="HMSpisok10-2"/>
          <w:i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8125" cy="209550"/>
            <wp:effectExtent l="0" t="0" r="0" b="0"/>
            <wp:docPr id="42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Iz_spravochnika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2"/>
        </w:rPr>
        <w:t xml:space="preserve">.  </w:t>
      </w:r>
      <w:r>
        <w:rPr>
          <w:rStyle w:val="HMSpisok10-1"/>
        </w:rPr>
        <w:t xml:space="preserve">Для выбора доступны только актуальные записи справочника и записи, в которых способ определения поставщика совпадает со способом определения поставщика в документе, с незаполненным полем </w:t>
      </w:r>
      <w:r>
        <w:rPr>
          <w:rStyle w:val="HMSpisok10-1"/>
          <w:b/>
        </w:rPr>
        <w:t>Краткое наименование родительской записи</w:t>
      </w:r>
      <w:r>
        <w:rPr>
          <w:rStyle w:val="HMSpisok10-1"/>
        </w:rPr>
        <w:t xml:space="preserve"> и выключенным признаком </w:t>
      </w:r>
      <w:r>
        <w:rPr>
          <w:rStyle w:val="HMSpisok10-1"/>
          <w:b/>
        </w:rPr>
        <w:t>Особенность устарела</w:t>
      </w:r>
      <w:r>
        <w:rPr>
          <w:rStyle w:val="HMSpisok10-1"/>
        </w:rPr>
        <w:t xml:space="preserve"> (если в поле </w:t>
      </w:r>
      <w:r>
        <w:rPr>
          <w:rStyle w:val="HMSpisok10-1"/>
          <w:b/>
        </w:rPr>
        <w:t>Планируемая дата публикации</w:t>
      </w:r>
      <w:r>
        <w:rPr>
          <w:rStyle w:val="HMSpisok10-1"/>
        </w:rPr>
        <w:t xml:space="preserve"> (для ЭД «Заявка на закупку»), </w:t>
      </w:r>
      <w:r>
        <w:rPr>
          <w:rStyle w:val="HMSpisok10-1"/>
          <w:b/>
        </w:rPr>
        <w:t>Фактическая</w:t>
      </w:r>
      <w:proofErr w:type="gramEnd"/>
      <w:r>
        <w:rPr>
          <w:rStyle w:val="HMSpisok10-1"/>
          <w:b/>
        </w:rPr>
        <w:t xml:space="preserve"> дата публикации</w:t>
      </w:r>
      <w:r>
        <w:rPr>
          <w:rStyle w:val="HMSpisok10-1"/>
        </w:rPr>
        <w:t xml:space="preserve"> (если не заполнено – «</w:t>
      </w:r>
      <w:r>
        <w:rPr>
          <w:rStyle w:val="HMSpisok10-1"/>
          <w:b/>
        </w:rPr>
        <w:t>Планируемая дата публикации»</w:t>
      </w:r>
      <w:r>
        <w:rPr>
          <w:rStyle w:val="HMSpisok10-1"/>
        </w:rPr>
        <w:t xml:space="preserve">) у первого в цепочке решения, </w:t>
      </w:r>
      <w:r>
        <w:rPr>
          <w:rStyle w:val="HMSpisok10-1"/>
          <w:b/>
        </w:rPr>
        <w:t>Планируемый срок закупки</w:t>
      </w:r>
      <w:r>
        <w:rPr>
          <w:rStyle w:val="HMSpisok10-1"/>
        </w:rPr>
        <w:t xml:space="preserve"> (для ЭД «Закупка»), </w:t>
      </w:r>
      <w:r>
        <w:rPr>
          <w:rStyle w:val="HMSpisok10-1"/>
          <w:b/>
        </w:rPr>
        <w:t>Планируемый период публикации извещения</w:t>
      </w:r>
      <w:r>
        <w:rPr>
          <w:rStyle w:val="HMSpisok10-1"/>
        </w:rPr>
        <w:t xml:space="preserve"> (</w:t>
      </w:r>
      <w:proofErr w:type="gramStart"/>
      <w:r>
        <w:rPr>
          <w:rStyle w:val="HMSpisok10-1"/>
        </w:rPr>
        <w:t>для</w:t>
      </w:r>
      <w:proofErr w:type="gramEnd"/>
      <w:r>
        <w:rPr>
          <w:rStyle w:val="HMSpisok10-1"/>
        </w:rPr>
        <w:t xml:space="preserve"> ЭД «Консолидированная закупка») 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указано значение больше </w:t>
      </w:r>
      <w:r>
        <w:rPr>
          <w:rStyle w:val="HMSpisok10-1"/>
          <w:i/>
        </w:rPr>
        <w:t>31.12.2021</w:t>
      </w:r>
      <w:r>
        <w:rPr>
          <w:rStyle w:val="HMSpisok10-1"/>
        </w:rPr>
        <w:t xml:space="preserve">). </w:t>
      </w:r>
      <w:r>
        <w:rPr>
          <w:rStyle w:val="HMSpisok10-2"/>
        </w:rPr>
        <w:t>Недоступно для редактирования.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Содержание дополнительного требования</w:t>
      </w:r>
      <w:r>
        <w:rPr>
          <w:rStyle w:val="HMSpisok10-2"/>
        </w:rPr>
        <w:t xml:space="preserve"> – вручную  заполняется содержанием дополнительного требования. Необязательно для заполнения.</w:t>
      </w:r>
    </w:p>
    <w:p w:rsidR="00277DD8" w:rsidRDefault="00F10D3A">
      <w:pPr>
        <w:pStyle w:val="HMdopstrokapolya0"/>
      </w:pPr>
      <w:r>
        <w:rPr>
          <w:rStyle w:val="HMdopstrokapolya"/>
        </w:rPr>
        <w:t xml:space="preserve">Для сохранения требования нажимается кнопка </w:t>
      </w:r>
      <w:r>
        <w:rPr>
          <w:rStyle w:val="HMdopstrokapolya"/>
          <w:b/>
        </w:rPr>
        <w:t>ОК</w:t>
      </w:r>
      <w:r>
        <w:rPr>
          <w:rStyle w:val="HMdopstrokapolya"/>
        </w:rPr>
        <w:t>.</w:t>
      </w:r>
    </w:p>
    <w:p w:rsidR="00277DD8" w:rsidRDefault="00F10D3A">
      <w:pPr>
        <w:pStyle w:val="3"/>
        <w:spacing w:line="480" w:lineRule="auto"/>
      </w:pPr>
      <w:bookmarkStart w:id="35" w:name="_Ref196288757_2"/>
      <w:bookmarkStart w:id="36" w:name="_Toc119593374"/>
      <w:r>
        <w:lastRenderedPageBreak/>
        <w:t>Группа полей «Критерии оценки»</w:t>
      </w:r>
      <w:bookmarkEnd w:id="35"/>
      <w:bookmarkEnd w:id="36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Критерии оценки</w:t>
      </w:r>
      <w:r>
        <w:rPr>
          <w:rStyle w:val="HMComment"/>
        </w:rPr>
        <w:t xml:space="preserve"> состоит из списков </w:t>
      </w:r>
      <w:r>
        <w:rPr>
          <w:rStyle w:val="HMComment"/>
          <w:i/>
        </w:rPr>
        <w:t>Критерии</w:t>
      </w:r>
      <w:r>
        <w:rPr>
          <w:rStyle w:val="HMComment"/>
        </w:rPr>
        <w:t xml:space="preserve"> и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58" style="width:481.5pt;height:23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000375"/>
                        <wp:effectExtent l="0" t="0" r="0" b="0"/>
                        <wp:docPr id="43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Crit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00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Группа полей «Критерии оценки»</w:t>
                  </w:r>
                </w:p>
              </w:txbxContent>
            </v:textbox>
          </v:shape>
        </w:pict>
      </w:r>
      <w:r w:rsidR="00F10D3A">
        <w:rPr>
          <w:rStyle w:val="HMComment"/>
        </w:rPr>
        <w:t xml:space="preserve">Для добавления критерия оценки на панели инструментов списка </w:t>
      </w:r>
      <w:r w:rsidR="00F10D3A">
        <w:rPr>
          <w:rStyle w:val="HMComment"/>
          <w:i/>
        </w:rPr>
        <w:t>Критерии</w:t>
      </w:r>
      <w:r w:rsidR="00F10D3A">
        <w:rPr>
          <w:rStyle w:val="HMComment"/>
        </w:rPr>
        <w:t xml:space="preserve"> нажимается кнопка </w:t>
      </w:r>
      <w:r w:rsidR="00F10D3A"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D3A">
        <w:rPr>
          <w:rStyle w:val="HMComment"/>
        </w:rPr>
        <w:t xml:space="preserve"> (</w:t>
      </w:r>
      <w:r w:rsidR="00F10D3A">
        <w:rPr>
          <w:rStyle w:val="HMComment"/>
          <w:b/>
        </w:rPr>
        <w:t>Создать</w:t>
      </w:r>
      <w:r w:rsidR="00F10D3A">
        <w:rPr>
          <w:rStyle w:val="HMComment"/>
        </w:rPr>
        <w:t xml:space="preserve">), на экране появится форма редактора </w:t>
      </w:r>
      <w:r w:rsidR="00F10D3A">
        <w:rPr>
          <w:rStyle w:val="HMComment"/>
          <w:i/>
        </w:rPr>
        <w:t>Критерии оценки</w:t>
      </w:r>
      <w:r w:rsidR="00F10D3A">
        <w:rPr>
          <w:rStyle w:val="HMComment"/>
        </w:rPr>
        <w:t>:</w:t>
      </w:r>
    </w:p>
    <w:p w:rsidR="00277DD8" w:rsidRDefault="002E4CD0">
      <w:pPr>
        <w:pStyle w:val="HMImageCaption0"/>
      </w:pPr>
      <w:r>
        <w:pict>
          <v:shape id="_x0000_s1057" style="width:427.5pt;height:35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29250" cy="4486275"/>
                        <wp:effectExtent l="0" t="0" r="0" b="0"/>
                        <wp:docPr id="45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CriteriaNew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0" cy="448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Редактор критерия оценки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шаблона критерия оценки.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Шаблон критерия</w:t>
      </w:r>
      <w:r>
        <w:rPr>
          <w:rStyle w:val="HMSpisok10-1"/>
        </w:rPr>
        <w:t xml:space="preserve"> – указывается шаблон критерия.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</w:t>
      </w:r>
      <w:r>
        <w:rPr>
          <w:rStyle w:val="HMSpisok10-1"/>
        </w:rPr>
        <w:t xml:space="preserve"> – из раскрывающегося списка выбирается тип критерия оценки.</w:t>
      </w:r>
    </w:p>
    <w:p w:rsidR="00277DD8" w:rsidRDefault="00F10D3A">
      <w:pPr>
        <w:pStyle w:val="HMSpisok10-20"/>
        <w:numPr>
          <w:ilvl w:val="0"/>
          <w:numId w:val="13"/>
        </w:numPr>
      </w:pPr>
      <w:r>
        <w:rPr>
          <w:rStyle w:val="HMSpisok10-2"/>
          <w:b/>
        </w:rPr>
        <w:t>Код критерия оценки ЕИС</w:t>
      </w:r>
      <w:r>
        <w:rPr>
          <w:rStyle w:val="HMSpisok10-2"/>
        </w:rPr>
        <w:t xml:space="preserve"> – из раскрывающегося списка выбирается код критерия оценки в ЕИС</w:t>
      </w:r>
      <w:r>
        <w:rPr>
          <w:rStyle w:val="HMSpisok10-3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Минимальная значимость, %</w:t>
      </w:r>
      <w:r>
        <w:rPr>
          <w:rStyle w:val="HMSpisok10-1"/>
        </w:rPr>
        <w:t xml:space="preserve"> – отображается минимальная значимость критерия оценки в процентах.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Максимальная значимость, %</w:t>
      </w:r>
      <w:r>
        <w:rPr>
          <w:rStyle w:val="HMSpisok10-1"/>
        </w:rPr>
        <w:t xml:space="preserve"> – отображается максимальная значимость критерия оценки в процентах.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значимость, которая будет автоматически заполняться в решениях и заявках при выборе данного критерия.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 при применении п. 2 ч. 7 ст. 37 44-ФЗ, %</w:t>
      </w:r>
      <w:r>
        <w:rPr>
          <w:rStyle w:val="HMSpisok10-1"/>
        </w:rPr>
        <w:t xml:space="preserve"> – вручную указывается процент значимости критерия оценки при применении </w:t>
      </w:r>
      <w:r>
        <w:rPr>
          <w:rStyle w:val="HMSpisok10-1"/>
          <w:i/>
        </w:rPr>
        <w:t>п. 2 ч. 7 ст. 37 44-ФЗ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Наличие показателей при определении критерия</w:t>
      </w:r>
      <w:r>
        <w:rPr>
          <w:rStyle w:val="HMSpisok10-1"/>
        </w:rPr>
        <w:t xml:space="preserve"> – при включении признака становится доступным добавление показателей критерия в решении.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оценки по критерию</w:t>
      </w:r>
      <w:r>
        <w:rPr>
          <w:rStyle w:val="HMSpisok10-1"/>
        </w:rPr>
        <w:t xml:space="preserve"> – из раскрывающего списка выбирается порядок оценки критерия.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Предельное значение критерия</w:t>
      </w:r>
      <w:r>
        <w:rPr>
          <w:rStyle w:val="HMSpisok10-1"/>
        </w:rPr>
        <w:t xml:space="preserve"> – вручную вводится предельное значение критерия оценки.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Формула расчета </w:t>
      </w:r>
      <w:r>
        <w:rPr>
          <w:rStyle w:val="HMSpisok10-1"/>
        </w:rPr>
        <w:t>– вручную указывается формула расчета критерия оценки.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 о содержании и порядке оценки по критерию</w:t>
      </w:r>
      <w:r>
        <w:rPr>
          <w:rStyle w:val="HMSpisok10-1"/>
        </w:rPr>
        <w:t xml:space="preserve"> – вручную указывается дополнительная текстовая информация о содержании критерия и порядке его оценки.</w:t>
      </w:r>
    </w:p>
    <w:p w:rsidR="00277DD8" w:rsidRDefault="00277DD8">
      <w:pPr>
        <w:pStyle w:val="HMComment0"/>
      </w:pPr>
    </w:p>
    <w:p w:rsidR="00277DD8" w:rsidRDefault="00F10D3A">
      <w:pPr>
        <w:pStyle w:val="HMComment0"/>
      </w:pPr>
      <w:r>
        <w:rPr>
          <w:rStyle w:val="HMComment"/>
        </w:rPr>
        <w:t xml:space="preserve">В нижней части формы редактора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 xml:space="preserve"> расположен список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показателя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4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Показатели критерия</w:t>
      </w:r>
      <w:r>
        <w:rPr>
          <w:rStyle w:val="HMComment"/>
        </w:rPr>
        <w:t>:</w:t>
      </w:r>
    </w:p>
    <w:p w:rsidR="00277DD8" w:rsidRDefault="002E4CD0">
      <w:pPr>
        <w:pStyle w:val="HMImageCaption0"/>
      </w:pPr>
      <w:r>
        <w:pict>
          <v:shape id="_x0000_s1056" style="width:365.25pt;height:19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38675" cy="2466975"/>
                        <wp:effectExtent l="0" t="0" r="0" b="0"/>
                        <wp:docPr id="48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kazateli_kriteriya_Dobavlenie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38675" cy="2466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Форма добавления показателя критерия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содержатся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показателя критерия оценки. 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Значимость, %</w:t>
      </w:r>
      <w:r>
        <w:rPr>
          <w:rStyle w:val="HMSpisok10-1"/>
        </w:rPr>
        <w:t xml:space="preserve"> – вручную вводится значимость показателя в процентах.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Предельное значение показателя</w:t>
      </w:r>
      <w:r>
        <w:rPr>
          <w:rStyle w:val="HMSpisok10-1"/>
        </w:rPr>
        <w:t xml:space="preserve"> – вручную вводится предельное значение показателя.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Порядок оценки по показателю</w:t>
      </w:r>
      <w:r>
        <w:rPr>
          <w:rStyle w:val="HMSpisok10-1"/>
        </w:rPr>
        <w:t xml:space="preserve"> – </w:t>
      </w:r>
      <w:r>
        <w:rPr>
          <w:rStyle w:val="HMdopstrokapolya"/>
        </w:rPr>
        <w:t>из раскрывающегося списка выбирается порядок оценки показателя.</w:t>
      </w:r>
      <w:r>
        <w:rPr>
          <w:rStyle w:val="HMSpisok10-2"/>
        </w:rPr>
        <w:t xml:space="preserve"> </w:t>
      </w:r>
      <w:r>
        <w:rPr>
          <w:rStyle w:val="HMSpisok10-1"/>
        </w:rPr>
        <w:t>Обязательно для заполнения.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Формула расчета</w:t>
      </w:r>
      <w:r>
        <w:rPr>
          <w:rStyle w:val="HMSpisok10-1"/>
        </w:rPr>
        <w:t xml:space="preserve"> – вручную вводится формула расчета показателя.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Описание</w:t>
      </w:r>
      <w:r>
        <w:rPr>
          <w:rStyle w:val="HMSpisok10-1"/>
        </w:rPr>
        <w:t xml:space="preserve"> – вручную вводится описание показателя критерия оценки.</w:t>
      </w:r>
    </w:p>
    <w:p w:rsidR="00277DD8" w:rsidRDefault="00F10D3A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сохранения критерия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критерия оценки из справочника </w:t>
      </w:r>
      <w:r>
        <w:rPr>
          <w:rStyle w:val="HMComment"/>
          <w:i/>
        </w:rPr>
        <w:t>Типовые требования и критерии оценки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9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earch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Из справочника</w:t>
      </w:r>
      <w:r>
        <w:rPr>
          <w:rStyle w:val="HMComment"/>
        </w:rPr>
        <w:t xml:space="preserve">) на панели инструментов списка </w:t>
      </w:r>
      <w:r>
        <w:rPr>
          <w:rStyle w:val="HMComment"/>
          <w:i/>
        </w:rPr>
        <w:t>Критерии оценки</w:t>
      </w:r>
      <w:r>
        <w:rPr>
          <w:rStyle w:val="HMComment"/>
        </w:rPr>
        <w:t>. В открывшемся окне указывается нужная запись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277DD8" w:rsidRDefault="00F10D3A">
      <w:pPr>
        <w:pStyle w:val="3"/>
        <w:spacing w:line="480" w:lineRule="auto"/>
      </w:pPr>
      <w:bookmarkStart w:id="37" w:name="Trebovaniya_i_informatsiya_po_zakazchiku"/>
      <w:bookmarkStart w:id="38" w:name="_Toc119593375"/>
      <w:r>
        <w:t>Группа полей «Требования и информация по заказчику»</w:t>
      </w:r>
      <w:bookmarkEnd w:id="37"/>
      <w:bookmarkEnd w:id="38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Требования и информация по заказчику</w:t>
      </w:r>
      <w:r>
        <w:rPr>
          <w:rStyle w:val="HMComment"/>
        </w:rPr>
        <w:t xml:space="preserve"> имеет вид:</w:t>
      </w:r>
    </w:p>
    <w:p w:rsidR="00277DD8" w:rsidRDefault="002E4CD0">
      <w:pPr>
        <w:pStyle w:val="HMImageCaption0"/>
      </w:pPr>
      <w:r>
        <w:pict>
          <v:shape id="_x0000_s1055" style="width:481.5pt;height:20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590800"/>
                        <wp:effectExtent l="0" t="0" r="0" b="0"/>
                        <wp:docPr id="51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_i_inf_po_zakaz3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590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Группа полей «Требования и информация по заказчику»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При наличии нескольких заказчиков группа полей отображается в виде списка:</w:t>
      </w:r>
    </w:p>
    <w:p w:rsidR="00277DD8" w:rsidRDefault="002E4CD0">
      <w:pPr>
        <w:pStyle w:val="HMImageCaption0"/>
      </w:pPr>
      <w:r>
        <w:pict>
          <v:shape id="_x0000_s1054" style="width:481.5pt;height:12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600200"/>
                        <wp:effectExtent l="0" t="0" r="0" b="0"/>
                        <wp:docPr id="52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bovaniya_i_informatsiya_po_zakazchiku_Sovmestnye_spisok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Группа полей «Требования и информация по заказчику» при наличии нескольких заказчиков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Для просмотра информации по заказчику в списке выделяется нужная запись и нажимается кнопка </w:t>
      </w:r>
      <w:r>
        <w:rPr>
          <w:noProof/>
          <w:lang w:eastAsia="ru-RU"/>
        </w:rPr>
        <w:drawing>
          <wp:inline distT="0" distB="0" distL="0" distR="0">
            <wp:extent cx="171450" cy="180975"/>
            <wp:effectExtent l="0" t="0" r="0" b="0"/>
            <wp:docPr id="53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</w:t>
      </w:r>
    </w:p>
    <w:p w:rsidR="00277DD8" w:rsidRDefault="00F10D3A">
      <w:pPr>
        <w:pStyle w:val="HMComment0"/>
      </w:pPr>
      <w:r>
        <w:rPr>
          <w:rStyle w:val="HMComment"/>
        </w:rPr>
        <w:t>В группе полей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 закупок</w:t>
      </w:r>
      <w:r>
        <w:rPr>
          <w:rStyle w:val="HMSpisok10-1"/>
        </w:rPr>
        <w:t xml:space="preserve"> – вручную вводится номер позиции плана закупок. 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Начальная (максимальная) цена (с НДС)</w:t>
      </w:r>
      <w:r>
        <w:rPr>
          <w:rStyle w:val="HMSpisok10-1"/>
        </w:rPr>
        <w:t>/</w:t>
      </w:r>
      <w:r>
        <w:rPr>
          <w:rStyle w:val="HMSpisok10-1"/>
          <w:b/>
        </w:rPr>
        <w:t>(без НДС)</w:t>
      </w:r>
      <w:r>
        <w:rPr>
          <w:rStyle w:val="HMSpisok10-1"/>
        </w:rPr>
        <w:t xml:space="preserve"> – вручную вводится </w:t>
      </w:r>
      <w:proofErr w:type="gramStart"/>
      <w:r>
        <w:rPr>
          <w:rStyle w:val="HMSpisok10-1"/>
        </w:rPr>
        <w:t>Н(</w:t>
      </w:r>
      <w:proofErr w:type="gramEnd"/>
      <w:r>
        <w:rPr>
          <w:rStyle w:val="HMSpisok10-1"/>
        </w:rPr>
        <w:t>М)ЦК. Автоматически заполняется значением суммы по заявке/лоту заявки.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Описание объекта закупки </w:t>
      </w:r>
      <w:r>
        <w:rPr>
          <w:rStyle w:val="HMSpisok10-1"/>
        </w:rPr>
        <w:t>– вручную вводится описание объекта закупки.</w:t>
      </w:r>
      <w:r>
        <w:rPr>
          <w:rStyle w:val="HMPrimechaniya"/>
        </w:rPr>
        <w:t xml:space="preserve"> </w:t>
      </w:r>
      <w:r>
        <w:rPr>
          <w:rStyle w:val="HMSpisok10-1"/>
        </w:rPr>
        <w:t xml:space="preserve">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 контракта, отдельных этапов исполнения контракта</w:t>
      </w:r>
      <w:r>
        <w:rPr>
          <w:rStyle w:val="HMSpisok10-1"/>
        </w:rPr>
        <w:t xml:space="preserve"> – вручную вводится описание срока поставки товара, выполнения работ, оказания услуг.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аванса</w:t>
      </w:r>
      <w:r>
        <w:rPr>
          <w:rStyle w:val="HMSpisok10-1"/>
        </w:rPr>
        <w:t xml:space="preserve"> – вручную вводится сумма аванса.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– указывается процент аванса от суммы </w:t>
      </w:r>
      <w:proofErr w:type="gramStart"/>
      <w:r>
        <w:rPr>
          <w:rStyle w:val="HMSpisok10-1"/>
        </w:rPr>
        <w:t>Н(</w:t>
      </w:r>
      <w:proofErr w:type="gramEnd"/>
      <w:r>
        <w:rPr>
          <w:rStyle w:val="HMSpisok10-1"/>
        </w:rPr>
        <w:t>М)ЦК.</w:t>
      </w:r>
    </w:p>
    <w:p w:rsidR="00277DD8" w:rsidRDefault="00F10D3A">
      <w:pPr>
        <w:pStyle w:val="HMNormal0"/>
        <w:numPr>
          <w:ilvl w:val="0"/>
          <w:numId w:val="26"/>
        </w:numPr>
        <w:jc w:val="left"/>
      </w:pPr>
      <w:r>
        <w:rPr>
          <w:rStyle w:val="HMSpisok10-1"/>
          <w:b/>
        </w:rPr>
        <w:t xml:space="preserve">Расчеты по контракту в части выплаты аванса подлежат казначейскому сопровождению </w:t>
      </w:r>
      <w:r>
        <w:rPr>
          <w:rStyle w:val="HMSpisok10-1"/>
        </w:rPr>
        <w:t xml:space="preserve">– признак выключается и становится недоступным для редактирования, если поле </w:t>
      </w:r>
      <w:r>
        <w:rPr>
          <w:rStyle w:val="HMSpisok10-1"/>
          <w:b/>
        </w:rPr>
        <w:t>Размер аванса, %</w:t>
      </w:r>
      <w:r>
        <w:rPr>
          <w:rStyle w:val="HMSpisok10-1"/>
        </w:rPr>
        <w:t xml:space="preserve"> очищено. Доступно для редактирования на статусах </w:t>
      </w:r>
      <w:r>
        <w:rPr>
          <w:rStyle w:val="HMSpisok10-1"/>
          <w:i/>
        </w:rPr>
        <w:t>«Отложен»/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поле </w:t>
      </w:r>
      <w:r>
        <w:rPr>
          <w:rStyle w:val="HMSpisok10-1"/>
          <w:b/>
        </w:rPr>
        <w:t>Размер аванса,%</w:t>
      </w:r>
      <w:r>
        <w:rPr>
          <w:rStyle w:val="HMSpisok10-1"/>
        </w:rPr>
        <w:t xml:space="preserve"> не пустое и в поле </w:t>
      </w:r>
      <w:r>
        <w:rPr>
          <w:rStyle w:val="HMSpisok10-1"/>
          <w:b/>
        </w:rPr>
        <w:t>Информация о банковском сопровождении контракта</w:t>
      </w:r>
      <w:r>
        <w:rPr>
          <w:rStyle w:val="HMSpisok10-1"/>
        </w:rPr>
        <w:t xml:space="preserve">  значение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Т</w:t>
      </w:r>
      <w:proofErr w:type="gramEnd"/>
      <w:r>
        <w:rPr>
          <w:rStyle w:val="HMSpisok10-1"/>
          <w:i/>
        </w:rPr>
        <w:t>ребуется казначейское сопровождение контракта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Требуется банковское и казначейское сопровождение контракта</w:t>
      </w:r>
      <w:r>
        <w:rPr>
          <w:rStyle w:val="HMSpisok10-1"/>
        </w:rPr>
        <w:t>.</w:t>
      </w:r>
      <w:r>
        <w:tab/>
      </w:r>
    </w:p>
    <w:p w:rsidR="00277DD8" w:rsidRDefault="00F10D3A">
      <w:pPr>
        <w:pStyle w:val="HMPrimechaniya0"/>
      </w:pPr>
      <w:r>
        <w:rPr>
          <w:rStyle w:val="HMPrimechaniya"/>
          <w:b/>
        </w:rPr>
        <w:lastRenderedPageBreak/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Сроки доставки товара, выполнения работы или оказания услуги либо график оказания услуг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>Требования и информация по заказчику</w:t>
      </w:r>
      <w:r>
        <w:rPr>
          <w:rStyle w:val="HMPrimechaniya"/>
        </w:rPr>
        <w:t xml:space="preserve"> при совместных торгах используется кнопка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Установить обеспечение заявок участников</w:t>
      </w:r>
      <w:r>
        <w:rPr>
          <w:rStyle w:val="HMSpisok10-1"/>
        </w:rPr>
        <w:t xml:space="preserve"> – при включении признака становится доступна группа полей, где указывается информация об обязательствах обеспечения заявки. </w:t>
      </w:r>
      <w:proofErr w:type="gramStart"/>
      <w:r>
        <w:rPr>
          <w:rStyle w:val="HMSpisok10-1"/>
        </w:rPr>
        <w:t xml:space="preserve">Включается автоматически, если в родительском ЭД «Консолидированная закупка» в поле </w:t>
      </w:r>
      <w:r>
        <w:rPr>
          <w:rStyle w:val="HMSpisok10-1"/>
          <w:b/>
        </w:rPr>
        <w:t>Размер обеспечения заявки: %</w:t>
      </w:r>
      <w:r>
        <w:rPr>
          <w:rStyle w:val="HMSpisok10-1"/>
        </w:rPr>
        <w:t xml:space="preserve"> указано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  <w:proofErr w:type="gramEnd"/>
      <w:r>
        <w:rPr>
          <w:rStyle w:val="HMSpisok10-1"/>
        </w:rPr>
        <w:t xml:space="preserve"> Данные об обеспечении доступны для заполнения при добавлении заявки.</w:t>
      </w:r>
    </w:p>
    <w:p w:rsidR="00277DD8" w:rsidRDefault="00F10D3A">
      <w:pPr>
        <w:pStyle w:val="HMdopstrokapolya0"/>
      </w:pPr>
      <w:r>
        <w:rPr>
          <w:rStyle w:val="HMdopstrokapolya"/>
        </w:rPr>
        <w:t>Группа полей имеет следующий вид:</w:t>
      </w:r>
    </w:p>
    <w:p w:rsidR="00277DD8" w:rsidRDefault="002E4CD0">
      <w:pPr>
        <w:pStyle w:val="HMImageCaption0"/>
      </w:pPr>
      <w:r>
        <w:pict>
          <v:shape id="_x0000_s1053" style="width:409.5pt;height:28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00650" cy="3590925"/>
                        <wp:effectExtent l="0" t="0" r="0" b="0"/>
                        <wp:docPr id="54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nformaciya_ob_obespechenii_223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0650" cy="3590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Информация об обеспечении</w:t>
                  </w:r>
                </w:p>
              </w:txbxContent>
            </v:textbox>
          </v:shape>
        </w:pict>
      </w:r>
    </w:p>
    <w:p w:rsidR="00277DD8" w:rsidRDefault="00F10D3A">
      <w:pPr>
        <w:pStyle w:val="HMdopstrokapolya0"/>
      </w:pPr>
      <w:r>
        <w:rPr>
          <w:rStyle w:val="HMdopstrokapolya"/>
        </w:rPr>
        <w:t>В группе полей заполняются следующие поля: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вручную вводится процент обеспечения.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документов, созданных в бюджете 44-ФЗ, значение в связанном поле</w:t>
      </w:r>
      <w:r>
        <w:rPr>
          <w:rStyle w:val="HMSpisok10-2"/>
        </w:rPr>
        <w:t xml:space="preserve"> </w:t>
      </w:r>
      <w:r>
        <w:rPr>
          <w:rStyle w:val="HMPrimechaniya"/>
          <w:b/>
        </w:rPr>
        <w:t>Размер обеспечения исполнения контракта</w:t>
      </w:r>
      <w:r>
        <w:rPr>
          <w:rStyle w:val="HMPrimechaniya"/>
        </w:rPr>
        <w:t xml:space="preserve"> не заполняется автоматически, если  значение года больше 2021 и в документе включен признак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С</w:t>
      </w:r>
      <w:proofErr w:type="gramEnd"/>
      <w:r>
        <w:rPr>
          <w:rStyle w:val="HMPrimechaniya"/>
          <w:b/>
        </w:rPr>
        <w:t xml:space="preserve"> поставщиком (подрядчиком, исполнителем) будет заключен контракт жизненного цикла</w:t>
      </w:r>
      <w:r>
        <w:rPr>
          <w:rStyle w:val="HMPrimechaniya"/>
        </w:rPr>
        <w:t xml:space="preserve">. 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– вручную вводится размер обеспечения.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документов, созданных в бюджете 44-ФЗ, поле </w:t>
      </w:r>
      <w:r>
        <w:rPr>
          <w:rStyle w:val="HMPrimechaniya"/>
          <w:b/>
        </w:rPr>
        <w:t>Размер обеспечения</w:t>
      </w:r>
      <w:r>
        <w:rPr>
          <w:rStyle w:val="HMPrimechaniya"/>
        </w:rPr>
        <w:t xml:space="preserve"> не заполняется автоматически, если  значение года больше 2021 и в документе включен признак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С</w:t>
      </w:r>
      <w:proofErr w:type="gramEnd"/>
      <w:r>
        <w:rPr>
          <w:rStyle w:val="HMPrimechaniya"/>
          <w:b/>
        </w:rPr>
        <w:t xml:space="preserve"> поставщиком (подрядчиком, исполнителем) будет заключен контракт жизненного цикла</w:t>
      </w:r>
      <w:r>
        <w:rPr>
          <w:rStyle w:val="HMPrimechaniya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lastRenderedPageBreak/>
        <w:t>Номер расчетного счета</w:t>
      </w:r>
      <w:r>
        <w:rPr>
          <w:rStyle w:val="HMSpisok10-2"/>
        </w:rPr>
        <w:t xml:space="preserve"> – указывается номер расчетного счета.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Порядок внесения денежных сре</w:t>
      </w:r>
      <w:proofErr w:type="gramStart"/>
      <w:r>
        <w:rPr>
          <w:rStyle w:val="HMSpisok10-2"/>
          <w:b/>
        </w:rPr>
        <w:t>дств в к</w:t>
      </w:r>
      <w:proofErr w:type="gramEnd"/>
      <w:r>
        <w:rPr>
          <w:rStyle w:val="HMSpisok10-2"/>
          <w:b/>
        </w:rPr>
        <w:t>ачестве обеспечения заявки</w:t>
      </w:r>
      <w:r>
        <w:rPr>
          <w:rStyle w:val="HMSpisok10-2"/>
        </w:rPr>
        <w:t xml:space="preserve"> – вручную вводится информация о порядке внесения денежных средств в качестве обеспечения. </w:t>
      </w:r>
      <w:r>
        <w:rPr>
          <w:rStyle w:val="HMSpisok10-1"/>
        </w:rPr>
        <w:t xml:space="preserve">При включении признака </w:t>
      </w:r>
      <w:r>
        <w:rPr>
          <w:rStyle w:val="HMSpisok10-1"/>
          <w:b/>
        </w:rPr>
        <w:t xml:space="preserve">Установить </w:t>
      </w:r>
      <w:r>
        <w:rPr>
          <w:rStyle w:val="HMSpisok10-2"/>
          <w:b/>
        </w:rPr>
        <w:t xml:space="preserve">внесения денежных средств в качестве обеспечения заявки  </w:t>
      </w:r>
      <w:r>
        <w:rPr>
          <w:rStyle w:val="HMSpisok10-2"/>
        </w:rPr>
        <w:t xml:space="preserve">группы полей </w:t>
      </w:r>
      <w:r>
        <w:rPr>
          <w:rStyle w:val="HMSpisok10-2"/>
          <w:b/>
        </w:rPr>
        <w:t>Обеспечение заявок участников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Типовые значения для документов</w:t>
      </w:r>
      <w:r>
        <w:rPr>
          <w:rStyle w:val="HMSpisok10-2"/>
        </w:rPr>
        <w:t xml:space="preserve"> записи с организацией соответствующей значению в поле </w:t>
      </w: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и аналогичным способом </w:t>
      </w:r>
      <w:proofErr w:type="spellStart"/>
      <w:r>
        <w:rPr>
          <w:rStyle w:val="HMSpisok10-2"/>
        </w:rPr>
        <w:t>определения</w:t>
      </w:r>
      <w:proofErr w:type="gramStart"/>
      <w:r>
        <w:rPr>
          <w:rStyle w:val="HMSpisok10-2"/>
        </w:rPr>
        <w:t>.О</w:t>
      </w:r>
      <w:proofErr w:type="gramEnd"/>
      <w:r>
        <w:rPr>
          <w:rStyle w:val="HMSpisok10-2"/>
        </w:rPr>
        <w:t>бязательно</w:t>
      </w:r>
      <w:proofErr w:type="spellEnd"/>
      <w:r>
        <w:rPr>
          <w:rStyle w:val="HMSpisok10-2"/>
        </w:rPr>
        <w:t xml:space="preserve"> для заполнения, если включен признак </w:t>
      </w:r>
      <w:r>
        <w:rPr>
          <w:rStyle w:val="HMSpisok10-2"/>
          <w:b/>
        </w:rPr>
        <w:t>Выгружать в ЕИС</w:t>
      </w:r>
      <w:r>
        <w:rPr>
          <w:rStyle w:val="HMSpisok10-2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Порядок внесения денежных средств в качестве обеспечения заявок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 xml:space="preserve">Требования и информация по заказчику </w:t>
      </w:r>
      <w:r>
        <w:rPr>
          <w:rStyle w:val="HMPrimechaniya"/>
        </w:rPr>
        <w:t>с признаком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становить обеспечение заявок участников</w:t>
      </w:r>
      <w:r>
        <w:rPr>
          <w:rStyle w:val="HMPrimechaniya"/>
        </w:rPr>
        <w:t xml:space="preserve"> при совместных торгах используется кнопка </w:t>
      </w:r>
      <w:r>
        <w:rPr>
          <w:rStyle w:val="HMPrimechaniya"/>
          <w:b/>
        </w:rPr>
        <w:t>Установить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proofErr w:type="spellStart"/>
      <w:r>
        <w:rPr>
          <w:rStyle w:val="HMSpisok10-2"/>
          <w:b/>
        </w:rPr>
        <w:t>Коррсчет</w:t>
      </w:r>
      <w:proofErr w:type="spellEnd"/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277DD8" w:rsidRDefault="00F10D3A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Установить обеспечение исполнения договора</w:t>
      </w:r>
      <w:r>
        <w:rPr>
          <w:rStyle w:val="HMSpisok10-1"/>
        </w:rPr>
        <w:t xml:space="preserve"> – при включении признака становится доступным указание информации об обязательствах обеспечения исполнения контракта. </w:t>
      </w:r>
      <w:proofErr w:type="gramStart"/>
      <w:r>
        <w:rPr>
          <w:rStyle w:val="HMSpisok10-1"/>
        </w:rPr>
        <w:t xml:space="preserve">Включается автоматически, если в родительском ЭД «Консолидированная закупка» в поле </w:t>
      </w:r>
      <w:r>
        <w:rPr>
          <w:rStyle w:val="HMSpisok10-1"/>
          <w:b/>
        </w:rPr>
        <w:t>Размер обеспечения исполнения контракта: %</w:t>
      </w:r>
      <w:r>
        <w:rPr>
          <w:rStyle w:val="HMSpisok10-1"/>
        </w:rPr>
        <w:t xml:space="preserve"> указано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  <w:proofErr w:type="gramEnd"/>
      <w:r>
        <w:rPr>
          <w:rStyle w:val="HMSpisok10-1"/>
        </w:rPr>
        <w:t xml:space="preserve"> Для добавления информации об обеспечении исполнения договора заполняются следующие поля: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% обеспечения</w:t>
      </w:r>
      <w:r>
        <w:rPr>
          <w:rStyle w:val="HMSpisok10-2"/>
        </w:rPr>
        <w:t xml:space="preserve"> – вручную вводится процент обеспечения. </w:t>
      </w:r>
    </w:p>
    <w:p w:rsidR="00277DD8" w:rsidRDefault="00F10D3A">
      <w:pPr>
        <w:pStyle w:val="HMdopstroka20"/>
      </w:pPr>
      <w:r>
        <w:rPr>
          <w:rStyle w:val="HMdopstroka2"/>
        </w:rPr>
        <w:t>При формировании решения из ЭД «Консолидированная закупка» значение наследуется согласно параметру системы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b/>
        </w:rPr>
        <w:t>Н</w:t>
      </w:r>
      <w:proofErr w:type="gramEnd"/>
      <w:r>
        <w:rPr>
          <w:rStyle w:val="HMdopstroka2"/>
          <w:b/>
        </w:rPr>
        <w:t>аследовать размер обеспечения заявки, контракта, гарантийных обязательств в решение из ЭД "Консолидированная закупка"</w:t>
      </w:r>
      <w:r>
        <w:rPr>
          <w:rStyle w:val="HMdopstroka2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Размер обеспечения</w:t>
      </w:r>
      <w:r>
        <w:rPr>
          <w:rStyle w:val="HMSpisok10-2"/>
        </w:rPr>
        <w:t xml:space="preserve"> – вручную вводится сумма обеспечения исполнения договора. </w:t>
      </w:r>
    </w:p>
    <w:p w:rsidR="00277DD8" w:rsidRDefault="00F10D3A">
      <w:pPr>
        <w:pStyle w:val="HMdopstroka20"/>
      </w:pPr>
      <w:r>
        <w:rPr>
          <w:rStyle w:val="HMdopstroka2"/>
        </w:rPr>
        <w:t>При формировании решения из ЭД «Консолидированная закупка» значение наследуется согласно параметру системы</w:t>
      </w:r>
      <w:proofErr w:type="gramStart"/>
      <w:r>
        <w:rPr>
          <w:rStyle w:val="HMdopstroka2"/>
        </w:rPr>
        <w:t xml:space="preserve"> </w:t>
      </w:r>
      <w:r>
        <w:rPr>
          <w:rStyle w:val="HMdopstroka2"/>
          <w:b/>
        </w:rPr>
        <w:t>Н</w:t>
      </w:r>
      <w:proofErr w:type="gramEnd"/>
      <w:r>
        <w:rPr>
          <w:rStyle w:val="HMdopstroka2"/>
          <w:b/>
        </w:rPr>
        <w:t>аследовать размер обеспечения заявки, контракта, гарантийных обязательств в решение из ЭД "Консолидированная закупка"</w:t>
      </w:r>
      <w:r>
        <w:rPr>
          <w:rStyle w:val="HMdopstroka2"/>
        </w:rPr>
        <w:t>.</w:t>
      </w:r>
    </w:p>
    <w:p w:rsidR="00277DD8" w:rsidRDefault="00F10D3A">
      <w:pPr>
        <w:pStyle w:val="HMdopstroka20"/>
      </w:pPr>
      <w:r>
        <w:rPr>
          <w:rStyle w:val="HMdopstroka2"/>
        </w:rPr>
        <w:t xml:space="preserve">Примечание. 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лицевого счета</w:t>
      </w:r>
      <w:r>
        <w:rPr>
          <w:rStyle w:val="HMSpisok10-2"/>
        </w:rPr>
        <w:t xml:space="preserve"> – указывается номер лицевого счета.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 xml:space="preserve"> – указывается номер расчетного счета.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Порядок предоставления обеспечения исполнения договора, требования к обеспечению, информация о банковском сопровождении договора</w:t>
      </w:r>
      <w:r>
        <w:rPr>
          <w:rStyle w:val="HMSpisok10-1"/>
        </w:rPr>
        <w:t xml:space="preserve"> – вручную вводится информация о порядке обеспечения исполнения договора, требованиях к обеспечению, а также о банковском сопровождении договора. </w:t>
      </w:r>
      <w:r>
        <w:rPr>
          <w:rStyle w:val="HMSpisok10-2"/>
        </w:rPr>
        <w:t>Обязательно для заполнения, если включен признак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>ыгружать в ЕИС</w:t>
      </w:r>
      <w:r>
        <w:rPr>
          <w:rStyle w:val="HMSpisok10-2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Номер корреспондентского счета</w:t>
      </w:r>
      <w:r>
        <w:rPr>
          <w:rStyle w:val="HMSpisok10-2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указывается номер корреспондентского счета. Автоматически заполняется значением поля </w:t>
      </w:r>
      <w:proofErr w:type="spellStart"/>
      <w:r>
        <w:rPr>
          <w:rStyle w:val="HMSpisok10-2"/>
          <w:b/>
        </w:rPr>
        <w:t>Коррсчет</w:t>
      </w:r>
      <w:proofErr w:type="spellEnd"/>
      <w:r>
        <w:rPr>
          <w:rStyle w:val="HMSpisok10-2"/>
        </w:rPr>
        <w:t xml:space="preserve"> группы полей </w:t>
      </w:r>
      <w:r>
        <w:rPr>
          <w:rStyle w:val="HMSpisok10-2"/>
          <w:b/>
        </w:rPr>
        <w:t>Банк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Счета организаций</w:t>
      </w:r>
      <w:r>
        <w:rPr>
          <w:rStyle w:val="HMSpisok10-2"/>
        </w:rPr>
        <w:t xml:space="preserve"> при заполнении поля </w:t>
      </w:r>
      <w:r>
        <w:rPr>
          <w:rStyle w:val="HMSpisok10-2"/>
          <w:b/>
        </w:rPr>
        <w:t>Номер расчетного счета</w:t>
      </w:r>
      <w:r>
        <w:rPr>
          <w:rStyle w:val="HMSpisok10-2"/>
        </w:rPr>
        <w:t>.</w:t>
      </w:r>
    </w:p>
    <w:p w:rsidR="00277DD8" w:rsidRDefault="00F10D3A">
      <w:pPr>
        <w:pStyle w:val="HMNormal0"/>
        <w:numPr>
          <w:ilvl w:val="0"/>
          <w:numId w:val="15"/>
        </w:numPr>
        <w:jc w:val="left"/>
      </w:pPr>
      <w:r>
        <w:rPr>
          <w:rStyle w:val="HMSpisok10-1"/>
          <w:b/>
        </w:rPr>
        <w:lastRenderedPageBreak/>
        <w:t>Наименование кредитной организации</w:t>
      </w:r>
      <w:r>
        <w:rPr>
          <w:rStyle w:val="HMSpisok10-1"/>
        </w:rPr>
        <w:t xml:space="preserve"> – указывается наименование кредитной организации.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группы полей </w:t>
      </w:r>
      <w:r>
        <w:rPr>
          <w:rStyle w:val="HMSpisok10-1"/>
          <w:b/>
        </w:rPr>
        <w:t>Банк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Счета организаций</w:t>
      </w:r>
      <w:r>
        <w:rPr>
          <w:rStyle w:val="HMSpisok10-1"/>
        </w:rPr>
        <w:t xml:space="preserve"> при заполнении поля </w:t>
      </w:r>
      <w:r>
        <w:rPr>
          <w:rStyle w:val="HMSpisok10-1"/>
          <w:b/>
        </w:rPr>
        <w:t>Номер расчетного счета</w:t>
      </w:r>
      <w:r>
        <w:rPr>
          <w:rStyle w:val="HMSpisok10-1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текущего значения поля </w:t>
      </w:r>
      <w:r>
        <w:rPr>
          <w:rStyle w:val="HMPrimechaniya"/>
          <w:b/>
        </w:rPr>
        <w:t>Порядок предоставления обеспечения исполнения контракта, требования к обеспечению, информация о банковском сопровождении контракта</w:t>
      </w:r>
      <w:r>
        <w:rPr>
          <w:rStyle w:val="HMPrimechaniya"/>
        </w:rPr>
        <w:t xml:space="preserve"> во все записи группы полей </w:t>
      </w:r>
      <w:r>
        <w:rPr>
          <w:rStyle w:val="HMPrimechaniya"/>
          <w:b/>
        </w:rPr>
        <w:t xml:space="preserve">Требования и информация по заказчику </w:t>
      </w:r>
      <w:r>
        <w:rPr>
          <w:rStyle w:val="HMPrimechaniya"/>
        </w:rPr>
        <w:t>с признаком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становить обеспечение исполнения контракта</w:t>
      </w:r>
      <w:r>
        <w:rPr>
          <w:rStyle w:val="HMPrimechaniya"/>
        </w:rPr>
        <w:t xml:space="preserve"> при совместных торгах используется кнопка </w:t>
      </w:r>
      <w:r>
        <w:rPr>
          <w:rStyle w:val="HMPrimechaniya"/>
          <w:b/>
        </w:rPr>
        <w:t>Установить текущее значение для всех заказчиков</w:t>
      </w:r>
      <w:r>
        <w:rPr>
          <w:rStyle w:val="HMPrimechaniya"/>
        </w:rPr>
        <w:t xml:space="preserve">. 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277DD8" w:rsidRDefault="00F10D3A">
      <w:pPr>
        <w:pStyle w:val="2"/>
      </w:pPr>
      <w:bookmarkStart w:id="39" w:name="Ch02s02s01s0312"/>
      <w:bookmarkStart w:id="40" w:name="_Toc119593376"/>
      <w:r>
        <w:t>Закладка «Объект закупки»</w:t>
      </w:r>
      <w:bookmarkEnd w:id="39"/>
      <w:bookmarkEnd w:id="40"/>
    </w:p>
    <w:p w:rsidR="00277DD8" w:rsidRDefault="00F10D3A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Объект закупки</w:t>
      </w:r>
      <w:r>
        <w:rPr>
          <w:rStyle w:val="HMComment"/>
        </w:rPr>
        <w:t xml:space="preserve"> содержит закладки: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Zakladka_Spetsifikatsiya_K">
        <w:r w:rsidR="00F10D3A">
          <w:rPr>
            <w:rStyle w:val="HMSpisok12"/>
            <w:color w:val="0000FF"/>
            <w:u w:val="single"/>
          </w:rPr>
          <w:t>Спецификация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Zakladka_Grafik_postavki_i_oplaty_K">
        <w:r w:rsidR="00F10D3A">
          <w:rPr>
            <w:rStyle w:val="HMSpisok12"/>
            <w:color w:val="0000FF"/>
            <w:u w:val="single"/>
          </w:rPr>
          <w:t>График поставки и оплаты</w:t>
        </w:r>
      </w:hyperlink>
      <w:r w:rsidR="00F10D3A">
        <w:rPr>
          <w:rStyle w:val="HMSpisok12"/>
        </w:rPr>
        <w:t>.</w:t>
      </w:r>
    </w:p>
    <w:p w:rsidR="00277DD8" w:rsidRDefault="00F10D3A">
      <w:pPr>
        <w:pStyle w:val="3"/>
        <w:spacing w:line="480" w:lineRule="auto"/>
      </w:pPr>
      <w:bookmarkStart w:id="41" w:name="Zakladka_Spetsifikatsiya_K"/>
      <w:bookmarkStart w:id="42" w:name="_Toc119593377"/>
      <w:r>
        <w:t>Закладка «Спецификация»</w:t>
      </w:r>
      <w:bookmarkEnd w:id="41"/>
      <w:bookmarkEnd w:id="42"/>
    </w:p>
    <w:p w:rsidR="00277DD8" w:rsidRDefault="00F10D3A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представляет собой список, в котором содержится перечень закупаемых товаров, работ или услуг. Список заполняется одним из следующих способов: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на основе ЭД «Заявка на закупку», </w:t>
      </w:r>
      <w:proofErr w:type="gramStart"/>
      <w:r>
        <w:rPr>
          <w:rStyle w:val="HMSpisok12"/>
        </w:rPr>
        <w:t>которые</w:t>
      </w:r>
      <w:proofErr w:type="gramEnd"/>
      <w:r>
        <w:rPr>
          <w:rStyle w:val="HMSpisok12"/>
        </w:rPr>
        <w:t xml:space="preserve"> включены в решение;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вручную, если решение о размещении заказа создается </w:t>
      </w:r>
      <w:proofErr w:type="gramStart"/>
      <w:r>
        <w:rPr>
          <w:rStyle w:val="HMSpisok12"/>
        </w:rPr>
        <w:t>без</w:t>
      </w:r>
      <w:proofErr w:type="gramEnd"/>
      <w:r>
        <w:rPr>
          <w:rStyle w:val="HMSpisok12"/>
        </w:rPr>
        <w:t xml:space="preserve"> ЭД «Заявка на закупку».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спецификации закупки на панели инструментов списка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5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форма </w:t>
      </w:r>
      <w:r>
        <w:rPr>
          <w:rStyle w:val="HMComment"/>
          <w:i/>
        </w:rPr>
        <w:t>Информация о позиции объекта закупки</w:t>
      </w:r>
      <w:r>
        <w:rPr>
          <w:rStyle w:val="HMComment"/>
        </w:rPr>
        <w:t>:</w:t>
      </w:r>
    </w:p>
    <w:p w:rsidR="00277DD8" w:rsidRDefault="002E4CD0">
      <w:pPr>
        <w:pStyle w:val="HMImageCaption0"/>
      </w:pPr>
      <w:r>
        <w:pict>
          <v:shape id="_x0000_s1052" style="width:481.5pt;height:31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010025"/>
                        <wp:effectExtent l="0" t="0" r="0" b="0"/>
                        <wp:docPr id="56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bavlenie_inf_ob_oz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010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Добавление спецификации товара, работы или услуги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указывается код группы, к которой относятся закупаемые товары, работы или услуги.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указывается код товара, работы или услуги, содержит код группы и код товара.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ОКДП</w:t>
      </w:r>
      <w:r>
        <w:rPr>
          <w:rStyle w:val="HMSpisok10-1"/>
        </w:rPr>
        <w:t xml:space="preserve"> – указывается код классификатора видов экономической деятельности.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классификатора продукции.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товара, работы или услуги.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ОКВЭД</w:t>
      </w:r>
      <w:r>
        <w:rPr>
          <w:rStyle w:val="HMSpisok10-1"/>
        </w:rPr>
        <w:t xml:space="preserve"> – указывается код классификатора видов экономической деятельности.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закупаемого товара, работы или услуги.</w:t>
      </w:r>
    </w:p>
    <w:p w:rsidR="00277DD8" w:rsidRDefault="00F10D3A">
      <w:pPr>
        <w:pStyle w:val="HMSpisok10-10"/>
        <w:numPr>
          <w:ilvl w:val="0"/>
          <w:numId w:val="27"/>
        </w:numPr>
      </w:pPr>
      <w:r>
        <w:rPr>
          <w:rStyle w:val="HMSpisok10-1"/>
          <w:b/>
        </w:rPr>
        <w:t>Цена</w:t>
      </w:r>
      <w:r>
        <w:rPr>
          <w:rStyle w:val="HMSpisok10-1"/>
        </w:rPr>
        <w:t xml:space="preserve"> – автоматически заполняется значением из справочника</w:t>
      </w:r>
      <w:r>
        <w:rPr>
          <w:rStyle w:val="HMSpisok10-4"/>
        </w:rPr>
        <w:t>.</w:t>
      </w:r>
    </w:p>
    <w:p w:rsidR="00277DD8" w:rsidRDefault="00F10D3A">
      <w:pPr>
        <w:pStyle w:val="HMdopstrokapolya0"/>
      </w:pPr>
      <w:r>
        <w:rPr>
          <w:rStyle w:val="HMdopstrokapolya"/>
        </w:rPr>
        <w:t>Доступно для редактирования на статусе «</w:t>
      </w:r>
      <w:r>
        <w:rPr>
          <w:rStyle w:val="HMdopstrokapolya"/>
          <w:i/>
        </w:rPr>
        <w:t>Отложен</w:t>
      </w:r>
      <w:r>
        <w:rPr>
          <w:rStyle w:val="HMdopstrokapolya"/>
        </w:rPr>
        <w:t xml:space="preserve">» и если поле </w:t>
      </w:r>
      <w:r>
        <w:rPr>
          <w:rStyle w:val="HMdopstrokapolya"/>
          <w:b/>
        </w:rPr>
        <w:t>Цена с дробными копейками</w:t>
      </w:r>
      <w:r>
        <w:rPr>
          <w:rStyle w:val="HMdopstrokapolya"/>
        </w:rPr>
        <w:t xml:space="preserve"> не заполнено.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– вручную выбирается тип объекта закупки. Для выбора доступны значения: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Работа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Услуга</w:t>
      </w:r>
      <w:r>
        <w:rPr>
          <w:rStyle w:val="HMSpisok10-1"/>
        </w:rPr>
        <w:t xml:space="preserve">. Если включен признак </w:t>
      </w:r>
      <w:r>
        <w:rPr>
          <w:rStyle w:val="HMSpisok10-1"/>
          <w:b/>
        </w:rPr>
        <w:t xml:space="preserve">Закупка товара у единственного поставщика на </w:t>
      </w:r>
      <w:proofErr w:type="gramStart"/>
      <w:r>
        <w:rPr>
          <w:rStyle w:val="HMSpisok10-1"/>
          <w:b/>
        </w:rPr>
        <w:t>сумму, предусмотренную частью 12 статьи 93 Закона № 44-ФЗ</w:t>
      </w:r>
      <w:r>
        <w:rPr>
          <w:rStyle w:val="HMSpisok10-1"/>
        </w:rPr>
        <w:t xml:space="preserve"> или </w:t>
      </w:r>
      <w:r>
        <w:rPr>
          <w:rStyle w:val="HMSpisok10-1"/>
          <w:b/>
        </w:rPr>
        <w:t>Объектом закупки являются</w:t>
      </w:r>
      <w:proofErr w:type="gramEnd"/>
      <w:r>
        <w:rPr>
          <w:rStyle w:val="HMSpisok10-1"/>
          <w:b/>
        </w:rPr>
        <w:t xml:space="preserve"> лекарственные препараты</w:t>
      </w:r>
      <w:r>
        <w:rPr>
          <w:rStyle w:val="HMSpisok10-1"/>
        </w:rPr>
        <w:t xml:space="preserve">, поле автоматически заполняется значением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 xml:space="preserve"> «Отложен»</w:t>
      </w:r>
      <w:r>
        <w:rPr>
          <w:rStyle w:val="HMSpisok10-1"/>
        </w:rPr>
        <w:t xml:space="preserve">. 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товара, работы или услуги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 справочника</w:t>
      </w:r>
      <w:r>
        <w:rPr>
          <w:rStyle w:val="HMComment"/>
        </w:rPr>
        <w:t xml:space="preserve"> и выполняется одно из следующих действий: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группу</w:t>
      </w:r>
      <w:r>
        <w:rPr>
          <w:rStyle w:val="HMSpisok10-1"/>
        </w:rPr>
        <w:t xml:space="preserve"> – в</w:t>
      </w:r>
      <w:r>
        <w:rPr>
          <w:rStyle w:val="HMdopstrokapolya"/>
        </w:rPr>
        <w:t xml:space="preserve"> справочнике выделяется группа закупаемых товаров, работ или услуг и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 группу</w:t>
      </w:r>
      <w:r>
        <w:rPr>
          <w:rStyle w:val="HMdopstrokapolya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Выбрать товар</w:t>
      </w:r>
      <w:r>
        <w:rPr>
          <w:rStyle w:val="HMSpisok10-1"/>
        </w:rPr>
        <w:t xml:space="preserve"> – в</w:t>
      </w:r>
      <w:r>
        <w:rPr>
          <w:rStyle w:val="HMdopstrokapolya"/>
        </w:rPr>
        <w:t xml:space="preserve"> справочнике выделяется закупаемый товар и нажимается кнопка</w:t>
      </w:r>
      <w:proofErr w:type="gramStart"/>
      <w:r>
        <w:rPr>
          <w:rStyle w:val="HMdopstrokapolya"/>
        </w:rPr>
        <w:t xml:space="preserve"> </w:t>
      </w:r>
      <w:r>
        <w:rPr>
          <w:rStyle w:val="HMdopstrokapolya"/>
          <w:b/>
        </w:rPr>
        <w:t>В</w:t>
      </w:r>
      <w:proofErr w:type="gramEnd"/>
      <w:r>
        <w:rPr>
          <w:rStyle w:val="HMdopstrokapolya"/>
          <w:b/>
        </w:rPr>
        <w:t>ыбрать товар</w:t>
      </w:r>
      <w:r>
        <w:rPr>
          <w:rStyle w:val="HMdopstrokapolya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 закупке не применяются требования регионального каталога</w:t>
      </w:r>
      <w:r>
        <w:rPr>
          <w:rStyle w:val="HMSpisok10-1"/>
        </w:rPr>
        <w:t xml:space="preserve"> – признак по умолчанию выключен.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Не </w:t>
      </w:r>
      <w:proofErr w:type="gramStart"/>
      <w:r>
        <w:rPr>
          <w:rStyle w:val="HMSpisok10-1"/>
        </w:rPr>
        <w:t>обязателен</w:t>
      </w:r>
      <w:proofErr w:type="gramEnd"/>
      <w:r>
        <w:rPr>
          <w:rStyle w:val="HMSpisok10-1"/>
        </w:rPr>
        <w:t xml:space="preserve"> для заполнения. Наследуется в порожденный документ.  Отображается при наличии лицензии </w:t>
      </w:r>
      <w:proofErr w:type="spellStart"/>
      <w:r>
        <w:rPr>
          <w:rStyle w:val="HMSpisok10-1"/>
          <w:b/>
          <w:i/>
        </w:rPr>
        <w:t>nnoblcat</w:t>
      </w:r>
      <w:proofErr w:type="spellEnd"/>
      <w:r>
        <w:rPr>
          <w:rStyle w:val="HMSpisok10-1"/>
        </w:rPr>
        <w:t xml:space="preserve">. </w:t>
      </w:r>
    </w:p>
    <w:p w:rsidR="00277DD8" w:rsidRDefault="00F10D3A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Обоснование неприменения к закупаемым товарам, работам, услугам требований Регионального каталога </w:t>
      </w:r>
      <w:r>
        <w:rPr>
          <w:rStyle w:val="HMSpisok10-1"/>
        </w:rPr>
        <w:t>– заполняется обоснование неприменения требований Регионального каталога. Поле отображается если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К</w:t>
      </w:r>
      <w:proofErr w:type="gramEnd"/>
      <w:r>
        <w:rPr>
          <w:rStyle w:val="HMSpisok10-1"/>
          <w:b/>
        </w:rPr>
        <w:t xml:space="preserve"> закупке не применяются требования регионального каталога</w:t>
      </w:r>
      <w:r>
        <w:rPr>
          <w:rStyle w:val="HMSpisok10-1"/>
        </w:rPr>
        <w:t xml:space="preserve">. Доступен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поле </w:t>
      </w: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 не заполнено. Не обязательно для заполнения. Наследуется в порожденный документ. </w:t>
      </w:r>
    </w:p>
    <w:p w:rsidR="00277DD8" w:rsidRDefault="00277DD8">
      <w:pPr>
        <w:pStyle w:val="HMComment0"/>
      </w:pPr>
    </w:p>
    <w:p w:rsidR="00277DD8" w:rsidRDefault="00F10D3A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7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 xml:space="preserve">). </w:t>
      </w:r>
      <w:r>
        <w:rPr>
          <w:rStyle w:val="HMComment"/>
        </w:rPr>
        <w:t xml:space="preserve">Если выбрана характеристика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 xml:space="preserve">озволять указывать в документах данные только из справочника ТРУ </w:t>
      </w:r>
      <w:r>
        <w:rPr>
          <w:rStyle w:val="HMComment"/>
        </w:rPr>
        <w:t>открывается запись только на просмотр.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>, и выключен параметр системы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для выбранной продукции не выключены признаки </w:t>
      </w:r>
      <w:r>
        <w:rPr>
          <w:rStyle w:val="HMPrimechaniya"/>
          <w:b/>
        </w:rPr>
        <w:t xml:space="preserve">Введено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 xml:space="preserve">, то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5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277DD8" w:rsidRDefault="00F10D3A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59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>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 xml:space="preserve">озволять указывать в документах данные только из справочника ТРУ </w:t>
      </w:r>
      <w:r>
        <w:rPr>
          <w:rStyle w:val="HMComment"/>
        </w:rPr>
        <w:t>кнопка недоступна.</w:t>
      </w:r>
    </w:p>
    <w:p w:rsidR="00277DD8" w:rsidRDefault="00F10D3A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60" name="Pic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 и </w:t>
      </w:r>
      <w:proofErr w:type="spellStart"/>
      <w:r>
        <w:rPr>
          <w:rStyle w:val="HMPrimechaniya"/>
        </w:rPr>
        <w:t>ввключен</w:t>
      </w:r>
      <w:proofErr w:type="spellEnd"/>
      <w:r>
        <w:rPr>
          <w:rStyle w:val="HMPrimechaniya"/>
        </w:rPr>
        <w:t xml:space="preserve">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 xml:space="preserve">выключены признаки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61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277DD8" w:rsidRDefault="00F10D3A">
      <w:pPr>
        <w:pStyle w:val="HMPrimechaniya0"/>
      </w:pPr>
      <w:r>
        <w:rPr>
          <w:rStyle w:val="HMPrimechaniya"/>
          <w:b/>
        </w:rPr>
        <w:lastRenderedPageBreak/>
        <w:t xml:space="preserve">Примечание. </w:t>
      </w:r>
      <w:r>
        <w:rPr>
          <w:rStyle w:val="HMPrimechaniya"/>
        </w:rPr>
        <w:t xml:space="preserve">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62" name="Pic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>) доступна, если выключен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 xml:space="preserve">выключены признаки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>При сохранении характеристики осуществляются следующие проверки: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proofErr w:type="gramStart"/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минимальному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>.</w:t>
      </w:r>
      <w:proofErr w:type="gramEnd"/>
      <w:r>
        <w:rPr>
          <w:rStyle w:val="HMSpisok12"/>
        </w:rPr>
        <w:t xml:space="preserve">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характеристика уже существует</w:t>
      </w:r>
      <w:r>
        <w:rPr>
          <w:rStyle w:val="HMSpisok12"/>
        </w:rPr>
        <w:t>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 xml:space="preserve">, то проверяется,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сообщение.</w:t>
      </w:r>
    </w:p>
    <w:p w:rsidR="00277DD8" w:rsidRDefault="00F10D3A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Характеристики товара, работы, услуги из справочника характеристик </w:t>
      </w:r>
      <w:proofErr w:type="gramStart"/>
      <w:r>
        <w:rPr>
          <w:rStyle w:val="HMComment"/>
          <w:i/>
        </w:rPr>
        <w:t>ТРУ</w:t>
      </w:r>
      <w:proofErr w:type="gramEnd"/>
      <w:r>
        <w:rPr>
          <w:rStyle w:val="HMComment"/>
        </w:rPr>
        <w:t xml:space="preserve"> отображаются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63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Обоснование не применения позиции Регионального каталога введенной Минэкономики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заполняется обоснование неприменения требований Регионального каталога введенной Минэкономики. Наследуется в порожденный документ.  Не обязательно для заполнения. </w:t>
      </w:r>
    </w:p>
    <w:p w:rsidR="00277DD8" w:rsidRDefault="00F10D3A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отображается при наличии лицензии </w:t>
      </w:r>
      <w:proofErr w:type="spellStart"/>
      <w:proofErr w:type="gramStart"/>
      <w:r>
        <w:rPr>
          <w:rStyle w:val="HMPrimechaniya"/>
          <w:b/>
        </w:rPr>
        <w:t>nnoblcat</w:t>
      </w:r>
      <w:proofErr w:type="spellEnd"/>
      <w:proofErr w:type="gramEnd"/>
      <w:r>
        <w:rPr>
          <w:rStyle w:val="HMPrimechaniya"/>
        </w:rPr>
        <w:t xml:space="preserve"> если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для выбранной позиции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включен признак </w:t>
      </w:r>
      <w:r>
        <w:rPr>
          <w:rStyle w:val="HMPrimechaniya"/>
          <w:b/>
        </w:rPr>
        <w:t>Позиция Федерального КТРУ</w:t>
      </w:r>
      <w:r>
        <w:rPr>
          <w:rStyle w:val="HMPrimechaniya"/>
        </w:rPr>
        <w:t>.</w:t>
      </w:r>
    </w:p>
    <w:p w:rsidR="00277DD8" w:rsidRDefault="00F10D3A">
      <w:pPr>
        <w:pStyle w:val="3"/>
        <w:spacing w:line="480" w:lineRule="auto"/>
      </w:pPr>
      <w:bookmarkStart w:id="43" w:name="Zakladka_Grafik_postavki_i_oplaty_K"/>
      <w:bookmarkStart w:id="44" w:name="_Toc119593378"/>
      <w:r>
        <w:t>Закладка «График поставки и оплаты»</w:t>
      </w:r>
      <w:bookmarkEnd w:id="43"/>
      <w:bookmarkEnd w:id="44"/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содержится информация о финансировании закупки, графиках оплаты и поставки, местах поставки товаров, работ или услуг.</w:t>
      </w:r>
    </w:p>
    <w:p w:rsidR="00277DD8" w:rsidRDefault="00F10D3A">
      <w:pPr>
        <w:pStyle w:val="HMComment0"/>
      </w:pPr>
      <w:r>
        <w:rPr>
          <w:rStyle w:val="HMComment"/>
        </w:rPr>
        <w:t>Закладка имеет следующий вид:</w:t>
      </w:r>
    </w:p>
    <w:p w:rsidR="00277DD8" w:rsidRDefault="002E4CD0">
      <w:pPr>
        <w:pStyle w:val="HMImageCaption0"/>
      </w:pPr>
      <w:r>
        <w:pict>
          <v:shape id="_x0000_s1051" style="width:481.5pt;height:23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71800"/>
                        <wp:effectExtent l="0" t="0" r="0" b="0"/>
                        <wp:docPr id="64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7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Вид закладки «График поставки и оплаты»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На закладке содержатся списки </w:t>
      </w:r>
      <w:hyperlink w:anchor="Finansirovanie_i_grafiq_oplaty">
        <w:r>
          <w:rPr>
            <w:rStyle w:val="HMComment"/>
            <w:i/>
            <w:color w:val="0000FF"/>
            <w:u w:val="single"/>
          </w:rPr>
          <w:t>Финансирование и график оплаты</w:t>
        </w:r>
      </w:hyperlink>
      <w:r>
        <w:rPr>
          <w:rStyle w:val="HMComment"/>
        </w:rPr>
        <w:t xml:space="preserve">, </w:t>
      </w:r>
      <w:hyperlink w:anchor="SupplInfowin_Graf">
        <w:r>
          <w:rPr>
            <w:rStyle w:val="HMComment"/>
            <w:i/>
            <w:color w:val="0000FF"/>
            <w:u w:val="single"/>
          </w:rPr>
          <w:t>Места и график поставки товара, выполнения работ, оказания услуг</w:t>
        </w:r>
      </w:hyperlink>
      <w:r>
        <w:rPr>
          <w:rStyle w:val="HMComment"/>
        </w:rPr>
        <w:t xml:space="preserve"> и </w:t>
      </w:r>
      <w:hyperlink w:anchor="Zakladka_Grafik_postavki_ZP">
        <w:r>
          <w:rPr>
            <w:rStyle w:val="HMComment"/>
            <w:i/>
            <w:color w:val="0000FF"/>
            <w:u w:val="single"/>
          </w:rPr>
          <w:t>График поставки</w:t>
        </w:r>
      </w:hyperlink>
      <w:r>
        <w:rPr>
          <w:rStyle w:val="HMComment"/>
        </w:rPr>
        <w:t>.</w:t>
      </w:r>
    </w:p>
    <w:p w:rsidR="00277DD8" w:rsidRDefault="00F10D3A">
      <w:pPr>
        <w:pStyle w:val="4"/>
        <w:spacing w:line="480" w:lineRule="auto"/>
      </w:pPr>
      <w:bookmarkStart w:id="45" w:name="Finansirovanie_i_grafiq_oplaty"/>
      <w:bookmarkStart w:id="46" w:name="_Toc119593379"/>
      <w:r>
        <w:t>Список «Финансирование и график оплаты»</w:t>
      </w:r>
      <w:bookmarkEnd w:id="45"/>
      <w:bookmarkEnd w:id="46"/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информации о финансировании и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финансирования:</w:t>
      </w:r>
    </w:p>
    <w:p w:rsidR="00277DD8" w:rsidRDefault="00277DD8">
      <w:pPr>
        <w:pStyle w:val="HMSpisok10-10"/>
        <w:jc w:val="center"/>
      </w:pPr>
    </w:p>
    <w:p w:rsidR="00277DD8" w:rsidRDefault="00F10D3A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Внебюджетные средства</w:t>
      </w:r>
      <w:r>
        <w:rPr>
          <w:rStyle w:val="HMSpisok12"/>
        </w:rPr>
        <w:t>:</w:t>
      </w:r>
    </w:p>
    <w:p w:rsidR="00277DD8" w:rsidRDefault="002E4CD0">
      <w:pPr>
        <w:pStyle w:val="HMSpisok10-10"/>
        <w:jc w:val="center"/>
      </w:pPr>
      <w:r>
        <w:pict>
          <v:shape id="_x0000_s1050" style="width:423pt;height:39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72100" cy="5048250"/>
                        <wp:effectExtent l="0" t="0" r="0" b="0"/>
                        <wp:docPr id="66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_vne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72100" cy="504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Вид формы «Бюджетная строка» с типом источника финансирования «Внебюджетные средства»</w:t>
                  </w:r>
                </w:p>
              </w:txbxContent>
            </v:textbox>
          </v:shape>
        </w:pict>
      </w:r>
    </w:p>
    <w:p w:rsidR="00277DD8" w:rsidRDefault="00F10D3A">
      <w:pPr>
        <w:pStyle w:val="HMSpisok10-10"/>
        <w:numPr>
          <w:ilvl w:val="0"/>
          <w:numId w:val="12"/>
        </w:numPr>
      </w:pPr>
      <w:r>
        <w:rPr>
          <w:rStyle w:val="HMSpisok12"/>
          <w:i/>
        </w:rPr>
        <w:t>Средства бюджетных, автономных учреждений</w:t>
      </w:r>
      <w:r>
        <w:rPr>
          <w:rStyle w:val="HMSpisok12"/>
        </w:rPr>
        <w:t>:</w:t>
      </w:r>
    </w:p>
    <w:p w:rsidR="00277DD8" w:rsidRDefault="002E4CD0">
      <w:pPr>
        <w:pStyle w:val="HMSpisok10-10"/>
        <w:jc w:val="center"/>
      </w:pPr>
      <w:r>
        <w:pict>
          <v:shape id="_x0000_s1049" style="width:438.75pt;height:34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4410075"/>
                        <wp:effectExtent l="0" t="0" r="0" b="0"/>
                        <wp:docPr id="67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Info_srbud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4410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29 – Вид формы «Бюджетная строка» с типом источника финансирования «Средства бюджетных, автономных учреждений»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Заказчик </w:t>
      </w:r>
      <w:r>
        <w:rPr>
          <w:rStyle w:val="HMSpisok10-1"/>
        </w:rPr>
        <w:t>– из раскрывающего списка выбирается организация-заказчик.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финансирования</w:t>
      </w:r>
      <w:r>
        <w:rPr>
          <w:rStyle w:val="HMSpisok10-1"/>
        </w:rPr>
        <w:t xml:space="preserve"> – указывается источник финансирования.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277DD8" w:rsidRDefault="00F10D3A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Код ОКС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. Автоматически заполняется в документе, год планирования которого больше 2021, значением поля </w:t>
      </w:r>
      <w:r>
        <w:rPr>
          <w:rStyle w:val="HMSpisok10-2"/>
          <w:b/>
        </w:rPr>
        <w:t>Код объекта капитального строительства</w:t>
      </w:r>
      <w:r>
        <w:rPr>
          <w:rStyle w:val="HMSpisok10-2"/>
        </w:rPr>
        <w:t xml:space="preserve"> выбранного значения поля </w:t>
      </w: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или</w:t>
      </w:r>
      <w:r>
        <w:rPr>
          <w:rStyle w:val="HMSpisok10-2"/>
          <w:b/>
        </w:rPr>
        <w:t xml:space="preserve"> Код цели,</w:t>
      </w:r>
      <w:r>
        <w:rPr>
          <w:rStyle w:val="HMSpisok10-2"/>
        </w:rPr>
        <w:t xml:space="preserve"> если заполнено. Поле отображается в ЭД Закупка» с выключенным признаком </w:t>
      </w:r>
      <w:r>
        <w:rPr>
          <w:rStyle w:val="HMSpisok10-2"/>
          <w:b/>
        </w:rPr>
        <w:t xml:space="preserve">Бюджет автономного/бюджетного учреждения, юридического лица размещающего закупки по 223-ФЗ </w:t>
      </w:r>
      <w:r>
        <w:rPr>
          <w:rStyle w:val="HMSpisok10-2"/>
        </w:rPr>
        <w:t>и годом планирования больше 2021, если: включен параметр системы</w:t>
      </w:r>
      <w:proofErr w:type="gramStart"/>
      <w:r>
        <w:rPr>
          <w:rStyle w:val="HMSpisok10-2"/>
          <w:b/>
        </w:rPr>
        <w:t xml:space="preserve"> З</w:t>
      </w:r>
      <w:proofErr w:type="gramEnd"/>
      <w:r>
        <w:rPr>
          <w:rStyle w:val="HMSpisok10-2"/>
          <w:b/>
        </w:rPr>
        <w:t>аполнять информацию о финансировании</w:t>
      </w:r>
      <w:r>
        <w:rPr>
          <w:rStyle w:val="HMSpisok10-2"/>
        </w:rPr>
        <w:t xml:space="preserve">, в поле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выбрано значение с типом </w:t>
      </w:r>
      <w:r>
        <w:rPr>
          <w:rStyle w:val="HMSpisok10-2"/>
          <w:i/>
        </w:rPr>
        <w:t>Бюджетный источник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Средства бюджетных, автономных учреждений</w:t>
      </w:r>
      <w:r>
        <w:rPr>
          <w:rStyle w:val="HMSpisok10-2"/>
        </w:rPr>
        <w:t>. Доступно для редактирования.</w:t>
      </w:r>
    </w:p>
    <w:p w:rsidR="00277DD8" w:rsidRDefault="00F10D3A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Наименование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заполняется наименованием выбранного  кода ОКС. Отображается, если отображается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Недоступно для редактирования.</w:t>
      </w:r>
    </w:p>
    <w:p w:rsidR="00277DD8" w:rsidRDefault="00F10D3A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Код ОКС</w:t>
      </w:r>
      <w:r>
        <w:rPr>
          <w:rStyle w:val="HMPrimechaniya"/>
        </w:rPr>
        <w:t xml:space="preserve"> отображается </w:t>
      </w:r>
      <w:proofErr w:type="gramStart"/>
      <w:r>
        <w:rPr>
          <w:rStyle w:val="HMPrimechaniya"/>
        </w:rPr>
        <w:t>для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«Решение о проведении конкурса», ЭД «Решение о проведении запроса котировок», ЭД «Решение о проведении торгов на ЭТП».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  <w:r>
        <w:rPr>
          <w:rStyle w:val="HMPrimechaniya"/>
        </w:rPr>
        <w:t xml:space="preserve"> </w:t>
      </w:r>
      <w:r>
        <w:rPr>
          <w:rStyle w:val="HMSpisok10-1"/>
        </w:rPr>
        <w:t xml:space="preserve">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КФСР</w:t>
      </w:r>
      <w:r>
        <w:rPr>
          <w:rStyle w:val="HMSpisok10-1"/>
        </w:rPr>
        <w:t xml:space="preserve"> – указывается код функциональной статьи расходов.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277DD8" w:rsidRDefault="00F10D3A">
      <w:pPr>
        <w:pStyle w:val="HMSpisok120"/>
      </w:pPr>
      <w:r>
        <w:rPr>
          <w:rStyle w:val="HMSpisok12"/>
        </w:rPr>
        <w:t xml:space="preserve">В нижней части формы расположен список </w:t>
      </w:r>
      <w:hyperlink w:anchor="Spisoq_Grafiqoplat">
        <w:r>
          <w:rPr>
            <w:rStyle w:val="HMSpisok12"/>
            <w:i/>
            <w:color w:val="0000FF"/>
            <w:u w:val="single"/>
          </w:rPr>
          <w:t>График оплаты</w:t>
        </w:r>
      </w:hyperlink>
      <w:r>
        <w:rPr>
          <w:rStyle w:val="HMSpisok12"/>
        </w:rPr>
        <w:t>.</w:t>
      </w:r>
    </w:p>
    <w:p w:rsidR="00277DD8" w:rsidRDefault="00F10D3A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5"/>
        <w:spacing w:line="480" w:lineRule="auto"/>
      </w:pPr>
      <w:bookmarkStart w:id="47" w:name="Spisoq_Grafiqoplat"/>
      <w:r>
        <w:t>Список «График оплаты»</w:t>
      </w:r>
      <w:bookmarkEnd w:id="47"/>
    </w:p>
    <w:p w:rsidR="00277DD8" w:rsidRDefault="00F10D3A">
      <w:pPr>
        <w:pStyle w:val="HMComment0"/>
      </w:pPr>
      <w:r>
        <w:rPr>
          <w:rStyle w:val="HMSpisok12"/>
        </w:rPr>
        <w:t xml:space="preserve">Для добавления графика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6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</w:t>
      </w:r>
      <w:r>
        <w:rPr>
          <w:rStyle w:val="HMSpisok12"/>
        </w:rPr>
        <w:t>а экране появится форма:</w:t>
      </w:r>
    </w:p>
    <w:p w:rsidR="00277DD8" w:rsidRDefault="002E4CD0">
      <w:pPr>
        <w:pStyle w:val="HMImageCaption0"/>
      </w:pPr>
      <w:r>
        <w:pict>
          <v:shape id="_x0000_s1048" style="width:366pt;height:10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48200" cy="1314450"/>
                        <wp:effectExtent l="0" t="0" r="0" b="0"/>
                        <wp:docPr id="69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mma_oplaty_na_datu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48200" cy="1314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Вид формы «Сумма оплаты на дату»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платежа.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платежа.</w:t>
      </w:r>
    </w:p>
    <w:p w:rsidR="00277DD8" w:rsidRDefault="00F10D3A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4"/>
        <w:spacing w:line="480" w:lineRule="auto"/>
      </w:pPr>
      <w:bookmarkStart w:id="48" w:name="SupplInfowin_Graf"/>
      <w:bookmarkStart w:id="49" w:name="_Toc119593380"/>
      <w:r>
        <w:t>Список «Места и график поставки товара, выполнения работ, оказания услуг»</w:t>
      </w:r>
      <w:bookmarkEnd w:id="48"/>
      <w:bookmarkEnd w:id="49"/>
    </w:p>
    <w:p w:rsidR="00277DD8" w:rsidRDefault="00F10D3A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7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47" style="width:473.25pt;height:36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10275" cy="4591050"/>
                        <wp:effectExtent l="0" t="0" r="0" b="0"/>
                        <wp:docPr id="71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daktor_stroki_grafika_postavki.png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0275" cy="459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Вид формы «Место поставки»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редактора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</w:t>
      </w:r>
      <w:r>
        <w:rPr>
          <w:rStyle w:val="HMSpisok10-1"/>
        </w:rPr>
        <w:t xml:space="preserve"> содержатся следующие поля: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Заказчик</w:t>
      </w:r>
      <w:r>
        <w:rPr>
          <w:rStyle w:val="HMSpisok10-2"/>
        </w:rPr>
        <w:t xml:space="preserve"> – из раскрывающегося списка выбирается организация-заказчик. 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Получатель</w:t>
      </w:r>
      <w:r>
        <w:rPr>
          <w:rStyle w:val="HMSpisok10-2"/>
        </w:rPr>
        <w:t xml:space="preserve"> – указывается организация-получатель.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Сведения о месте поставки, выполнения работы, оказания услуги</w:t>
      </w:r>
      <w:r>
        <w:rPr>
          <w:rStyle w:val="HMSpisok10-1"/>
        </w:rPr>
        <w:t xml:space="preserve"> содержатся следующие поля: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Страна</w:t>
      </w:r>
      <w:r>
        <w:rPr>
          <w:rStyle w:val="HMSpisok10-2"/>
        </w:rPr>
        <w:t xml:space="preserve"> – указывается наименование страны, в которой расположена организация-получатель. </w:t>
      </w:r>
    </w:p>
    <w:p w:rsidR="00277DD8" w:rsidRDefault="00F10D3A">
      <w:pPr>
        <w:pStyle w:val="HMSpisok10-20"/>
        <w:numPr>
          <w:ilvl w:val="0"/>
          <w:numId w:val="29"/>
        </w:numPr>
      </w:pPr>
      <w:r>
        <w:rPr>
          <w:rStyle w:val="HMSpisok10-2"/>
          <w:b/>
        </w:rPr>
        <w:t>Выбрать адрес из</w:t>
      </w:r>
      <w:r>
        <w:rPr>
          <w:rStyle w:val="HMSpisok10-2"/>
        </w:rPr>
        <w:t xml:space="preserve"> – из раскрывающегося списка выбирается классификатор </w:t>
      </w:r>
      <w:proofErr w:type="gramStart"/>
      <w:r>
        <w:rPr>
          <w:rStyle w:val="HMSpisok10-2"/>
        </w:rPr>
        <w:t>выбора адреса местонахождения организации контрагента</w:t>
      </w:r>
      <w:proofErr w:type="gramEnd"/>
      <w:r>
        <w:rPr>
          <w:rStyle w:val="HMSpisok10-2"/>
        </w:rPr>
        <w:t xml:space="preserve">. Для выбора доступны значения: </w:t>
      </w:r>
      <w:r>
        <w:rPr>
          <w:rStyle w:val="HMSpisok10-2"/>
          <w:i/>
        </w:rPr>
        <w:t>КЛАДР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ОКАТО (Территории)</w:t>
      </w:r>
      <w:r>
        <w:rPr>
          <w:rStyle w:val="HMSpisok10-2"/>
        </w:rPr>
        <w:t xml:space="preserve">. </w:t>
      </w:r>
      <w:r>
        <w:rPr>
          <w:rStyle w:val="HMSpisok10-1"/>
        </w:rPr>
        <w:t xml:space="preserve"> Если в справочнике для организации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аполнять в документах место поставки из шаблона</w:t>
      </w:r>
      <w:r>
        <w:rPr>
          <w:rStyle w:val="HMSpisok10-1"/>
        </w:rPr>
        <w:t xml:space="preserve">, автоматически заполняется значением поля </w:t>
      </w:r>
      <w:r>
        <w:rPr>
          <w:rStyle w:val="HMSpisok10-1"/>
          <w:b/>
        </w:rPr>
        <w:t>Выбрать адрес из</w:t>
      </w:r>
      <w:r>
        <w:rPr>
          <w:rStyle w:val="HMSpisok10-1"/>
        </w:rPr>
        <w:t xml:space="preserve"> закладки </w:t>
      </w:r>
      <w:r>
        <w:rPr>
          <w:rStyle w:val="HMSpisok10-1"/>
          <w:b/>
          <w:u w:val="single"/>
        </w:rPr>
        <w:t>Сведения о месте поставки, выполнения работы, оказания услуги</w:t>
      </w:r>
      <w:r>
        <w:rPr>
          <w:rStyle w:val="HMSpisok10-1"/>
        </w:rPr>
        <w:t xml:space="preserve"> выбранной организации (закладка </w:t>
      </w:r>
      <w:r>
        <w:rPr>
          <w:rStyle w:val="HMSpisok10-1"/>
          <w:b/>
          <w:u w:val="single"/>
        </w:rPr>
        <w:t>Шаблоны</w:t>
      </w:r>
      <w:r>
        <w:rPr>
          <w:rStyle w:val="HMSpisok10-1"/>
        </w:rPr>
        <w:t>)</w:t>
      </w:r>
      <w:r>
        <w:rPr>
          <w:rStyle w:val="HMNormal"/>
          <w:sz w:val="20"/>
          <w:shd w:val="clear" w:color="auto" w:fill="FFFFFF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Код</w:t>
      </w:r>
      <w:r>
        <w:rPr>
          <w:rStyle w:val="HMSpisok10-2"/>
        </w:rPr>
        <w:t xml:space="preserve"> – указывается код территории.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Адрес поставки</w:t>
      </w:r>
      <w:r>
        <w:rPr>
          <w:rStyle w:val="HMSpisok10-2"/>
        </w:rPr>
        <w:t xml:space="preserve"> – вручную вводится адрес поставки товаров, выполнения работ или оказания услуг.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Скорректировать сведения о месте поставки, выполнения работы, оказания услуги для документации и извещения</w:t>
      </w:r>
      <w:r>
        <w:rPr>
          <w:rStyle w:val="HMSpisok10-1"/>
        </w:rPr>
        <w:t xml:space="preserve"> – при включении признака указывается информация о плате за </w:t>
      </w:r>
      <w:proofErr w:type="gramStart"/>
      <w:r>
        <w:rPr>
          <w:rStyle w:val="HMSpisok10-1"/>
        </w:rPr>
        <w:t>документацию</w:t>
      </w:r>
      <w:proofErr w:type="gramEnd"/>
      <w:r>
        <w:rPr>
          <w:rStyle w:val="HMSpisok10-1"/>
        </w:rPr>
        <w:t xml:space="preserve"> и становятся доступны следующие поля: </w:t>
      </w:r>
      <w:r>
        <w:rPr>
          <w:rStyle w:val="HMSpisok10-2"/>
          <w:b/>
        </w:rPr>
        <w:t>КЛАДР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, </w:t>
      </w:r>
      <w:r>
        <w:rPr>
          <w:rStyle w:val="HMSpisok10-2"/>
          <w:b/>
        </w:rPr>
        <w:t>Страна</w:t>
      </w:r>
      <w:r>
        <w:rPr>
          <w:rStyle w:val="HMSpisok10-1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КЛАДР</w:t>
      </w:r>
      <w:r>
        <w:rPr>
          <w:rStyle w:val="HMSpisok10-1"/>
        </w:rPr>
        <w:t xml:space="preserve"> – указывается код из классификатора адресов.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доставки товара, выполнения работы, оказания услуги</w:t>
      </w:r>
      <w:r>
        <w:rPr>
          <w:rStyle w:val="HMSpisok10-1"/>
        </w:rPr>
        <w:t xml:space="preserve"> – вручную вводится место доставки товара, выполнения работы, оказания услуги.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доставки товара, выполнения работы, оказания услуги.</w:t>
      </w:r>
    </w:p>
    <w:p w:rsidR="00277DD8" w:rsidRDefault="00F10D3A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копирования значения полей </w:t>
      </w:r>
      <w:r>
        <w:rPr>
          <w:rStyle w:val="HMPrimechaniya"/>
          <w:b/>
        </w:rPr>
        <w:t>КЛАДР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Место доставки товара, выполнения работы, оказания услуги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Страна</w:t>
      </w:r>
      <w:r>
        <w:rPr>
          <w:rStyle w:val="HMPrimechaniya"/>
        </w:rPr>
        <w:t xml:space="preserve"> группы полей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С</w:t>
      </w:r>
      <w:proofErr w:type="gramEnd"/>
      <w:r>
        <w:rPr>
          <w:rStyle w:val="HMPrimechaniya"/>
          <w:b/>
        </w:rPr>
        <w:t>корректировать сведения о месте поставки, выполнения работы, оказания услуги для документации и извещения</w:t>
      </w:r>
      <w:r>
        <w:rPr>
          <w:rStyle w:val="HMPrimechaniya"/>
        </w:rPr>
        <w:t xml:space="preserve"> выбранной строки во все места поставки по всем заказчикам используется кнопка </w:t>
      </w:r>
      <w:r>
        <w:rPr>
          <w:rStyle w:val="HMPrimechaniya"/>
          <w:b/>
        </w:rPr>
        <w:t>Заполнить сведения о всех местах поставки на основании выбранной строки</w:t>
      </w:r>
      <w:r>
        <w:rPr>
          <w:rStyle w:val="HMPrimechaniya"/>
        </w:rPr>
        <w:t>.</w:t>
      </w:r>
      <w:r>
        <w:br/>
      </w:r>
      <w:r>
        <w:rPr>
          <w:rStyle w:val="HMPrimechaniya"/>
        </w:rPr>
        <w:t xml:space="preserve">Кнопка доступна для использования на статусе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/</w:t>
      </w:r>
      <w:r>
        <w:rPr>
          <w:rStyle w:val="HMPrimechaniya"/>
          <w:b/>
        </w:rPr>
        <w:t>«Новый</w:t>
      </w:r>
      <w:r>
        <w:rPr>
          <w:rStyle w:val="HMPrimechaniya"/>
          <w:rFonts w:ascii="Arial Unicode MS" w:hAnsi="Arial Unicode MS"/>
          <w:b/>
        </w:rPr>
        <w:t>»</w:t>
      </w:r>
      <w:r>
        <w:rPr>
          <w:rStyle w:val="HMPrimechaniya"/>
        </w:rPr>
        <w:t>, если выбрана только одна запись списка.</w:t>
      </w:r>
      <w:r>
        <w:br/>
      </w:r>
      <w:r>
        <w:rPr>
          <w:rStyle w:val="HMPrimechaniya"/>
        </w:rPr>
        <w:t xml:space="preserve">Кнопка доступна на панели инструментов только в документах с признаком </w:t>
      </w:r>
      <w:r>
        <w:rPr>
          <w:rStyle w:val="HMPrimechaniya"/>
          <w:b/>
        </w:rPr>
        <w:t>совместная процедура</w:t>
      </w:r>
      <w:r>
        <w:rPr>
          <w:rStyle w:val="HMPrimechaniya"/>
        </w:rPr>
        <w:t xml:space="preserve"> и только в решении о размещении заказа, имеющем ЭД «Заявка на закупку».</w:t>
      </w:r>
    </w:p>
    <w:p w:rsidR="00277DD8" w:rsidRDefault="00F10D3A">
      <w:pPr>
        <w:pStyle w:val="4"/>
        <w:spacing w:line="480" w:lineRule="auto"/>
      </w:pPr>
      <w:bookmarkStart w:id="50" w:name="Zakladka_Grafik_postavki_ZP"/>
      <w:bookmarkStart w:id="51" w:name="_Toc119593381"/>
      <w:r>
        <w:t>График поставки товаров, выполнения работ или оказания услуг</w:t>
      </w:r>
      <w:bookmarkEnd w:id="50"/>
      <w:bookmarkEnd w:id="51"/>
    </w:p>
    <w:p w:rsidR="00277DD8" w:rsidRDefault="00F10D3A">
      <w:pPr>
        <w:pStyle w:val="HMComment0"/>
      </w:pPr>
      <w:r>
        <w:rPr>
          <w:rStyle w:val="HMComment"/>
        </w:rPr>
        <w:t xml:space="preserve">Для открытия на редактирование строки графика поставки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2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46" style="width:481.5pt;height:31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71925"/>
                        <wp:effectExtent l="0" t="0" r="0" b="0"/>
                        <wp:docPr id="73" name="Pic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q_postavqi_tovara_vypolneniia_rabot_oqazaniia_uslug.png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71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32 – Форма «График поставки»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lastRenderedPageBreak/>
        <w:t xml:space="preserve">В нижней части формы расположен список </w:t>
      </w:r>
      <w:r>
        <w:rPr>
          <w:rStyle w:val="HMComment"/>
          <w:i/>
        </w:rPr>
        <w:t>График поставки</w:t>
      </w:r>
      <w:r>
        <w:rPr>
          <w:rStyle w:val="HMComment"/>
        </w:rPr>
        <w:t xml:space="preserve">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14325" cy="323850"/>
            <wp:effectExtent l="0" t="0" r="0" b="0"/>
            <wp:docPr id="74" name="P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Date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45" style="width:481.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104900"/>
                        <wp:effectExtent l="0" t="0" r="0" b="0"/>
                        <wp:docPr id="75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Форма «Редактор даты поставки»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В форме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автоматически рассчитывается как частное суммы и цены. Для документов, созданных в Бюджете 44-ФЗ, допускается значение до 30 символов с округлением до 11 знаков после запятой. Для документов, созданных в Бюджете 223-ФЗ, допускается значение до 30 символов с округлением до 5 знаков после запятой. При сохранении поле проверяется на соответствие шаблону. 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автоматически рассчитывается как произведение количества и цены. Если поле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заполнено, то значение поля автоматически рассчитывается как округленное по математическим правилам до двух знаков после запятой произведение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 на введенное </w:t>
      </w:r>
      <w:r>
        <w:rPr>
          <w:rStyle w:val="HMSpisok10-1"/>
          <w:b/>
        </w:rPr>
        <w:t>Количество:</w:t>
      </w:r>
      <w:r>
        <w:rPr>
          <w:rStyle w:val="HMSpisok10-1"/>
          <w:b/>
          <w:i/>
        </w:rPr>
        <w:t xml:space="preserve"> &lt;Дата&gt;</w:t>
      </w:r>
      <w:r>
        <w:rPr>
          <w:rStyle w:val="HMSpisok10-1"/>
        </w:rPr>
        <w:t>.</w:t>
      </w:r>
    </w:p>
    <w:p w:rsidR="00277DD8" w:rsidRDefault="00F10D3A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314325"/>
            <wp:effectExtent l="0" t="0" r="0" b="0"/>
            <wp:docPr id="76" name="Pic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Period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Автоматическое формирование строк с заданной периодичностью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44" style="width:307.5pt;height:15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905250" cy="1905000"/>
                        <wp:effectExtent l="0" t="0" r="0" b="0"/>
                        <wp:docPr id="77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190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34 – Форма «Генератор строк периода поставки»</w:t>
                  </w:r>
                </w:p>
              </w:txbxContent>
            </v:textbox>
          </v:shape>
        </w:pict>
      </w:r>
      <w:r w:rsidR="00F10D3A">
        <w:rPr>
          <w:rStyle w:val="HMComment"/>
        </w:rPr>
        <w:t xml:space="preserve"> </w:t>
      </w:r>
    </w:p>
    <w:p w:rsidR="00277DD8" w:rsidRDefault="00F10D3A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поставки </w:t>
      </w:r>
      <w:proofErr w:type="gramStart"/>
      <w:r>
        <w:rPr>
          <w:rStyle w:val="HMSpisok10-1"/>
          <w:b/>
        </w:rPr>
        <w:t>с</w:t>
      </w:r>
      <w:proofErr w:type="gramEnd"/>
      <w:r>
        <w:rPr>
          <w:rStyle w:val="HMSpisok10-1"/>
        </w:rPr>
        <w:t>/</w:t>
      </w:r>
      <w:proofErr w:type="gramStart"/>
      <w:r>
        <w:rPr>
          <w:rStyle w:val="HMSpisok10-1"/>
          <w:b/>
        </w:rPr>
        <w:t>по</w:t>
      </w:r>
      <w:proofErr w:type="gramEnd"/>
      <w:r>
        <w:rPr>
          <w:rStyle w:val="HMSpisok10-1"/>
        </w:rPr>
        <w:t xml:space="preserve"> – указывается период поставки товаров, выполнения работ или оказания услуг.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 Для документов, созданных в Бюджете 44-ФЗ, допускается значение до 30 символов с округлением </w:t>
      </w:r>
      <w:r>
        <w:rPr>
          <w:rStyle w:val="HMSpisok10-1"/>
        </w:rPr>
        <w:lastRenderedPageBreak/>
        <w:t xml:space="preserve">до 11 знаков после запятой. Для документов, созданных в Бюджете 223-ФЗ, допускается значение до 30 символов с округлением до 5 знаков после запятой. При сохранении поле проверяется на соответствие шаблону. </w:t>
      </w:r>
    </w:p>
    <w:p w:rsidR="00277DD8" w:rsidRDefault="00F10D3A">
      <w:pPr>
        <w:pStyle w:val="HMComment0"/>
      </w:pPr>
      <w:r>
        <w:rPr>
          <w:rStyle w:val="HMComment"/>
        </w:rPr>
        <w:t>Для сохранения записи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сохранения записи графика поставки товара, выполнения работ, оказания услуг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277DD8" w:rsidRDefault="00F10D3A">
      <w:pPr>
        <w:pStyle w:val="2"/>
      </w:pPr>
      <w:bookmarkStart w:id="52" w:name="Zakladka_Dopolnitelnaya_informatsiya_ZP"/>
      <w:bookmarkStart w:id="53" w:name="_Toc119593382"/>
      <w:r>
        <w:t>Закладка «Дополнительная информация»</w:t>
      </w:r>
      <w:bookmarkEnd w:id="52"/>
      <w:bookmarkEnd w:id="53"/>
    </w:p>
    <w:p w:rsidR="00277DD8" w:rsidRDefault="00F10D3A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  <w:b/>
        </w:rPr>
        <w:t xml:space="preserve"> </w:t>
      </w:r>
      <w:r>
        <w:rPr>
          <w:rStyle w:val="HMComment"/>
        </w:rPr>
        <w:t>имеет вид:</w:t>
      </w:r>
    </w:p>
    <w:p w:rsidR="00277DD8" w:rsidRDefault="002E4CD0">
      <w:pPr>
        <w:pStyle w:val="HMImageCaption0"/>
      </w:pPr>
      <w:r>
        <w:pict>
          <v:shape id="_x0000_s1043" style="width:481.5pt;height:27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33775"/>
                        <wp:effectExtent l="0" t="0" r="0" b="0"/>
                        <wp:docPr id="78" name="Pic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Dopolnitelnaya_Informatsiya_K_223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33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Вид закладки «Дополнительная информация»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Dopolnitelnaya_informatsiya">
        <w:r w:rsidR="00F10D3A">
          <w:rPr>
            <w:rStyle w:val="HMSpisok12"/>
            <w:color w:val="0000FF"/>
            <w:u w:val="single"/>
          </w:rPr>
          <w:t>Дополнительная информация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i_Postavshchiqi">
        <w:r w:rsidR="00F10D3A">
          <w:rPr>
            <w:rStyle w:val="HMSpisok12"/>
            <w:color w:val="0000FF"/>
            <w:u w:val="single"/>
          </w:rPr>
          <w:t>Поставщики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Priznaki">
        <w:r w:rsidR="00F10D3A">
          <w:rPr>
            <w:rStyle w:val="HMSpisok12"/>
            <w:color w:val="0000FF"/>
            <w:u w:val="single"/>
          </w:rPr>
          <w:t>Признаки</w:t>
        </w:r>
      </w:hyperlink>
      <w:r w:rsidR="00F10D3A">
        <w:rPr>
          <w:rStyle w:val="HMSpisok12"/>
        </w:rPr>
        <w:t>;</w:t>
      </w:r>
    </w:p>
    <w:p w:rsidR="00277DD8" w:rsidRDefault="002E4CD0">
      <w:pPr>
        <w:pStyle w:val="HMSpisok120"/>
        <w:numPr>
          <w:ilvl w:val="0"/>
          <w:numId w:val="12"/>
        </w:numPr>
      </w:pPr>
      <w:hyperlink w:anchor="Gruppa_poley_Izveshchenie">
        <w:r w:rsidR="00F10D3A">
          <w:rPr>
            <w:rStyle w:val="HMSpisok12"/>
            <w:color w:val="0000FF"/>
            <w:u w:val="single"/>
          </w:rPr>
          <w:t>Извещение</w:t>
        </w:r>
      </w:hyperlink>
      <w:r w:rsidR="00F10D3A">
        <w:rPr>
          <w:rStyle w:val="HMSpisok12"/>
        </w:rPr>
        <w:t>.</w:t>
      </w:r>
    </w:p>
    <w:p w:rsidR="00277DD8" w:rsidRDefault="00F10D3A">
      <w:pPr>
        <w:pStyle w:val="3"/>
        <w:spacing w:line="480" w:lineRule="auto"/>
      </w:pPr>
      <w:bookmarkStart w:id="54" w:name="Gruppa_poley_Dopolnitelnaya_informatsiya"/>
      <w:bookmarkStart w:id="55" w:name="_Toc119593383"/>
      <w:r>
        <w:t>Группа полей «Дополнительная информация»</w:t>
      </w:r>
      <w:bookmarkEnd w:id="54"/>
      <w:bookmarkEnd w:id="55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версии документа</w:t>
      </w:r>
      <w:r>
        <w:rPr>
          <w:rStyle w:val="HMSpisok10-1"/>
        </w:rPr>
        <w:t xml:space="preserve"> – вручную вводится версия документа.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lastRenderedPageBreak/>
        <w:t>Разработчик документации</w:t>
      </w:r>
      <w:r>
        <w:rPr>
          <w:rStyle w:val="HMSpisok10-1"/>
        </w:rPr>
        <w:t xml:space="preserve"> – указывается организация, разрабатывающая конкурсную документацию.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формирования решения о размещении заказа.</w:t>
      </w:r>
    </w:p>
    <w:p w:rsidR="00277DD8" w:rsidRDefault="00F10D3A">
      <w:pPr>
        <w:pStyle w:val="3"/>
        <w:spacing w:line="480" w:lineRule="auto"/>
      </w:pPr>
      <w:bookmarkStart w:id="56" w:name="Gruppa_polei_Postavshchiqi"/>
      <w:bookmarkStart w:id="57" w:name="_Toc119593384"/>
      <w:r>
        <w:t>Группа полей «Поставщики»</w:t>
      </w:r>
      <w:bookmarkEnd w:id="56"/>
      <w:bookmarkEnd w:id="57"/>
    </w:p>
    <w:p w:rsidR="00277DD8" w:rsidRDefault="00F10D3A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Поставщики</w:t>
      </w:r>
      <w:r>
        <w:rPr>
          <w:rStyle w:val="HMComment"/>
        </w:rPr>
        <w:t xml:space="preserve"> представляет собой список поставщиков, которым направляется извещение о проведении закупки.</w:t>
      </w:r>
    </w:p>
    <w:p w:rsidR="00277DD8" w:rsidRDefault="00F10D3A">
      <w:pPr>
        <w:pStyle w:val="HMComment0"/>
      </w:pPr>
      <w:r>
        <w:rPr>
          <w:rStyle w:val="HMComment"/>
        </w:rPr>
        <w:t>Группа полей имеет вид:</w:t>
      </w:r>
    </w:p>
    <w:p w:rsidR="00277DD8" w:rsidRDefault="002E4CD0">
      <w:pPr>
        <w:pStyle w:val="HMImageCaption0"/>
      </w:pPr>
      <w:r>
        <w:pict>
          <v:shape id="_x0000_s1042" style="width:478.5pt;height:15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76950" cy="1933575"/>
                        <wp:effectExtent l="0" t="0" r="0" b="0"/>
                        <wp:docPr id="79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y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76950" cy="1933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Группа полей «Поставщики»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Группа полей заполняется автоматически при включении ЭД «Заявка на закупку» в решение о размещении заказа. Для добавления поставщика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80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277DD8" w:rsidRDefault="002E4CD0">
      <w:pPr>
        <w:pStyle w:val="HMImageCaption0"/>
      </w:pPr>
      <w:r>
        <w:pict>
          <v:shape id="_x0000_s1041" style="width:321pt;height:15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76700" cy="1924050"/>
                        <wp:effectExtent l="0" t="0" r="0" b="0"/>
                        <wp:docPr id="81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plyNew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6700" cy="192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Редактор потенциального поставщика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>На форме заполняются поля: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поставщика.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код причины постановки на учет организации поставщика.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ОПФ</w:t>
      </w:r>
      <w:r>
        <w:rPr>
          <w:rStyle w:val="HMSpisok10-1"/>
        </w:rPr>
        <w:t xml:space="preserve"> – указывается организационно-правовая форма организации поставщика.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организации поставщика.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Физическое лицо без ИНН</w:t>
      </w:r>
      <w:r>
        <w:rPr>
          <w:rStyle w:val="HMSpisok10-1"/>
        </w:rPr>
        <w:t xml:space="preserve"> – признак включается, если в качестве поставщика указывается физическое лицо без идентификационного номера налогоплательщика.</w:t>
      </w:r>
    </w:p>
    <w:p w:rsidR="00277DD8" w:rsidRDefault="00F10D3A">
      <w:pPr>
        <w:pStyle w:val="HMComment0"/>
      </w:pPr>
      <w:r>
        <w:rPr>
          <w:color w:val="000000"/>
        </w:rPr>
        <w:lastRenderedPageBreak/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277DD8" w:rsidRDefault="00F10D3A">
      <w:pPr>
        <w:pStyle w:val="3"/>
        <w:spacing w:line="480" w:lineRule="auto"/>
      </w:pPr>
      <w:bookmarkStart w:id="58" w:name="Gruppa_poley_Priznaki"/>
      <w:bookmarkStart w:id="59" w:name="_Toc119593385"/>
      <w:r>
        <w:t>Группа полей «Признаки»</w:t>
      </w:r>
      <w:bookmarkEnd w:id="58"/>
      <w:bookmarkEnd w:id="59"/>
    </w:p>
    <w:p w:rsidR="00277DD8" w:rsidRDefault="00F10D3A">
      <w:pPr>
        <w:pStyle w:val="HMComment0"/>
      </w:pPr>
      <w:r>
        <w:rPr>
          <w:rStyle w:val="HMComment"/>
        </w:rPr>
        <w:t xml:space="preserve">Список признаков состоит из двух закладок – </w:t>
      </w:r>
      <w:r>
        <w:rPr>
          <w:rStyle w:val="HMComment"/>
          <w:b/>
          <w:u w:val="single"/>
        </w:rPr>
        <w:t>Дополнительные признаки</w:t>
      </w:r>
      <w:r>
        <w:rPr>
          <w:rStyle w:val="HMComment"/>
        </w:rPr>
        <w:t xml:space="preserve"> и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>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Тип процедуры</w:t>
      </w:r>
      <w:r>
        <w:rPr>
          <w:rStyle w:val="HMSpisok10-1"/>
        </w:rPr>
        <w:t xml:space="preserve"> включаются следующие признаки: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Плановая</w:t>
      </w:r>
      <w:r>
        <w:rPr>
          <w:rStyle w:val="HMSpisok10-2"/>
        </w:rPr>
        <w:t xml:space="preserve"> – значение выбирается, если процедура закупки проводится по плану.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Повторно</w:t>
      </w:r>
      <w:r>
        <w:rPr>
          <w:rStyle w:val="HMSpisok10-2"/>
        </w:rPr>
        <w:t xml:space="preserve"> – значение выбирается, если процедура закупки проводится повторно.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За счет экономии</w:t>
      </w:r>
      <w:r>
        <w:rPr>
          <w:rStyle w:val="HMSpisok10-2"/>
        </w:rPr>
        <w:t xml:space="preserve"> – значение выбирается, если процедура закупки проводится за счет экономии средств.</w:t>
      </w:r>
    </w:p>
    <w:p w:rsidR="00277DD8" w:rsidRDefault="00F10D3A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признаков </w:t>
      </w:r>
      <w:r>
        <w:rPr>
          <w:rStyle w:val="HMSpisok10-1"/>
          <w:b/>
        </w:rPr>
        <w:t>Общие</w:t>
      </w:r>
      <w:r>
        <w:rPr>
          <w:rStyle w:val="HMSpisok10-1"/>
        </w:rPr>
        <w:t xml:space="preserve"> включаются следующие признаки: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Повторное размещение по номеру позиции плана закупок</w:t>
      </w:r>
      <w:r>
        <w:rPr>
          <w:rStyle w:val="HMSpisok10-2"/>
        </w:rPr>
        <w:t xml:space="preserve"> – если признак включен, то в документе доступно использование номера позиции плана закупок, закупка по которому не состоялась ранее.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>Выполнение научно-исследовательских, опытно-конструкторских, технологических работ или оказание консультационных услуг</w:t>
      </w:r>
      <w:r>
        <w:rPr>
          <w:rStyle w:val="HMSpisok10-2"/>
        </w:rPr>
        <w:t xml:space="preserve"> – признак включается при выполнении научно-исследовательских, опытно-конструкторских, технологических работ или оказании консультационных услуг.</w:t>
      </w:r>
    </w:p>
    <w:p w:rsidR="00277DD8" w:rsidRDefault="00F10D3A">
      <w:pPr>
        <w:pStyle w:val="HMNormal0"/>
        <w:numPr>
          <w:ilvl w:val="0"/>
          <w:numId w:val="20"/>
        </w:numPr>
        <w:jc w:val="left"/>
      </w:pPr>
      <w:r>
        <w:rPr>
          <w:rStyle w:val="HMSpisok10-2"/>
          <w:b/>
        </w:rPr>
        <w:t>Конкурс проводится в соответствии с ч. 19 ст. 48 Закона № 44-ФЗ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 xml:space="preserve">– признак включается в соответствии со значением. Заполняется автоматически и становится не доступным для редактирования, если </w:t>
      </w:r>
      <w:proofErr w:type="gramStart"/>
      <w:r>
        <w:rPr>
          <w:rStyle w:val="HMSpisok10-2"/>
        </w:rPr>
        <w:t>в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«Решение о проведении конкурса» в поле </w:t>
      </w:r>
      <w:r>
        <w:rPr>
          <w:rStyle w:val="HMSpisok10-2"/>
          <w:b/>
        </w:rPr>
        <w:t>Особое условие</w:t>
      </w:r>
      <w:r>
        <w:rPr>
          <w:rStyle w:val="HMSpisok10-2"/>
        </w:rPr>
        <w:t xml:space="preserve"> значение из Параметра системы </w:t>
      </w:r>
      <w:r>
        <w:rPr>
          <w:rStyle w:val="HMSpisok10-2"/>
          <w:b/>
        </w:rPr>
        <w:t>Соответствие размещения заказа на работы по строительству, реконструкции, капитальному ремонту, сносу объекта капитального строительства по справочнику "Особые условия"</w:t>
      </w:r>
      <w:r>
        <w:rPr>
          <w:rStyle w:val="HMSpisok10-2"/>
        </w:rPr>
        <w:t xml:space="preserve">. Признак не отображается на форме и автоматически не заполняется, если способ определения поставщика </w:t>
      </w:r>
      <w:r>
        <w:rPr>
          <w:rStyle w:val="HMSpisok10-2"/>
          <w:i/>
        </w:rPr>
        <w:t>Открытый конкурс в электронной форме</w:t>
      </w:r>
      <w:r>
        <w:rPr>
          <w:rStyle w:val="HMSpisok10-2"/>
        </w:rPr>
        <w:t xml:space="preserve"> и у первого в цепочке решения в поле </w:t>
      </w:r>
      <w:r>
        <w:rPr>
          <w:rStyle w:val="HMSpisok10-2"/>
          <w:b/>
        </w:rPr>
        <w:t>Фактическая дата публикации</w:t>
      </w:r>
      <w:r>
        <w:rPr>
          <w:rStyle w:val="HMSpisok10-2"/>
        </w:rPr>
        <w:t xml:space="preserve"> (если не заполнено – </w:t>
      </w: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 xml:space="preserve">) указано значение меньше </w:t>
      </w:r>
      <w:r>
        <w:rPr>
          <w:rStyle w:val="HMSpisok10-2"/>
          <w:i/>
        </w:rPr>
        <w:t>31.12.2021</w:t>
      </w:r>
      <w:r>
        <w:rPr>
          <w:rStyle w:val="HMSpisok10-2"/>
        </w:rPr>
        <w:t xml:space="preserve">, или  выбран способ определения отличный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r>
        <w:rPr>
          <w:rStyle w:val="HMSpisok10-2"/>
          <w:i/>
        </w:rPr>
        <w:t>Открытый конкурс в электронной форме</w:t>
      </w:r>
      <w:r>
        <w:rPr>
          <w:rStyle w:val="HMSpisok10-2"/>
        </w:rPr>
        <w:t xml:space="preserve">. </w:t>
      </w:r>
      <w:proofErr w:type="gramStart"/>
      <w:r>
        <w:rPr>
          <w:rStyle w:val="HMSpisok10-2"/>
        </w:rPr>
        <w:t>Доступен</w:t>
      </w:r>
      <w:proofErr w:type="gramEnd"/>
      <w:r>
        <w:rPr>
          <w:rStyle w:val="HMSpisok10-2"/>
        </w:rPr>
        <w:t xml:space="preserve"> для редактирования на статусе</w:t>
      </w:r>
      <w:r>
        <w:rPr>
          <w:rStyle w:val="HMSpisok10-2"/>
          <w:i/>
        </w:rPr>
        <w:t xml:space="preserve"> «Отложен»</w:t>
      </w:r>
      <w:r>
        <w:rPr>
          <w:rStyle w:val="HMSpisok10-2"/>
        </w:rPr>
        <w:t xml:space="preserve">. Не </w:t>
      </w:r>
      <w:proofErr w:type="gramStart"/>
      <w:r>
        <w:rPr>
          <w:rStyle w:val="HMSpisok10-2"/>
        </w:rPr>
        <w:t>доступен</w:t>
      </w:r>
      <w:proofErr w:type="gramEnd"/>
      <w:r>
        <w:rPr>
          <w:rStyle w:val="HMSpisok10-2"/>
        </w:rPr>
        <w:t xml:space="preserve"> для редактирования при наличии родительского решения на статусе </w:t>
      </w:r>
      <w:r>
        <w:rPr>
          <w:rStyle w:val="HMSpisok10-2"/>
          <w:i/>
        </w:rPr>
        <w:t>«Перерегистрация»</w:t>
      </w:r>
      <w:r>
        <w:rPr>
          <w:rStyle w:val="HMSpisok10-2"/>
        </w:rPr>
        <w:t>.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Поставка товаров, необходимых для нормального жизнеобеспечения</w:t>
      </w:r>
      <w:r>
        <w:rPr>
          <w:rStyle w:val="HMSpisok10-2"/>
        </w:rPr>
        <w:t xml:space="preserve"> – при включении признака, если цена договора по результатам аукциона снизится более чем на 25%, поставщику при заключении договора необходимо будет предъявить документы в соответствии с </w:t>
      </w:r>
      <w:r>
        <w:rPr>
          <w:rStyle w:val="HMSpisok10-2"/>
          <w:i/>
        </w:rPr>
        <w:t>п. 9 статьи 37 44-ФЗ</w:t>
      </w:r>
      <w:r>
        <w:rPr>
          <w:rStyle w:val="HMSpisok10-2"/>
        </w:rPr>
        <w:t xml:space="preserve"> с обоснованием расчета данной цены.</w:t>
      </w:r>
    </w:p>
    <w:p w:rsidR="00277DD8" w:rsidRDefault="00F10D3A">
      <w:pPr>
        <w:pStyle w:val="HMSpisok10-20"/>
        <w:numPr>
          <w:ilvl w:val="0"/>
          <w:numId w:val="20"/>
        </w:numPr>
      </w:pPr>
      <w:r>
        <w:rPr>
          <w:rStyle w:val="HMSpisok10-2"/>
          <w:b/>
        </w:rPr>
        <w:t xml:space="preserve">Не выгружать в ЕИС сведения о цене по позиции спецификации </w:t>
      </w:r>
      <w:r>
        <w:rPr>
          <w:rStyle w:val="HMSpisok10-2"/>
        </w:rPr>
        <w:t>– признак включается, если в ЕИС не выгружаются сведения о цене по позиции спецификации.</w:t>
      </w:r>
      <w:r>
        <w:rPr>
          <w:rStyle w:val="HMPrimechaniya2"/>
        </w:rPr>
        <w:t xml:space="preserve"> </w:t>
      </w:r>
    </w:p>
    <w:p w:rsidR="00277DD8" w:rsidRDefault="00F10D3A">
      <w:pPr>
        <w:pStyle w:val="HMSpisok10-20"/>
        <w:numPr>
          <w:ilvl w:val="0"/>
          <w:numId w:val="20"/>
        </w:numPr>
      </w:pPr>
      <w:proofErr w:type="gramStart"/>
      <w:r>
        <w:rPr>
          <w:rStyle w:val="HMSpisok10-2"/>
          <w:b/>
        </w:rPr>
        <w:t>Закупка осуществляется вследствие аварии, иных чрезвычайных ситуаций природного или техногенного характера, непреодолимой силы, при необходимости срочного медицинского вмешательства, а также для предотвращения угрозы возникновения указанных ситуаций</w:t>
      </w:r>
      <w:r>
        <w:rPr>
          <w:rStyle w:val="HMSpisok10-2"/>
        </w:rPr>
        <w:t xml:space="preserve"> – признак включается, если закупка осуществляется вследствие аварии, иных чрезвычайных ситуаций природного или техногенного характера, непреодолимой силы, при </w:t>
      </w:r>
      <w:r>
        <w:rPr>
          <w:rStyle w:val="HMSpisok10-2"/>
        </w:rPr>
        <w:lastRenderedPageBreak/>
        <w:t>необходимости срочного медицинского вмешательства, а также для предотвращения угрозы возникновения указанных ситуаций.</w:t>
      </w:r>
      <w:r>
        <w:rPr>
          <w:rStyle w:val="HMPrimechaniya2"/>
        </w:rPr>
        <w:t xml:space="preserve"> </w:t>
      </w:r>
      <w:proofErr w:type="gramEnd"/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Осуществляется закупка, сведения о которой составляют государственную тайну, они содержатся в документации или в проекте контракта, извещение размещается в единой информационной системе</w:t>
      </w:r>
      <w:r>
        <w:rPr>
          <w:rStyle w:val="HMSpisok10-2"/>
        </w:rPr>
        <w:t xml:space="preserve"> – признак включается, если осуществляется закупка, сведения о которой составляют государственную тайну, они содержатся в документации или в проекте контракта, извещение размещается в единой информационной системе. </w:t>
      </w:r>
    </w:p>
    <w:p w:rsidR="00277DD8" w:rsidRDefault="00F10D3A">
      <w:pPr>
        <w:pStyle w:val="HMSpisok10-20"/>
        <w:numPr>
          <w:ilvl w:val="0"/>
          <w:numId w:val="15"/>
        </w:numPr>
      </w:pPr>
      <w:r>
        <w:rPr>
          <w:rStyle w:val="HMSpisok10-2"/>
          <w:b/>
        </w:rPr>
        <w:t>Осуществляется закупка, сведения о которой составляют государственную тайну, они содержатся в документации или в проекте контракта, извещение размещается в единой информационной системе</w:t>
      </w:r>
      <w:r>
        <w:rPr>
          <w:rStyle w:val="HMSpisok10-2"/>
        </w:rPr>
        <w:t xml:space="preserve"> – признак включается, если осуществляется закупка, сведения о которой составляют государственную тайну.</w:t>
      </w:r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Информационные флаги</w:t>
      </w:r>
      <w:r>
        <w:rPr>
          <w:rStyle w:val="HMComment"/>
        </w:rPr>
        <w:t xml:space="preserve"> отображаются не редактируемые признаки, предназначенные для анализа состояния закупки.</w:t>
      </w:r>
    </w:p>
    <w:p w:rsidR="00277DD8" w:rsidRDefault="00F10D3A">
      <w:pPr>
        <w:pStyle w:val="3"/>
        <w:spacing w:line="480" w:lineRule="auto"/>
      </w:pPr>
      <w:bookmarkStart w:id="60" w:name="Gruppa_poley_Izveshchenie"/>
      <w:bookmarkStart w:id="61" w:name="_Toc119593386"/>
      <w:r>
        <w:t>Группа полей «Извещение»</w:t>
      </w:r>
      <w:bookmarkEnd w:id="60"/>
      <w:bookmarkEnd w:id="61"/>
    </w:p>
    <w:p w:rsidR="00277DD8" w:rsidRDefault="00F10D3A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Извещение</w:t>
      </w:r>
      <w:r>
        <w:rPr>
          <w:rStyle w:val="HMComment"/>
        </w:rPr>
        <w:t xml:space="preserve"> формируется извещение по закупке.</w:t>
      </w:r>
    </w:p>
    <w:p w:rsidR="00277DD8" w:rsidRDefault="00F10D3A">
      <w:pPr>
        <w:pStyle w:val="HMComment0"/>
      </w:pPr>
      <w:r>
        <w:rPr>
          <w:rStyle w:val="HMComment"/>
        </w:rPr>
        <w:t>Для автоматического формирования извещения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извещение</w:t>
      </w:r>
      <w:r>
        <w:rPr>
          <w:rStyle w:val="HMComment"/>
        </w:rPr>
        <w:t xml:space="preserve">. При этом решение о проведении процедуры сохраняется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. Для вывода извещения на печать нажимается кнопка </w:t>
      </w:r>
      <w:r>
        <w:rPr>
          <w:rStyle w:val="HMComment"/>
          <w:b/>
        </w:rPr>
        <w:t>Печать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Для формирования извещения по созданному в системе шаблону следует выбрать шаблон в поле </w:t>
      </w:r>
      <w:r>
        <w:rPr>
          <w:rStyle w:val="HMComment"/>
          <w:b/>
        </w:rPr>
        <w:t>Шаблон извещения</w:t>
      </w:r>
      <w:r>
        <w:rPr>
          <w:rStyle w:val="HMComment"/>
        </w:rPr>
        <w:t xml:space="preserve"> и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формировать извещение</w:t>
      </w:r>
      <w:r>
        <w:rPr>
          <w:rStyle w:val="HMComment"/>
        </w:rPr>
        <w:t>.</w:t>
      </w:r>
    </w:p>
    <w:p w:rsidR="00277DD8" w:rsidRDefault="00F10D3A">
      <w:pPr>
        <w:pStyle w:val="2"/>
      </w:pPr>
      <w:bookmarkStart w:id="62" w:name="Zakladka_Otmena_zakupki_K"/>
      <w:bookmarkStart w:id="63" w:name="_Toc119593387"/>
      <w:r>
        <w:t>Закладка «Отмена закупки»</w:t>
      </w:r>
      <w:bookmarkEnd w:id="62"/>
      <w:bookmarkEnd w:id="63"/>
    </w:p>
    <w:p w:rsidR="00277DD8" w:rsidRDefault="00F10D3A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Отмена закупки</w:t>
      </w:r>
      <w:r>
        <w:rPr>
          <w:rStyle w:val="HMComment"/>
        </w:rPr>
        <w:t xml:space="preserve"> отображается, если при отмене размещения заказа на форме </w:t>
      </w:r>
      <w:r>
        <w:rPr>
          <w:rStyle w:val="HMComment"/>
          <w:i/>
        </w:rPr>
        <w:t xml:space="preserve">Сведения об отмене определения поставщика (подрядчика, исполнителя) </w:t>
      </w:r>
      <w:r>
        <w:rPr>
          <w:rStyle w:val="HMComment"/>
        </w:rPr>
        <w:t xml:space="preserve">заполнено поле </w:t>
      </w:r>
      <w:r>
        <w:rPr>
          <w:rStyle w:val="HMComment"/>
          <w:b/>
        </w:rPr>
        <w:t>Дата</w:t>
      </w:r>
      <w:r>
        <w:rPr>
          <w:rStyle w:val="HMComment"/>
        </w:rPr>
        <w:t xml:space="preserve"> </w:t>
      </w:r>
      <w:r>
        <w:rPr>
          <w:rStyle w:val="HMComment"/>
          <w:b/>
        </w:rPr>
        <w:t>документа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Номер документа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>Данные закладки доступны только для просмотра.</w:t>
      </w:r>
    </w:p>
    <w:p w:rsidR="00277DD8" w:rsidRDefault="002E4CD0">
      <w:pPr>
        <w:pStyle w:val="HMImageCaption0"/>
      </w:pPr>
      <w:r>
        <w:pict>
          <v:shape id="_x0000_s1040" style="width:481.5pt;height:27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52825"/>
                        <wp:effectExtent l="0" t="0" r="0" b="0"/>
                        <wp:docPr id="82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Otmena_zakupki.png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52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Закладка «Отмена закупки»</w:t>
                  </w:r>
                </w:p>
              </w:txbxContent>
            </v:textbox>
          </v:shape>
        </w:pict>
      </w:r>
    </w:p>
    <w:p w:rsidR="00277DD8" w:rsidRDefault="00F10D3A">
      <w:pPr>
        <w:pStyle w:val="2"/>
      </w:pPr>
      <w:bookmarkStart w:id="64" w:name="Ch02s02s01s07"/>
      <w:bookmarkStart w:id="65" w:name="_Toc119593388"/>
      <w:r>
        <w:t>Деление информации ЭД «Решение о проведении конкурса» на лоты</w:t>
      </w:r>
      <w:bookmarkEnd w:id="64"/>
      <w:bookmarkEnd w:id="65"/>
    </w:p>
    <w:p w:rsidR="00277DD8" w:rsidRDefault="00F10D3A">
      <w:pPr>
        <w:pStyle w:val="HMComment0"/>
      </w:pPr>
      <w:r>
        <w:rPr>
          <w:rStyle w:val="HMComment"/>
        </w:rPr>
        <w:t xml:space="preserve">Чтобы разделить информацию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«Решение о проведении конкурса» на лоты,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включается признак </w:t>
      </w:r>
      <w:proofErr w:type="spellStart"/>
      <w:r>
        <w:rPr>
          <w:rStyle w:val="HMComment"/>
          <w:b/>
        </w:rPr>
        <w:t>Многолотовый</w:t>
      </w:r>
      <w:proofErr w:type="spellEnd"/>
      <w:r>
        <w:rPr>
          <w:rStyle w:val="HMComment"/>
          <w:b/>
        </w:rPr>
        <w:t xml:space="preserve"> заказ</w:t>
      </w:r>
      <w:r>
        <w:rPr>
          <w:rStyle w:val="HMComment"/>
        </w:rPr>
        <w:t xml:space="preserve">. В результате на форме отобразится кнопка </w:t>
      </w:r>
      <w:proofErr w:type="spellStart"/>
      <w:r>
        <w:rPr>
          <w:rStyle w:val="HMComment"/>
          <w:b/>
        </w:rPr>
        <w:t>Автоформирование</w:t>
      </w:r>
      <w:proofErr w:type="spellEnd"/>
      <w:r>
        <w:rPr>
          <w:rStyle w:val="HMComment"/>
          <w:b/>
        </w:rPr>
        <w:t xml:space="preserve"> лотов</w:t>
      </w:r>
      <w:r>
        <w:rPr>
          <w:rStyle w:val="HMComment"/>
        </w:rPr>
        <w:t xml:space="preserve">. При ее нажатии на экране появится окно </w:t>
      </w:r>
      <w:r>
        <w:rPr>
          <w:rStyle w:val="HMComment"/>
          <w:i/>
        </w:rPr>
        <w:t>Диалог автоматической разбивки на лоты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39" style="width:316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19550" cy="2733675"/>
                        <wp:effectExtent l="0" t="0" r="0" b="0"/>
                        <wp:docPr id="83" name="Pic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pros-predlogenii_razbivka-na-loty_dialog-razbivki.png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95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39 – Диалог автоматического формирования лотов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lastRenderedPageBreak/>
        <w:t>В поле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Р</w:t>
      </w:r>
      <w:proofErr w:type="gramEnd"/>
      <w:r>
        <w:rPr>
          <w:rStyle w:val="HMComment"/>
          <w:b/>
        </w:rPr>
        <w:t>азделить продукцию на лоты</w:t>
      </w:r>
      <w:r>
        <w:rPr>
          <w:rStyle w:val="HMComment"/>
        </w:rPr>
        <w:t xml:space="preserve"> из раскрывающегося списка выбирается признак деления продукции на лоты и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. В результате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отобразится список сформированных лотов.</w:t>
      </w:r>
    </w:p>
    <w:p w:rsidR="00277DD8" w:rsidRDefault="00F10D3A">
      <w:pPr>
        <w:pStyle w:val="HMComment0"/>
      </w:pPr>
      <w:r>
        <w:rPr>
          <w:rStyle w:val="HMComment"/>
        </w:rPr>
        <w:t xml:space="preserve">В случае необходимости заказчик в </w:t>
      </w:r>
      <w:proofErr w:type="spellStart"/>
      <w:r>
        <w:rPr>
          <w:rStyle w:val="HMComment"/>
        </w:rPr>
        <w:t>многолотовой</w:t>
      </w:r>
      <w:proofErr w:type="spellEnd"/>
      <w:r>
        <w:rPr>
          <w:rStyle w:val="HMComment"/>
        </w:rPr>
        <w:t xml:space="preserve"> процедуре может выделить лоты в отдельные документы или отменить закупку в части лота.</w:t>
      </w:r>
    </w:p>
    <w:p w:rsidR="00277DD8" w:rsidRDefault="00F10D3A">
      <w:pPr>
        <w:pStyle w:val="HMComment0"/>
      </w:pPr>
      <w:r>
        <w:rPr>
          <w:rStyle w:val="HMComment"/>
        </w:rPr>
        <w:t xml:space="preserve">Выделение лотов решения в отдельные документы и отмена закупки в части лота выполняется на статусах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</w:t>
      </w:r>
      <w:proofErr w:type="gramStart"/>
      <w:r>
        <w:rPr>
          <w:rStyle w:val="HMComment"/>
          <w:i/>
        </w:rPr>
        <w:t>Размещен</w:t>
      </w:r>
      <w:proofErr w:type="gramEnd"/>
      <w:r>
        <w:rPr>
          <w:rStyle w:val="HMComment"/>
          <w:i/>
        </w:rPr>
        <w:t xml:space="preserve"> в ЕИС»</w:t>
      </w:r>
      <w:r>
        <w:rPr>
          <w:rStyle w:val="HMComment"/>
        </w:rPr>
        <w:t>. На указанных статусах доступны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нести изменения в лот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Отменить закупку в части лота</w:t>
      </w:r>
      <w:r>
        <w:rPr>
          <w:rStyle w:val="HMComment"/>
        </w:rPr>
        <w:t>. 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нести изменения в лот</w:t>
      </w:r>
      <w:r>
        <w:rPr>
          <w:rStyle w:val="HMComment"/>
        </w:rPr>
        <w:t xml:space="preserve"> выбранный лот будет оформляться отдельным решением. После выполнения действий над документами будет выполнена выгрузка в ЕИС извещения об изменении лота, извещения об отказе от проведения лота.</w:t>
      </w:r>
    </w:p>
    <w:p w:rsidR="00277DD8" w:rsidRDefault="002E4CD0">
      <w:pPr>
        <w:pStyle w:val="HMImageCaption0"/>
      </w:pPr>
      <w:r>
        <w:pict>
          <v:shape id="_x0000_s1038" style="width:153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3100" cy="1847850"/>
                        <wp:effectExtent l="0" t="0" r="0" b="0"/>
                        <wp:docPr id="84" name="Pic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cnviya_nad_lotami_resheniya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Действия над лотами решения</w:t>
                  </w:r>
                </w:p>
              </w:txbxContent>
            </v:textbox>
          </v:shape>
        </w:pict>
      </w:r>
    </w:p>
    <w:p w:rsidR="00277DD8" w:rsidRDefault="00F10D3A">
      <w:pPr>
        <w:pStyle w:val="3"/>
        <w:spacing w:line="480" w:lineRule="auto"/>
      </w:pPr>
      <w:bookmarkStart w:id="66" w:name="Delenie_na_loty_informatcii_o_gr6F6E1A97"/>
      <w:bookmarkStart w:id="67" w:name="_Toc119593389"/>
      <w:r>
        <w:t>Деление на лоты информации о графике поставки</w:t>
      </w:r>
      <w:bookmarkEnd w:id="66"/>
      <w:bookmarkEnd w:id="67"/>
    </w:p>
    <w:p w:rsidR="00277DD8" w:rsidRDefault="00F10D3A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График поставки и оплаты</w:t>
      </w:r>
      <w:r>
        <w:rPr>
          <w:rStyle w:val="HMComment"/>
        </w:rPr>
        <w:t xml:space="preserve"> по каждому лоту составляется график поставки продукции.</w:t>
      </w:r>
    </w:p>
    <w:p w:rsidR="00277DD8" w:rsidRDefault="00F10D3A">
      <w:pPr>
        <w:pStyle w:val="HMImageCaption0"/>
      </w:pPr>
      <w:r>
        <w:lastRenderedPageBreak/>
        <w:tab/>
      </w:r>
      <w:r w:rsidR="002E4CD0">
        <w:pict>
          <v:shape id="_x0000_s1037" style="width:481.5pt;height:27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86150"/>
                        <wp:effectExtent l="0" t="0" r="0" b="0"/>
                        <wp:docPr id="85" name="Pic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2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86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Информация о поставке. Деление на лоты</w:t>
                  </w:r>
                </w:p>
              </w:txbxContent>
            </v:textbox>
          </v:shape>
        </w:pict>
      </w:r>
    </w:p>
    <w:p w:rsidR="00277DD8" w:rsidRDefault="00F10D3A">
      <w:pPr>
        <w:pStyle w:val="3"/>
        <w:spacing w:line="480" w:lineRule="auto"/>
      </w:pPr>
      <w:bookmarkStart w:id="68" w:name="Delenie_na_loty_qriteriev_ocenqi_TK"/>
      <w:bookmarkStart w:id="69" w:name="_Toc119593390"/>
      <w:r>
        <w:t>Деление на лоты критериев оценки</w:t>
      </w:r>
      <w:bookmarkEnd w:id="68"/>
      <w:bookmarkEnd w:id="69"/>
    </w:p>
    <w:p w:rsidR="00277DD8" w:rsidRDefault="00F10D3A">
      <w:pPr>
        <w:pStyle w:val="HMComment0"/>
      </w:pPr>
      <w:r>
        <w:rPr>
          <w:rStyle w:val="HMComment"/>
        </w:rPr>
        <w:t xml:space="preserve">Для просмотра критериев оценки по лоту следует выделить лот в списке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6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Редактировать</w:t>
      </w:r>
      <w:r>
        <w:rPr>
          <w:rStyle w:val="HMComment"/>
        </w:rPr>
        <w:t>). В открывшейся форме отобразятся критерии оценки и показатели критерия оценки выбранного лота.</w:t>
      </w:r>
    </w:p>
    <w:p w:rsidR="00277DD8" w:rsidRDefault="002E4CD0">
      <w:pPr>
        <w:pStyle w:val="HMImageCaption0"/>
      </w:pPr>
      <w:r>
        <w:pict>
          <v:shape id="_x0000_s1036" style="width:481.5pt;height:3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67200"/>
                        <wp:effectExtent l="0" t="0" r="0" b="0"/>
                        <wp:docPr id="87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4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6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Критерии оценки. Деление на лоты</w:t>
                  </w:r>
                </w:p>
              </w:txbxContent>
            </v:textbox>
          </v:shape>
        </w:pict>
      </w:r>
    </w:p>
    <w:p w:rsidR="00277DD8" w:rsidRDefault="00F10D3A">
      <w:pPr>
        <w:pStyle w:val="3"/>
        <w:spacing w:line="480" w:lineRule="auto"/>
      </w:pPr>
      <w:bookmarkStart w:id="70" w:name="Delenie_na_loty_trebovanii_qonqu6427BE91"/>
      <w:bookmarkStart w:id="71" w:name="_Toc119593391"/>
      <w:r>
        <w:t>Деление на лоты требований конкурсной документации</w:t>
      </w:r>
      <w:bookmarkEnd w:id="70"/>
      <w:bookmarkEnd w:id="71"/>
    </w:p>
    <w:p w:rsidR="00277DD8" w:rsidRDefault="00F10D3A">
      <w:pPr>
        <w:pStyle w:val="HMComment0"/>
      </w:pPr>
      <w:r>
        <w:rPr>
          <w:rStyle w:val="HMComment"/>
        </w:rPr>
        <w:t xml:space="preserve">Для просмотра информации о требованиях и преимуществах для каждого лота следует выделить нужный лот в списке на закладке </w:t>
      </w:r>
      <w:r>
        <w:rPr>
          <w:rStyle w:val="HMComment"/>
          <w:b/>
          <w:u w:val="single"/>
        </w:rPr>
        <w:t>Данные закупки</w:t>
      </w:r>
      <w:r>
        <w:rPr>
          <w:rStyle w:val="HMComment"/>
        </w:rPr>
        <w:t xml:space="preserve">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88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Редактировать</w:t>
      </w:r>
      <w:r>
        <w:rPr>
          <w:rStyle w:val="HMComment"/>
        </w:rPr>
        <w:t>). В открывшейся форме отобразится информация о требованиях и преимуществах по выбранному лоту.</w:t>
      </w:r>
    </w:p>
    <w:p w:rsidR="00277DD8" w:rsidRDefault="002E4CD0">
      <w:pPr>
        <w:pStyle w:val="HMImageCaption0"/>
      </w:pPr>
      <w:r>
        <w:pict>
          <v:shape id="_x0000_s1035" style="width:481.5pt;height:33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76725"/>
                        <wp:effectExtent l="0" t="0" r="0" b="0"/>
                        <wp:docPr id="89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4-1-143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7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Требования конкурсной документации. Деление на лоты</w:t>
                  </w:r>
                </w:p>
              </w:txbxContent>
            </v:textbox>
          </v:shape>
        </w:pict>
      </w:r>
    </w:p>
    <w:p w:rsidR="00277DD8" w:rsidRDefault="00F10D3A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требования на закладке были указаны до деления закупки на лоты, то при формировании лотов все ранее указанные требования переходят в раздел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 всем лотам</w:t>
      </w:r>
      <w:r>
        <w:rPr>
          <w:rStyle w:val="HMPrimechaniya"/>
        </w:rPr>
        <w:t xml:space="preserve">. </w:t>
      </w:r>
    </w:p>
    <w:p w:rsidR="00277DD8" w:rsidRDefault="00F10D3A">
      <w:pPr>
        <w:pStyle w:val="1"/>
      </w:pPr>
      <w:bookmarkStart w:id="72" w:name="Prikreplenie_faila"/>
      <w:bookmarkStart w:id="73" w:name="_Toc119593392"/>
      <w:proofErr w:type="spellStart"/>
      <w:r>
        <w:lastRenderedPageBreak/>
        <w:t>Прикрепление</w:t>
      </w:r>
      <w:proofErr w:type="spellEnd"/>
      <w:r>
        <w:t xml:space="preserve"> </w:t>
      </w:r>
      <w:proofErr w:type="spellStart"/>
      <w:r>
        <w:t>файла</w:t>
      </w:r>
      <w:bookmarkEnd w:id="72"/>
      <w:bookmarkEnd w:id="73"/>
      <w:proofErr w:type="spellEnd"/>
    </w:p>
    <w:p w:rsidR="00277DD8" w:rsidRDefault="00F10D3A">
      <w:pPr>
        <w:pStyle w:val="HMComment0"/>
      </w:pPr>
      <w:r>
        <w:rPr>
          <w:rStyle w:val="HMComment"/>
        </w:rPr>
        <w:t xml:space="preserve">После внесения необходимой информации прикрепляется документация. В нижней части формы на панели инструментов требуется нажать на кнопку </w:t>
      </w:r>
      <w:r>
        <w:rPr>
          <w:noProof/>
          <w:lang w:eastAsia="ru-RU"/>
        </w:rPr>
        <w:drawing>
          <wp:inline distT="0" distB="0" distL="0" distR="0">
            <wp:extent cx="257175" cy="285750"/>
            <wp:effectExtent l="0" t="0" r="0" b="0"/>
            <wp:docPr id="90" name="Pic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Faily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Файлы</w:t>
      </w:r>
      <w:r>
        <w:rPr>
          <w:rStyle w:val="HMComment"/>
        </w:rPr>
        <w:t xml:space="preserve">), в открывшемся окне нажать кнопку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91" name="Pic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Присоединить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файл</w:t>
      </w:r>
      <w:r>
        <w:rPr>
          <w:rStyle w:val="HMComment"/>
        </w:rPr>
        <w:t>...) и выбрать необходимые документы.</w:t>
      </w:r>
    </w:p>
    <w:p w:rsidR="00277DD8" w:rsidRDefault="002E4CD0">
      <w:pPr>
        <w:pStyle w:val="HMImageCaption0"/>
      </w:pPr>
      <w:r>
        <w:pict>
          <v:shape id="_x0000_s1034" style="width:481.5pt;height:25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76600"/>
                        <wp:effectExtent l="0" t="0" r="0" b="0"/>
                        <wp:docPr id="92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kreplenie_dokumentacii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7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44 – Прикрепление документов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После прикрепления файла откроется форма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, где выбирается нужная категория прикрепленного файла. Для изменения категории файла в контекстном меню, вызываемом нажатием правой кнопки мыши, выбирается пункт </w:t>
      </w:r>
      <w:r>
        <w:rPr>
          <w:rStyle w:val="HMComment"/>
          <w:b/>
        </w:rPr>
        <w:t>Категории вложений</w:t>
      </w:r>
      <w:proofErr w:type="gramStart"/>
      <w:r>
        <w:rPr>
          <w:rStyle w:val="HMComment"/>
          <w:b/>
        </w:rPr>
        <w:t xml:space="preserve"> → Н</w:t>
      </w:r>
      <w:proofErr w:type="gramEnd"/>
      <w:r>
        <w:rPr>
          <w:rStyle w:val="HMComment"/>
          <w:b/>
        </w:rPr>
        <w:t>азначить</w:t>
      </w:r>
      <w:r>
        <w:rPr>
          <w:rStyle w:val="HMComment"/>
        </w:rPr>
        <w:t xml:space="preserve">. 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33" style="width:481.5pt;height:25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67075"/>
                        <wp:effectExtent l="0" t="0" r="0" b="0"/>
                        <wp:docPr id="93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bavlenie_kategorii_failov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6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Изменение категории файлов</w:t>
                  </w:r>
                </w:p>
              </w:txbxContent>
            </v:textbox>
          </v:shape>
        </w:pict>
      </w:r>
    </w:p>
    <w:p w:rsidR="00277DD8" w:rsidRPr="00F10D3A" w:rsidRDefault="00F10D3A">
      <w:pPr>
        <w:pStyle w:val="1"/>
        <w:rPr>
          <w:lang w:val="ru-RU"/>
        </w:rPr>
      </w:pPr>
      <w:bookmarkStart w:id="74" w:name="9999"/>
      <w:bookmarkStart w:id="75" w:name="_Toc119593393"/>
      <w:r w:rsidRPr="00F10D3A">
        <w:rPr>
          <w:lang w:val="ru-RU"/>
        </w:rPr>
        <w:lastRenderedPageBreak/>
        <w:t>Обработка ЭД</w:t>
      </w:r>
      <w:r>
        <w:t> </w:t>
      </w:r>
      <w:r w:rsidRPr="00F10D3A">
        <w:rPr>
          <w:lang w:val="ru-RU"/>
        </w:rPr>
        <w:t>«Решение о проведении конкурса»</w:t>
      </w:r>
      <w:bookmarkEnd w:id="74"/>
      <w:bookmarkEnd w:id="75"/>
    </w:p>
    <w:p w:rsidR="00277DD8" w:rsidRDefault="00F10D3A">
      <w:pPr>
        <w:pStyle w:val="HMComment0"/>
      </w:pPr>
      <w:r>
        <w:rPr>
          <w:rStyle w:val="HMComment"/>
        </w:rPr>
        <w:t xml:space="preserve">Для обработки решения о размещении заказа необходимо нажать кнопку в левом нижнем углу со статусом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и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32" style="width:191.25pt;height:150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28875" cy="1914525"/>
                        <wp:effectExtent l="0" t="0" r="0" b="0"/>
                        <wp:docPr id="94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zaprosa_kotirovok_deistvie_obrabotat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8875" cy="1914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Действие обработать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После необходимых проверок документ перейдет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>Затем необходимо согласовать документ. Для этого выбирается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 xml:space="preserve">, ЭД перейдет на статус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«Ожидание выгрузки в ЕИС»</w:t>
      </w:r>
      <w:r>
        <w:rPr>
          <w:rStyle w:val="HMComment"/>
        </w:rPr>
        <w:t xml:space="preserve"> можно выполнить следующие действия: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Вернуть </w:t>
      </w:r>
      <w:r>
        <w:rPr>
          <w:rStyle w:val="HMSpisok12"/>
        </w:rPr>
        <w:t xml:space="preserve">– ЭД «Решение о проведении конкурса» перейдет на статус </w:t>
      </w:r>
      <w:r>
        <w:rPr>
          <w:rStyle w:val="HMSpisok12"/>
          <w:i/>
        </w:rPr>
        <w:t>«Экспертиза».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t xml:space="preserve">Отправить </w:t>
      </w:r>
      <w:r>
        <w:rPr>
          <w:rStyle w:val="HMSpisok12"/>
        </w:rPr>
        <w:t xml:space="preserve">– в этом случае ЭД «Решение о проведении конкурса» перейдет на статус </w:t>
      </w:r>
      <w:r>
        <w:rPr>
          <w:rStyle w:val="HMSpisok12"/>
          <w:i/>
        </w:rPr>
        <w:t>«Извещение отправлено»</w:t>
      </w:r>
      <w:r>
        <w:rPr>
          <w:rStyle w:val="HMSpisok12"/>
        </w:rPr>
        <w:t xml:space="preserve"> (на этом статусе действия над документом недоступны) и выгрузится в личный кабинет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. После этого из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 приходит уведомление в «АЦК-Госзаказ»/«АЦК-Муниципальный заказ» и ЭД «Решение о проведении конкурса» автоматически переходит на статус</w:t>
      </w:r>
      <w:r>
        <w:rPr>
          <w:rStyle w:val="HMSpisok12"/>
          <w:i/>
        </w:rPr>
        <w:t xml:space="preserve"> «Загружен в ЕИС»</w:t>
      </w:r>
      <w:r>
        <w:rPr>
          <w:rStyle w:val="HMSpisok12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Если при публикации извещения в ЕИС произошла ошибка, документ переходит на статус </w:t>
      </w:r>
      <w:r>
        <w:rPr>
          <w:rStyle w:val="HMSpisok12"/>
          <w:i/>
        </w:rPr>
        <w:t>«Ошибка импорта»</w:t>
      </w:r>
      <w:r>
        <w:rPr>
          <w:rStyle w:val="HMSpisok12"/>
        </w:rPr>
        <w:t>.</w:t>
      </w:r>
    </w:p>
    <w:p w:rsidR="00277DD8" w:rsidRDefault="002E4CD0">
      <w:pPr>
        <w:pStyle w:val="HMImageCaption0"/>
      </w:pPr>
      <w:r>
        <w:pict>
          <v:shape id="_x0000_s1031" style="width:306pt;height:12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86200" cy="1543050"/>
                        <wp:effectExtent l="0" t="0" r="0" b="0"/>
                        <wp:docPr id="95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stvie_vernut_na_soglasovanie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86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Действие «</w:t>
                  </w:r>
                  <w:proofErr w:type="spellStart"/>
                  <w:r>
                    <w:rPr>
                      <w:rStyle w:val="HMImageCaption"/>
                    </w:rPr>
                    <w:t>Верунть</w:t>
                  </w:r>
                  <w:proofErr w:type="spellEnd"/>
                  <w:r>
                    <w:rPr>
                      <w:rStyle w:val="HMImageCaption"/>
                    </w:rPr>
                    <w:t xml:space="preserve"> на согласование»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Дальнейшие действия производятся заказчиком в </w:t>
      </w:r>
      <w:r>
        <w:rPr>
          <w:rStyle w:val="HMComment"/>
          <w:i/>
        </w:rPr>
        <w:t>ЕИС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  <w:i/>
        </w:rPr>
        <w:t>ЕИС</w:t>
      </w:r>
      <w:r>
        <w:rPr>
          <w:rStyle w:val="HMComment"/>
        </w:rPr>
        <w:t xml:space="preserve"> можно выполнить одно из следующих действий: 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b/>
        </w:rPr>
        <w:lastRenderedPageBreak/>
        <w:t>Удалить извещение об объявлении процедуры</w:t>
      </w:r>
      <w:r>
        <w:rPr>
          <w:rStyle w:val="HMSpisok12"/>
        </w:rPr>
        <w:t xml:space="preserve">. Для этого в </w:t>
      </w:r>
      <w:r>
        <w:rPr>
          <w:rStyle w:val="HMSpisok12"/>
          <w:i/>
        </w:rPr>
        <w:t>ЕИС</w:t>
      </w:r>
      <w:r>
        <w:rPr>
          <w:rStyle w:val="HMSpisok12"/>
        </w:rPr>
        <w:t xml:space="preserve"> выполняется действие </w:t>
      </w:r>
      <w:r>
        <w:rPr>
          <w:rStyle w:val="HMSpisok12"/>
          <w:b/>
        </w:rPr>
        <w:t>Удаление извещения</w:t>
      </w:r>
      <w:r>
        <w:rPr>
          <w:rStyle w:val="HMSpisok12"/>
        </w:rPr>
        <w:t xml:space="preserve">, после чего в системе следует выполнить со статуса </w:t>
      </w:r>
      <w:r>
        <w:rPr>
          <w:rStyle w:val="HMSpisok12"/>
          <w:i/>
        </w:rPr>
        <w:t>«Загружен в ЕИС»</w:t>
      </w:r>
      <w:r>
        <w:rPr>
          <w:rStyle w:val="HMSpisok12"/>
        </w:rPr>
        <w:t xml:space="preserve"> действие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В</w:t>
      </w:r>
      <w:proofErr w:type="gramEnd"/>
      <w:r>
        <w:rPr>
          <w:rStyle w:val="HMSpisok12"/>
          <w:b/>
        </w:rPr>
        <w:t>ернуть на согласование</w:t>
      </w:r>
      <w:r>
        <w:rPr>
          <w:rStyle w:val="HMSpisok12"/>
        </w:rPr>
        <w:t xml:space="preserve">, в результате чего ЭД «Решение о проведении конкурса» перейдет на статус </w:t>
      </w:r>
      <w:r>
        <w:rPr>
          <w:rStyle w:val="HMSpisok12"/>
          <w:i/>
        </w:rPr>
        <w:t>«Экспертиза»</w:t>
      </w:r>
      <w:r>
        <w:rPr>
          <w:rStyle w:val="HMSpisok12"/>
        </w:rPr>
        <w:t>.</w:t>
      </w:r>
    </w:p>
    <w:p w:rsidR="00277DD8" w:rsidRDefault="00F10D3A">
      <w:pPr>
        <w:pStyle w:val="HMComment0"/>
        <w:numPr>
          <w:ilvl w:val="0"/>
          <w:numId w:val="30"/>
        </w:numPr>
      </w:pPr>
      <w:r>
        <w:rPr>
          <w:rStyle w:val="HMComment"/>
          <w:b/>
        </w:rPr>
        <w:t>Отправить вложения</w:t>
      </w:r>
      <w:r>
        <w:rPr>
          <w:rStyle w:val="HMComment"/>
        </w:rPr>
        <w:t xml:space="preserve"> (извещение будет опубликовано на сайте </w:t>
      </w:r>
      <w:r>
        <w:rPr>
          <w:rStyle w:val="HMComment"/>
          <w:i/>
        </w:rPr>
        <w:t>ЕИС</w:t>
      </w:r>
      <w:r>
        <w:rPr>
          <w:rStyle w:val="HMComment"/>
        </w:rPr>
        <w:t xml:space="preserve"> немедленно).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«Решение о проведении конкурса» смена статуса</w:t>
      </w:r>
      <w:r>
        <w:rPr>
          <w:rStyle w:val="HMComment"/>
          <w:i/>
        </w:rPr>
        <w:t xml:space="preserve"> «Загружен в ЕИС»</w:t>
      </w:r>
      <w:r>
        <w:rPr>
          <w:rStyle w:val="HMComment"/>
        </w:rPr>
        <w:t xml:space="preserve">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производится после автоматического поступления системного сообщения из ЕИС в «АЦК-Госзаказ»/«АЦК-Муниципальный заказ».</w:t>
      </w:r>
    </w:p>
    <w:p w:rsidR="00277DD8" w:rsidRDefault="00F10D3A">
      <w:pPr>
        <w:pStyle w:val="HMComment0"/>
        <w:numPr>
          <w:ilvl w:val="0"/>
          <w:numId w:val="30"/>
        </w:numPr>
      </w:pPr>
      <w:r>
        <w:rPr>
          <w:rStyle w:val="HMSpisok12"/>
          <w:b/>
        </w:rPr>
        <w:t>Загрузить протокол</w:t>
      </w:r>
      <w:r>
        <w:rPr>
          <w:rStyle w:val="HMSpisok12"/>
        </w:rPr>
        <w:t xml:space="preserve"> – при выполнении действия:</w:t>
      </w:r>
    </w:p>
    <w:p w:rsidR="00277DD8" w:rsidRDefault="00F10D3A">
      <w:pPr>
        <w:pStyle w:val="HMSpisok10-20"/>
        <w:numPr>
          <w:ilvl w:val="0"/>
          <w:numId w:val="22"/>
        </w:numPr>
      </w:pPr>
      <w:r>
        <w:rPr>
          <w:rStyle w:val="HMSpisok12-2"/>
        </w:rPr>
        <w:t>Открывается форма с доступными для загрузки файлами следующих категорий:</w:t>
      </w:r>
    </w:p>
    <w:p w:rsidR="00277DD8" w:rsidRDefault="00F10D3A">
      <w:pPr>
        <w:pStyle w:val="HMSpisok12-30"/>
        <w:numPr>
          <w:ilvl w:val="0"/>
          <w:numId w:val="31"/>
        </w:numPr>
      </w:pPr>
      <w:r>
        <w:rPr>
          <w:rStyle w:val="HMSpisok12-3"/>
          <w:b/>
        </w:rPr>
        <w:t>Протокол вскрытия конвертов</w:t>
      </w:r>
      <w:r>
        <w:rPr>
          <w:rStyle w:val="HMSpisok12-3"/>
        </w:rPr>
        <w:t>;</w:t>
      </w:r>
    </w:p>
    <w:p w:rsidR="00277DD8" w:rsidRDefault="00F10D3A">
      <w:pPr>
        <w:pStyle w:val="HMSpisok12-30"/>
        <w:numPr>
          <w:ilvl w:val="0"/>
          <w:numId w:val="31"/>
        </w:numPr>
      </w:pPr>
      <w:r>
        <w:rPr>
          <w:rStyle w:val="HMSpisok12-3"/>
          <w:b/>
        </w:rPr>
        <w:t>Протокол рассмотрения и оценки первых частей заявок на участие</w:t>
      </w:r>
      <w:r>
        <w:rPr>
          <w:rStyle w:val="HMSpisok12-3"/>
        </w:rPr>
        <w:t>;</w:t>
      </w:r>
    </w:p>
    <w:p w:rsidR="00277DD8" w:rsidRDefault="00F10D3A">
      <w:pPr>
        <w:pStyle w:val="HMSpisok12-30"/>
        <w:numPr>
          <w:ilvl w:val="0"/>
          <w:numId w:val="31"/>
        </w:numPr>
      </w:pPr>
      <w:r>
        <w:rPr>
          <w:rStyle w:val="HMSpisok12-3"/>
          <w:b/>
        </w:rPr>
        <w:t>Протокол рассмотрения единственной заявки на участие</w:t>
      </w:r>
      <w:r>
        <w:rPr>
          <w:rStyle w:val="HMSpisok12-3"/>
        </w:rPr>
        <w:t>;</w:t>
      </w:r>
    </w:p>
    <w:p w:rsidR="00277DD8" w:rsidRDefault="00F10D3A">
      <w:pPr>
        <w:pStyle w:val="HMSpisok12-30"/>
        <w:numPr>
          <w:ilvl w:val="0"/>
          <w:numId w:val="31"/>
        </w:numPr>
      </w:pPr>
      <w:r>
        <w:rPr>
          <w:rStyle w:val="HMSpisok12-3"/>
          <w:b/>
        </w:rPr>
        <w:t>Протокол первого этапа</w:t>
      </w:r>
      <w:r>
        <w:rPr>
          <w:rStyle w:val="HMSpisok12-3"/>
        </w:rPr>
        <w:t>.</w:t>
      </w:r>
    </w:p>
    <w:p w:rsidR="00277DD8" w:rsidRDefault="00F10D3A">
      <w:pPr>
        <w:pStyle w:val="2"/>
      </w:pPr>
      <w:bookmarkStart w:id="76" w:name="Registraciya_zayavok_na_uchasti_D215A8E9"/>
      <w:bookmarkStart w:id="77" w:name="_Toc119593394"/>
      <w:r>
        <w:t>Регистрация заявок на участие в конкурсе</w:t>
      </w:r>
      <w:bookmarkEnd w:id="76"/>
      <w:bookmarkEnd w:id="77"/>
    </w:p>
    <w:p w:rsidR="00277DD8" w:rsidRDefault="00F10D3A">
      <w:pPr>
        <w:pStyle w:val="HMComment0"/>
      </w:pPr>
      <w:r>
        <w:rPr>
          <w:rStyle w:val="HMComment"/>
        </w:rPr>
        <w:t xml:space="preserve">Для регистрации заявки поставщика создается ЭД «Конкурсная заявка поставщика». Для этого в пункте меню </w:t>
      </w:r>
      <w:r>
        <w:rPr>
          <w:rStyle w:val="HMComment"/>
          <w:b/>
        </w:rPr>
        <w:t>Заявки</w:t>
      </w:r>
      <w:r>
        <w:rPr>
          <w:rStyle w:val="HMComment"/>
        </w:rPr>
        <w:t xml:space="preserve"> </w:t>
      </w:r>
      <w:r>
        <w:rPr>
          <w:rStyle w:val="HMComment"/>
          <w:b/>
        </w:rPr>
        <w:t>поставщиков → Конкурсные</w:t>
      </w:r>
      <w:r>
        <w:rPr>
          <w:rStyle w:val="HMComment"/>
        </w:rPr>
        <w:t xml:space="preserve"> </w:t>
      </w:r>
      <w:r>
        <w:rPr>
          <w:rStyle w:val="HMComment"/>
          <w:b/>
        </w:rPr>
        <w:t>заявки поставщиков</w:t>
      </w:r>
      <w:r>
        <w:rPr>
          <w:rStyle w:val="HMComment"/>
        </w:rPr>
        <w:t xml:space="preserve">, нажимается кнопка </w:t>
      </w:r>
      <w:r>
        <w:rPr>
          <w:noProof/>
          <w:lang w:eastAsia="ru-RU"/>
        </w:rPr>
        <w:drawing>
          <wp:inline distT="0" distB="0" distL="0" distR="0">
            <wp:extent cx="295275" cy="409575"/>
            <wp:effectExtent l="0" t="0" r="0" b="0"/>
            <wp:docPr id="9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Normal"/>
          <w:b/>
        </w:rPr>
        <w:t>Создать</w:t>
      </w:r>
      <w:r>
        <w:rPr>
          <w:rStyle w:val="HMNormal"/>
        </w:rPr>
        <w:t xml:space="preserve">) и </w:t>
      </w:r>
      <w:r>
        <w:rPr>
          <w:rStyle w:val="HMComment"/>
        </w:rPr>
        <w:t xml:space="preserve">формируется новый документ. </w:t>
      </w:r>
    </w:p>
    <w:p w:rsidR="00277DD8" w:rsidRDefault="00F10D3A">
      <w:pPr>
        <w:pStyle w:val="HMComment0"/>
      </w:pPr>
      <w:r>
        <w:rPr>
          <w:rStyle w:val="HMComment"/>
        </w:rPr>
        <w:t xml:space="preserve">Заявки формируются, когда ЭД «Решение о проведении конкурса» находится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30" style="width:481.5pt;height:33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67200"/>
                        <wp:effectExtent l="0" t="0" r="0" b="0"/>
                        <wp:docPr id="97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ozdanie_konkursnoi_zayavki_postavschika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6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Создание конкурсной заявки поставщика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В поле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выбирается процедура, на которую поступила заявка поставщика.</w:t>
      </w:r>
    </w:p>
    <w:p w:rsidR="00277DD8" w:rsidRDefault="00F10D3A">
      <w:pPr>
        <w:pStyle w:val="HMComment0"/>
      </w:pPr>
      <w:r>
        <w:rPr>
          <w:rStyle w:val="HMComment"/>
        </w:rPr>
        <w:t>Над созданным ЭД «Заявка на участие в конкурсе»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арегистрировать</w:t>
      </w:r>
      <w:r>
        <w:rPr>
          <w:rStyle w:val="HMComment"/>
        </w:rPr>
        <w:t>:</w:t>
      </w:r>
    </w:p>
    <w:p w:rsidR="00277DD8" w:rsidRDefault="002E4CD0">
      <w:pPr>
        <w:pStyle w:val="HMImageCaption0"/>
      </w:pPr>
      <w:r>
        <w:pict>
          <v:shape id="_x0000_s1029" style="width:386.25pt;height:34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05375" cy="4400550"/>
                        <wp:effectExtent l="0" t="0" r="0" b="0"/>
                        <wp:docPr id="98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deistvie_zaregestrirovat_zayavka_na_uchastie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5375" cy="440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Действие «</w:t>
                  </w:r>
                  <w:proofErr w:type="spellStart"/>
                  <w:r>
                    <w:rPr>
                      <w:rStyle w:val="HMImageCaption"/>
                    </w:rPr>
                    <w:t>Зарегистировать</w:t>
                  </w:r>
                  <w:proofErr w:type="spellEnd"/>
                  <w:r>
                    <w:rPr>
                      <w:rStyle w:val="HMImageCaption"/>
                    </w:rPr>
                    <w:t>»</w:t>
                  </w:r>
                </w:p>
              </w:txbxContent>
            </v:textbox>
          </v:shape>
        </w:pict>
      </w:r>
    </w:p>
    <w:p w:rsidR="00277DD8" w:rsidRDefault="00F10D3A">
      <w:pPr>
        <w:pStyle w:val="2"/>
      </w:pPr>
      <w:bookmarkStart w:id="78" w:name="Vsqrytie_qonvertov_s_zaiavqami"/>
      <w:bookmarkStart w:id="79" w:name="_Toc119593395"/>
      <w:r>
        <w:t>Этап вскрытия конвертов</w:t>
      </w:r>
      <w:bookmarkEnd w:id="78"/>
      <w:bookmarkEnd w:id="79"/>
    </w:p>
    <w:p w:rsidR="00277DD8" w:rsidRDefault="00F10D3A">
      <w:pPr>
        <w:pStyle w:val="HMComment0"/>
      </w:pPr>
      <w:r>
        <w:rPr>
          <w:rStyle w:val="HMComment"/>
        </w:rPr>
        <w:t xml:space="preserve">При наступлении момента, указанного в группе полей </w:t>
      </w:r>
      <w:r>
        <w:rPr>
          <w:rStyle w:val="HMComment"/>
          <w:b/>
        </w:rPr>
        <w:t>Порядок работы комиссии</w:t>
      </w:r>
      <w:r>
        <w:rPr>
          <w:rStyle w:val="HMComment"/>
        </w:rPr>
        <w:t xml:space="preserve"> в поле </w:t>
      </w:r>
      <w:r>
        <w:rPr>
          <w:rStyle w:val="HMComment"/>
          <w:b/>
        </w:rPr>
        <w:t>Дата и время вскрытия конвертов</w:t>
      </w:r>
      <w:r>
        <w:rPr>
          <w:rStyle w:val="HMComment"/>
        </w:rPr>
        <w:t xml:space="preserve">, осуществляется вскрытие конвертов. Для этого в ЭД «Решение о проведении конкурса» на статусе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агрузить протокол</w:t>
      </w:r>
      <w:r>
        <w:rPr>
          <w:rStyle w:val="HMComment"/>
        </w:rPr>
        <w:t xml:space="preserve">. В результате успешной загрузки протокола решение о размещении заказа переходит на статус </w:t>
      </w:r>
      <w:r>
        <w:rPr>
          <w:rStyle w:val="HMComment"/>
          <w:i/>
        </w:rPr>
        <w:t>«Протокол вскрытия отправлен»</w:t>
      </w:r>
      <w:r>
        <w:rPr>
          <w:rStyle w:val="HMComment"/>
        </w:rPr>
        <w:t>.</w:t>
      </w:r>
    </w:p>
    <w:p w:rsidR="00277DD8" w:rsidRDefault="00F10D3A">
      <w:pPr>
        <w:pStyle w:val="2"/>
      </w:pPr>
      <w:bookmarkStart w:id="80" w:name="Rabota_qomissii"/>
      <w:bookmarkStart w:id="81" w:name="_Toc119593396"/>
      <w:r>
        <w:t>Этап работы комиссии</w:t>
      </w:r>
      <w:bookmarkEnd w:id="80"/>
      <w:bookmarkEnd w:id="81"/>
    </w:p>
    <w:p w:rsidR="00277DD8" w:rsidRDefault="00F10D3A">
      <w:pPr>
        <w:pStyle w:val="HMComment0"/>
      </w:pPr>
      <w:proofErr w:type="gramStart"/>
      <w:r>
        <w:rPr>
          <w:rStyle w:val="HMComment"/>
        </w:rPr>
        <w:t>Если в ЭД «Решение о проведении конкурса» в качестве способа размещения указан:</w:t>
      </w:r>
      <w:proofErr w:type="gramEnd"/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t>Открытый конкурс с ограниченным участием</w:t>
      </w:r>
      <w:r>
        <w:rPr>
          <w:rStyle w:val="HMSpisok12"/>
        </w:rPr>
        <w:t xml:space="preserve">, </w:t>
      </w:r>
      <w:r>
        <w:rPr>
          <w:rStyle w:val="HMSpisok12"/>
          <w:i/>
        </w:rPr>
        <w:t>Закрытый конкурс с ограниченным участием</w:t>
      </w:r>
      <w:r>
        <w:rPr>
          <w:rStyle w:val="HMSpisok12"/>
        </w:rPr>
        <w:t xml:space="preserve"> или </w:t>
      </w:r>
      <w:r>
        <w:rPr>
          <w:rStyle w:val="HMSpisok12"/>
          <w:i/>
        </w:rPr>
        <w:t>Открытый двухэтапный конкурс</w:t>
      </w:r>
      <w:r>
        <w:rPr>
          <w:rStyle w:val="HMSpisok12"/>
        </w:rPr>
        <w:t xml:space="preserve">, </w:t>
      </w:r>
      <w:r>
        <w:rPr>
          <w:rStyle w:val="HMSpisok12"/>
          <w:i/>
        </w:rPr>
        <w:t>Закрытый двухэтапный конкурс</w:t>
      </w:r>
      <w:r>
        <w:rPr>
          <w:rStyle w:val="HMSpisok12"/>
        </w:rPr>
        <w:t xml:space="preserve"> с признаком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С</w:t>
      </w:r>
      <w:proofErr w:type="gramEnd"/>
      <w:r>
        <w:rPr>
          <w:rStyle w:val="HMSpisok12"/>
          <w:b/>
        </w:rPr>
        <w:t xml:space="preserve"> </w:t>
      </w:r>
      <w:proofErr w:type="spellStart"/>
      <w:r>
        <w:rPr>
          <w:rStyle w:val="HMSpisok12"/>
          <w:b/>
        </w:rPr>
        <w:t>предквалификационным</w:t>
      </w:r>
      <w:proofErr w:type="spellEnd"/>
      <w:r>
        <w:rPr>
          <w:rStyle w:val="HMSpisok12"/>
          <w:b/>
        </w:rPr>
        <w:t xml:space="preserve"> отбором</w:t>
      </w:r>
      <w:r>
        <w:rPr>
          <w:rStyle w:val="HMSpisok12"/>
        </w:rPr>
        <w:t xml:space="preserve">, документ переходит на статус </w:t>
      </w:r>
      <w:r>
        <w:rPr>
          <w:rStyle w:val="HMSpisok12"/>
          <w:i/>
        </w:rPr>
        <w:t>«</w:t>
      </w:r>
      <w:proofErr w:type="spellStart"/>
      <w:r>
        <w:rPr>
          <w:rStyle w:val="HMSpisok12"/>
          <w:i/>
        </w:rPr>
        <w:t>Предквалификационный</w:t>
      </w:r>
      <w:proofErr w:type="spellEnd"/>
      <w:r>
        <w:rPr>
          <w:rStyle w:val="HMSpisok12"/>
          <w:i/>
        </w:rPr>
        <w:t xml:space="preserve"> отбор»</w:t>
      </w:r>
      <w:r>
        <w:rPr>
          <w:rStyle w:val="HMSpisok12"/>
        </w:rPr>
        <w:t>. АРМ «</w:t>
      </w:r>
      <w:proofErr w:type="spellStart"/>
      <w:r>
        <w:rPr>
          <w:rStyle w:val="HMSpisok12"/>
        </w:rPr>
        <w:t>Предквалификационный</w:t>
      </w:r>
      <w:proofErr w:type="spellEnd"/>
      <w:r>
        <w:rPr>
          <w:rStyle w:val="HMSpisok12"/>
        </w:rPr>
        <w:t xml:space="preserve"> отбор» заполняется информацией о </w:t>
      </w:r>
      <w:proofErr w:type="spellStart"/>
      <w:r>
        <w:rPr>
          <w:rStyle w:val="HMSpisok12"/>
        </w:rPr>
        <w:t>предквалификационном</w:t>
      </w:r>
      <w:proofErr w:type="spellEnd"/>
      <w:r>
        <w:rPr>
          <w:rStyle w:val="HMSpisok12"/>
        </w:rPr>
        <w:t xml:space="preserve"> отборе.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  <w:i/>
        </w:rPr>
        <w:lastRenderedPageBreak/>
        <w:t>Открытый двухэтапный конкурс</w:t>
      </w:r>
      <w:r>
        <w:rPr>
          <w:rStyle w:val="HMSpisok12"/>
        </w:rPr>
        <w:t xml:space="preserve">, </w:t>
      </w:r>
      <w:r>
        <w:rPr>
          <w:rStyle w:val="HMSpisok12"/>
          <w:i/>
        </w:rPr>
        <w:t>Закрытый двухэтапный конкурс</w:t>
      </w:r>
      <w:r>
        <w:rPr>
          <w:rStyle w:val="HMSpisok12"/>
        </w:rPr>
        <w:t xml:space="preserve"> и выключен признак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С</w:t>
      </w:r>
      <w:proofErr w:type="gramEnd"/>
      <w:r>
        <w:rPr>
          <w:rStyle w:val="HMSpisok12"/>
          <w:b/>
        </w:rPr>
        <w:t xml:space="preserve"> </w:t>
      </w:r>
      <w:proofErr w:type="spellStart"/>
      <w:r>
        <w:rPr>
          <w:rStyle w:val="HMSpisok12"/>
          <w:b/>
        </w:rPr>
        <w:t>предквалификационным</w:t>
      </w:r>
      <w:proofErr w:type="spellEnd"/>
      <w:r>
        <w:rPr>
          <w:rStyle w:val="HMSpisok12"/>
          <w:b/>
        </w:rPr>
        <w:t xml:space="preserve"> отбором</w:t>
      </w:r>
      <w:r>
        <w:rPr>
          <w:rStyle w:val="HMSpisok12"/>
        </w:rPr>
        <w:t xml:space="preserve"> – </w:t>
      </w:r>
      <w:r>
        <w:rPr>
          <w:rStyle w:val="HMComment"/>
        </w:rPr>
        <w:t xml:space="preserve">на статус </w:t>
      </w:r>
      <w:r>
        <w:rPr>
          <w:rStyle w:val="HMComment"/>
          <w:i/>
        </w:rPr>
        <w:t>«Обсуждение предложений»</w:t>
      </w:r>
      <w:r>
        <w:rPr>
          <w:rStyle w:val="HMComment"/>
        </w:rPr>
        <w:t>. АРМ «Обсуждение предложений» заполняется информацией об обсуждении предложений участников.</w:t>
      </w:r>
    </w:p>
    <w:p w:rsidR="00277DD8" w:rsidRDefault="00F10D3A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В остальных случаях решение о размещении заказа переходит на статус </w:t>
      </w:r>
      <w:r>
        <w:rPr>
          <w:rStyle w:val="HMSpisok12"/>
          <w:i/>
        </w:rPr>
        <w:t>«Рассмотрение»</w:t>
      </w:r>
      <w:r>
        <w:rPr>
          <w:rStyle w:val="HMSpisok12"/>
        </w:rPr>
        <w:t>. АРМ «Рассмотрение» заполняется данными о рассмотрении заявок участников.</w:t>
      </w:r>
    </w:p>
    <w:p w:rsidR="00277DD8" w:rsidRDefault="00F10D3A">
      <w:pPr>
        <w:pStyle w:val="HMComment0"/>
      </w:pPr>
      <w:r>
        <w:rPr>
          <w:rStyle w:val="HMComment"/>
        </w:rPr>
        <w:t xml:space="preserve">После рассмотрения и оценки заявок участников решение о размещении заказа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 На основе решения автоматически формируется ЭД «Договор».</w:t>
      </w:r>
    </w:p>
    <w:p w:rsidR="00277DD8" w:rsidRDefault="00F10D3A">
      <w:pPr>
        <w:pStyle w:val="1"/>
      </w:pPr>
      <w:bookmarkStart w:id="82" w:name="Otmena_procedury_zakupki"/>
      <w:bookmarkStart w:id="83" w:name="_Toc119593397"/>
      <w:proofErr w:type="spellStart"/>
      <w:r>
        <w:lastRenderedPageBreak/>
        <w:t>Отмена</w:t>
      </w:r>
      <w:proofErr w:type="spellEnd"/>
      <w:r>
        <w:t xml:space="preserve"> </w:t>
      </w:r>
      <w:proofErr w:type="spellStart"/>
      <w:r>
        <w:t>процедуры</w:t>
      </w:r>
      <w:proofErr w:type="spellEnd"/>
      <w:r>
        <w:t xml:space="preserve"> </w:t>
      </w:r>
      <w:proofErr w:type="spellStart"/>
      <w:r>
        <w:t>закупки</w:t>
      </w:r>
      <w:bookmarkEnd w:id="82"/>
      <w:bookmarkEnd w:id="83"/>
      <w:proofErr w:type="spellEnd"/>
    </w:p>
    <w:p w:rsidR="00277DD8" w:rsidRDefault="00F10D3A">
      <w:pPr>
        <w:pStyle w:val="HMNormal0"/>
      </w:pPr>
      <w:r>
        <w:rPr>
          <w:rStyle w:val="HMNormal"/>
        </w:rPr>
        <w:t>В случае принятия заказчиком решения об отмене определения поставщика (подрядчика, исполнителя) над ЭД «Решение о проведении конкурса» выполняется действие</w:t>
      </w:r>
      <w:proofErr w:type="gramStart"/>
      <w:r>
        <w:rPr>
          <w:rStyle w:val="HMNormal"/>
        </w:rPr>
        <w:t xml:space="preserve"> </w:t>
      </w:r>
      <w:r>
        <w:rPr>
          <w:rStyle w:val="HMNormal"/>
          <w:b/>
        </w:rPr>
        <w:t>О</w:t>
      </w:r>
      <w:proofErr w:type="gramEnd"/>
      <w:r>
        <w:rPr>
          <w:rStyle w:val="HMNormal"/>
          <w:b/>
        </w:rPr>
        <w:t>тказаться от проведения</w:t>
      </w:r>
      <w:r>
        <w:rPr>
          <w:rStyle w:val="HMNormal"/>
        </w:rPr>
        <w:t>.</w:t>
      </w:r>
    </w:p>
    <w:p w:rsidR="00277DD8" w:rsidRDefault="00F10D3A">
      <w:pPr>
        <w:pStyle w:val="HMComment0"/>
      </w:pPr>
      <w:proofErr w:type="gramStart"/>
      <w:r>
        <w:rPr>
          <w:rStyle w:val="HMComment"/>
        </w:rPr>
        <w:t xml:space="preserve">В результате выполнения действия открывается форма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>, в которой заполняются нужные поля.</w:t>
      </w:r>
      <w:proofErr w:type="gramEnd"/>
    </w:p>
    <w:p w:rsidR="00277DD8" w:rsidRDefault="002E4CD0">
      <w:pPr>
        <w:pStyle w:val="HMImageCaption0"/>
      </w:pPr>
      <w:r>
        <w:pict>
          <v:shape id="_x0000_s1028" style="width:451.5pt;height:17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4050" cy="2276475"/>
                        <wp:effectExtent l="0" t="0" r="0" b="0"/>
                        <wp:docPr id="99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lutionETPzSvedeniya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050" cy="2276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Форма «Сведения об отмене определения поставщика (подрядчика, исполнителя)»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При подтверждении заполнения формы </w:t>
      </w:r>
      <w:r>
        <w:rPr>
          <w:rStyle w:val="HMComment"/>
          <w:i/>
        </w:rPr>
        <w:t>Сведения об отмене определения поставщика (подрядчика, исполнителя)</w:t>
      </w:r>
      <w:r>
        <w:rPr>
          <w:rStyle w:val="HMComment"/>
        </w:rPr>
        <w:t xml:space="preserve"> путем нажатия на кнопку </w:t>
      </w:r>
      <w:proofErr w:type="gramStart"/>
      <w:r>
        <w:rPr>
          <w:rStyle w:val="HMComment"/>
          <w:b/>
        </w:rPr>
        <w:t>ОК</w:t>
      </w:r>
      <w:proofErr w:type="gramEnd"/>
      <w:r>
        <w:rPr>
          <w:rStyle w:val="HMComment"/>
        </w:rPr>
        <w:t xml:space="preserve"> система автоматически формирует и направляет в ЕИС извещение об отмене определения поставщика (подрядчика, исполнителя).</w:t>
      </w:r>
    </w:p>
    <w:p w:rsidR="00277DD8" w:rsidRDefault="00F10D3A">
      <w:pPr>
        <w:pStyle w:val="HMComment0"/>
      </w:pPr>
      <w:r>
        <w:rPr>
          <w:rStyle w:val="HMComment"/>
        </w:rPr>
        <w:t xml:space="preserve">После загрузки извещения в личный кабинет заказчика в ЕИС выполняется действие, публикующее извещение. В системе ЭД «Решение о проведении конкурса» на следующий день перейдет на статус </w:t>
      </w:r>
      <w:r>
        <w:rPr>
          <w:rStyle w:val="HMComment"/>
          <w:i/>
        </w:rPr>
        <w:t>«Отказ от проведения»</w:t>
      </w:r>
      <w:r>
        <w:rPr>
          <w:rStyle w:val="HMComment"/>
        </w:rPr>
        <w:t>.</w:t>
      </w:r>
    </w:p>
    <w:p w:rsidR="00277DD8" w:rsidRDefault="00F10D3A">
      <w:pPr>
        <w:pStyle w:val="1"/>
      </w:pPr>
      <w:bookmarkStart w:id="84" w:name="Vnesenie_izmenenii_pereregistratciia"/>
      <w:bookmarkStart w:id="85" w:name="_Toc119593398"/>
      <w:proofErr w:type="spellStart"/>
      <w:r>
        <w:lastRenderedPageBreak/>
        <w:t>Внесение</w:t>
      </w:r>
      <w:proofErr w:type="spellEnd"/>
      <w:r>
        <w:t xml:space="preserve"> </w:t>
      </w:r>
      <w:proofErr w:type="spellStart"/>
      <w:r>
        <w:t>изменений</w:t>
      </w:r>
      <w:proofErr w:type="spellEnd"/>
      <w:r>
        <w:t xml:space="preserve"> (</w:t>
      </w:r>
      <w:proofErr w:type="spellStart"/>
      <w:r>
        <w:t>перерегистрация</w:t>
      </w:r>
      <w:proofErr w:type="spellEnd"/>
      <w:r>
        <w:t>)</w:t>
      </w:r>
      <w:bookmarkEnd w:id="84"/>
      <w:bookmarkEnd w:id="85"/>
    </w:p>
    <w:p w:rsidR="00277DD8" w:rsidRDefault="00F10D3A">
      <w:pPr>
        <w:pStyle w:val="HMComment0"/>
      </w:pPr>
      <w:r>
        <w:rPr>
          <w:rStyle w:val="HMComment"/>
        </w:rPr>
        <w:t>В случае необходимости внесения изменений в опубликованное извещение о проведении конкурса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еререгистрировать</w:t>
      </w:r>
      <w:r>
        <w:rPr>
          <w:rStyle w:val="HMComment"/>
        </w:rPr>
        <w:t>.</w:t>
      </w:r>
    </w:p>
    <w:p w:rsidR="00277DD8" w:rsidRDefault="002E4CD0">
      <w:pPr>
        <w:pStyle w:val="HMImageCaption0"/>
      </w:pPr>
      <w:r>
        <w:pict>
          <v:shape id="_x0000_s1027" style="width:145.5pt;height:16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7850" cy="2133600"/>
                        <wp:effectExtent l="0" t="0" r="0" b="0"/>
                        <wp:docPr id="100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reshenie_o_provedenii_o_provedenii_zaprosa_kotirovok_deistvie_pereregistraciy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213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Выполнение перерегистрации документа</w:t>
                  </w:r>
                </w:p>
              </w:txbxContent>
            </v:textbox>
          </v:shape>
        </w:pict>
      </w:r>
    </w:p>
    <w:p w:rsidR="00277DD8" w:rsidRDefault="00F10D3A">
      <w:pPr>
        <w:pStyle w:val="HMComment0"/>
      </w:pPr>
      <w:r>
        <w:rPr>
          <w:rStyle w:val="HMComment"/>
        </w:rPr>
        <w:t xml:space="preserve">При выполнении действия становится доступна группа полей </w:t>
      </w:r>
      <w:r>
        <w:rPr>
          <w:rStyle w:val="HMComment"/>
          <w:b/>
        </w:rPr>
        <w:t>Основание внесения изменений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. В группе полей заполняется поле </w:t>
      </w:r>
      <w:r>
        <w:rPr>
          <w:rStyle w:val="HMComment"/>
          <w:b/>
        </w:rPr>
        <w:t>Краткое описание изменения</w:t>
      </w:r>
      <w:r>
        <w:rPr>
          <w:rStyle w:val="HMComment"/>
        </w:rPr>
        <w:t xml:space="preserve">. После перерегистрации 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Spisok12"/>
        </w:rPr>
        <w:t xml:space="preserve">в группе полей </w:t>
      </w:r>
      <w:r>
        <w:rPr>
          <w:rStyle w:val="HMSpisok12"/>
          <w:b/>
        </w:rPr>
        <w:t>Порядок работы комиссии</w:t>
      </w:r>
      <w:r>
        <w:rPr>
          <w:rStyle w:val="HMSpisok12"/>
        </w:rPr>
        <w:t xml:space="preserve"> продлевается срок подачи заявок на участие в конкурсе.</w:t>
      </w:r>
      <w:r>
        <w:rPr>
          <w:rStyle w:val="HMComment"/>
        </w:rPr>
        <w:t xml:space="preserve"> Родительский ЭД «Решение о проведении конкурса» переходит на статус </w:t>
      </w:r>
      <w:r>
        <w:rPr>
          <w:rStyle w:val="HMComment"/>
          <w:i/>
        </w:rPr>
        <w:t>«Перерегистрация»</w:t>
      </w:r>
      <w:r>
        <w:rPr>
          <w:rStyle w:val="HMComment"/>
        </w:rPr>
        <w:t xml:space="preserve">, и формируется порожденный ЭД «Решение о проведении конкурса» на статусе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277DD8" w:rsidRDefault="00F10D3A">
      <w:pPr>
        <w:pStyle w:val="1"/>
      </w:pPr>
      <w:bookmarkStart w:id="86" w:name="Dopolnitelno"/>
      <w:bookmarkStart w:id="87" w:name="_Toc119593399"/>
      <w:proofErr w:type="spellStart"/>
      <w:r>
        <w:lastRenderedPageBreak/>
        <w:t>Дополнительно</w:t>
      </w:r>
      <w:bookmarkEnd w:id="86"/>
      <w:bookmarkEnd w:id="87"/>
      <w:proofErr w:type="spellEnd"/>
    </w:p>
    <w:p w:rsidR="00277DD8" w:rsidRDefault="00F10D3A">
      <w:pPr>
        <w:pStyle w:val="HMComment0"/>
      </w:pPr>
      <w:r>
        <w:rPr>
          <w:rStyle w:val="HMComment"/>
        </w:rPr>
        <w:t xml:space="preserve">По итогам определения поставщика в «АЦК-Госзаказ»/«АЦК-Муниципальный заказ» автоматически формируется ЭД «Договор» (если закупка состоялась), происходит это при переходе ЭД «Решение о проведении конкурса»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277DD8" w:rsidRDefault="00F10D3A">
      <w:pPr>
        <w:pStyle w:val="HMComment0"/>
      </w:pPr>
      <w:r>
        <w:rPr>
          <w:rStyle w:val="HMComment"/>
        </w:rPr>
        <w:t xml:space="preserve">Чтобы открыть автоматически сформированный ЭД «Договор», следует воспользоваться кнопкой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101" name="Pic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nnectionChang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Связи между документами</w:t>
      </w:r>
      <w:r>
        <w:rPr>
          <w:rStyle w:val="HMComment"/>
        </w:rPr>
        <w:t xml:space="preserve">). В открывшемся окне связанных документов следует выделить </w:t>
      </w:r>
      <w:proofErr w:type="gramStart"/>
      <w:r>
        <w:rPr>
          <w:rStyle w:val="HMComment"/>
        </w:rPr>
        <w:t>нужный</w:t>
      </w:r>
      <w:proofErr w:type="gramEnd"/>
      <w:r>
        <w:rPr>
          <w:rStyle w:val="HMComment"/>
        </w:rPr>
        <w:t xml:space="preserve"> и нажать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102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):</w:t>
      </w:r>
    </w:p>
    <w:p w:rsidR="00277DD8" w:rsidRDefault="002E4CD0">
      <w:pPr>
        <w:pStyle w:val="HMImageCaption0"/>
      </w:pPr>
      <w:r>
        <w:pict>
          <v:shape id="_x0000_s1026" style="width:481.5pt;height:27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277DD8" w:rsidRDefault="00F10D3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48050"/>
                        <wp:effectExtent l="0" t="0" r="0" b="0"/>
                        <wp:docPr id="103" name="Pic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o_provedenii_konkursa_svyazi_mejdu_dokumentami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48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7DD8" w:rsidRDefault="00F10D3A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52 – Связи между </w:t>
                  </w:r>
                  <w:proofErr w:type="spellStart"/>
                  <w:r>
                    <w:rPr>
                      <w:rStyle w:val="HMImageCaption"/>
                    </w:rPr>
                    <w:t>докментами</w:t>
                  </w:r>
                  <w:proofErr w:type="spellEnd"/>
                </w:p>
              </w:txbxContent>
            </v:textbox>
          </v:shape>
        </w:pict>
      </w:r>
    </w:p>
    <w:p w:rsidR="00A57976" w:rsidRPr="001A1D88" w:rsidRDefault="00A57976" w:rsidP="001A1D88">
      <w:pPr>
        <w:pStyle w:val="Comment"/>
        <w:spacing w:before="480" w:after="480"/>
        <w:rPr>
          <w:lang w:val="en-US"/>
        </w:rPr>
        <w:sectPr w:rsidR="00A57976" w:rsidRPr="001A1D88" w:rsidSect="00885C19">
          <w:headerReference w:type="default" r:id="rId81"/>
          <w:headerReference w:type="first" r:id="rId82"/>
          <w:footerReference w:type="first" r:id="rId83"/>
          <w:pgSz w:w="11906" w:h="16838"/>
          <w:pgMar w:top="1134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88" w:name="_Hlk80869995"/>
      <w:r w:rsidRPr="00674539">
        <w:t>НАШИ</w:t>
      </w:r>
      <w:r w:rsidRPr="000B63F8">
        <w:t xml:space="preserve"> КОНТАКТЫ</w:t>
      </w:r>
      <w:bookmarkEnd w:id="88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86"/>
      <w:footerReference w:type="default" r:id="rId87"/>
      <w:headerReference w:type="first" r:id="rId88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Arial,Italic">
    <w:altName w:val="Times New Roman"/>
    <w:panose1 w:val="00000000000000000000"/>
    <w:charset w:val="00"/>
    <w:family w:val="roman"/>
    <w:notTrueType/>
    <w:pitch w:val="default"/>
  </w:font>
  <w:font w:name="Arial,BoldItalic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85C19">
    <w:pPr>
      <w:pStyle w:val="ac"/>
      <w:tabs>
        <w:tab w:val="clear" w:pos="8505"/>
        <w:tab w:val="right" w:pos="4962"/>
      </w:tabs>
      <w:ind w:right="3825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2E4CD0">
      <w:rPr>
        <w:noProof/>
        <w:color w:val="auto"/>
        <w:sz w:val="22"/>
        <w:szCs w:val="22"/>
      </w:rPr>
      <w:t>57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885C19">
    <w:pPr>
      <w:pStyle w:val="ac"/>
      <w:tabs>
        <w:tab w:val="clear" w:pos="8505"/>
        <w:tab w:val="right" w:pos="6237"/>
      </w:tabs>
      <w:ind w:right="3825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2E4CD0">
      <w:rPr>
        <w:noProof/>
        <w:color w:val="auto"/>
        <w:sz w:val="22"/>
        <w:szCs w:val="22"/>
      </w:rPr>
      <w:t>4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85C19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-433705</wp:posOffset>
          </wp:positionV>
          <wp:extent cx="7560000" cy="10702096"/>
          <wp:effectExtent l="0" t="0" r="3175" b="444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0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CF0CE9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6CC47725" wp14:editId="481BC419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6"/>
          <wp:effectExtent l="0" t="0" r="3175" b="7620"/>
          <wp:wrapNone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3EBE15" wp14:editId="3E0F2503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FB4F86" w:rsidP="001A1D88">
    <w:pPr>
      <w:pStyle w:val="Title5"/>
      <w:jc w:val="right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BBF3FDD" wp14:editId="0301D582">
          <wp:simplePos x="0" y="0"/>
          <wp:positionH relativeFrom="page">
            <wp:posOffset>4445</wp:posOffset>
          </wp:positionH>
          <wp:positionV relativeFrom="paragraph">
            <wp:posOffset>-450215</wp:posOffset>
          </wp:positionV>
          <wp:extent cx="7560000" cy="10698837"/>
          <wp:effectExtent l="0" t="0" r="3175" b="7620"/>
          <wp:wrapNone/>
          <wp:docPr id="104" name="Рисунок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A76CA">
    <w:pPr>
      <w:pStyle w:val="af1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CFD940F" wp14:editId="5725FC4F">
          <wp:simplePos x="0" y="0"/>
          <wp:positionH relativeFrom="page">
            <wp:posOffset>13970</wp:posOffset>
          </wp:positionH>
          <wp:positionV relativeFrom="paragraph">
            <wp:posOffset>-440690</wp:posOffset>
          </wp:positionV>
          <wp:extent cx="7560000" cy="10698836"/>
          <wp:effectExtent l="0" t="0" r="3175" b="7620"/>
          <wp:wrapNone/>
          <wp:docPr id="105" name="Рисунок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85C19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60800" behindDoc="1" locked="0" layoutInCell="1" allowOverlap="1" wp14:anchorId="19137E2A" wp14:editId="1BDBD5D2">
          <wp:simplePos x="0" y="0"/>
          <wp:positionH relativeFrom="margin">
            <wp:posOffset>-895350</wp:posOffset>
          </wp:positionH>
          <wp:positionV relativeFrom="paragraph">
            <wp:posOffset>-242570</wp:posOffset>
          </wp:positionV>
          <wp:extent cx="7560000" cy="10690906"/>
          <wp:effectExtent l="0" t="0" r="3175" b="0"/>
          <wp:wrapNone/>
          <wp:docPr id="108" name="Рисунок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низ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0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09" name="Рисунок 109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3F5E"/>
    <w:multiLevelType w:val="singleLevel"/>
    <w:tmpl w:val="9984C608"/>
    <w:lvl w:ilvl="0">
      <w:start w:val="1"/>
      <w:numFmt w:val="bullet"/>
      <w:lvlText w:val="o"/>
      <w:lvlJc w:val="left"/>
      <w:pPr>
        <w:ind w:left="1050" w:hanging="195"/>
      </w:pPr>
      <w:rPr>
        <w:rFonts w:ascii="Courier New" w:hAnsi="Courier New"/>
        <w:color w:val="000000"/>
        <w:sz w:val="22"/>
      </w:rPr>
    </w:lvl>
  </w:abstractNum>
  <w:abstractNum w:abstractNumId="1">
    <w:nsid w:val="04414FFB"/>
    <w:multiLevelType w:val="singleLevel"/>
    <w:tmpl w:val="2ADC80DA"/>
    <w:lvl w:ilvl="0">
      <w:start w:val="1"/>
      <w:numFmt w:val="bullet"/>
      <w:lvlText w:val="o"/>
      <w:lvlJc w:val="left"/>
      <w:pPr>
        <w:ind w:left="1605" w:hanging="195"/>
      </w:pPr>
      <w:rPr>
        <w:rFonts w:ascii="Courier New" w:hAnsi="Courier New"/>
        <w:color w:val="000000"/>
        <w:sz w:val="22"/>
      </w:rPr>
    </w:lvl>
  </w:abstractNum>
  <w:abstractNum w:abstractNumId="2">
    <w:nsid w:val="0BFC6B91"/>
    <w:multiLevelType w:val="singleLevel"/>
    <w:tmpl w:val="C424453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3">
    <w:nsid w:val="107C1755"/>
    <w:multiLevelType w:val="singleLevel"/>
    <w:tmpl w:val="8EE0B17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4">
    <w:nsid w:val="12742046"/>
    <w:multiLevelType w:val="singleLevel"/>
    <w:tmpl w:val="8C86906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5">
    <w:nsid w:val="144C5BBE"/>
    <w:multiLevelType w:val="singleLevel"/>
    <w:tmpl w:val="C3226D34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6">
    <w:nsid w:val="230C431A"/>
    <w:multiLevelType w:val="singleLevel"/>
    <w:tmpl w:val="EB280596"/>
    <w:lvl w:ilvl="0">
      <w:start w:val="1"/>
      <w:numFmt w:val="bullet"/>
      <w:lvlText w:val="·"/>
      <w:lvlJc w:val="left"/>
      <w:pPr>
        <w:ind w:left="195" w:hanging="195"/>
      </w:pPr>
      <w:rPr>
        <w:rFonts w:ascii="Symbol" w:hAnsi="Symbol"/>
        <w:color w:val="000000"/>
        <w:sz w:val="18"/>
      </w:rPr>
    </w:lvl>
  </w:abstractNum>
  <w:abstractNum w:abstractNumId="7">
    <w:nsid w:val="29C5369A"/>
    <w:multiLevelType w:val="singleLevel"/>
    <w:tmpl w:val="CE68EAF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8">
    <w:nsid w:val="32FC1D52"/>
    <w:multiLevelType w:val="singleLevel"/>
    <w:tmpl w:val="0C847F30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9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10">
    <w:nsid w:val="367C0463"/>
    <w:multiLevelType w:val="singleLevel"/>
    <w:tmpl w:val="DCDCA49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0"/>
      </w:rPr>
    </w:lvl>
  </w:abstractNum>
  <w:abstractNum w:abstractNumId="11">
    <w:nsid w:val="46DC31D3"/>
    <w:multiLevelType w:val="singleLevel"/>
    <w:tmpl w:val="2BBC31F8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2">
    <w:nsid w:val="4B222EA3"/>
    <w:multiLevelType w:val="singleLevel"/>
    <w:tmpl w:val="ADEA657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3">
    <w:nsid w:val="4BB52056"/>
    <w:multiLevelType w:val="singleLevel"/>
    <w:tmpl w:val="837E0FE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4">
    <w:nsid w:val="61FF2F6D"/>
    <w:multiLevelType w:val="singleLevel"/>
    <w:tmpl w:val="624A2A0C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5">
    <w:nsid w:val="6DF05989"/>
    <w:multiLevelType w:val="singleLevel"/>
    <w:tmpl w:val="44887820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6">
    <w:nsid w:val="6EB978F0"/>
    <w:multiLevelType w:val="singleLevel"/>
    <w:tmpl w:val="C792C264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7">
    <w:nsid w:val="6F8B6993"/>
    <w:multiLevelType w:val="singleLevel"/>
    <w:tmpl w:val="F10CEE4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8">
    <w:nsid w:val="71F33C3A"/>
    <w:multiLevelType w:val="singleLevel"/>
    <w:tmpl w:val="92F0A02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9">
    <w:nsid w:val="73635C92"/>
    <w:multiLevelType w:val="singleLevel"/>
    <w:tmpl w:val="25E2C42E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0">
    <w:nsid w:val="7FD32897"/>
    <w:multiLevelType w:val="singleLevel"/>
    <w:tmpl w:val="D62CE75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3"/>
  </w:num>
  <w:num w:numId="13">
    <w:abstractNumId w:val="2"/>
  </w:num>
  <w:num w:numId="14">
    <w:abstractNumId w:val="7"/>
  </w:num>
  <w:num w:numId="15">
    <w:abstractNumId w:val="19"/>
  </w:num>
  <w:num w:numId="16">
    <w:abstractNumId w:val="14"/>
  </w:num>
  <w:num w:numId="17">
    <w:abstractNumId w:val="8"/>
  </w:num>
  <w:num w:numId="18">
    <w:abstractNumId w:val="16"/>
  </w:num>
  <w:num w:numId="19">
    <w:abstractNumId w:val="20"/>
  </w:num>
  <w:num w:numId="20">
    <w:abstractNumId w:val="18"/>
  </w:num>
  <w:num w:numId="21">
    <w:abstractNumId w:val="0"/>
  </w:num>
  <w:num w:numId="22">
    <w:abstractNumId w:val="12"/>
  </w:num>
  <w:num w:numId="23">
    <w:abstractNumId w:val="5"/>
  </w:num>
  <w:num w:numId="24">
    <w:abstractNumId w:val="17"/>
  </w:num>
  <w:num w:numId="25">
    <w:abstractNumId w:val="4"/>
  </w:num>
  <w:num w:numId="26">
    <w:abstractNumId w:val="6"/>
  </w:num>
  <w:num w:numId="27">
    <w:abstractNumId w:val="13"/>
  </w:num>
  <w:num w:numId="28">
    <w:abstractNumId w:val="11"/>
  </w:num>
  <w:num w:numId="29">
    <w:abstractNumId w:val="10"/>
  </w:num>
  <w:num w:numId="30">
    <w:abstractNumId w:val="15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77DD8"/>
    <w:rsid w:val="0028035B"/>
    <w:rsid w:val="00284611"/>
    <w:rsid w:val="00290594"/>
    <w:rsid w:val="002B49C4"/>
    <w:rsid w:val="002E4CD0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10D3A"/>
    <w:rsid w:val="00F25531"/>
    <w:rsid w:val="00F25FDE"/>
    <w:rsid w:val="00F42ECE"/>
    <w:rsid w:val="00F6349E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0.pn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oter" Target="footer5.xml"/><Relationship Id="rId5" Type="http://schemas.openxmlformats.org/officeDocument/2006/relationships/settings" Target="settings.xml"/><Relationship Id="rId61" Type="http://schemas.openxmlformats.org/officeDocument/2006/relationships/image" Target="media/image50.png"/><Relationship Id="rId82" Type="http://schemas.openxmlformats.org/officeDocument/2006/relationships/header" Target="header6.xml"/><Relationship Id="rId90" Type="http://schemas.openxmlformats.org/officeDocument/2006/relationships/theme" Target="theme/theme1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footer" Target="footer4.xml"/><Relationship Id="rId88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hyperlink" Target="http://zakupki.gov.ru/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header" Target="header5.xml"/><Relationship Id="rId86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Z\1.45.0\34%2003-3\Source\$helpman-word-helper-macros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D3D67-18FC-486C-B8DE-6510C572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$helpman-word-helper-macros</Template>
  <TotalTime>0</TotalTime>
  <Pages>63</Pages>
  <Words>11828</Words>
  <Characters>67424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Создание и обработка ЭД «Решение о проведении конкурса» по 223-ФЗ</dc:description>
  <cp:lastModifiedBy/>
  <cp:revision>1</cp:revision>
  <dcterms:created xsi:type="dcterms:W3CDTF">2022-06-17T13:09:00Z</dcterms:created>
  <dcterms:modified xsi:type="dcterms:W3CDTF">2022-11-17T13:27:00Z</dcterms:modified>
</cp:coreProperties>
</file>