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62" w:rsidRDefault="00574462" w:rsidP="00B7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B734BB" w:rsidRDefault="00B734BB" w:rsidP="00B7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4BB">
        <w:rPr>
          <w:rFonts w:ascii="Times New Roman" w:hAnsi="Times New Roman" w:cs="Times New Roman"/>
          <w:b/>
          <w:sz w:val="28"/>
          <w:szCs w:val="28"/>
        </w:rPr>
        <w:t xml:space="preserve">Особенности порядка предоставления обеспечения заявок </w:t>
      </w:r>
    </w:p>
    <w:p w:rsidR="00B734BB" w:rsidRDefault="00B734BB" w:rsidP="00B7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4BB">
        <w:rPr>
          <w:rFonts w:ascii="Times New Roman" w:hAnsi="Times New Roman" w:cs="Times New Roman"/>
          <w:b/>
          <w:sz w:val="28"/>
          <w:szCs w:val="28"/>
        </w:rPr>
        <w:t xml:space="preserve">на участие в закупках товаров, работ, услуг для обеспечения государственных или муниципальных нужд </w:t>
      </w:r>
    </w:p>
    <w:p w:rsidR="00B734BB" w:rsidRPr="00B734BB" w:rsidRDefault="00B734BB" w:rsidP="00B73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4BB">
        <w:rPr>
          <w:rFonts w:ascii="Times New Roman" w:hAnsi="Times New Roman" w:cs="Times New Roman"/>
          <w:b/>
          <w:sz w:val="28"/>
          <w:szCs w:val="28"/>
        </w:rPr>
        <w:t>участниками закупок - иностранными лицами</w:t>
      </w:r>
    </w:p>
    <w:p w:rsidR="00B734BB" w:rsidRDefault="00B734BB" w:rsidP="0088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407" w:rsidRPr="00B734BB" w:rsidRDefault="00882407" w:rsidP="00B73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407">
        <w:rPr>
          <w:rFonts w:ascii="Times New Roman" w:hAnsi="Times New Roman" w:cs="Times New Roman"/>
          <w:sz w:val="24"/>
          <w:szCs w:val="24"/>
        </w:rPr>
        <w:t xml:space="preserve">При проведении конкурентных способов </w:t>
      </w:r>
      <w:r w:rsidR="00917590">
        <w:rPr>
          <w:rFonts w:ascii="Times New Roman" w:hAnsi="Times New Roman" w:cs="Times New Roman"/>
          <w:sz w:val="24"/>
          <w:szCs w:val="24"/>
        </w:rPr>
        <w:t xml:space="preserve">закупок </w:t>
      </w:r>
      <w:r w:rsidRPr="00882407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B734BB">
        <w:rPr>
          <w:rFonts w:ascii="Times New Roman" w:hAnsi="Times New Roman" w:cs="Times New Roman"/>
          <w:b/>
          <w:sz w:val="24"/>
          <w:szCs w:val="24"/>
        </w:rPr>
        <w:t>обязан</w:t>
      </w:r>
      <w:r w:rsidRPr="00882407">
        <w:rPr>
          <w:rFonts w:ascii="Times New Roman" w:hAnsi="Times New Roman" w:cs="Times New Roman"/>
          <w:sz w:val="24"/>
          <w:szCs w:val="24"/>
        </w:rPr>
        <w:t xml:space="preserve"> установить требование обеспечения заявок на участие в закупке, </w:t>
      </w:r>
      <w:r w:rsidRPr="00B734BB">
        <w:rPr>
          <w:rFonts w:ascii="Times New Roman" w:hAnsi="Times New Roman" w:cs="Times New Roman"/>
          <w:b/>
          <w:sz w:val="24"/>
          <w:szCs w:val="24"/>
        </w:rPr>
        <w:t>если начальная (максимальная) цена контракта (далее – НМЦК) превышает один миллион рублей.</w:t>
      </w:r>
    </w:p>
    <w:p w:rsidR="00882407" w:rsidRPr="00917590" w:rsidRDefault="00882407" w:rsidP="00B73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590">
        <w:rPr>
          <w:rFonts w:ascii="Times New Roman" w:hAnsi="Times New Roman" w:cs="Times New Roman"/>
          <w:b/>
          <w:sz w:val="24"/>
          <w:szCs w:val="24"/>
        </w:rPr>
        <w:t>Обеспечение заявки на участие в закупке устанавливается в следующих размерах:</w:t>
      </w:r>
    </w:p>
    <w:p w:rsidR="00882407" w:rsidRPr="00882407" w:rsidRDefault="00882407" w:rsidP="0088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07">
        <w:rPr>
          <w:rFonts w:ascii="Times New Roman" w:hAnsi="Times New Roman" w:cs="Times New Roman"/>
          <w:sz w:val="24"/>
          <w:szCs w:val="24"/>
        </w:rPr>
        <w:t xml:space="preserve">1) если </w:t>
      </w:r>
      <w:r>
        <w:rPr>
          <w:rFonts w:ascii="Times New Roman" w:hAnsi="Times New Roman" w:cs="Times New Roman"/>
          <w:sz w:val="24"/>
          <w:szCs w:val="24"/>
        </w:rPr>
        <w:t xml:space="preserve">размер НМЦК </w:t>
      </w:r>
      <w:r w:rsidRPr="00882407">
        <w:rPr>
          <w:rFonts w:ascii="Times New Roman" w:hAnsi="Times New Roman" w:cs="Times New Roman"/>
          <w:sz w:val="24"/>
          <w:szCs w:val="24"/>
        </w:rPr>
        <w:t xml:space="preserve">не превышает двадцать миллионов рублей, - от </w:t>
      </w:r>
      <w:r>
        <w:rPr>
          <w:rFonts w:ascii="Times New Roman" w:hAnsi="Times New Roman" w:cs="Times New Roman"/>
          <w:sz w:val="24"/>
          <w:szCs w:val="24"/>
        </w:rPr>
        <w:t>0,5 %  до 1 % НМЦК</w:t>
      </w:r>
      <w:r w:rsidRPr="00882407">
        <w:rPr>
          <w:rFonts w:ascii="Times New Roman" w:hAnsi="Times New Roman" w:cs="Times New Roman"/>
          <w:sz w:val="24"/>
          <w:szCs w:val="24"/>
        </w:rPr>
        <w:t>;</w:t>
      </w:r>
    </w:p>
    <w:p w:rsidR="00882407" w:rsidRDefault="00882407" w:rsidP="0088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07">
        <w:rPr>
          <w:rFonts w:ascii="Times New Roman" w:hAnsi="Times New Roman" w:cs="Times New Roman"/>
          <w:sz w:val="24"/>
          <w:szCs w:val="24"/>
        </w:rPr>
        <w:t xml:space="preserve">2) если размер </w:t>
      </w:r>
      <w:r>
        <w:rPr>
          <w:rFonts w:ascii="Times New Roman" w:hAnsi="Times New Roman" w:cs="Times New Roman"/>
          <w:sz w:val="24"/>
          <w:szCs w:val="24"/>
        </w:rPr>
        <w:t>НМЦК</w:t>
      </w:r>
      <w:r w:rsidRPr="00882407">
        <w:rPr>
          <w:rFonts w:ascii="Times New Roman" w:hAnsi="Times New Roman" w:cs="Times New Roman"/>
          <w:sz w:val="24"/>
          <w:szCs w:val="24"/>
        </w:rPr>
        <w:t xml:space="preserve"> превышает двадцать миллионов рублей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824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0,5 %  до 5 % НМЦК;</w:t>
      </w:r>
    </w:p>
    <w:p w:rsidR="00917590" w:rsidRDefault="00882407" w:rsidP="00917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п</w:t>
      </w:r>
      <w:r w:rsidRPr="00882407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82407">
        <w:rPr>
          <w:rFonts w:ascii="Times New Roman" w:hAnsi="Times New Roman" w:cs="Times New Roman"/>
          <w:sz w:val="24"/>
          <w:szCs w:val="24"/>
        </w:rPr>
        <w:t xml:space="preserve"> уголовно-исполнительной системы, организаци</w:t>
      </w:r>
      <w:r>
        <w:rPr>
          <w:rFonts w:ascii="Times New Roman" w:hAnsi="Times New Roman" w:cs="Times New Roman"/>
          <w:sz w:val="24"/>
          <w:szCs w:val="24"/>
        </w:rPr>
        <w:t>й инвалидов, предусмотренных</w:t>
      </w:r>
      <w:r w:rsidRPr="00882407">
        <w:rPr>
          <w:rFonts w:ascii="Times New Roman" w:hAnsi="Times New Roman" w:cs="Times New Roman"/>
          <w:sz w:val="24"/>
          <w:szCs w:val="24"/>
        </w:rPr>
        <w:t xml:space="preserve"> частью 2 статьи 29 </w:t>
      </w:r>
      <w:r w:rsidR="00917590" w:rsidRPr="00917590">
        <w:rPr>
          <w:rFonts w:ascii="Times New Roman" w:hAnsi="Times New Roman" w:cs="Times New Roman"/>
          <w:sz w:val="24"/>
          <w:szCs w:val="24"/>
        </w:rPr>
        <w:t>Федеральн</w:t>
      </w:r>
      <w:r w:rsidR="00917590">
        <w:rPr>
          <w:rFonts w:ascii="Times New Roman" w:hAnsi="Times New Roman" w:cs="Times New Roman"/>
          <w:sz w:val="24"/>
          <w:szCs w:val="24"/>
        </w:rPr>
        <w:t>ого</w:t>
      </w:r>
      <w:r w:rsidR="00917590" w:rsidRPr="0091759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17590">
        <w:rPr>
          <w:rFonts w:ascii="Times New Roman" w:hAnsi="Times New Roman" w:cs="Times New Roman"/>
          <w:sz w:val="24"/>
          <w:szCs w:val="24"/>
        </w:rPr>
        <w:t>а</w:t>
      </w:r>
      <w:r w:rsidR="00917590" w:rsidRPr="00917590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917590">
        <w:rPr>
          <w:rFonts w:ascii="Times New Roman" w:hAnsi="Times New Roman" w:cs="Times New Roman"/>
          <w:sz w:val="24"/>
          <w:szCs w:val="24"/>
        </w:rPr>
        <w:t>№</w:t>
      </w:r>
      <w:r w:rsidR="00917590" w:rsidRPr="00917590">
        <w:rPr>
          <w:rFonts w:ascii="Times New Roman" w:hAnsi="Times New Roman" w:cs="Times New Roman"/>
          <w:sz w:val="24"/>
          <w:szCs w:val="24"/>
        </w:rPr>
        <w:t xml:space="preserve"> 44-ФЗ</w:t>
      </w:r>
      <w:r w:rsidR="00917590">
        <w:rPr>
          <w:rFonts w:ascii="Times New Roman" w:hAnsi="Times New Roman" w:cs="Times New Roman"/>
          <w:sz w:val="24"/>
          <w:szCs w:val="24"/>
        </w:rPr>
        <w:t xml:space="preserve"> «</w:t>
      </w:r>
      <w:r w:rsidR="00917590" w:rsidRPr="00917590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17590">
        <w:rPr>
          <w:rFonts w:ascii="Times New Roman" w:hAnsi="Times New Roman" w:cs="Times New Roman"/>
          <w:sz w:val="24"/>
          <w:szCs w:val="24"/>
        </w:rPr>
        <w:t xml:space="preserve">» (далее - </w:t>
      </w:r>
      <w:r>
        <w:rPr>
          <w:rFonts w:ascii="Times New Roman" w:hAnsi="Times New Roman" w:cs="Times New Roman"/>
          <w:sz w:val="24"/>
          <w:szCs w:val="24"/>
        </w:rPr>
        <w:t>Закон о контрактной системе</w:t>
      </w:r>
      <w:r w:rsidR="00917590">
        <w:rPr>
          <w:rFonts w:ascii="Times New Roman" w:hAnsi="Times New Roman" w:cs="Times New Roman"/>
          <w:sz w:val="24"/>
          <w:szCs w:val="24"/>
        </w:rPr>
        <w:t>),</w:t>
      </w:r>
      <w:r w:rsidRPr="00882407">
        <w:rPr>
          <w:rFonts w:ascii="Times New Roman" w:hAnsi="Times New Roman" w:cs="Times New Roman"/>
          <w:sz w:val="24"/>
          <w:szCs w:val="24"/>
        </w:rPr>
        <w:t xml:space="preserve"> </w:t>
      </w:r>
      <w:r w:rsidR="00917590">
        <w:rPr>
          <w:rFonts w:ascii="Times New Roman" w:hAnsi="Times New Roman" w:cs="Times New Roman"/>
          <w:sz w:val="24"/>
          <w:szCs w:val="24"/>
        </w:rPr>
        <w:t xml:space="preserve">- </w:t>
      </w:r>
      <w:r w:rsidRPr="00882407">
        <w:rPr>
          <w:rFonts w:ascii="Times New Roman" w:hAnsi="Times New Roman" w:cs="Times New Roman"/>
          <w:sz w:val="24"/>
          <w:szCs w:val="24"/>
        </w:rPr>
        <w:t xml:space="preserve"> </w:t>
      </w:r>
      <w:r w:rsidR="00917590">
        <w:rPr>
          <w:rFonts w:ascii="Times New Roman" w:hAnsi="Times New Roman" w:cs="Times New Roman"/>
          <w:sz w:val="24"/>
          <w:szCs w:val="24"/>
        </w:rPr>
        <w:t>0,5 % НМЦК</w:t>
      </w:r>
      <w:r w:rsidRPr="008824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407" w:rsidRDefault="00917590" w:rsidP="0088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</w:t>
      </w:r>
      <w:r w:rsidR="00882407" w:rsidRPr="00882407">
        <w:rPr>
          <w:rFonts w:ascii="Times New Roman" w:hAnsi="Times New Roman" w:cs="Times New Roman"/>
          <w:sz w:val="24"/>
          <w:szCs w:val="24"/>
        </w:rPr>
        <w:t xml:space="preserve">осударственные, муниципальные учреждения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2407" w:rsidRPr="00882407">
        <w:rPr>
          <w:rFonts w:ascii="Times New Roman" w:hAnsi="Times New Roman" w:cs="Times New Roman"/>
          <w:sz w:val="24"/>
          <w:szCs w:val="24"/>
        </w:rPr>
        <w:t>не предоставляют обеспечение подаваемых ими заявок на участие в закупках.</w:t>
      </w:r>
    </w:p>
    <w:p w:rsidR="00882407" w:rsidRPr="00B734BB" w:rsidRDefault="00882407" w:rsidP="009175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407">
        <w:rPr>
          <w:rFonts w:ascii="Times New Roman" w:hAnsi="Times New Roman" w:cs="Times New Roman"/>
          <w:sz w:val="24"/>
          <w:szCs w:val="24"/>
        </w:rPr>
        <w:t xml:space="preserve">Обеспечение заявки на участие в закупке может предоставляться участником закупки </w:t>
      </w:r>
      <w:r w:rsidR="001D14FA">
        <w:rPr>
          <w:rFonts w:ascii="Times New Roman" w:hAnsi="Times New Roman" w:cs="Times New Roman"/>
          <w:sz w:val="24"/>
          <w:szCs w:val="24"/>
        </w:rPr>
        <w:t xml:space="preserve">одним из двух способов: </w:t>
      </w:r>
      <w:r w:rsidRPr="001D14FA">
        <w:rPr>
          <w:rFonts w:ascii="Times New Roman" w:hAnsi="Times New Roman" w:cs="Times New Roman"/>
          <w:b/>
          <w:sz w:val="24"/>
          <w:szCs w:val="24"/>
        </w:rPr>
        <w:t>в виде денежных средств или независимой гарантии</w:t>
      </w:r>
      <w:r w:rsidR="00917590" w:rsidRPr="00917590">
        <w:rPr>
          <w:rFonts w:ascii="Times New Roman" w:hAnsi="Times New Roman" w:cs="Times New Roman"/>
          <w:sz w:val="24"/>
          <w:szCs w:val="24"/>
        </w:rPr>
        <w:t xml:space="preserve"> </w:t>
      </w:r>
      <w:r w:rsidR="00917590">
        <w:rPr>
          <w:rFonts w:ascii="Times New Roman" w:hAnsi="Times New Roman" w:cs="Times New Roman"/>
          <w:sz w:val="24"/>
          <w:szCs w:val="24"/>
        </w:rPr>
        <w:t xml:space="preserve">со сроком </w:t>
      </w:r>
      <w:r w:rsidR="00917590" w:rsidRPr="00882407">
        <w:rPr>
          <w:rFonts w:ascii="Times New Roman" w:hAnsi="Times New Roman" w:cs="Times New Roman"/>
          <w:sz w:val="24"/>
          <w:szCs w:val="24"/>
        </w:rPr>
        <w:t xml:space="preserve">действия не менее месяца </w:t>
      </w:r>
      <w:proofErr w:type="gramStart"/>
      <w:r w:rsidR="00917590" w:rsidRPr="00882407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917590" w:rsidRPr="00882407">
        <w:rPr>
          <w:rFonts w:ascii="Times New Roman" w:hAnsi="Times New Roman" w:cs="Times New Roman"/>
          <w:sz w:val="24"/>
          <w:szCs w:val="24"/>
        </w:rPr>
        <w:t xml:space="preserve"> срока подачи заявок</w:t>
      </w:r>
      <w:r w:rsidR="00917590">
        <w:rPr>
          <w:rFonts w:ascii="Times New Roman" w:hAnsi="Times New Roman" w:cs="Times New Roman"/>
          <w:sz w:val="24"/>
          <w:szCs w:val="24"/>
        </w:rPr>
        <w:t xml:space="preserve">. </w:t>
      </w:r>
      <w:r w:rsidRPr="00882407">
        <w:rPr>
          <w:rFonts w:ascii="Times New Roman" w:hAnsi="Times New Roman" w:cs="Times New Roman"/>
          <w:sz w:val="24"/>
          <w:szCs w:val="24"/>
        </w:rPr>
        <w:t xml:space="preserve">Выбор способа обеспечения осуществляется участником закупки </w:t>
      </w:r>
      <w:r w:rsidRPr="00B734BB">
        <w:rPr>
          <w:rFonts w:ascii="Times New Roman" w:hAnsi="Times New Roman" w:cs="Times New Roman"/>
          <w:b/>
          <w:sz w:val="24"/>
          <w:szCs w:val="24"/>
        </w:rPr>
        <w:t xml:space="preserve">самостоятельно. </w:t>
      </w:r>
    </w:p>
    <w:p w:rsidR="00882407" w:rsidRDefault="00882407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1</w:t>
      </w:r>
      <w:r w:rsidRPr="008824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статьи 44 </w:t>
      </w:r>
      <w:r w:rsidR="00917590">
        <w:rPr>
          <w:rFonts w:ascii="Times New Roman" w:hAnsi="Times New Roman" w:cs="Times New Roman"/>
          <w:sz w:val="24"/>
          <w:szCs w:val="24"/>
        </w:rPr>
        <w:t xml:space="preserve">Закона о контрактной системе </w:t>
      </w:r>
      <w:r w:rsidRPr="00882407">
        <w:rPr>
          <w:rFonts w:ascii="Times New Roman" w:hAnsi="Times New Roman" w:cs="Times New Roman"/>
          <w:sz w:val="24"/>
          <w:szCs w:val="24"/>
        </w:rPr>
        <w:t>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закупок, являющимися иностранными лицами.</w:t>
      </w:r>
    </w:p>
    <w:p w:rsidR="006807DC" w:rsidRPr="00882407" w:rsidRDefault="006807DC" w:rsidP="00680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такого права </w:t>
      </w:r>
      <w:r w:rsidRPr="00B734BB">
        <w:rPr>
          <w:rFonts w:ascii="Times New Roman" w:hAnsi="Times New Roman" w:cs="Times New Roman"/>
          <w:b/>
          <w:sz w:val="24"/>
          <w:szCs w:val="24"/>
        </w:rPr>
        <w:t>утверждено Постановление Правительства РФ от 10.04.2023 № 579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82407">
        <w:rPr>
          <w:rFonts w:ascii="Times New Roman" w:hAnsi="Times New Roman" w:cs="Times New Roman"/>
          <w:sz w:val="24"/>
          <w:szCs w:val="24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>
        <w:rPr>
          <w:rFonts w:ascii="Times New Roman" w:hAnsi="Times New Roman" w:cs="Times New Roman"/>
          <w:sz w:val="24"/>
          <w:szCs w:val="24"/>
        </w:rPr>
        <w:t>являющимися иностранными лицами».</w:t>
      </w:r>
    </w:p>
    <w:p w:rsidR="006807DC" w:rsidRDefault="00917590" w:rsidP="00917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17590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>проведении</w:t>
      </w:r>
      <w:r w:rsidRPr="00917590">
        <w:rPr>
          <w:rFonts w:ascii="Times New Roman" w:hAnsi="Times New Roman" w:cs="Times New Roman"/>
          <w:sz w:val="24"/>
          <w:szCs w:val="24"/>
        </w:rPr>
        <w:t xml:space="preserve"> закупок, </w:t>
      </w:r>
      <w:proofErr w:type="gramStart"/>
      <w:r w:rsidRPr="00917590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917590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в </w:t>
      </w:r>
      <w:r>
        <w:rPr>
          <w:rFonts w:ascii="Times New Roman" w:hAnsi="Times New Roman" w:cs="Times New Roman"/>
          <w:sz w:val="24"/>
          <w:szCs w:val="24"/>
        </w:rPr>
        <w:t xml:space="preserve">единой информационной системе </w:t>
      </w:r>
      <w:r w:rsidRPr="00917590">
        <w:rPr>
          <w:rFonts w:ascii="Times New Roman" w:hAnsi="Times New Roman" w:cs="Times New Roman"/>
          <w:sz w:val="24"/>
          <w:szCs w:val="24"/>
        </w:rPr>
        <w:t xml:space="preserve"> в сфере закупок </w:t>
      </w:r>
      <w:r w:rsidRPr="00B734BB">
        <w:rPr>
          <w:rFonts w:ascii="Times New Roman" w:hAnsi="Times New Roman" w:cs="Times New Roman"/>
          <w:b/>
          <w:sz w:val="24"/>
          <w:szCs w:val="24"/>
        </w:rPr>
        <w:t>после 1 июня 2023 года</w:t>
      </w:r>
      <w:r w:rsidR="006807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учитывать  </w:t>
      </w:r>
      <w:r w:rsidRPr="00882407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2407">
        <w:rPr>
          <w:rFonts w:ascii="Times New Roman" w:hAnsi="Times New Roman" w:cs="Times New Roman"/>
          <w:sz w:val="24"/>
          <w:szCs w:val="24"/>
        </w:rPr>
        <w:t xml:space="preserve"> порядка предоставления обеспечения заявок 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882407">
        <w:rPr>
          <w:rFonts w:ascii="Times New Roman" w:hAnsi="Times New Roman" w:cs="Times New Roman"/>
          <w:sz w:val="24"/>
          <w:szCs w:val="24"/>
        </w:rPr>
        <w:t>астниками таких закупок, являющимися иностранными лицами</w:t>
      </w:r>
      <w:r w:rsidR="00070C3E">
        <w:rPr>
          <w:rFonts w:ascii="Times New Roman" w:hAnsi="Times New Roman" w:cs="Times New Roman"/>
          <w:sz w:val="24"/>
          <w:szCs w:val="24"/>
        </w:rPr>
        <w:t>, а именно:</w:t>
      </w:r>
    </w:p>
    <w:p w:rsidR="00A72D69" w:rsidRDefault="00070C3E" w:rsidP="0007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C3E">
        <w:rPr>
          <w:rFonts w:ascii="Times New Roman" w:hAnsi="Times New Roman" w:cs="Times New Roman"/>
          <w:sz w:val="24"/>
          <w:szCs w:val="24"/>
        </w:rPr>
        <w:t>юридическими лицами, зарегистрированными на территории 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Армения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Беларусь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Кыргызск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0C3E">
        <w:rPr>
          <w:rFonts w:ascii="Times New Roman" w:hAnsi="Times New Roman" w:cs="Times New Roman"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D14FA">
        <w:rPr>
          <w:rFonts w:ascii="Times New Roman" w:hAnsi="Times New Roman" w:cs="Times New Roman"/>
          <w:sz w:val="24"/>
          <w:szCs w:val="24"/>
        </w:rPr>
        <w:t xml:space="preserve"> </w:t>
      </w:r>
      <w:r w:rsidRPr="00070C3E">
        <w:rPr>
          <w:rFonts w:ascii="Times New Roman" w:hAnsi="Times New Roman" w:cs="Times New Roman"/>
          <w:sz w:val="24"/>
          <w:szCs w:val="24"/>
        </w:rPr>
        <w:t xml:space="preserve">или физическими лицами, являющимися гражданами </w:t>
      </w:r>
      <w:r w:rsidR="00A72D69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070C3E">
        <w:rPr>
          <w:rFonts w:ascii="Times New Roman" w:hAnsi="Times New Roman" w:cs="Times New Roman"/>
          <w:sz w:val="24"/>
          <w:szCs w:val="24"/>
        </w:rPr>
        <w:t>государств</w:t>
      </w:r>
      <w:r w:rsidR="00A72D69">
        <w:rPr>
          <w:rFonts w:ascii="Times New Roman" w:hAnsi="Times New Roman" w:cs="Times New Roman"/>
          <w:sz w:val="24"/>
          <w:szCs w:val="24"/>
        </w:rPr>
        <w:t>.</w:t>
      </w:r>
    </w:p>
    <w:p w:rsidR="001D14FA" w:rsidRPr="001D14FA" w:rsidRDefault="001D14FA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устанавливает </w:t>
      </w:r>
      <w:r w:rsidRPr="001D14FA">
        <w:rPr>
          <w:rFonts w:ascii="Times New Roman" w:hAnsi="Times New Roman" w:cs="Times New Roman"/>
          <w:b/>
          <w:sz w:val="24"/>
          <w:szCs w:val="24"/>
        </w:rPr>
        <w:t>четыре особенности порядка предоставления обеспечения заявок в виде денежных средств.</w:t>
      </w:r>
    </w:p>
    <w:p w:rsidR="001D14FA" w:rsidRDefault="001D14FA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Pr="001D14FA">
        <w:rPr>
          <w:rFonts w:ascii="Times New Roman" w:hAnsi="Times New Roman" w:cs="Times New Roman"/>
          <w:sz w:val="24"/>
          <w:szCs w:val="24"/>
        </w:rPr>
        <w:t>енежные средства вносятся участниками закупки на счет, указанный заказчиком в извещении об осуществлении закупки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14FA">
        <w:rPr>
          <w:rFonts w:ascii="Times New Roman" w:hAnsi="Times New Roman" w:cs="Times New Roman"/>
          <w:sz w:val="24"/>
          <w:szCs w:val="24"/>
        </w:rPr>
        <w:t>на котором в соответствии с законодательством Российской Федерации учитываются операции со средствами, поступающими заказчику</w:t>
      </w:r>
      <w:r>
        <w:rPr>
          <w:rFonts w:ascii="Times New Roman" w:hAnsi="Times New Roman" w:cs="Times New Roman"/>
          <w:sz w:val="24"/>
          <w:szCs w:val="24"/>
        </w:rPr>
        <w:t xml:space="preserve"> (требование установлено в соответствии с пунктом 16 части 1 статьи 42).</w:t>
      </w:r>
    </w:p>
    <w:p w:rsidR="009F54FD" w:rsidRPr="001D14FA" w:rsidRDefault="009F54FD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4FA" w:rsidRPr="00EA0442" w:rsidRDefault="001D14FA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1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D14FA">
        <w:rPr>
          <w:rFonts w:ascii="Times New Roman" w:hAnsi="Times New Roman" w:cs="Times New Roman"/>
          <w:sz w:val="24"/>
          <w:szCs w:val="24"/>
        </w:rPr>
        <w:t>аявка на участие в закупке должна содержать информацию и документы, подтверждающие предоставление обеспечения заявки на участие в закупке, в форме электронных документов или в форме электрон</w:t>
      </w:r>
      <w:r>
        <w:rPr>
          <w:rFonts w:ascii="Times New Roman" w:hAnsi="Times New Roman" w:cs="Times New Roman"/>
          <w:sz w:val="24"/>
          <w:szCs w:val="24"/>
        </w:rPr>
        <w:t>ных образов бумажных документов.</w:t>
      </w:r>
    </w:p>
    <w:p w:rsidR="00B734BB" w:rsidRDefault="00B734BB" w:rsidP="009F5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необходимо </w:t>
      </w:r>
      <w:r w:rsidRPr="00B734BB">
        <w:rPr>
          <w:rFonts w:ascii="Times New Roman" w:hAnsi="Times New Roman" w:cs="Times New Roman"/>
          <w:b/>
          <w:sz w:val="24"/>
          <w:szCs w:val="24"/>
        </w:rPr>
        <w:t>изменить требования к составу заявки участника</w:t>
      </w:r>
      <w:r>
        <w:rPr>
          <w:rFonts w:ascii="Times New Roman" w:hAnsi="Times New Roman" w:cs="Times New Roman"/>
          <w:sz w:val="24"/>
          <w:szCs w:val="24"/>
        </w:rPr>
        <w:t xml:space="preserve"> - расширить перечень обязательных документов, которые участник закупки (если он является ЮЛ, зарегистрированным на территории </w:t>
      </w:r>
      <w:r w:rsidRPr="00070C3E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Армения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Беларусь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0C3E">
        <w:rPr>
          <w:rFonts w:ascii="Times New Roman" w:hAnsi="Times New Roman" w:cs="Times New Roman"/>
          <w:sz w:val="24"/>
          <w:szCs w:val="24"/>
        </w:rPr>
        <w:t xml:space="preserve"> Казахстан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C3E">
        <w:rPr>
          <w:rFonts w:ascii="Times New Roman" w:hAnsi="Times New Roman" w:cs="Times New Roman"/>
          <w:sz w:val="24"/>
          <w:szCs w:val="24"/>
        </w:rPr>
        <w:t>Кыргызск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70C3E">
        <w:rPr>
          <w:rFonts w:ascii="Times New Roman" w:hAnsi="Times New Roman" w:cs="Times New Roman"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70C3E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ФЛ - </w:t>
      </w:r>
      <w:r w:rsidRPr="00070C3E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ином</w:t>
      </w:r>
      <w:r w:rsidRPr="00070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этих </w:t>
      </w:r>
      <w:r w:rsidRPr="00070C3E">
        <w:rPr>
          <w:rFonts w:ascii="Times New Roman" w:hAnsi="Times New Roman" w:cs="Times New Roman"/>
          <w:sz w:val="24"/>
          <w:szCs w:val="24"/>
        </w:rPr>
        <w:t>государств</w:t>
      </w:r>
      <w:r>
        <w:rPr>
          <w:rFonts w:ascii="Times New Roman" w:hAnsi="Times New Roman" w:cs="Times New Roman"/>
          <w:sz w:val="24"/>
          <w:szCs w:val="24"/>
        </w:rPr>
        <w:t>) должен предоставить.</w:t>
      </w:r>
    </w:p>
    <w:p w:rsidR="001D14FA" w:rsidRPr="001D14FA" w:rsidRDefault="009F54FD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(в статье 43 Закона о контрактной системе такое требование отсутствует.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Оно установлено только </w:t>
      </w:r>
      <w:r w:rsidR="00B734B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проведени</w:t>
      </w:r>
      <w:r w:rsidR="00B734B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закрытого конкурса (пункт 3 части 7 статьи 73) и закрытого аукциона (подпункт «в», пункта 3 части 1 статьи 74)).</w:t>
      </w:r>
      <w:proofErr w:type="gramEnd"/>
    </w:p>
    <w:p w:rsidR="009F54FD" w:rsidRDefault="009F54FD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4FD" w:rsidRDefault="009F54FD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частник закупки признается </w:t>
      </w:r>
      <w:proofErr w:type="spellStart"/>
      <w:r w:rsidR="001D14FA" w:rsidRPr="009F54FD">
        <w:rPr>
          <w:rFonts w:ascii="Times New Roman" w:hAnsi="Times New Roman" w:cs="Times New Roman"/>
          <w:b/>
          <w:sz w:val="24"/>
          <w:szCs w:val="24"/>
        </w:rPr>
        <w:t>непредоставившим</w:t>
      </w:r>
      <w:proofErr w:type="spellEnd"/>
      <w:r w:rsidR="001D14FA" w:rsidRPr="009F54FD">
        <w:rPr>
          <w:rFonts w:ascii="Times New Roman" w:hAnsi="Times New Roman" w:cs="Times New Roman"/>
          <w:b/>
          <w:sz w:val="24"/>
          <w:szCs w:val="24"/>
        </w:rPr>
        <w:t xml:space="preserve"> обеспечение заявки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 на участие в закупке </w:t>
      </w:r>
      <w:r w:rsidR="001D14FA" w:rsidRPr="00B734BB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proofErr w:type="spellStart"/>
      <w:r w:rsidR="001D14FA" w:rsidRPr="00B734BB">
        <w:rPr>
          <w:rFonts w:ascii="Times New Roman" w:hAnsi="Times New Roman" w:cs="Times New Roman"/>
          <w:b/>
          <w:sz w:val="24"/>
          <w:szCs w:val="24"/>
        </w:rPr>
        <w:t>непоступления</w:t>
      </w:r>
      <w:proofErr w:type="spellEnd"/>
      <w:r w:rsidR="001D14FA" w:rsidRPr="001D14FA">
        <w:rPr>
          <w:rFonts w:ascii="Times New Roman" w:hAnsi="Times New Roman" w:cs="Times New Roman"/>
          <w:sz w:val="24"/>
          <w:szCs w:val="24"/>
        </w:rPr>
        <w:t xml:space="preserve"> </w:t>
      </w:r>
      <w:r w:rsidR="001D14FA" w:rsidRPr="00B734BB">
        <w:rPr>
          <w:rFonts w:ascii="Times New Roman" w:hAnsi="Times New Roman" w:cs="Times New Roman"/>
          <w:b/>
          <w:sz w:val="24"/>
          <w:szCs w:val="24"/>
        </w:rPr>
        <w:t>денежных средств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, информация и документы о внесении </w:t>
      </w:r>
      <w:proofErr w:type="gramStart"/>
      <w:r w:rsidR="001D14FA" w:rsidRPr="001D14F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1D14FA" w:rsidRPr="001D14FA">
        <w:rPr>
          <w:rFonts w:ascii="Times New Roman" w:hAnsi="Times New Roman" w:cs="Times New Roman"/>
          <w:sz w:val="24"/>
          <w:szCs w:val="24"/>
        </w:rPr>
        <w:t xml:space="preserve"> в качестве обеспечения заявки представлены в заявке на участие в закупке, </w:t>
      </w:r>
    </w:p>
    <w:p w:rsidR="009F54FD" w:rsidRDefault="009F54FD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4FA">
        <w:rPr>
          <w:rFonts w:ascii="Times New Roman" w:hAnsi="Times New Roman" w:cs="Times New Roman"/>
          <w:sz w:val="24"/>
          <w:szCs w:val="24"/>
        </w:rPr>
        <w:t xml:space="preserve">в случае проведения открытого конкурса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54FD">
        <w:rPr>
          <w:rFonts w:ascii="Times New Roman" w:hAnsi="Times New Roman" w:cs="Times New Roman"/>
          <w:b/>
          <w:sz w:val="24"/>
          <w:szCs w:val="24"/>
        </w:rPr>
        <w:t xml:space="preserve">до даты </w:t>
      </w:r>
      <w:r w:rsidR="001D14FA" w:rsidRPr="009F54FD">
        <w:rPr>
          <w:rFonts w:ascii="Times New Roman" w:hAnsi="Times New Roman" w:cs="Times New Roman"/>
          <w:b/>
          <w:sz w:val="24"/>
          <w:szCs w:val="24"/>
        </w:rPr>
        <w:t>окончания срока рассмотрения и оценки вторых частей заявок на участие в закупке,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4FD" w:rsidRDefault="009F54FD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4FA">
        <w:rPr>
          <w:rFonts w:ascii="Times New Roman" w:hAnsi="Times New Roman" w:cs="Times New Roman"/>
          <w:sz w:val="24"/>
          <w:szCs w:val="24"/>
        </w:rPr>
        <w:t>в случае проведения открытого аукциона в электронной форме или запроса котировок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F54F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D14FA" w:rsidRPr="009F54FD">
        <w:rPr>
          <w:rFonts w:ascii="Times New Roman" w:hAnsi="Times New Roman" w:cs="Times New Roman"/>
          <w:b/>
          <w:sz w:val="24"/>
          <w:szCs w:val="24"/>
        </w:rPr>
        <w:t>даты подведения итогов определения поставщика (подрядчика, исполнителя)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4FD" w:rsidRDefault="001D14FA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4FA">
        <w:rPr>
          <w:rFonts w:ascii="Times New Roman" w:hAnsi="Times New Roman" w:cs="Times New Roman"/>
          <w:sz w:val="24"/>
          <w:szCs w:val="24"/>
        </w:rPr>
        <w:t xml:space="preserve">на счет, </w:t>
      </w:r>
      <w:r w:rsidR="009F54FD" w:rsidRPr="009F54FD">
        <w:rPr>
          <w:rFonts w:ascii="Times New Roman" w:hAnsi="Times New Roman" w:cs="Times New Roman"/>
          <w:sz w:val="24"/>
          <w:szCs w:val="24"/>
        </w:rPr>
        <w:t>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</w:t>
      </w:r>
      <w:r w:rsidRPr="001D14FA">
        <w:rPr>
          <w:rFonts w:ascii="Times New Roman" w:hAnsi="Times New Roman" w:cs="Times New Roman"/>
          <w:sz w:val="24"/>
          <w:szCs w:val="24"/>
        </w:rPr>
        <w:t>.</w:t>
      </w:r>
    </w:p>
    <w:p w:rsidR="009134AC" w:rsidRDefault="001D14FA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4FA">
        <w:rPr>
          <w:rFonts w:ascii="Times New Roman" w:hAnsi="Times New Roman" w:cs="Times New Roman"/>
          <w:sz w:val="24"/>
          <w:szCs w:val="24"/>
        </w:rPr>
        <w:t>При этом заявка на участие в закупке, поданная таким участником закупки, отклоняется в порядке, установленном для случая, предусмотренного пунктом 7 части 12 статьи 48 Федерального закона</w:t>
      </w:r>
      <w:r w:rsidR="009134AC">
        <w:rPr>
          <w:rFonts w:ascii="Times New Roman" w:hAnsi="Times New Roman" w:cs="Times New Roman"/>
          <w:sz w:val="24"/>
          <w:szCs w:val="24"/>
        </w:rPr>
        <w:t>.</w:t>
      </w:r>
    </w:p>
    <w:p w:rsid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9134AC">
        <w:rPr>
          <w:rFonts w:ascii="Times New Roman" w:hAnsi="Times New Roman" w:cs="Times New Roman"/>
          <w:sz w:val="24"/>
          <w:szCs w:val="24"/>
        </w:rPr>
        <w:t>соответствующая заявка подлежит отклонению в случаях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34AC">
        <w:rPr>
          <w:rFonts w:ascii="Times New Roman" w:hAnsi="Times New Roman" w:cs="Times New Roman"/>
          <w:sz w:val="24"/>
          <w:szCs w:val="24"/>
        </w:rPr>
        <w:t xml:space="preserve">предусмотренных частью 6 статьи 45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системе.</w:t>
      </w:r>
    </w:p>
    <w:p w:rsidR="009134AC" w:rsidRPr="009134AC" w:rsidRDefault="00EA0442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42">
        <w:rPr>
          <w:rFonts w:ascii="Times New Roman" w:hAnsi="Times New Roman" w:cs="Times New Roman"/>
          <w:i/>
          <w:sz w:val="24"/>
          <w:szCs w:val="24"/>
        </w:rPr>
        <w:t>Для справки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34AC" w:rsidRPr="009134AC">
        <w:rPr>
          <w:rFonts w:ascii="Times New Roman" w:hAnsi="Times New Roman" w:cs="Times New Roman"/>
          <w:sz w:val="24"/>
          <w:szCs w:val="24"/>
        </w:rPr>
        <w:t xml:space="preserve"> </w:t>
      </w:r>
      <w:r w:rsidR="009134AC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134AC" w:rsidRPr="009134AC">
        <w:rPr>
          <w:rFonts w:ascii="Times New Roman" w:hAnsi="Times New Roman" w:cs="Times New Roman"/>
          <w:sz w:val="24"/>
          <w:szCs w:val="24"/>
        </w:rPr>
        <w:t>6</w:t>
      </w:r>
      <w:r w:rsidR="009134AC">
        <w:rPr>
          <w:rFonts w:ascii="Times New Roman" w:hAnsi="Times New Roman" w:cs="Times New Roman"/>
          <w:sz w:val="24"/>
          <w:szCs w:val="24"/>
        </w:rPr>
        <w:t xml:space="preserve"> стат</w:t>
      </w:r>
      <w:bookmarkStart w:id="0" w:name="_GoBack"/>
      <w:bookmarkEnd w:id="0"/>
      <w:r w:rsidR="009134AC">
        <w:rPr>
          <w:rFonts w:ascii="Times New Roman" w:hAnsi="Times New Roman" w:cs="Times New Roman"/>
          <w:sz w:val="24"/>
          <w:szCs w:val="24"/>
        </w:rPr>
        <w:t>ьи 45</w:t>
      </w:r>
      <w:r w:rsidR="009134AC" w:rsidRPr="009134AC">
        <w:rPr>
          <w:rFonts w:ascii="Times New Roman" w:hAnsi="Times New Roman" w:cs="Times New Roman"/>
          <w:sz w:val="24"/>
          <w:szCs w:val="24"/>
        </w:rPr>
        <w:t>. Основанием для отказа в принятии независимой гарантии заказчиком является: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>1) отсутствие информации о независимой гарантии в предусмотренных настоящей статьей реестрах независимых гарантий;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>2) несоответствие независимой гарантии требованиям, предусмотренным частями 2, 3 и 8.2 настоящей статьи;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>3) несоответствие независимой гарантии требованиям, содержащимся в извещении об осуществлении закупки, приглашении, документации о закупке (в случае, если настоящим Федеральным законом предусмотрена документация о закупке), проекте контракта, который заключается с единственным поставщиком (подрядчиком, исполнителем).</w:t>
      </w:r>
    </w:p>
    <w:p w:rsidR="009134AC" w:rsidRDefault="009134AC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4AC" w:rsidRDefault="009134AC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аказчик возвращает денежные средства, внесенные в качестве обеспечения заявки на участие в закупке, </w:t>
      </w:r>
      <w:r w:rsidR="001D14FA" w:rsidRPr="009134AC">
        <w:rPr>
          <w:rFonts w:ascii="Times New Roman" w:hAnsi="Times New Roman" w:cs="Times New Roman"/>
          <w:b/>
          <w:sz w:val="24"/>
          <w:szCs w:val="24"/>
        </w:rPr>
        <w:t>не позднее 5 рабочих дне</w:t>
      </w:r>
      <w:r w:rsidR="001D14FA" w:rsidRPr="001D14FA">
        <w:rPr>
          <w:rFonts w:ascii="Times New Roman" w:hAnsi="Times New Roman" w:cs="Times New Roman"/>
          <w:sz w:val="24"/>
          <w:szCs w:val="24"/>
        </w:rPr>
        <w:t xml:space="preserve">й со дня, следующего за днем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1D14FA" w:rsidRPr="001D14FA">
        <w:rPr>
          <w:rFonts w:ascii="Times New Roman" w:hAnsi="Times New Roman" w:cs="Times New Roman"/>
          <w:sz w:val="24"/>
          <w:szCs w:val="24"/>
        </w:rPr>
        <w:t>случаев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1) </w:t>
      </w:r>
      <w:r w:rsidRPr="009134AC">
        <w:rPr>
          <w:rFonts w:ascii="Times New Roman" w:hAnsi="Times New Roman" w:cs="Times New Roman"/>
          <w:b/>
          <w:sz w:val="24"/>
          <w:szCs w:val="24"/>
        </w:rPr>
        <w:t>отклонение</w:t>
      </w:r>
      <w:r w:rsidRPr="009134AC">
        <w:rPr>
          <w:rFonts w:ascii="Times New Roman" w:hAnsi="Times New Roman" w:cs="Times New Roman"/>
          <w:sz w:val="24"/>
          <w:szCs w:val="24"/>
        </w:rPr>
        <w:t xml:space="preserve"> заявки на участие в закупке (за исключением случая, предусмотренного частью 13 </w:t>
      </w:r>
      <w:r>
        <w:rPr>
          <w:rFonts w:ascii="Times New Roman" w:hAnsi="Times New Roman" w:cs="Times New Roman"/>
          <w:sz w:val="24"/>
          <w:szCs w:val="24"/>
        </w:rPr>
        <w:t>статьи 44 Закона о контрактной системе</w:t>
      </w:r>
      <w:r w:rsidRPr="009134AC">
        <w:rPr>
          <w:rFonts w:ascii="Times New Roman" w:hAnsi="Times New Roman" w:cs="Times New Roman"/>
          <w:sz w:val="24"/>
          <w:szCs w:val="24"/>
        </w:rPr>
        <w:t xml:space="preserve">), </w:t>
      </w:r>
      <w:r w:rsidRPr="009134AC">
        <w:rPr>
          <w:rFonts w:ascii="Times New Roman" w:hAnsi="Times New Roman" w:cs="Times New Roman"/>
          <w:b/>
          <w:sz w:val="24"/>
          <w:szCs w:val="24"/>
        </w:rPr>
        <w:t>отстранение</w:t>
      </w:r>
      <w:r w:rsidRPr="009134AC">
        <w:rPr>
          <w:rFonts w:ascii="Times New Roman" w:hAnsi="Times New Roman" w:cs="Times New Roman"/>
          <w:sz w:val="24"/>
          <w:szCs w:val="24"/>
        </w:rPr>
        <w:t xml:space="preserve"> участника закупки от участия в определении поставщика (подрядчика, исполнителя);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2) </w:t>
      </w:r>
      <w:r w:rsidRPr="009134AC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Pr="009134AC">
        <w:rPr>
          <w:rFonts w:ascii="Times New Roman" w:hAnsi="Times New Roman" w:cs="Times New Roman"/>
          <w:sz w:val="24"/>
          <w:szCs w:val="24"/>
        </w:rPr>
        <w:t>заявки участником закупки;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3) </w:t>
      </w:r>
      <w:r w:rsidRPr="009134AC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9134AC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4) </w:t>
      </w:r>
      <w:r w:rsidRPr="009134AC">
        <w:rPr>
          <w:rFonts w:ascii="Times New Roman" w:hAnsi="Times New Roman" w:cs="Times New Roman"/>
          <w:b/>
          <w:sz w:val="24"/>
          <w:szCs w:val="24"/>
        </w:rPr>
        <w:t xml:space="preserve">отмена </w:t>
      </w:r>
      <w:r w:rsidRPr="009134AC">
        <w:rPr>
          <w:rFonts w:ascii="Times New Roman" w:hAnsi="Times New Roman" w:cs="Times New Roman"/>
          <w:sz w:val="24"/>
          <w:szCs w:val="24"/>
        </w:rPr>
        <w:t>закупки;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5) </w:t>
      </w:r>
      <w:r w:rsidRPr="009134AC">
        <w:rPr>
          <w:rFonts w:ascii="Times New Roman" w:hAnsi="Times New Roman" w:cs="Times New Roman"/>
          <w:b/>
          <w:sz w:val="24"/>
          <w:szCs w:val="24"/>
        </w:rPr>
        <w:t>получение решения</w:t>
      </w:r>
      <w:r w:rsidRPr="009134AC">
        <w:rPr>
          <w:rFonts w:ascii="Times New Roman" w:hAnsi="Times New Roman" w:cs="Times New Roman"/>
          <w:sz w:val="24"/>
          <w:szCs w:val="24"/>
        </w:rPr>
        <w:t xml:space="preserve"> контрольного органа в сфере закупок об отказе в согласовании заключения контракта с единственным поставщиком (подрядчиком, исполнителем);</w:t>
      </w:r>
    </w:p>
    <w:p w:rsid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4AC">
        <w:rPr>
          <w:rFonts w:ascii="Times New Roman" w:hAnsi="Times New Roman" w:cs="Times New Roman"/>
          <w:sz w:val="24"/>
          <w:szCs w:val="24"/>
        </w:rPr>
        <w:t xml:space="preserve">6) </w:t>
      </w:r>
      <w:r w:rsidRPr="009134AC">
        <w:rPr>
          <w:rFonts w:ascii="Times New Roman" w:hAnsi="Times New Roman" w:cs="Times New Roman"/>
          <w:b/>
          <w:sz w:val="24"/>
          <w:szCs w:val="24"/>
        </w:rPr>
        <w:t>получение решения</w:t>
      </w:r>
      <w:r w:rsidRPr="009134AC">
        <w:rPr>
          <w:rFonts w:ascii="Times New Roman" w:hAnsi="Times New Roman" w:cs="Times New Roman"/>
          <w:sz w:val="24"/>
          <w:szCs w:val="24"/>
        </w:rPr>
        <w:t xml:space="preserve"> об отказе во включении информации об участнике закупки в реестр недобросовестных поставщиков (подрядчиков, исполнителей) в связи с его укл</w:t>
      </w:r>
      <w:r>
        <w:rPr>
          <w:rFonts w:ascii="Times New Roman" w:hAnsi="Times New Roman" w:cs="Times New Roman"/>
          <w:sz w:val="24"/>
          <w:szCs w:val="24"/>
        </w:rPr>
        <w:t>онением от заключения контракта.</w:t>
      </w:r>
    </w:p>
    <w:p w:rsidR="009134AC" w:rsidRP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4AC" w:rsidRDefault="009134AC" w:rsidP="00913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36A">
        <w:rPr>
          <w:rFonts w:ascii="Times New Roman" w:hAnsi="Times New Roman" w:cs="Times New Roman"/>
          <w:b/>
          <w:sz w:val="24"/>
          <w:szCs w:val="24"/>
        </w:rPr>
        <w:t>Возврат</w:t>
      </w:r>
      <w:r w:rsidRPr="001D14FA">
        <w:rPr>
          <w:rFonts w:ascii="Times New Roman" w:hAnsi="Times New Roman" w:cs="Times New Roman"/>
          <w:sz w:val="24"/>
          <w:szCs w:val="24"/>
        </w:rPr>
        <w:t xml:space="preserve"> денежных средств участнику закупки </w:t>
      </w:r>
      <w:r w:rsidRPr="008B036A">
        <w:rPr>
          <w:rFonts w:ascii="Times New Roman" w:hAnsi="Times New Roman" w:cs="Times New Roman"/>
          <w:b/>
          <w:sz w:val="24"/>
          <w:szCs w:val="24"/>
        </w:rPr>
        <w:t>не осуществляется</w:t>
      </w:r>
      <w:r w:rsidRPr="001D14FA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 w:rsidRPr="009134AC">
        <w:rPr>
          <w:rFonts w:ascii="Times New Roman" w:hAnsi="Times New Roman" w:cs="Times New Roman"/>
          <w:sz w:val="24"/>
          <w:szCs w:val="24"/>
        </w:rPr>
        <w:t xml:space="preserve"> информации об участнике закупки в реестр недобросовестных поставщиков (подрядчиков, исполнителей) в соответствии со статьей 104 </w:t>
      </w:r>
      <w:r w:rsidR="008B036A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9134AC">
        <w:rPr>
          <w:rFonts w:ascii="Times New Roman" w:hAnsi="Times New Roman" w:cs="Times New Roman"/>
          <w:sz w:val="24"/>
          <w:szCs w:val="24"/>
        </w:rPr>
        <w:t xml:space="preserve"> в связи с его уклонением от заключения контракта.</w:t>
      </w:r>
    </w:p>
    <w:p w:rsidR="009134AC" w:rsidRDefault="009134AC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4AC" w:rsidRDefault="009134AC" w:rsidP="001D1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134AC" w:rsidSect="008824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F1"/>
    <w:rsid w:val="00070C3E"/>
    <w:rsid w:val="001D14FA"/>
    <w:rsid w:val="00574462"/>
    <w:rsid w:val="00612B64"/>
    <w:rsid w:val="006807DC"/>
    <w:rsid w:val="006B5CF1"/>
    <w:rsid w:val="00882407"/>
    <w:rsid w:val="008B036A"/>
    <w:rsid w:val="009134AC"/>
    <w:rsid w:val="00917590"/>
    <w:rsid w:val="009F54FD"/>
    <w:rsid w:val="00A72D69"/>
    <w:rsid w:val="00B734BB"/>
    <w:rsid w:val="00EA0442"/>
    <w:rsid w:val="00F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86A7-B20C-4E51-A6AE-E07FB738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10</cp:revision>
  <dcterms:created xsi:type="dcterms:W3CDTF">2023-04-13T08:58:00Z</dcterms:created>
  <dcterms:modified xsi:type="dcterms:W3CDTF">2023-04-26T11:49:00Z</dcterms:modified>
</cp:coreProperties>
</file>