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823C1D" w:rsidRDefault="00946E6F" w:rsidP="00D03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1D">
        <w:rPr>
          <w:rFonts w:ascii="Times New Roman" w:hAnsi="Times New Roman" w:cs="Times New Roman"/>
          <w:b/>
          <w:sz w:val="28"/>
          <w:szCs w:val="28"/>
        </w:rPr>
        <w:t>Обзор изменений законодательства в сфере закупок</w:t>
      </w:r>
    </w:p>
    <w:p w:rsidR="00946E6F" w:rsidRPr="00823C1D" w:rsidRDefault="00946E6F" w:rsidP="00D03A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1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11E9" w:rsidRPr="00823C1D">
        <w:rPr>
          <w:rFonts w:ascii="Times New Roman" w:hAnsi="Times New Roman" w:cs="Times New Roman"/>
          <w:b/>
          <w:sz w:val="28"/>
          <w:szCs w:val="28"/>
        </w:rPr>
        <w:t>апрель</w:t>
      </w:r>
      <w:r w:rsidR="00351B5A" w:rsidRPr="00823C1D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823C1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5F48" w:rsidRDefault="003F5F48" w:rsidP="00544409">
      <w:pPr>
        <w:rPr>
          <w:rFonts w:ascii="Times New Roman" w:hAnsi="Times New Roman" w:cs="Times New Roman"/>
          <w:b/>
        </w:rPr>
      </w:pPr>
    </w:p>
    <w:p w:rsidR="00420DE5" w:rsidRPr="00420DE5" w:rsidRDefault="00BE58C8" w:rsidP="00420D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420DE5" w:rsidRPr="00420DE5">
        <w:rPr>
          <w:rFonts w:ascii="Times New Roman" w:hAnsi="Times New Roman" w:cs="Times New Roman"/>
          <w:b/>
        </w:rPr>
        <w:t xml:space="preserve">Федеральный закон от 28.04.2023 </w:t>
      </w:r>
      <w:r>
        <w:rPr>
          <w:rFonts w:ascii="Times New Roman" w:hAnsi="Times New Roman" w:cs="Times New Roman"/>
          <w:b/>
        </w:rPr>
        <w:t>№</w:t>
      </w:r>
      <w:r w:rsidR="00420DE5" w:rsidRPr="00420DE5">
        <w:rPr>
          <w:rFonts w:ascii="Times New Roman" w:hAnsi="Times New Roman" w:cs="Times New Roman"/>
          <w:b/>
        </w:rPr>
        <w:t xml:space="preserve"> 154-ФЗ</w:t>
      </w:r>
      <w:r w:rsidR="00420DE5">
        <w:rPr>
          <w:rFonts w:ascii="Times New Roman" w:hAnsi="Times New Roman" w:cs="Times New Roman"/>
          <w:b/>
        </w:rPr>
        <w:t xml:space="preserve"> </w:t>
      </w:r>
      <w:r w:rsidR="00823C1D">
        <w:rPr>
          <w:rFonts w:ascii="Times New Roman" w:hAnsi="Times New Roman" w:cs="Times New Roman"/>
          <w:b/>
        </w:rPr>
        <w:t>«</w:t>
      </w:r>
      <w:r w:rsidR="00420DE5" w:rsidRPr="00420DE5">
        <w:rPr>
          <w:rFonts w:ascii="Times New Roman" w:hAnsi="Times New Roman" w:cs="Times New Roman"/>
          <w:b/>
        </w:rPr>
        <w:t xml:space="preserve">О внесении изменений в Федеральный закон </w:t>
      </w:r>
      <w:r w:rsidR="00823C1D">
        <w:rPr>
          <w:rFonts w:ascii="Times New Roman" w:hAnsi="Times New Roman" w:cs="Times New Roman"/>
          <w:b/>
        </w:rPr>
        <w:t>«</w:t>
      </w:r>
      <w:r w:rsidR="00420DE5" w:rsidRPr="00420DE5">
        <w:rPr>
          <w:rFonts w:ascii="Times New Roman" w:hAnsi="Times New Roman" w:cs="Times New Roman"/>
          <w:b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23C1D">
        <w:rPr>
          <w:rFonts w:ascii="Times New Roman" w:hAnsi="Times New Roman" w:cs="Times New Roman"/>
          <w:b/>
        </w:rPr>
        <w:t>»</w:t>
      </w:r>
    </w:p>
    <w:p w:rsidR="00B30EC9" w:rsidRPr="00B30EC9" w:rsidRDefault="00B30EC9" w:rsidP="00420DE5">
      <w:pPr>
        <w:rPr>
          <w:rFonts w:ascii="Times New Roman" w:hAnsi="Times New Roman" w:cs="Times New Roman"/>
        </w:rPr>
      </w:pPr>
      <w:r w:rsidRPr="00B30EC9">
        <w:rPr>
          <w:rFonts w:ascii="Times New Roman" w:hAnsi="Times New Roman" w:cs="Times New Roman"/>
        </w:rPr>
        <w:t xml:space="preserve">Федеральный закон внес изменения в ряд положений Закона </w:t>
      </w:r>
      <w:r>
        <w:rPr>
          <w:rFonts w:ascii="Times New Roman" w:hAnsi="Times New Roman" w:cs="Times New Roman"/>
        </w:rPr>
        <w:t>№ 44-ФЗ</w:t>
      </w:r>
      <w:r w:rsidRPr="00B30EC9">
        <w:rPr>
          <w:rFonts w:ascii="Times New Roman" w:hAnsi="Times New Roman" w:cs="Times New Roman"/>
        </w:rPr>
        <w:t>.</w:t>
      </w:r>
    </w:p>
    <w:p w:rsidR="00420DE5" w:rsidRPr="00BE58C8" w:rsidRDefault="00896794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BE58C8" w:rsidRPr="00BE58C8">
        <w:rPr>
          <w:rFonts w:ascii="Times New Roman" w:hAnsi="Times New Roman" w:cs="Times New Roman"/>
        </w:rPr>
        <w:t>зменяются условия проведения электронных запросов котировок и закупок у единственного поставщика</w:t>
      </w:r>
      <w:r w:rsidR="00BE58C8">
        <w:rPr>
          <w:rFonts w:ascii="Times New Roman" w:hAnsi="Times New Roman" w:cs="Times New Roman"/>
        </w:rPr>
        <w:t>.</w:t>
      </w:r>
    </w:p>
    <w:p w:rsidR="00BE58C8" w:rsidRDefault="00420DE5" w:rsidP="00420DE5">
      <w:pPr>
        <w:rPr>
          <w:rFonts w:ascii="Times New Roman" w:hAnsi="Times New Roman" w:cs="Times New Roman"/>
        </w:rPr>
      </w:pPr>
      <w:r w:rsidRPr="00420DE5">
        <w:rPr>
          <w:rFonts w:ascii="Times New Roman" w:hAnsi="Times New Roman" w:cs="Times New Roman"/>
        </w:rPr>
        <w:t>Согласно внесенным в п</w:t>
      </w:r>
      <w:r w:rsidR="00B30EC9">
        <w:rPr>
          <w:rFonts w:ascii="Times New Roman" w:hAnsi="Times New Roman" w:cs="Times New Roman"/>
        </w:rPr>
        <w:t>ункт 1 части 10 статьи</w:t>
      </w:r>
      <w:r w:rsidRPr="00420DE5">
        <w:rPr>
          <w:rFonts w:ascii="Times New Roman" w:hAnsi="Times New Roman" w:cs="Times New Roman"/>
        </w:rPr>
        <w:t xml:space="preserve"> 24 Закона </w:t>
      </w:r>
      <w:r w:rsidR="00896794">
        <w:rPr>
          <w:rFonts w:ascii="Times New Roman" w:hAnsi="Times New Roman" w:cs="Times New Roman"/>
        </w:rPr>
        <w:t xml:space="preserve">№ 44-ФЗ </w:t>
      </w:r>
      <w:r w:rsidRPr="00420DE5">
        <w:rPr>
          <w:rFonts w:ascii="Times New Roman" w:hAnsi="Times New Roman" w:cs="Times New Roman"/>
        </w:rPr>
        <w:t xml:space="preserve">изменениям, с 3 </w:t>
      </w:r>
      <w:proofErr w:type="gramStart"/>
      <w:r w:rsidRPr="00420DE5">
        <w:rPr>
          <w:rFonts w:ascii="Times New Roman" w:hAnsi="Times New Roman" w:cs="Times New Roman"/>
        </w:rPr>
        <w:t>млн</w:t>
      </w:r>
      <w:proofErr w:type="gramEnd"/>
      <w:r w:rsidRPr="00420DE5">
        <w:rPr>
          <w:rFonts w:ascii="Times New Roman" w:hAnsi="Times New Roman" w:cs="Times New Roman"/>
        </w:rPr>
        <w:t xml:space="preserve"> руб. до 10 млн руб. увеличен размер </w:t>
      </w:r>
      <w:r w:rsidR="00B30EC9">
        <w:rPr>
          <w:rFonts w:ascii="Times New Roman" w:hAnsi="Times New Roman" w:cs="Times New Roman"/>
        </w:rPr>
        <w:t>начальной (максимальной) цены</w:t>
      </w:r>
      <w:r w:rsidRPr="00420DE5">
        <w:rPr>
          <w:rFonts w:ascii="Times New Roman" w:hAnsi="Times New Roman" w:cs="Times New Roman"/>
        </w:rPr>
        <w:t xml:space="preserve">, в пределах которого допускается проведение электронного запроса котировок. </w:t>
      </w:r>
    </w:p>
    <w:p w:rsidR="00420DE5" w:rsidRPr="00420DE5" w:rsidRDefault="00896794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20DE5" w:rsidRPr="00420DE5">
        <w:rPr>
          <w:rFonts w:ascii="Times New Roman" w:hAnsi="Times New Roman" w:cs="Times New Roman"/>
        </w:rPr>
        <w:t xml:space="preserve"> соответствии с новой ч</w:t>
      </w:r>
      <w:r w:rsidR="00B30EC9">
        <w:rPr>
          <w:rFonts w:ascii="Times New Roman" w:hAnsi="Times New Roman" w:cs="Times New Roman"/>
        </w:rPr>
        <w:t>астью 75 статьи</w:t>
      </w:r>
      <w:r w:rsidR="00420DE5" w:rsidRPr="00420DE5">
        <w:rPr>
          <w:rFonts w:ascii="Times New Roman" w:hAnsi="Times New Roman" w:cs="Times New Roman"/>
        </w:rPr>
        <w:t xml:space="preserve"> 112 Закона </w:t>
      </w:r>
      <w:r w:rsidR="00BE58C8">
        <w:rPr>
          <w:rFonts w:ascii="Times New Roman" w:hAnsi="Times New Roman" w:cs="Times New Roman"/>
        </w:rPr>
        <w:t>№</w:t>
      </w:r>
      <w:r w:rsidR="00420DE5" w:rsidRPr="00420DE5">
        <w:rPr>
          <w:rFonts w:ascii="Times New Roman" w:hAnsi="Times New Roman" w:cs="Times New Roman"/>
        </w:rPr>
        <w:t xml:space="preserve"> 44-ФЗ до 31 декабря 2026 года не действуют ограничения размера годового объема закупок, осуществляемых путем проведения электронного запроса котировок, установленные п</w:t>
      </w:r>
      <w:r>
        <w:rPr>
          <w:rFonts w:ascii="Times New Roman" w:hAnsi="Times New Roman" w:cs="Times New Roman"/>
        </w:rPr>
        <w:t>унктом</w:t>
      </w:r>
      <w:r w:rsidR="00420DE5" w:rsidRPr="00420DE5">
        <w:rPr>
          <w:rFonts w:ascii="Times New Roman" w:hAnsi="Times New Roman" w:cs="Times New Roman"/>
        </w:rPr>
        <w:t xml:space="preserve"> 1 ч</w:t>
      </w:r>
      <w:r>
        <w:rPr>
          <w:rFonts w:ascii="Times New Roman" w:hAnsi="Times New Roman" w:cs="Times New Roman"/>
        </w:rPr>
        <w:t>асти</w:t>
      </w:r>
      <w:r w:rsidR="00420DE5" w:rsidRPr="00420DE5">
        <w:rPr>
          <w:rFonts w:ascii="Times New Roman" w:hAnsi="Times New Roman" w:cs="Times New Roman"/>
        </w:rPr>
        <w:t xml:space="preserve"> 10 ст</w:t>
      </w:r>
      <w:r>
        <w:rPr>
          <w:rFonts w:ascii="Times New Roman" w:hAnsi="Times New Roman" w:cs="Times New Roman"/>
        </w:rPr>
        <w:t>атьи</w:t>
      </w:r>
      <w:r w:rsidR="00420DE5" w:rsidRPr="00420DE5">
        <w:rPr>
          <w:rFonts w:ascii="Times New Roman" w:hAnsi="Times New Roman" w:cs="Times New Roman"/>
        </w:rPr>
        <w:t xml:space="preserve"> 24 Закона </w:t>
      </w:r>
      <w:r w:rsidR="00BE58C8">
        <w:rPr>
          <w:rFonts w:ascii="Times New Roman" w:hAnsi="Times New Roman" w:cs="Times New Roman"/>
        </w:rPr>
        <w:t>№</w:t>
      </w:r>
      <w:r w:rsidR="00420DE5" w:rsidRPr="00420DE5">
        <w:rPr>
          <w:rFonts w:ascii="Times New Roman" w:hAnsi="Times New Roman" w:cs="Times New Roman"/>
        </w:rPr>
        <w:t xml:space="preserve"> 44-ФЗ.</w:t>
      </w:r>
    </w:p>
    <w:p w:rsidR="00BE58C8" w:rsidRDefault="00896794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20DE5" w:rsidRPr="00420DE5">
        <w:rPr>
          <w:rFonts w:ascii="Times New Roman" w:hAnsi="Times New Roman" w:cs="Times New Roman"/>
        </w:rPr>
        <w:t xml:space="preserve"> соответствии с новой редакцией пунктов 4-5.1 ч</w:t>
      </w:r>
      <w:r>
        <w:rPr>
          <w:rFonts w:ascii="Times New Roman" w:hAnsi="Times New Roman" w:cs="Times New Roman"/>
        </w:rPr>
        <w:t>асти</w:t>
      </w:r>
      <w:r w:rsidR="00420DE5" w:rsidRPr="00420DE5">
        <w:rPr>
          <w:rFonts w:ascii="Times New Roman" w:hAnsi="Times New Roman" w:cs="Times New Roman"/>
        </w:rPr>
        <w:t xml:space="preserve"> 1 ст</w:t>
      </w:r>
      <w:r>
        <w:rPr>
          <w:rFonts w:ascii="Times New Roman" w:hAnsi="Times New Roman" w:cs="Times New Roman"/>
        </w:rPr>
        <w:t>атьи</w:t>
      </w:r>
      <w:r w:rsidR="00420DE5" w:rsidRPr="00420DE5">
        <w:rPr>
          <w:rFonts w:ascii="Times New Roman" w:hAnsi="Times New Roman" w:cs="Times New Roman"/>
        </w:rPr>
        <w:t xml:space="preserve"> 93 Закона </w:t>
      </w:r>
      <w:r w:rsidR="00BE58C8">
        <w:rPr>
          <w:rFonts w:ascii="Times New Roman" w:hAnsi="Times New Roman" w:cs="Times New Roman"/>
        </w:rPr>
        <w:t>№</w:t>
      </w:r>
      <w:r w:rsidR="00420DE5" w:rsidRPr="00420DE5">
        <w:rPr>
          <w:rFonts w:ascii="Times New Roman" w:hAnsi="Times New Roman" w:cs="Times New Roman"/>
        </w:rPr>
        <w:t xml:space="preserve"> 44-ФЗ закупки, осуществленные на основании указанных пунктов в электронной форме на электронной площадке, не включаются в годовой объем соответствующих закупок. </w:t>
      </w:r>
    </w:p>
    <w:p w:rsidR="00420DE5" w:rsidRDefault="00896794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20DE5" w:rsidRPr="00420DE5">
        <w:rPr>
          <w:rFonts w:ascii="Times New Roman" w:hAnsi="Times New Roman" w:cs="Times New Roman"/>
        </w:rPr>
        <w:t xml:space="preserve"> 3 млн</w:t>
      </w:r>
      <w:r w:rsidR="005706AA">
        <w:rPr>
          <w:rFonts w:ascii="Times New Roman" w:hAnsi="Times New Roman" w:cs="Times New Roman"/>
        </w:rPr>
        <w:t>.</w:t>
      </w:r>
      <w:r w:rsidR="00420DE5" w:rsidRPr="00420DE5">
        <w:rPr>
          <w:rFonts w:ascii="Times New Roman" w:hAnsi="Times New Roman" w:cs="Times New Roman"/>
        </w:rPr>
        <w:t xml:space="preserve"> руб. до 5 млн</w:t>
      </w:r>
      <w:r w:rsidR="005706AA">
        <w:rPr>
          <w:rFonts w:ascii="Times New Roman" w:hAnsi="Times New Roman" w:cs="Times New Roman"/>
        </w:rPr>
        <w:t>.</w:t>
      </w:r>
      <w:r w:rsidR="00420DE5" w:rsidRPr="00420DE5">
        <w:rPr>
          <w:rFonts w:ascii="Times New Roman" w:hAnsi="Times New Roman" w:cs="Times New Roman"/>
        </w:rPr>
        <w:t xml:space="preserve"> руб. увеличен указанный в ч</w:t>
      </w:r>
      <w:r>
        <w:rPr>
          <w:rFonts w:ascii="Times New Roman" w:hAnsi="Times New Roman" w:cs="Times New Roman"/>
        </w:rPr>
        <w:t>асти 12 статьи</w:t>
      </w:r>
      <w:r w:rsidR="00420DE5" w:rsidRPr="00420DE5">
        <w:rPr>
          <w:rFonts w:ascii="Times New Roman" w:hAnsi="Times New Roman" w:cs="Times New Roman"/>
        </w:rPr>
        <w:t xml:space="preserve"> 93 Закона </w:t>
      </w:r>
      <w:r w:rsidR="00BE58C8">
        <w:rPr>
          <w:rFonts w:ascii="Times New Roman" w:hAnsi="Times New Roman" w:cs="Times New Roman"/>
        </w:rPr>
        <w:t>№</w:t>
      </w:r>
      <w:r w:rsidR="00420DE5" w:rsidRPr="00420DE5">
        <w:rPr>
          <w:rFonts w:ascii="Times New Roman" w:hAnsi="Times New Roman" w:cs="Times New Roman"/>
        </w:rPr>
        <w:t xml:space="preserve"> 44-ФЗ предельный размер суммы, на которую может осуществляться закупка в электронной форме с использованием электронной площадки в случаях, предусмотренных пунктами 4-5.2 ч</w:t>
      </w:r>
      <w:r>
        <w:rPr>
          <w:rFonts w:ascii="Times New Roman" w:hAnsi="Times New Roman" w:cs="Times New Roman"/>
        </w:rPr>
        <w:t xml:space="preserve">асти 1 статьи </w:t>
      </w:r>
      <w:r w:rsidR="00420DE5" w:rsidRPr="00420DE5">
        <w:rPr>
          <w:rFonts w:ascii="Times New Roman" w:hAnsi="Times New Roman" w:cs="Times New Roman"/>
        </w:rPr>
        <w:t xml:space="preserve">93 Закона </w:t>
      </w:r>
      <w:r w:rsidR="00BE58C8">
        <w:rPr>
          <w:rFonts w:ascii="Times New Roman" w:hAnsi="Times New Roman" w:cs="Times New Roman"/>
        </w:rPr>
        <w:t>№</w:t>
      </w:r>
      <w:r w:rsidR="00420DE5" w:rsidRPr="00420DE5">
        <w:rPr>
          <w:rFonts w:ascii="Times New Roman" w:hAnsi="Times New Roman" w:cs="Times New Roman"/>
        </w:rPr>
        <w:t xml:space="preserve"> 44-ФЗ.</w:t>
      </w:r>
      <w:r w:rsidR="007F6246">
        <w:rPr>
          <w:rFonts w:ascii="Times New Roman" w:hAnsi="Times New Roman" w:cs="Times New Roman"/>
        </w:rPr>
        <w:t xml:space="preserve"> </w:t>
      </w:r>
    </w:p>
    <w:p w:rsidR="00946A1C" w:rsidRDefault="00946A1C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описании объекта закупки д</w:t>
      </w:r>
      <w:r w:rsidRPr="00946A1C">
        <w:rPr>
          <w:rFonts w:ascii="Times New Roman" w:hAnsi="Times New Roman" w:cs="Times New Roman"/>
        </w:rPr>
        <w:t>опускается</w:t>
      </w:r>
      <w:r>
        <w:rPr>
          <w:rFonts w:ascii="Times New Roman" w:hAnsi="Times New Roman" w:cs="Times New Roman"/>
        </w:rPr>
        <w:t xml:space="preserve"> </w:t>
      </w:r>
      <w:r w:rsidRPr="00946A1C">
        <w:rPr>
          <w:rFonts w:ascii="Times New Roman" w:hAnsi="Times New Roman" w:cs="Times New Roman"/>
        </w:rPr>
        <w:t>указание товарного знака без сопровождения словами «или эквивалент» в случае осуществления закупок</w:t>
      </w:r>
      <w:r>
        <w:rPr>
          <w:rFonts w:ascii="Times New Roman" w:hAnsi="Times New Roman" w:cs="Times New Roman"/>
        </w:rPr>
        <w:t xml:space="preserve"> </w:t>
      </w:r>
      <w:r w:rsidRPr="00946A1C">
        <w:rPr>
          <w:rFonts w:ascii="Times New Roman" w:hAnsi="Times New Roman" w:cs="Times New Roman"/>
        </w:rPr>
        <w:t>необходимых для назначения пациенту по медицинским показаниям медицинских изделий, специализированных продуктов лечебного питания</w:t>
      </w:r>
      <w:r>
        <w:rPr>
          <w:rFonts w:ascii="Times New Roman" w:hAnsi="Times New Roman" w:cs="Times New Roman"/>
        </w:rPr>
        <w:t xml:space="preserve"> </w:t>
      </w:r>
      <w:r w:rsidRPr="00946A1C">
        <w:rPr>
          <w:rFonts w:ascii="Times New Roman" w:hAnsi="Times New Roman" w:cs="Times New Roman"/>
        </w:rPr>
        <w:t>в рамках перечня, утвер</w:t>
      </w:r>
      <w:r>
        <w:rPr>
          <w:rFonts w:ascii="Times New Roman" w:hAnsi="Times New Roman" w:cs="Times New Roman"/>
        </w:rPr>
        <w:t xml:space="preserve">ждаемого </w:t>
      </w:r>
      <w:r w:rsidRPr="00946A1C">
        <w:rPr>
          <w:rFonts w:ascii="Times New Roman" w:hAnsi="Times New Roman" w:cs="Times New Roman"/>
        </w:rPr>
        <w:t>Правительством РФ.</w:t>
      </w:r>
    </w:p>
    <w:p w:rsidR="007F6246" w:rsidRDefault="007F6246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Сокращается срок согласования контрольным органом заключения контракта с един</w:t>
      </w:r>
      <w:r w:rsidRPr="007F6246">
        <w:rPr>
          <w:rFonts w:ascii="Times New Roman" w:hAnsi="Times New Roman" w:cs="Times New Roman"/>
        </w:rPr>
        <w:t>ств</w:t>
      </w:r>
      <w:r>
        <w:rPr>
          <w:rFonts w:ascii="Times New Roman" w:hAnsi="Times New Roman" w:cs="Times New Roman"/>
        </w:rPr>
        <w:t>енным поставщиком (подрядчиком, исполнителем) до восьми ра</w:t>
      </w:r>
      <w:r w:rsidRPr="007F6246">
        <w:rPr>
          <w:rFonts w:ascii="Times New Roman" w:hAnsi="Times New Roman" w:cs="Times New Roman"/>
        </w:rPr>
        <w:t>бочих дней</w:t>
      </w:r>
      <w:r>
        <w:rPr>
          <w:rFonts w:ascii="Times New Roman" w:hAnsi="Times New Roman" w:cs="Times New Roman"/>
        </w:rPr>
        <w:t xml:space="preserve"> (ч</w:t>
      </w:r>
      <w:r w:rsidR="00896794">
        <w:rPr>
          <w:rFonts w:ascii="Times New Roman" w:hAnsi="Times New Roman" w:cs="Times New Roman"/>
        </w:rPr>
        <w:t>асть</w:t>
      </w:r>
      <w:r>
        <w:rPr>
          <w:rFonts w:ascii="Times New Roman" w:hAnsi="Times New Roman" w:cs="Times New Roman"/>
        </w:rPr>
        <w:t xml:space="preserve"> 8 ст</w:t>
      </w:r>
      <w:r w:rsidR="00896794"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93 Закона № 44-ФЗ).</w:t>
      </w:r>
    </w:p>
    <w:p w:rsidR="007F6246" w:rsidRDefault="005706AA" w:rsidP="004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 порог заку</w:t>
      </w:r>
      <w:r w:rsidRPr="005706AA">
        <w:rPr>
          <w:rFonts w:ascii="Times New Roman" w:hAnsi="Times New Roman" w:cs="Times New Roman"/>
        </w:rPr>
        <w:t>пок по части 12 статьи 93 Закона № 44-ФЗ до 5</w:t>
      </w:r>
      <w:r>
        <w:rPr>
          <w:rFonts w:ascii="Times New Roman" w:hAnsi="Times New Roman" w:cs="Times New Roman"/>
        </w:rPr>
        <w:t xml:space="preserve"> млн. рублей, а также установлен </w:t>
      </w:r>
      <w:r w:rsidRPr="005706AA">
        <w:rPr>
          <w:rFonts w:ascii="Times New Roman" w:hAnsi="Times New Roman" w:cs="Times New Roman"/>
        </w:rPr>
        <w:t xml:space="preserve">годовой объем таких закупок в размере 100 </w:t>
      </w:r>
      <w:proofErr w:type="gramStart"/>
      <w:r w:rsidRPr="005706AA">
        <w:rPr>
          <w:rFonts w:ascii="Times New Roman" w:hAnsi="Times New Roman" w:cs="Times New Roman"/>
        </w:rPr>
        <w:t>млн</w:t>
      </w:r>
      <w:proofErr w:type="gramEnd"/>
      <w:r w:rsidRPr="005706AA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.</w:t>
      </w:r>
    </w:p>
    <w:p w:rsidR="005706AA" w:rsidRDefault="005706AA" w:rsidP="00570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коснулись случаев </w:t>
      </w:r>
      <w:r w:rsidRPr="005706AA">
        <w:rPr>
          <w:rFonts w:ascii="Times New Roman" w:hAnsi="Times New Roman" w:cs="Times New Roman"/>
        </w:rPr>
        <w:t>расторжения контракта в связи с односторонним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>отказом заказчика от исполнения контракта</w:t>
      </w:r>
      <w:r>
        <w:rPr>
          <w:rFonts w:ascii="Times New Roman" w:hAnsi="Times New Roman" w:cs="Times New Roman"/>
        </w:rPr>
        <w:t xml:space="preserve">. Так, </w:t>
      </w:r>
      <w:r w:rsidRPr="005706AA">
        <w:rPr>
          <w:rFonts w:ascii="Times New Roman" w:hAnsi="Times New Roman" w:cs="Times New Roman"/>
        </w:rPr>
        <w:t>допускается заключение контракта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 xml:space="preserve">со «вторым участником» в случае принятия контрольным органом </w:t>
      </w:r>
      <w:r w:rsidR="00896794" w:rsidRPr="005706AA">
        <w:rPr>
          <w:rFonts w:ascii="Times New Roman" w:hAnsi="Times New Roman" w:cs="Times New Roman"/>
        </w:rPr>
        <w:t>решения</w:t>
      </w:r>
      <w:r w:rsidR="00896794" w:rsidRPr="005706AA"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>об отказе включе</w:t>
      </w:r>
      <w:r>
        <w:rPr>
          <w:rFonts w:ascii="Times New Roman" w:hAnsi="Times New Roman" w:cs="Times New Roman"/>
        </w:rPr>
        <w:t>ния поставщика (под</w:t>
      </w:r>
      <w:r w:rsidRPr="005706AA">
        <w:rPr>
          <w:rFonts w:ascii="Times New Roman" w:hAnsi="Times New Roman" w:cs="Times New Roman"/>
        </w:rPr>
        <w:t>рядчика, исполнителя)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 xml:space="preserve">в </w:t>
      </w:r>
      <w:r w:rsidR="00896794">
        <w:rPr>
          <w:rFonts w:ascii="Times New Roman" w:hAnsi="Times New Roman" w:cs="Times New Roman"/>
        </w:rPr>
        <w:t>реестр недобросовестных поставщиков (подрядчиков, исполнителей)</w:t>
      </w:r>
      <w:r w:rsidRPr="005706AA">
        <w:rPr>
          <w:rFonts w:ascii="Times New Roman" w:hAnsi="Times New Roman" w:cs="Times New Roman"/>
        </w:rPr>
        <w:t>, в связи с тем, что надлежащее исполнение контракта оказалось невозможным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>вследствие обстоятельств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>непреодолимой силы.</w:t>
      </w:r>
      <w:r>
        <w:rPr>
          <w:rFonts w:ascii="Times New Roman" w:hAnsi="Times New Roman" w:cs="Times New Roman"/>
        </w:rPr>
        <w:t xml:space="preserve"> В настоящее время</w:t>
      </w:r>
      <w:r w:rsidRPr="005706AA">
        <w:rPr>
          <w:rFonts w:ascii="Times New Roman" w:hAnsi="Times New Roman" w:cs="Times New Roman"/>
        </w:rPr>
        <w:t xml:space="preserve"> заключить контракт со «вторым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 xml:space="preserve">участником» </w:t>
      </w:r>
      <w:r>
        <w:rPr>
          <w:rFonts w:ascii="Times New Roman" w:hAnsi="Times New Roman" w:cs="Times New Roman"/>
        </w:rPr>
        <w:t xml:space="preserve">возможно </w:t>
      </w:r>
      <w:r w:rsidRPr="005706AA">
        <w:rPr>
          <w:rFonts w:ascii="Times New Roman" w:hAnsi="Times New Roman" w:cs="Times New Roman"/>
        </w:rPr>
        <w:t>только</w:t>
      </w:r>
      <w:r>
        <w:rPr>
          <w:rFonts w:ascii="Times New Roman" w:hAnsi="Times New Roman" w:cs="Times New Roman"/>
        </w:rPr>
        <w:t xml:space="preserve"> </w:t>
      </w:r>
      <w:r w:rsidRPr="005706AA">
        <w:rPr>
          <w:rFonts w:ascii="Times New Roman" w:hAnsi="Times New Roman" w:cs="Times New Roman"/>
        </w:rPr>
        <w:t xml:space="preserve">при условии внесения </w:t>
      </w:r>
      <w:r w:rsidR="00896794">
        <w:rPr>
          <w:rFonts w:ascii="Times New Roman" w:hAnsi="Times New Roman" w:cs="Times New Roman"/>
        </w:rPr>
        <w:t xml:space="preserve">контрагента в </w:t>
      </w:r>
      <w:r w:rsidR="00896794">
        <w:rPr>
          <w:rFonts w:ascii="Times New Roman" w:hAnsi="Times New Roman" w:cs="Times New Roman"/>
        </w:rPr>
        <w:t>реестр недобросовестных поставщиков (подрядчиков, исполнителей)</w:t>
      </w:r>
      <w:r w:rsidR="00896794">
        <w:rPr>
          <w:rFonts w:ascii="Times New Roman" w:hAnsi="Times New Roman" w:cs="Times New Roman"/>
        </w:rPr>
        <w:t>.</w:t>
      </w:r>
    </w:p>
    <w:p w:rsidR="005706AA" w:rsidRDefault="00946A1C" w:rsidP="00544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изменениями </w:t>
      </w:r>
      <w:r w:rsidRPr="00946A1C">
        <w:rPr>
          <w:rFonts w:ascii="Times New Roman" w:hAnsi="Times New Roman" w:cs="Times New Roman"/>
        </w:rPr>
        <w:t>на год продлена норма</w:t>
      </w:r>
      <w:r>
        <w:rPr>
          <w:rFonts w:ascii="Times New Roman" w:hAnsi="Times New Roman" w:cs="Times New Roman"/>
        </w:rPr>
        <w:t xml:space="preserve"> части 56 статьи 112</w:t>
      </w:r>
      <w:r w:rsidR="0089679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Закона № 44-ФЗ, позволяющая осуществлять </w:t>
      </w:r>
      <w:r w:rsidRPr="00946A1C">
        <w:rPr>
          <w:rFonts w:ascii="Times New Roman" w:hAnsi="Times New Roman" w:cs="Times New Roman"/>
        </w:rPr>
        <w:t>строительные закупки «под ключ»</w:t>
      </w:r>
      <w:r>
        <w:rPr>
          <w:rFonts w:ascii="Times New Roman" w:hAnsi="Times New Roman" w:cs="Times New Roman"/>
        </w:rPr>
        <w:t>. Более того, с</w:t>
      </w:r>
      <w:r w:rsidRPr="00946A1C">
        <w:rPr>
          <w:rFonts w:ascii="Times New Roman" w:hAnsi="Times New Roman" w:cs="Times New Roman"/>
        </w:rPr>
        <w:t>татья 11</w:t>
      </w:r>
      <w:r>
        <w:rPr>
          <w:rFonts w:ascii="Times New Roman" w:hAnsi="Times New Roman" w:cs="Times New Roman"/>
        </w:rPr>
        <w:t>2 Закона № 44-ФЗ дополняется частью 61.1, предусматри</w:t>
      </w:r>
      <w:r w:rsidRPr="00946A1C">
        <w:rPr>
          <w:rFonts w:ascii="Times New Roman" w:hAnsi="Times New Roman" w:cs="Times New Roman"/>
        </w:rPr>
        <w:t>вающ</w:t>
      </w:r>
      <w:r>
        <w:rPr>
          <w:rFonts w:ascii="Times New Roman" w:hAnsi="Times New Roman" w:cs="Times New Roman"/>
        </w:rPr>
        <w:t>ей особенности установления авансовых платежей по кон</w:t>
      </w:r>
      <w:r w:rsidRPr="00946A1C">
        <w:rPr>
          <w:rFonts w:ascii="Times New Roman" w:hAnsi="Times New Roman" w:cs="Times New Roman"/>
        </w:rPr>
        <w:t xml:space="preserve">трактам в рамках части 56 статьи 112 </w:t>
      </w:r>
      <w:r w:rsidR="00896794">
        <w:rPr>
          <w:rFonts w:ascii="Times New Roman" w:hAnsi="Times New Roman" w:cs="Times New Roman"/>
        </w:rPr>
        <w:t xml:space="preserve">                      </w:t>
      </w:r>
      <w:r w:rsidRPr="00946A1C">
        <w:rPr>
          <w:rFonts w:ascii="Times New Roman" w:hAnsi="Times New Roman" w:cs="Times New Roman"/>
        </w:rPr>
        <w:t>Закона № 44-ФЗ («по</w:t>
      </w:r>
      <w:r>
        <w:rPr>
          <w:rFonts w:ascii="Times New Roman" w:hAnsi="Times New Roman" w:cs="Times New Roman"/>
        </w:rPr>
        <w:t>д ключ»). Так, допускается уста</w:t>
      </w:r>
      <w:r w:rsidRPr="00946A1C">
        <w:rPr>
          <w:rFonts w:ascii="Times New Roman" w:hAnsi="Times New Roman" w:cs="Times New Roman"/>
        </w:rPr>
        <w:t>новлен</w:t>
      </w:r>
      <w:r>
        <w:rPr>
          <w:rFonts w:ascii="Times New Roman" w:hAnsi="Times New Roman" w:cs="Times New Roman"/>
        </w:rPr>
        <w:t xml:space="preserve">ие различных размеров </w:t>
      </w:r>
      <w:r w:rsidRPr="00946A1C">
        <w:rPr>
          <w:rFonts w:ascii="Times New Roman" w:hAnsi="Times New Roman" w:cs="Times New Roman"/>
        </w:rPr>
        <w:t xml:space="preserve">авансовых платежей в отношении </w:t>
      </w:r>
      <w:r>
        <w:rPr>
          <w:rFonts w:ascii="Times New Roman" w:hAnsi="Times New Roman" w:cs="Times New Roman"/>
        </w:rPr>
        <w:t>различных этапов, а также установление ну</w:t>
      </w:r>
      <w:r w:rsidRPr="00946A1C">
        <w:rPr>
          <w:rFonts w:ascii="Times New Roman" w:hAnsi="Times New Roman" w:cs="Times New Roman"/>
        </w:rPr>
        <w:t xml:space="preserve">левого аванса </w:t>
      </w:r>
      <w:r w:rsidR="005A196C">
        <w:rPr>
          <w:rFonts w:ascii="Times New Roman" w:hAnsi="Times New Roman" w:cs="Times New Roman"/>
        </w:rPr>
        <w:t>на</w:t>
      </w:r>
      <w:r w:rsidRPr="00946A1C">
        <w:rPr>
          <w:rFonts w:ascii="Times New Roman" w:hAnsi="Times New Roman" w:cs="Times New Roman"/>
        </w:rPr>
        <w:t xml:space="preserve"> этап</w:t>
      </w:r>
      <w:r w:rsidR="005A196C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подготовк</w:t>
      </w:r>
      <w:r w:rsidR="005A196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5A196C">
        <w:rPr>
          <w:rFonts w:ascii="Times New Roman" w:hAnsi="Times New Roman" w:cs="Times New Roman"/>
        </w:rPr>
        <w:t xml:space="preserve">проектно-сметной документации </w:t>
      </w:r>
      <w:r>
        <w:rPr>
          <w:rFonts w:ascii="Times New Roman" w:hAnsi="Times New Roman" w:cs="Times New Roman"/>
        </w:rPr>
        <w:t>и вы</w:t>
      </w:r>
      <w:r w:rsidR="005A196C">
        <w:rPr>
          <w:rFonts w:ascii="Times New Roman" w:hAnsi="Times New Roman" w:cs="Times New Roman"/>
        </w:rPr>
        <w:t>полнения</w:t>
      </w:r>
      <w:r w:rsidRPr="00946A1C">
        <w:rPr>
          <w:rFonts w:ascii="Times New Roman" w:hAnsi="Times New Roman" w:cs="Times New Roman"/>
        </w:rPr>
        <w:t xml:space="preserve"> инженерных изысканий</w:t>
      </w:r>
      <w:r>
        <w:rPr>
          <w:rFonts w:ascii="Times New Roman" w:hAnsi="Times New Roman" w:cs="Times New Roman"/>
        </w:rPr>
        <w:t>.</w:t>
      </w:r>
    </w:p>
    <w:p w:rsidR="00823C1D" w:rsidRPr="00946A1C" w:rsidRDefault="00823C1D" w:rsidP="00544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вступают в силу с 9 мая 2023 года. </w:t>
      </w:r>
    </w:p>
    <w:p w:rsidR="00946A1C" w:rsidRDefault="00946A1C" w:rsidP="00544409">
      <w:pPr>
        <w:rPr>
          <w:rFonts w:ascii="Times New Roman" w:hAnsi="Times New Roman" w:cs="Times New Roman"/>
          <w:b/>
        </w:rPr>
      </w:pPr>
    </w:p>
    <w:p w:rsidR="00364DDB" w:rsidRPr="00364DDB" w:rsidRDefault="00BE58C8" w:rsidP="00364D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364DDB" w:rsidRPr="00364DDB">
        <w:rPr>
          <w:rFonts w:ascii="Times New Roman" w:hAnsi="Times New Roman" w:cs="Times New Roman"/>
          <w:b/>
        </w:rPr>
        <w:t xml:space="preserve">Постановление Правительства РФ от </w:t>
      </w:r>
      <w:r w:rsidR="00A73729">
        <w:rPr>
          <w:rFonts w:ascii="Times New Roman" w:hAnsi="Times New Roman" w:cs="Times New Roman"/>
          <w:b/>
        </w:rPr>
        <w:t>0</w:t>
      </w:r>
      <w:r w:rsidR="00364DDB" w:rsidRPr="00364DDB">
        <w:rPr>
          <w:rFonts w:ascii="Times New Roman" w:hAnsi="Times New Roman" w:cs="Times New Roman"/>
          <w:b/>
        </w:rPr>
        <w:t>8</w:t>
      </w:r>
      <w:r w:rsidR="00A73729">
        <w:rPr>
          <w:rFonts w:ascii="Times New Roman" w:hAnsi="Times New Roman" w:cs="Times New Roman"/>
          <w:b/>
        </w:rPr>
        <w:t>.04.</w:t>
      </w:r>
      <w:r w:rsidR="00364DDB" w:rsidRPr="00364DDB">
        <w:rPr>
          <w:rFonts w:ascii="Times New Roman" w:hAnsi="Times New Roman" w:cs="Times New Roman"/>
          <w:b/>
        </w:rPr>
        <w:t xml:space="preserve">2023 </w:t>
      </w:r>
      <w:r>
        <w:rPr>
          <w:rFonts w:ascii="Times New Roman" w:hAnsi="Times New Roman" w:cs="Times New Roman"/>
          <w:b/>
        </w:rPr>
        <w:t>№</w:t>
      </w:r>
      <w:r w:rsidR="00364DDB" w:rsidRPr="00364DDB">
        <w:rPr>
          <w:rFonts w:ascii="Times New Roman" w:hAnsi="Times New Roman" w:cs="Times New Roman"/>
          <w:b/>
        </w:rPr>
        <w:t xml:space="preserve"> 572</w:t>
      </w:r>
      <w:r w:rsidR="00364DDB">
        <w:rPr>
          <w:rFonts w:ascii="Times New Roman" w:hAnsi="Times New Roman" w:cs="Times New Roman"/>
          <w:b/>
        </w:rPr>
        <w:t xml:space="preserve"> </w:t>
      </w:r>
      <w:r w:rsidR="00A73729">
        <w:rPr>
          <w:rFonts w:ascii="Times New Roman" w:hAnsi="Times New Roman" w:cs="Times New Roman"/>
          <w:b/>
        </w:rPr>
        <w:t>«</w:t>
      </w:r>
      <w:r w:rsidR="00364DDB" w:rsidRPr="00364DDB">
        <w:rPr>
          <w:rFonts w:ascii="Times New Roman" w:hAnsi="Times New Roman" w:cs="Times New Roman"/>
          <w:b/>
        </w:rPr>
        <w:t>Об утверждении типовых условий контрактов на выполнение работ по ремонту автомобильных дорог, ис</w:t>
      </w:r>
      <w:r w:rsidR="00A73729">
        <w:rPr>
          <w:rFonts w:ascii="Times New Roman" w:hAnsi="Times New Roman" w:cs="Times New Roman"/>
          <w:b/>
        </w:rPr>
        <w:t>кусственных дорожных сооружений»</w:t>
      </w:r>
      <w:r w:rsidR="00364DDB">
        <w:rPr>
          <w:rFonts w:ascii="Times New Roman" w:hAnsi="Times New Roman" w:cs="Times New Roman"/>
          <w:b/>
        </w:rPr>
        <w:t>.</w:t>
      </w:r>
    </w:p>
    <w:p w:rsidR="00364DDB" w:rsidRPr="00364DDB" w:rsidRDefault="00364DDB" w:rsidP="00364DDB">
      <w:pPr>
        <w:rPr>
          <w:rFonts w:ascii="Times New Roman" w:hAnsi="Times New Roman" w:cs="Times New Roman"/>
        </w:rPr>
      </w:pPr>
      <w:r w:rsidRPr="007B06DB">
        <w:rPr>
          <w:rFonts w:ascii="Times New Roman" w:hAnsi="Times New Roman" w:cs="Times New Roman"/>
          <w:u w:val="single"/>
        </w:rPr>
        <w:lastRenderedPageBreak/>
        <w:t>С 19 апреля 2023</w:t>
      </w:r>
      <w:r>
        <w:rPr>
          <w:rFonts w:ascii="Times New Roman" w:hAnsi="Times New Roman" w:cs="Times New Roman"/>
        </w:rPr>
        <w:t xml:space="preserve"> </w:t>
      </w:r>
      <w:r w:rsidR="007B06DB">
        <w:rPr>
          <w:rFonts w:ascii="Times New Roman" w:hAnsi="Times New Roman" w:cs="Times New Roman"/>
        </w:rPr>
        <w:t xml:space="preserve">года </w:t>
      </w:r>
      <w:r>
        <w:rPr>
          <w:rFonts w:ascii="Times New Roman" w:hAnsi="Times New Roman" w:cs="Times New Roman"/>
        </w:rPr>
        <w:t>действуют новые т</w:t>
      </w:r>
      <w:r w:rsidRPr="00364DDB">
        <w:rPr>
          <w:rFonts w:ascii="Times New Roman" w:hAnsi="Times New Roman" w:cs="Times New Roman"/>
        </w:rPr>
        <w:t xml:space="preserve">иповые условия </w:t>
      </w:r>
      <w:r>
        <w:rPr>
          <w:rFonts w:ascii="Times New Roman" w:hAnsi="Times New Roman" w:cs="Times New Roman"/>
        </w:rPr>
        <w:t xml:space="preserve">контрактов </w:t>
      </w:r>
      <w:r w:rsidRPr="00364DDB">
        <w:rPr>
          <w:rFonts w:ascii="Times New Roman" w:hAnsi="Times New Roman" w:cs="Times New Roman"/>
        </w:rPr>
        <w:t>при закупке работ по ремонту автодорог и искусственных дорожных сооружений.</w:t>
      </w:r>
    </w:p>
    <w:p w:rsidR="00364DDB" w:rsidRPr="00364DDB" w:rsidRDefault="00364DDB" w:rsidP="00364DDB">
      <w:pPr>
        <w:rPr>
          <w:rFonts w:ascii="Times New Roman" w:hAnsi="Times New Roman" w:cs="Times New Roman"/>
        </w:rPr>
      </w:pPr>
      <w:r w:rsidRPr="00364DDB">
        <w:rPr>
          <w:rFonts w:ascii="Times New Roman" w:hAnsi="Times New Roman" w:cs="Times New Roman"/>
        </w:rPr>
        <w:t>В новых типовых условиях уточнили обязанности сторон</w:t>
      </w:r>
      <w:r w:rsidR="00E627EB">
        <w:rPr>
          <w:rFonts w:ascii="Times New Roman" w:hAnsi="Times New Roman" w:cs="Times New Roman"/>
        </w:rPr>
        <w:t xml:space="preserve">, </w:t>
      </w:r>
      <w:r w:rsidRPr="00364DDB">
        <w:rPr>
          <w:rFonts w:ascii="Times New Roman" w:hAnsi="Times New Roman" w:cs="Times New Roman"/>
        </w:rPr>
        <w:t>закрепили положения о приостановке работ и гарантии качества их результата</w:t>
      </w:r>
      <w:r w:rsidR="00E627EB">
        <w:rPr>
          <w:rFonts w:ascii="Times New Roman" w:hAnsi="Times New Roman" w:cs="Times New Roman"/>
        </w:rPr>
        <w:t xml:space="preserve">, </w:t>
      </w:r>
      <w:r w:rsidR="00E627EB" w:rsidRPr="00364DDB">
        <w:rPr>
          <w:rFonts w:ascii="Times New Roman" w:hAnsi="Times New Roman" w:cs="Times New Roman"/>
        </w:rPr>
        <w:t>конкретизировали</w:t>
      </w:r>
      <w:r w:rsidR="00E627EB">
        <w:rPr>
          <w:rFonts w:ascii="Times New Roman" w:hAnsi="Times New Roman" w:cs="Times New Roman"/>
        </w:rPr>
        <w:t xml:space="preserve"> г</w:t>
      </w:r>
      <w:r w:rsidRPr="00364DDB">
        <w:rPr>
          <w:rFonts w:ascii="Times New Roman" w:hAnsi="Times New Roman" w:cs="Times New Roman"/>
        </w:rPr>
        <w:t>арантийные сроки на конструктивные эл</w:t>
      </w:r>
      <w:r w:rsidR="00A73729">
        <w:rPr>
          <w:rFonts w:ascii="Times New Roman" w:hAnsi="Times New Roman" w:cs="Times New Roman"/>
        </w:rPr>
        <w:t>ементы автодороги, искусственных дорожных сооружений</w:t>
      </w:r>
      <w:r w:rsidRPr="00364DDB">
        <w:rPr>
          <w:rFonts w:ascii="Times New Roman" w:hAnsi="Times New Roman" w:cs="Times New Roman"/>
        </w:rPr>
        <w:t>.</w:t>
      </w:r>
    </w:p>
    <w:p w:rsidR="00A73729" w:rsidRDefault="00A73729" w:rsidP="00364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 контракта с типовыми условиями размещен на сайте управления по адресу: </w:t>
      </w:r>
      <w:r w:rsidRPr="00A73729">
        <w:rPr>
          <w:rFonts w:ascii="Times New Roman" w:hAnsi="Times New Roman" w:cs="Times New Roman"/>
        </w:rPr>
        <w:t>http://belgoszakaz.ru/zakupki/metodologiya-zakupok/rekomendacii-po-formirovaniyu-proekta-kontrakta-44-fz/</w:t>
      </w:r>
    </w:p>
    <w:p w:rsidR="00364DDB" w:rsidRDefault="00E627EB" w:rsidP="00364D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</w:t>
      </w:r>
      <w:r w:rsidRPr="00364DDB">
        <w:rPr>
          <w:rFonts w:ascii="Times New Roman" w:hAnsi="Times New Roman" w:cs="Times New Roman"/>
        </w:rPr>
        <w:t>апомним, что условия типовых контрактов и типовые условия контрактов, утвержденные до 1 января 2022 г</w:t>
      </w:r>
      <w:r w:rsidR="00A73729">
        <w:rPr>
          <w:rFonts w:ascii="Times New Roman" w:hAnsi="Times New Roman" w:cs="Times New Roman"/>
        </w:rPr>
        <w:t>ода</w:t>
      </w:r>
      <w:r w:rsidRPr="00364DDB">
        <w:rPr>
          <w:rFonts w:ascii="Times New Roman" w:hAnsi="Times New Roman" w:cs="Times New Roman"/>
        </w:rPr>
        <w:t xml:space="preserve">, применяются в части, не противоречащей Закону </w:t>
      </w:r>
      <w:r w:rsidR="00BE58C8">
        <w:rPr>
          <w:rFonts w:ascii="Times New Roman" w:hAnsi="Times New Roman" w:cs="Times New Roman"/>
        </w:rPr>
        <w:t>№</w:t>
      </w:r>
      <w:r w:rsidRPr="00364DDB">
        <w:rPr>
          <w:rFonts w:ascii="Times New Roman" w:hAnsi="Times New Roman" w:cs="Times New Roman"/>
        </w:rPr>
        <w:t xml:space="preserve"> 44-ФЗ, до утверждения Правительством РФ типовых условий контрактов</w:t>
      </w:r>
      <w:r>
        <w:rPr>
          <w:rFonts w:ascii="Times New Roman" w:hAnsi="Times New Roman" w:cs="Times New Roman"/>
        </w:rPr>
        <w:t xml:space="preserve"> (часть 12 статьи</w:t>
      </w:r>
      <w:r w:rsidRPr="00364DDB">
        <w:rPr>
          <w:rFonts w:ascii="Times New Roman" w:hAnsi="Times New Roman" w:cs="Times New Roman"/>
        </w:rPr>
        <w:t xml:space="preserve"> 8 Федерального закона от 02.07.2021 </w:t>
      </w:r>
      <w:r w:rsidR="00BE58C8">
        <w:rPr>
          <w:rFonts w:ascii="Times New Roman" w:hAnsi="Times New Roman" w:cs="Times New Roman"/>
        </w:rPr>
        <w:t>№</w:t>
      </w:r>
      <w:r w:rsidRPr="00364DDB">
        <w:rPr>
          <w:rFonts w:ascii="Times New Roman" w:hAnsi="Times New Roman" w:cs="Times New Roman"/>
        </w:rPr>
        <w:t xml:space="preserve"> 360-ФЗ</w:t>
      </w:r>
      <w:r>
        <w:rPr>
          <w:rFonts w:ascii="Times New Roman" w:hAnsi="Times New Roman" w:cs="Times New Roman"/>
        </w:rPr>
        <w:t>).</w:t>
      </w:r>
      <w:r w:rsidRPr="00364DDB">
        <w:rPr>
          <w:rFonts w:ascii="Times New Roman" w:hAnsi="Times New Roman" w:cs="Times New Roman"/>
        </w:rPr>
        <w:t xml:space="preserve"> </w:t>
      </w:r>
    </w:p>
    <w:p w:rsidR="00364DDB" w:rsidRDefault="00364DDB" w:rsidP="00364DDB">
      <w:pPr>
        <w:rPr>
          <w:rFonts w:ascii="Times New Roman" w:hAnsi="Times New Roman" w:cs="Times New Roman"/>
          <w:b/>
        </w:rPr>
      </w:pPr>
    </w:p>
    <w:p w:rsidR="00DE11E9" w:rsidRDefault="00BE58C8" w:rsidP="007B0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7B06DB" w:rsidRPr="007B06DB">
        <w:rPr>
          <w:rFonts w:ascii="Times New Roman" w:hAnsi="Times New Roman" w:cs="Times New Roman"/>
          <w:b/>
        </w:rPr>
        <w:t xml:space="preserve">Постановление Правительства РФ от 10.04.2023 </w:t>
      </w:r>
      <w:r>
        <w:rPr>
          <w:rFonts w:ascii="Times New Roman" w:hAnsi="Times New Roman" w:cs="Times New Roman"/>
          <w:b/>
        </w:rPr>
        <w:t>№</w:t>
      </w:r>
      <w:r w:rsidR="007B06DB" w:rsidRPr="007B06DB">
        <w:rPr>
          <w:rFonts w:ascii="Times New Roman" w:hAnsi="Times New Roman" w:cs="Times New Roman"/>
          <w:b/>
        </w:rPr>
        <w:t xml:space="preserve"> 579</w:t>
      </w:r>
      <w:r w:rsidR="007B06DB">
        <w:rPr>
          <w:rFonts w:ascii="Times New Roman" w:hAnsi="Times New Roman" w:cs="Times New Roman"/>
          <w:b/>
        </w:rPr>
        <w:t xml:space="preserve"> </w:t>
      </w:r>
      <w:r w:rsidR="00A73729">
        <w:rPr>
          <w:rFonts w:ascii="Times New Roman" w:hAnsi="Times New Roman" w:cs="Times New Roman"/>
          <w:b/>
        </w:rPr>
        <w:t>«</w:t>
      </w:r>
      <w:r w:rsidR="007B06DB" w:rsidRPr="007B06DB">
        <w:rPr>
          <w:rFonts w:ascii="Times New Roman" w:hAnsi="Times New Roman" w:cs="Times New Roman"/>
          <w:b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A73729">
        <w:rPr>
          <w:rFonts w:ascii="Times New Roman" w:hAnsi="Times New Roman" w:cs="Times New Roman"/>
          <w:b/>
        </w:rPr>
        <w:t>»</w:t>
      </w:r>
      <w:r w:rsidR="007B06DB">
        <w:rPr>
          <w:rFonts w:ascii="Times New Roman" w:hAnsi="Times New Roman" w:cs="Times New Roman"/>
          <w:b/>
        </w:rPr>
        <w:t>.</w:t>
      </w:r>
    </w:p>
    <w:p w:rsidR="00E627EB" w:rsidRDefault="007B06DB" w:rsidP="00544409">
      <w:pPr>
        <w:rPr>
          <w:rFonts w:ascii="Times New Roman" w:hAnsi="Times New Roman" w:cs="Times New Roman"/>
        </w:rPr>
      </w:pPr>
      <w:r w:rsidRPr="007B06DB">
        <w:rPr>
          <w:rFonts w:ascii="Times New Roman" w:hAnsi="Times New Roman" w:cs="Times New Roman"/>
          <w:u w:val="single"/>
        </w:rPr>
        <w:t>С 1 июня 2023</w:t>
      </w:r>
      <w:r w:rsidRPr="007B06DB">
        <w:rPr>
          <w:rFonts w:ascii="Times New Roman" w:hAnsi="Times New Roman" w:cs="Times New Roman"/>
        </w:rPr>
        <w:t xml:space="preserve"> года вводятся особенности обеспечения заявок на участие в закупках для гос</w:t>
      </w:r>
      <w:r w:rsidR="00A73729">
        <w:rPr>
          <w:rFonts w:ascii="Times New Roman" w:hAnsi="Times New Roman" w:cs="Times New Roman"/>
        </w:rPr>
        <w:t xml:space="preserve">ударственных </w:t>
      </w:r>
      <w:r w:rsidRPr="007B06DB">
        <w:rPr>
          <w:rFonts w:ascii="Times New Roman" w:hAnsi="Times New Roman" w:cs="Times New Roman"/>
        </w:rPr>
        <w:t>нужд, если участниками являются иностранные лица из государств</w:t>
      </w:r>
      <w:r w:rsidR="00A73729">
        <w:rPr>
          <w:rFonts w:ascii="Times New Roman" w:hAnsi="Times New Roman" w:cs="Times New Roman"/>
        </w:rPr>
        <w:t xml:space="preserve"> Евразийского экономического союза (</w:t>
      </w:r>
      <w:r w:rsidR="00A73729" w:rsidRPr="007B06DB">
        <w:rPr>
          <w:rFonts w:ascii="Times New Roman" w:hAnsi="Times New Roman" w:cs="Times New Roman"/>
        </w:rPr>
        <w:t>ЕАЭС</w:t>
      </w:r>
      <w:r w:rsidR="00A73729">
        <w:rPr>
          <w:rFonts w:ascii="Times New Roman" w:hAnsi="Times New Roman" w:cs="Times New Roman"/>
        </w:rPr>
        <w:t>).</w:t>
      </w:r>
    </w:p>
    <w:p w:rsidR="007B06DB" w:rsidRDefault="007B06DB" w:rsidP="00544409">
      <w:pPr>
        <w:rPr>
          <w:rFonts w:ascii="Times New Roman" w:hAnsi="Times New Roman" w:cs="Times New Roman"/>
        </w:rPr>
      </w:pPr>
      <w:r w:rsidRPr="007B06DB">
        <w:rPr>
          <w:rFonts w:ascii="Times New Roman" w:hAnsi="Times New Roman" w:cs="Times New Roman"/>
        </w:rPr>
        <w:t>Постановлением установлены особенности, касающиеся, в частности, перечисления денежных сре</w:t>
      </w:r>
      <w:proofErr w:type="gramStart"/>
      <w:r w:rsidRPr="007B06DB">
        <w:rPr>
          <w:rFonts w:ascii="Times New Roman" w:hAnsi="Times New Roman" w:cs="Times New Roman"/>
        </w:rPr>
        <w:t>дств в сч</w:t>
      </w:r>
      <w:proofErr w:type="gramEnd"/>
      <w:r w:rsidRPr="007B06DB">
        <w:rPr>
          <w:rFonts w:ascii="Times New Roman" w:hAnsi="Times New Roman" w:cs="Times New Roman"/>
        </w:rPr>
        <w:t>ет обеспечения заявки на участие в закупках, требования к информации, которую необходимо отразить в заявке, порядок и условия возврата внесенных денежных средств в случаях, предусмотренных пунктами 1 - 6 части 10 статьи 44 Закона о контрактной системе.</w:t>
      </w:r>
    </w:p>
    <w:p w:rsidR="007B06DB" w:rsidRPr="007B06DB" w:rsidRDefault="007B06DB" w:rsidP="007B0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</w:t>
      </w:r>
      <w:r w:rsidRPr="007B06DB">
        <w:rPr>
          <w:rFonts w:ascii="Times New Roman" w:hAnsi="Times New Roman" w:cs="Times New Roman"/>
        </w:rPr>
        <w:t>иностранные лица вправе предоставить обеспечение заявок в виде денежных средств с учетом следующих особенностей:</w:t>
      </w:r>
    </w:p>
    <w:p w:rsidR="007B06DB" w:rsidRPr="007B06DB" w:rsidRDefault="007B06DB" w:rsidP="007B06DB">
      <w:pPr>
        <w:rPr>
          <w:rFonts w:ascii="Times New Roman" w:hAnsi="Times New Roman" w:cs="Times New Roman"/>
        </w:rPr>
      </w:pPr>
      <w:r w:rsidRPr="007B06DB">
        <w:rPr>
          <w:rFonts w:ascii="Times New Roman" w:hAnsi="Times New Roman" w:cs="Times New Roman"/>
        </w:rPr>
        <w:t>- 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РФ учитываются операции со средствами, поступающими заказчику;</w:t>
      </w:r>
    </w:p>
    <w:p w:rsidR="007B06DB" w:rsidRDefault="007B06DB" w:rsidP="007B06DB">
      <w:pPr>
        <w:rPr>
          <w:rFonts w:ascii="Times New Roman" w:hAnsi="Times New Roman" w:cs="Times New Roman"/>
        </w:rPr>
      </w:pPr>
      <w:r w:rsidRPr="007B06DB">
        <w:rPr>
          <w:rFonts w:ascii="Times New Roman" w:hAnsi="Times New Roman" w:cs="Times New Roman"/>
        </w:rPr>
        <w:t>- заявка на участие в закупке должна содержать информацию и документы, подтверждающие предоставление обеспечения заявки, в форме электронных документов или в форме электронных образов бумажных документов.</w:t>
      </w:r>
    </w:p>
    <w:p w:rsidR="007B06DB" w:rsidRPr="007B06DB" w:rsidRDefault="007B06DB" w:rsidP="007B0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B06DB">
        <w:rPr>
          <w:rFonts w:ascii="Times New Roman" w:hAnsi="Times New Roman" w:cs="Times New Roman"/>
        </w:rPr>
        <w:t>частник признается не предоставившим обеспечение заявки</w:t>
      </w:r>
      <w:r w:rsidR="00A73729">
        <w:rPr>
          <w:rFonts w:ascii="Times New Roman" w:hAnsi="Times New Roman" w:cs="Times New Roman"/>
        </w:rPr>
        <w:t>,</w:t>
      </w:r>
      <w:r w:rsidRPr="007B06DB">
        <w:rPr>
          <w:rFonts w:ascii="Times New Roman" w:hAnsi="Times New Roman" w:cs="Times New Roman"/>
        </w:rPr>
        <w:t xml:space="preserve"> в случае не</w:t>
      </w:r>
      <w:r w:rsidR="00A73729">
        <w:rPr>
          <w:rFonts w:ascii="Times New Roman" w:hAnsi="Times New Roman" w:cs="Times New Roman"/>
        </w:rPr>
        <w:t xml:space="preserve"> </w:t>
      </w:r>
      <w:r w:rsidRPr="007B06DB">
        <w:rPr>
          <w:rFonts w:ascii="Times New Roman" w:hAnsi="Times New Roman" w:cs="Times New Roman"/>
        </w:rPr>
        <w:t>поступления указанных денежных средств на счет заказчика до даты окончания срока рассмотрения и оценки вторых частей заявок либо даты подведения итогов определения контрагента. В указанном случае заявк</w:t>
      </w:r>
      <w:r w:rsidR="00A73729">
        <w:rPr>
          <w:rFonts w:ascii="Times New Roman" w:hAnsi="Times New Roman" w:cs="Times New Roman"/>
        </w:rPr>
        <w:t>а отклоняется в соответствии с пунктом</w:t>
      </w:r>
      <w:r w:rsidRPr="007B06DB">
        <w:rPr>
          <w:rFonts w:ascii="Times New Roman" w:hAnsi="Times New Roman" w:cs="Times New Roman"/>
        </w:rPr>
        <w:t xml:space="preserve"> 7 ч</w:t>
      </w:r>
      <w:r w:rsidR="00A73729">
        <w:rPr>
          <w:rFonts w:ascii="Times New Roman" w:hAnsi="Times New Roman" w:cs="Times New Roman"/>
        </w:rPr>
        <w:t>асти 12 статьи</w:t>
      </w:r>
      <w:r w:rsidRPr="007B06DB">
        <w:rPr>
          <w:rFonts w:ascii="Times New Roman" w:hAnsi="Times New Roman" w:cs="Times New Roman"/>
        </w:rPr>
        <w:t xml:space="preserve"> 48 Закона </w:t>
      </w:r>
      <w:r w:rsidR="00BE58C8">
        <w:rPr>
          <w:rFonts w:ascii="Times New Roman" w:hAnsi="Times New Roman" w:cs="Times New Roman"/>
        </w:rPr>
        <w:t>№</w:t>
      </w:r>
      <w:r w:rsidRPr="007B06DB">
        <w:rPr>
          <w:rFonts w:ascii="Times New Roman" w:hAnsi="Times New Roman" w:cs="Times New Roman"/>
        </w:rPr>
        <w:t xml:space="preserve"> 44-ФЗ</w:t>
      </w:r>
      <w:r>
        <w:rPr>
          <w:rFonts w:ascii="Times New Roman" w:hAnsi="Times New Roman" w:cs="Times New Roman"/>
        </w:rPr>
        <w:t>.</w:t>
      </w:r>
    </w:p>
    <w:p w:rsidR="007B06DB" w:rsidRDefault="007B06DB" w:rsidP="007B0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Возврат заказчиком </w:t>
      </w:r>
      <w:r w:rsidRPr="007B06DB">
        <w:rPr>
          <w:rFonts w:ascii="Times New Roman" w:hAnsi="Times New Roman" w:cs="Times New Roman"/>
        </w:rPr>
        <w:t>обеспечени</w:t>
      </w:r>
      <w:r>
        <w:rPr>
          <w:rFonts w:ascii="Times New Roman" w:hAnsi="Times New Roman" w:cs="Times New Roman"/>
        </w:rPr>
        <w:t>я осуществляется в срок</w:t>
      </w:r>
      <w:r w:rsidRPr="007B06DB">
        <w:rPr>
          <w:rFonts w:ascii="Times New Roman" w:hAnsi="Times New Roman" w:cs="Times New Roman"/>
        </w:rPr>
        <w:t xml:space="preserve"> не позднее пяти рабочих дней со дня, следующего за днем наступления случаев, предусмотренных пунктами 1-6 ч</w:t>
      </w:r>
      <w:r w:rsidR="00A73729">
        <w:rPr>
          <w:rFonts w:ascii="Times New Roman" w:hAnsi="Times New Roman" w:cs="Times New Roman"/>
        </w:rPr>
        <w:t>асти</w:t>
      </w:r>
      <w:r w:rsidRPr="007B06DB">
        <w:rPr>
          <w:rFonts w:ascii="Times New Roman" w:hAnsi="Times New Roman" w:cs="Times New Roman"/>
        </w:rPr>
        <w:t xml:space="preserve"> 10 ст</w:t>
      </w:r>
      <w:r w:rsidR="00A73729">
        <w:rPr>
          <w:rFonts w:ascii="Times New Roman" w:hAnsi="Times New Roman" w:cs="Times New Roman"/>
        </w:rPr>
        <w:t>атьи</w:t>
      </w:r>
      <w:r w:rsidRPr="007B06DB">
        <w:rPr>
          <w:rFonts w:ascii="Times New Roman" w:hAnsi="Times New Roman" w:cs="Times New Roman"/>
        </w:rPr>
        <w:t xml:space="preserve"> 44 Закона </w:t>
      </w:r>
      <w:r w:rsidR="00BE58C8">
        <w:rPr>
          <w:rFonts w:ascii="Times New Roman" w:hAnsi="Times New Roman" w:cs="Times New Roman"/>
        </w:rPr>
        <w:t>№</w:t>
      </w:r>
      <w:r w:rsidRPr="007B06DB">
        <w:rPr>
          <w:rFonts w:ascii="Times New Roman" w:hAnsi="Times New Roman" w:cs="Times New Roman"/>
        </w:rPr>
        <w:t xml:space="preserve"> 44-ФЗ. </w:t>
      </w:r>
    </w:p>
    <w:p w:rsidR="007B06DB" w:rsidRDefault="007B06DB" w:rsidP="00544409">
      <w:pPr>
        <w:rPr>
          <w:rFonts w:ascii="Times New Roman" w:hAnsi="Times New Roman" w:cs="Times New Roman"/>
        </w:rPr>
      </w:pPr>
    </w:p>
    <w:p w:rsidR="00DE11E9" w:rsidRDefault="00BE58C8" w:rsidP="005444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CF3275" w:rsidRPr="00CF3275">
        <w:rPr>
          <w:rFonts w:ascii="Times New Roman" w:hAnsi="Times New Roman" w:cs="Times New Roman"/>
          <w:b/>
        </w:rPr>
        <w:t>Письмо Минприроды России от 27</w:t>
      </w:r>
      <w:r w:rsidR="00A73729">
        <w:rPr>
          <w:rFonts w:ascii="Times New Roman" w:hAnsi="Times New Roman" w:cs="Times New Roman"/>
          <w:b/>
        </w:rPr>
        <w:t>.02.</w:t>
      </w:r>
      <w:r w:rsidR="00CF3275" w:rsidRPr="00CF3275">
        <w:rPr>
          <w:rFonts w:ascii="Times New Roman" w:hAnsi="Times New Roman" w:cs="Times New Roman"/>
          <w:b/>
        </w:rPr>
        <w:t xml:space="preserve">2023 </w:t>
      </w:r>
      <w:r>
        <w:rPr>
          <w:rFonts w:ascii="Times New Roman" w:hAnsi="Times New Roman" w:cs="Times New Roman"/>
          <w:b/>
        </w:rPr>
        <w:t>№</w:t>
      </w:r>
      <w:r w:rsidR="00CF3275" w:rsidRPr="00CF3275">
        <w:rPr>
          <w:rFonts w:ascii="Times New Roman" w:hAnsi="Times New Roman" w:cs="Times New Roman"/>
          <w:b/>
        </w:rPr>
        <w:t xml:space="preserve"> 25-53/6938</w:t>
      </w:r>
      <w:r w:rsidR="00CF3275">
        <w:rPr>
          <w:rFonts w:ascii="Times New Roman" w:hAnsi="Times New Roman" w:cs="Times New Roman"/>
          <w:b/>
        </w:rPr>
        <w:t xml:space="preserve"> </w:t>
      </w:r>
      <w:r w:rsidR="00EF03D3">
        <w:rPr>
          <w:rFonts w:ascii="Times New Roman" w:hAnsi="Times New Roman" w:cs="Times New Roman"/>
          <w:b/>
        </w:rPr>
        <w:t>«</w:t>
      </w:r>
      <w:r w:rsidR="00CF3275" w:rsidRPr="00CF3275">
        <w:rPr>
          <w:rFonts w:ascii="Times New Roman" w:hAnsi="Times New Roman" w:cs="Times New Roman"/>
          <w:b/>
        </w:rPr>
        <w:t xml:space="preserve">О применении постановления Правительства Российской Федерации от 8 июля 2022 г. </w:t>
      </w:r>
      <w:r>
        <w:rPr>
          <w:rFonts w:ascii="Times New Roman" w:hAnsi="Times New Roman" w:cs="Times New Roman"/>
          <w:b/>
        </w:rPr>
        <w:t>№</w:t>
      </w:r>
      <w:r w:rsidR="00EF03D3">
        <w:rPr>
          <w:rFonts w:ascii="Times New Roman" w:hAnsi="Times New Roman" w:cs="Times New Roman"/>
          <w:b/>
        </w:rPr>
        <w:t xml:space="preserve"> 1224»</w:t>
      </w:r>
      <w:r w:rsidR="00CF3275">
        <w:rPr>
          <w:rFonts w:ascii="Times New Roman" w:hAnsi="Times New Roman" w:cs="Times New Roman"/>
          <w:b/>
        </w:rPr>
        <w:t>.</w:t>
      </w:r>
    </w:p>
    <w:p w:rsidR="00CF3275" w:rsidRDefault="00CF3275" w:rsidP="00CF3275">
      <w:pPr>
        <w:rPr>
          <w:rFonts w:ascii="Times New Roman" w:hAnsi="Times New Roman" w:cs="Times New Roman"/>
        </w:rPr>
      </w:pPr>
      <w:r w:rsidRPr="00CF3275">
        <w:rPr>
          <w:rFonts w:ascii="Times New Roman" w:hAnsi="Times New Roman" w:cs="Times New Roman"/>
        </w:rPr>
        <w:t xml:space="preserve">Минприроды разъяснило, как определить долю вторичного сырья при производстве товаров. В качестве подтверждения процентного содержания вторичных ресурсов в товаре рекомендовали использовать три источника: </w:t>
      </w:r>
    </w:p>
    <w:p w:rsidR="00CF3275" w:rsidRDefault="00CF3275" w:rsidP="00CF3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3275">
        <w:rPr>
          <w:rFonts w:ascii="Times New Roman" w:hAnsi="Times New Roman" w:cs="Times New Roman"/>
        </w:rPr>
        <w:t>письма от производителя продукции с указанием массовой доли вторичного сырья;</w:t>
      </w:r>
    </w:p>
    <w:p w:rsidR="00CF3275" w:rsidRDefault="00CF3275" w:rsidP="00CF3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F3275">
        <w:rPr>
          <w:rFonts w:ascii="Times New Roman" w:hAnsi="Times New Roman" w:cs="Times New Roman"/>
        </w:rPr>
        <w:t xml:space="preserve"> выписку из техдокументации производителя продукции; </w:t>
      </w:r>
      <w:r>
        <w:rPr>
          <w:rFonts w:ascii="Times New Roman" w:hAnsi="Times New Roman" w:cs="Times New Roman"/>
        </w:rPr>
        <w:t>-</w:t>
      </w:r>
    </w:p>
    <w:p w:rsidR="00CF3275" w:rsidRDefault="00CF3275" w:rsidP="00CF3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F3275">
        <w:rPr>
          <w:rFonts w:ascii="Times New Roman" w:hAnsi="Times New Roman" w:cs="Times New Roman"/>
        </w:rPr>
        <w:t>документацию на входной поток вторичного сырья производителя продукции по кодам ОКВЭД ОК-034-2014.</w:t>
      </w:r>
    </w:p>
    <w:p w:rsidR="00CF3275" w:rsidRDefault="00CF3275" w:rsidP="00CF3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F3275">
        <w:rPr>
          <w:rFonts w:ascii="Times New Roman" w:hAnsi="Times New Roman" w:cs="Times New Roman"/>
        </w:rPr>
        <w:t xml:space="preserve">ри закупках в текущем году требования к доле вторичного сырья устанавливает заказчик. </w:t>
      </w:r>
      <w:r>
        <w:rPr>
          <w:rFonts w:ascii="Times New Roman" w:hAnsi="Times New Roman" w:cs="Times New Roman"/>
        </w:rPr>
        <w:t>Для соблюдения</w:t>
      </w:r>
      <w:r w:rsidRPr="00CF3275">
        <w:rPr>
          <w:rFonts w:ascii="Times New Roman" w:hAnsi="Times New Roman" w:cs="Times New Roman"/>
        </w:rPr>
        <w:t xml:space="preserve"> экологически</w:t>
      </w:r>
      <w:r>
        <w:rPr>
          <w:rFonts w:ascii="Times New Roman" w:hAnsi="Times New Roman" w:cs="Times New Roman"/>
        </w:rPr>
        <w:t>х</w:t>
      </w:r>
      <w:r w:rsidRPr="00CF3275">
        <w:rPr>
          <w:rFonts w:ascii="Times New Roman" w:hAnsi="Times New Roman" w:cs="Times New Roman"/>
        </w:rPr>
        <w:t xml:space="preserve"> требовани</w:t>
      </w:r>
      <w:r>
        <w:rPr>
          <w:rFonts w:ascii="Times New Roman" w:hAnsi="Times New Roman" w:cs="Times New Roman"/>
        </w:rPr>
        <w:t>й</w:t>
      </w:r>
      <w:r w:rsidRPr="00CF3275">
        <w:rPr>
          <w:rFonts w:ascii="Times New Roman" w:hAnsi="Times New Roman" w:cs="Times New Roman"/>
        </w:rPr>
        <w:t xml:space="preserve"> к товарам </w:t>
      </w:r>
      <w:r>
        <w:rPr>
          <w:rFonts w:ascii="Times New Roman" w:hAnsi="Times New Roman" w:cs="Times New Roman"/>
        </w:rPr>
        <w:t>(</w:t>
      </w:r>
      <w:r w:rsidRPr="00CF3275">
        <w:rPr>
          <w:rFonts w:ascii="Times New Roman" w:hAnsi="Times New Roman" w:cs="Times New Roman"/>
        </w:rPr>
        <w:t>при государственных и муниципальных закупках</w:t>
      </w:r>
      <w:r>
        <w:rPr>
          <w:rFonts w:ascii="Times New Roman" w:hAnsi="Times New Roman" w:cs="Times New Roman"/>
        </w:rPr>
        <w:t xml:space="preserve">) </w:t>
      </w:r>
      <w:r w:rsidRPr="00CF3275">
        <w:rPr>
          <w:rFonts w:ascii="Times New Roman" w:hAnsi="Times New Roman" w:cs="Times New Roman"/>
        </w:rPr>
        <w:t xml:space="preserve">допустим любой процент вторсырья, </w:t>
      </w:r>
      <w:proofErr w:type="gramStart"/>
      <w:r w:rsidRPr="00CF3275">
        <w:rPr>
          <w:rFonts w:ascii="Times New Roman" w:hAnsi="Times New Roman" w:cs="Times New Roman"/>
        </w:rPr>
        <w:t>кроме</w:t>
      </w:r>
      <w:proofErr w:type="gramEnd"/>
      <w:r w:rsidRPr="00CF3275">
        <w:rPr>
          <w:rFonts w:ascii="Times New Roman" w:hAnsi="Times New Roman" w:cs="Times New Roman"/>
        </w:rPr>
        <w:t xml:space="preserve"> нулевого. </w:t>
      </w:r>
    </w:p>
    <w:p w:rsidR="009B55F3" w:rsidRDefault="00CF3275" w:rsidP="00CF3275">
      <w:pPr>
        <w:rPr>
          <w:rFonts w:ascii="Times New Roman" w:hAnsi="Times New Roman" w:cs="Times New Roman"/>
        </w:rPr>
      </w:pPr>
      <w:r w:rsidRPr="00CF3275">
        <w:rPr>
          <w:rFonts w:ascii="Times New Roman" w:hAnsi="Times New Roman" w:cs="Times New Roman"/>
        </w:rPr>
        <w:lastRenderedPageBreak/>
        <w:t>Перечень таких товаров установ</w:t>
      </w:r>
      <w:r>
        <w:rPr>
          <w:rFonts w:ascii="Times New Roman" w:hAnsi="Times New Roman" w:cs="Times New Roman"/>
        </w:rPr>
        <w:t>лен</w:t>
      </w:r>
      <w:r w:rsidRPr="00CF3275">
        <w:rPr>
          <w:rFonts w:ascii="Times New Roman" w:hAnsi="Times New Roman" w:cs="Times New Roman"/>
        </w:rPr>
        <w:t xml:space="preserve"> в пункте 2 Особенностей, утвержденных постановлением Правительства от 08.07.2022 № 1224. </w:t>
      </w:r>
    </w:p>
    <w:p w:rsidR="009B55F3" w:rsidRPr="009B55F3" w:rsidRDefault="00EF03D3" w:rsidP="009B5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9B55F3">
        <w:rPr>
          <w:rFonts w:ascii="Times New Roman" w:hAnsi="Times New Roman" w:cs="Times New Roman"/>
        </w:rPr>
        <w:t xml:space="preserve"> этим</w:t>
      </w:r>
      <w:r w:rsidR="009B55F3" w:rsidRPr="009B55F3">
        <w:rPr>
          <w:rFonts w:ascii="Times New Roman" w:hAnsi="Times New Roman" w:cs="Times New Roman"/>
        </w:rPr>
        <w:t xml:space="preserve"> товарам относятся:</w:t>
      </w:r>
    </w:p>
    <w:p w:rsidR="009B55F3" w:rsidRPr="009B55F3" w:rsidRDefault="009B55F3" w:rsidP="009B55F3">
      <w:pPr>
        <w:rPr>
          <w:rFonts w:ascii="Times New Roman" w:hAnsi="Times New Roman" w:cs="Times New Roman"/>
        </w:rPr>
      </w:pPr>
      <w:r w:rsidRPr="009B55F3">
        <w:rPr>
          <w:rFonts w:ascii="Times New Roman" w:hAnsi="Times New Roman" w:cs="Times New Roman"/>
        </w:rPr>
        <w:t>а) изделия из бумаги бытового и санитарно-гигиенического назначения - туалетная бумага, полотенца бумажные, платки носовые бумажные, скатерти бумажные, салфетки разного назначения;</w:t>
      </w:r>
    </w:p>
    <w:p w:rsidR="009B55F3" w:rsidRPr="009B55F3" w:rsidRDefault="009B55F3" w:rsidP="009B55F3">
      <w:pPr>
        <w:rPr>
          <w:rFonts w:ascii="Times New Roman" w:hAnsi="Times New Roman" w:cs="Times New Roman"/>
        </w:rPr>
      </w:pPr>
      <w:r w:rsidRPr="009B55F3">
        <w:rPr>
          <w:rFonts w:ascii="Times New Roman" w:hAnsi="Times New Roman" w:cs="Times New Roman"/>
        </w:rPr>
        <w:t>б) твердые поверхностные покрытия и элементы благоустройства - покрытия из переработанных материалов, тротуарная плитка, бордюры, ограждения;</w:t>
      </w:r>
    </w:p>
    <w:p w:rsidR="009B55F3" w:rsidRPr="009B55F3" w:rsidRDefault="009B55F3" w:rsidP="009B55F3">
      <w:pPr>
        <w:rPr>
          <w:rFonts w:ascii="Times New Roman" w:hAnsi="Times New Roman" w:cs="Times New Roman"/>
        </w:rPr>
      </w:pPr>
      <w:r w:rsidRPr="009B55F3">
        <w:rPr>
          <w:rFonts w:ascii="Times New Roman" w:hAnsi="Times New Roman" w:cs="Times New Roman"/>
        </w:rPr>
        <w:t>в) мягкие покрытия - резиновая плитка, покрытия из резиновой крошки, мягкая кровля или иные гидроизоляционные материалы;</w:t>
      </w:r>
    </w:p>
    <w:p w:rsidR="009B55F3" w:rsidRPr="009B55F3" w:rsidRDefault="009B55F3" w:rsidP="009B55F3">
      <w:pPr>
        <w:rPr>
          <w:rFonts w:ascii="Times New Roman" w:hAnsi="Times New Roman" w:cs="Times New Roman"/>
        </w:rPr>
      </w:pPr>
      <w:r w:rsidRPr="009B55F3">
        <w:rPr>
          <w:rFonts w:ascii="Times New Roman" w:hAnsi="Times New Roman" w:cs="Times New Roman"/>
        </w:rPr>
        <w:t>г) контейнеры и урны для мусора;</w:t>
      </w:r>
    </w:p>
    <w:p w:rsidR="009B55F3" w:rsidRDefault="009B55F3" w:rsidP="009B55F3">
      <w:pPr>
        <w:rPr>
          <w:rFonts w:ascii="Times New Roman" w:hAnsi="Times New Roman" w:cs="Times New Roman"/>
        </w:rPr>
      </w:pPr>
      <w:r w:rsidRPr="009B55F3">
        <w:rPr>
          <w:rFonts w:ascii="Times New Roman" w:hAnsi="Times New Roman" w:cs="Times New Roman"/>
        </w:rPr>
        <w:t xml:space="preserve">д) удобрения органические, </w:t>
      </w:r>
      <w:proofErr w:type="spellStart"/>
      <w:r w:rsidRPr="009B55F3">
        <w:rPr>
          <w:rFonts w:ascii="Times New Roman" w:hAnsi="Times New Roman" w:cs="Times New Roman"/>
        </w:rPr>
        <w:t>почвогрунт</w:t>
      </w:r>
      <w:proofErr w:type="spellEnd"/>
      <w:r w:rsidRPr="009B55F3">
        <w:rPr>
          <w:rFonts w:ascii="Times New Roman" w:hAnsi="Times New Roman" w:cs="Times New Roman"/>
        </w:rPr>
        <w:t xml:space="preserve"> и грунт, пригодный для технических целей.</w:t>
      </w:r>
    </w:p>
    <w:p w:rsidR="00CF3275" w:rsidRPr="00CF3275" w:rsidRDefault="00CF3275" w:rsidP="00CF3275">
      <w:pPr>
        <w:rPr>
          <w:rFonts w:ascii="Times New Roman" w:hAnsi="Times New Roman" w:cs="Times New Roman"/>
        </w:rPr>
      </w:pPr>
    </w:p>
    <w:p w:rsidR="00CF3275" w:rsidRPr="00CF3275" w:rsidRDefault="00BE58C8" w:rsidP="00CF32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320D3C" w:rsidRPr="00320D3C">
        <w:rPr>
          <w:rFonts w:ascii="Times New Roman" w:hAnsi="Times New Roman" w:cs="Times New Roman"/>
          <w:b/>
        </w:rPr>
        <w:t xml:space="preserve">Письмо Федерального казначейства от </w:t>
      </w:r>
      <w:r w:rsidR="00EF03D3">
        <w:rPr>
          <w:rFonts w:ascii="Times New Roman" w:hAnsi="Times New Roman" w:cs="Times New Roman"/>
          <w:b/>
        </w:rPr>
        <w:t>0</w:t>
      </w:r>
      <w:r w:rsidR="00320D3C" w:rsidRPr="00320D3C">
        <w:rPr>
          <w:rFonts w:ascii="Times New Roman" w:hAnsi="Times New Roman" w:cs="Times New Roman"/>
          <w:b/>
        </w:rPr>
        <w:t>7</w:t>
      </w:r>
      <w:r w:rsidR="00EF03D3">
        <w:rPr>
          <w:rFonts w:ascii="Times New Roman" w:hAnsi="Times New Roman" w:cs="Times New Roman"/>
          <w:b/>
        </w:rPr>
        <w:t>.03.</w:t>
      </w:r>
      <w:r w:rsidR="00320D3C" w:rsidRPr="00320D3C">
        <w:rPr>
          <w:rFonts w:ascii="Times New Roman" w:hAnsi="Times New Roman" w:cs="Times New Roman"/>
          <w:b/>
        </w:rPr>
        <w:t xml:space="preserve"> 2023 </w:t>
      </w:r>
      <w:r>
        <w:rPr>
          <w:rFonts w:ascii="Times New Roman" w:hAnsi="Times New Roman" w:cs="Times New Roman"/>
          <w:b/>
        </w:rPr>
        <w:t>№</w:t>
      </w:r>
      <w:r w:rsidR="00320D3C" w:rsidRPr="00320D3C">
        <w:rPr>
          <w:rFonts w:ascii="Times New Roman" w:hAnsi="Times New Roman" w:cs="Times New Roman"/>
          <w:b/>
        </w:rPr>
        <w:t xml:space="preserve"> 07-04-14/14-386</w:t>
      </w:r>
      <w:r w:rsidR="00320D3C">
        <w:rPr>
          <w:rFonts w:ascii="Times New Roman" w:hAnsi="Times New Roman" w:cs="Times New Roman"/>
          <w:b/>
        </w:rPr>
        <w:t xml:space="preserve"> </w:t>
      </w:r>
      <w:r w:rsidR="00EF03D3">
        <w:rPr>
          <w:rFonts w:ascii="Times New Roman" w:hAnsi="Times New Roman" w:cs="Times New Roman"/>
          <w:b/>
        </w:rPr>
        <w:t>«О рассмотрении обращения»</w:t>
      </w:r>
      <w:r w:rsidR="00320D3C">
        <w:rPr>
          <w:rFonts w:ascii="Times New Roman" w:hAnsi="Times New Roman" w:cs="Times New Roman"/>
          <w:b/>
        </w:rPr>
        <w:t xml:space="preserve">. </w:t>
      </w:r>
    </w:p>
    <w:p w:rsidR="00DE11E9" w:rsidRPr="00320D3C" w:rsidRDefault="00320D3C" w:rsidP="00544409">
      <w:pPr>
        <w:rPr>
          <w:rFonts w:ascii="Times New Roman" w:hAnsi="Times New Roman" w:cs="Times New Roman"/>
        </w:rPr>
      </w:pPr>
      <w:proofErr w:type="spellStart"/>
      <w:r w:rsidRPr="00320D3C">
        <w:rPr>
          <w:rFonts w:ascii="Times New Roman" w:hAnsi="Times New Roman" w:cs="Times New Roman"/>
        </w:rPr>
        <w:t>Каначейство</w:t>
      </w:r>
      <w:proofErr w:type="spellEnd"/>
      <w:r w:rsidRPr="00320D3C">
        <w:rPr>
          <w:rFonts w:ascii="Times New Roman" w:hAnsi="Times New Roman" w:cs="Times New Roman"/>
        </w:rPr>
        <w:t xml:space="preserve"> разъяснило особенности проведения закупок по Закону № 44-ФЗ заказчиками, не выполнившими норму закупок у СМП.</w:t>
      </w:r>
      <w:r>
        <w:rPr>
          <w:rFonts w:ascii="Times New Roman" w:hAnsi="Times New Roman" w:cs="Times New Roman"/>
        </w:rPr>
        <w:t xml:space="preserve"> </w:t>
      </w:r>
    </w:p>
    <w:p w:rsidR="00320D3C" w:rsidRPr="00320D3C" w:rsidRDefault="00EF03D3" w:rsidP="00320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20D3C" w:rsidRPr="00320D3C">
        <w:rPr>
          <w:rFonts w:ascii="Times New Roman" w:hAnsi="Times New Roman" w:cs="Times New Roman"/>
        </w:rPr>
        <w:t>огласно ч</w:t>
      </w:r>
      <w:r>
        <w:rPr>
          <w:rFonts w:ascii="Times New Roman" w:hAnsi="Times New Roman" w:cs="Times New Roman"/>
        </w:rPr>
        <w:t>асти 8.1 статьи</w:t>
      </w:r>
      <w:r w:rsidR="00320D3C" w:rsidRPr="00320D3C">
        <w:rPr>
          <w:rFonts w:ascii="Times New Roman" w:hAnsi="Times New Roman" w:cs="Times New Roman"/>
        </w:rPr>
        <w:t xml:space="preserve"> 3 Закона </w:t>
      </w:r>
      <w:r w:rsidR="00BE58C8">
        <w:rPr>
          <w:rFonts w:ascii="Times New Roman" w:hAnsi="Times New Roman" w:cs="Times New Roman"/>
        </w:rPr>
        <w:t>№</w:t>
      </w:r>
      <w:r w:rsidR="00320D3C" w:rsidRPr="00320D3C">
        <w:rPr>
          <w:rFonts w:ascii="Times New Roman" w:hAnsi="Times New Roman" w:cs="Times New Roman"/>
        </w:rPr>
        <w:t xml:space="preserve"> 223-ФЗ положение о закупке с 1 февраля очередного года и до завершения такого года признается неразмещенным в случае нарушения заказчиком обязанностей, связанных с закупками у субъектов МСП, а именно:</w:t>
      </w:r>
    </w:p>
    <w:p w:rsidR="00320D3C" w:rsidRPr="00320D3C" w:rsidRDefault="00320D3C" w:rsidP="00320D3C">
      <w:pPr>
        <w:rPr>
          <w:rFonts w:ascii="Times New Roman" w:hAnsi="Times New Roman" w:cs="Times New Roman"/>
        </w:rPr>
      </w:pPr>
      <w:r w:rsidRPr="00320D3C">
        <w:rPr>
          <w:rFonts w:ascii="Times New Roman" w:hAnsi="Times New Roman" w:cs="Times New Roman"/>
        </w:rPr>
        <w:t>- невыполнения обязанности осуществить закупки у субъектов МСП в течение календарного года в объеме, установленном Правительством РФ в соответствии с п</w:t>
      </w:r>
      <w:r w:rsidR="00EF03D3">
        <w:rPr>
          <w:rFonts w:ascii="Times New Roman" w:hAnsi="Times New Roman" w:cs="Times New Roman"/>
        </w:rPr>
        <w:t>унктом</w:t>
      </w:r>
      <w:r w:rsidRPr="00320D3C">
        <w:rPr>
          <w:rFonts w:ascii="Times New Roman" w:hAnsi="Times New Roman" w:cs="Times New Roman"/>
        </w:rPr>
        <w:t xml:space="preserve"> 2 ч</w:t>
      </w:r>
      <w:r w:rsidR="00EF03D3">
        <w:rPr>
          <w:rFonts w:ascii="Times New Roman" w:hAnsi="Times New Roman" w:cs="Times New Roman"/>
        </w:rPr>
        <w:t>асти</w:t>
      </w:r>
      <w:r w:rsidRPr="00320D3C">
        <w:rPr>
          <w:rFonts w:ascii="Times New Roman" w:hAnsi="Times New Roman" w:cs="Times New Roman"/>
        </w:rPr>
        <w:t xml:space="preserve"> 8 ст</w:t>
      </w:r>
      <w:r w:rsidR="00EF03D3">
        <w:rPr>
          <w:rFonts w:ascii="Times New Roman" w:hAnsi="Times New Roman" w:cs="Times New Roman"/>
        </w:rPr>
        <w:t>атьи</w:t>
      </w:r>
      <w:r w:rsidRPr="00320D3C">
        <w:rPr>
          <w:rFonts w:ascii="Times New Roman" w:hAnsi="Times New Roman" w:cs="Times New Roman"/>
        </w:rPr>
        <w:t xml:space="preserve"> 3 Закона </w:t>
      </w:r>
      <w:r w:rsidR="00BE58C8">
        <w:rPr>
          <w:rFonts w:ascii="Times New Roman" w:hAnsi="Times New Roman" w:cs="Times New Roman"/>
        </w:rPr>
        <w:t>№</w:t>
      </w:r>
      <w:r w:rsidRPr="00320D3C">
        <w:rPr>
          <w:rFonts w:ascii="Times New Roman" w:hAnsi="Times New Roman" w:cs="Times New Roman"/>
        </w:rPr>
        <w:t xml:space="preserve"> 223-ФЗ</w:t>
      </w:r>
      <w:r>
        <w:rPr>
          <w:rFonts w:ascii="Times New Roman" w:hAnsi="Times New Roman" w:cs="Times New Roman"/>
        </w:rPr>
        <w:t>;</w:t>
      </w:r>
    </w:p>
    <w:p w:rsidR="00320D3C" w:rsidRPr="00320D3C" w:rsidRDefault="00320D3C" w:rsidP="00320D3C">
      <w:pPr>
        <w:rPr>
          <w:rFonts w:ascii="Times New Roman" w:hAnsi="Times New Roman" w:cs="Times New Roman"/>
        </w:rPr>
      </w:pPr>
      <w:r w:rsidRPr="00320D3C">
        <w:rPr>
          <w:rFonts w:ascii="Times New Roman" w:hAnsi="Times New Roman" w:cs="Times New Roman"/>
        </w:rPr>
        <w:t>- размещения недостоверной информации о годовом объеме закупок у субъектов МСП, включе</w:t>
      </w:r>
      <w:r w:rsidR="00EF03D3">
        <w:rPr>
          <w:rFonts w:ascii="Times New Roman" w:hAnsi="Times New Roman" w:cs="Times New Roman"/>
        </w:rPr>
        <w:t xml:space="preserve">нной в отчет, предусмотренный частью 21 статьи </w:t>
      </w:r>
      <w:r w:rsidRPr="00320D3C">
        <w:rPr>
          <w:rFonts w:ascii="Times New Roman" w:hAnsi="Times New Roman" w:cs="Times New Roman"/>
        </w:rPr>
        <w:t xml:space="preserve">4 Закона </w:t>
      </w:r>
      <w:r w:rsidR="00BE58C8">
        <w:rPr>
          <w:rFonts w:ascii="Times New Roman" w:hAnsi="Times New Roman" w:cs="Times New Roman"/>
        </w:rPr>
        <w:t>№</w:t>
      </w:r>
      <w:r w:rsidRPr="00320D3C">
        <w:rPr>
          <w:rFonts w:ascii="Times New Roman" w:hAnsi="Times New Roman" w:cs="Times New Roman"/>
        </w:rPr>
        <w:t xml:space="preserve"> 223-ФЗ</w:t>
      </w:r>
      <w:r>
        <w:rPr>
          <w:rFonts w:ascii="Times New Roman" w:hAnsi="Times New Roman" w:cs="Times New Roman"/>
        </w:rPr>
        <w:t>;</w:t>
      </w:r>
    </w:p>
    <w:p w:rsidR="00320D3C" w:rsidRPr="00320D3C" w:rsidRDefault="00320D3C" w:rsidP="00320D3C">
      <w:pPr>
        <w:rPr>
          <w:rFonts w:ascii="Times New Roman" w:hAnsi="Times New Roman" w:cs="Times New Roman"/>
        </w:rPr>
      </w:pPr>
      <w:r w:rsidRPr="00320D3C">
        <w:rPr>
          <w:rFonts w:ascii="Times New Roman" w:hAnsi="Times New Roman" w:cs="Times New Roman"/>
        </w:rPr>
        <w:t xml:space="preserve">- </w:t>
      </w:r>
      <w:proofErr w:type="spellStart"/>
      <w:r w:rsidRPr="00320D3C">
        <w:rPr>
          <w:rFonts w:ascii="Times New Roman" w:hAnsi="Times New Roman" w:cs="Times New Roman"/>
        </w:rPr>
        <w:t>нераз</w:t>
      </w:r>
      <w:r>
        <w:rPr>
          <w:rFonts w:ascii="Times New Roman" w:hAnsi="Times New Roman" w:cs="Times New Roman"/>
        </w:rPr>
        <w:t>мещения</w:t>
      </w:r>
      <w:proofErr w:type="spellEnd"/>
      <w:r>
        <w:rPr>
          <w:rFonts w:ascii="Times New Roman" w:hAnsi="Times New Roman" w:cs="Times New Roman"/>
        </w:rPr>
        <w:t xml:space="preserve"> указанного отчета в ЕИС.</w:t>
      </w:r>
    </w:p>
    <w:p w:rsidR="00DE11E9" w:rsidRDefault="00320D3C" w:rsidP="00320D3C">
      <w:pPr>
        <w:rPr>
          <w:rFonts w:ascii="Times New Roman" w:hAnsi="Times New Roman" w:cs="Times New Roman"/>
        </w:rPr>
      </w:pPr>
      <w:r w:rsidRPr="00320D3C">
        <w:rPr>
          <w:rFonts w:ascii="Times New Roman" w:hAnsi="Times New Roman" w:cs="Times New Roman"/>
        </w:rPr>
        <w:t xml:space="preserve">В </w:t>
      </w:r>
      <w:r w:rsidR="00A1178E">
        <w:rPr>
          <w:rFonts w:ascii="Times New Roman" w:hAnsi="Times New Roman" w:cs="Times New Roman"/>
        </w:rPr>
        <w:t>таком</w:t>
      </w:r>
      <w:r w:rsidRPr="00320D3C">
        <w:rPr>
          <w:rFonts w:ascii="Times New Roman" w:hAnsi="Times New Roman" w:cs="Times New Roman"/>
        </w:rPr>
        <w:t xml:space="preserve"> случае заказчик при закупке руководствуется положениями Закона </w:t>
      </w:r>
      <w:r w:rsidR="00BE58C8">
        <w:rPr>
          <w:rFonts w:ascii="Times New Roman" w:hAnsi="Times New Roman" w:cs="Times New Roman"/>
        </w:rPr>
        <w:t>№</w:t>
      </w:r>
      <w:r w:rsidRPr="00320D3C">
        <w:rPr>
          <w:rFonts w:ascii="Times New Roman" w:hAnsi="Times New Roman" w:cs="Times New Roman"/>
        </w:rPr>
        <w:t xml:space="preserve"> 44-ФЗ в пределах, указанных в ч</w:t>
      </w:r>
      <w:r w:rsidR="00EF03D3">
        <w:rPr>
          <w:rFonts w:ascii="Times New Roman" w:hAnsi="Times New Roman" w:cs="Times New Roman"/>
        </w:rPr>
        <w:t>асти</w:t>
      </w:r>
      <w:r w:rsidRPr="00320D3C">
        <w:rPr>
          <w:rFonts w:ascii="Times New Roman" w:hAnsi="Times New Roman" w:cs="Times New Roman"/>
        </w:rPr>
        <w:t xml:space="preserve"> 8.1 ст</w:t>
      </w:r>
      <w:r w:rsidR="00EF03D3">
        <w:rPr>
          <w:rFonts w:ascii="Times New Roman" w:hAnsi="Times New Roman" w:cs="Times New Roman"/>
        </w:rPr>
        <w:t>атьи</w:t>
      </w:r>
      <w:r w:rsidRPr="00320D3C">
        <w:rPr>
          <w:rFonts w:ascii="Times New Roman" w:hAnsi="Times New Roman" w:cs="Times New Roman"/>
        </w:rPr>
        <w:t xml:space="preserve"> 3 Закона </w:t>
      </w:r>
      <w:r w:rsidR="00BE58C8">
        <w:rPr>
          <w:rFonts w:ascii="Times New Roman" w:hAnsi="Times New Roman" w:cs="Times New Roman"/>
        </w:rPr>
        <w:t>№</w:t>
      </w:r>
      <w:r w:rsidRPr="00320D3C">
        <w:rPr>
          <w:rFonts w:ascii="Times New Roman" w:hAnsi="Times New Roman" w:cs="Times New Roman"/>
        </w:rPr>
        <w:t xml:space="preserve"> 223-ФЗ.</w:t>
      </w:r>
    </w:p>
    <w:p w:rsidR="00A1178E" w:rsidRDefault="00A1178E" w:rsidP="00320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1178E">
        <w:rPr>
          <w:rFonts w:ascii="Times New Roman" w:hAnsi="Times New Roman" w:cs="Times New Roman"/>
        </w:rPr>
        <w:t xml:space="preserve">ля проведения закупок в соответствии с Законом </w:t>
      </w:r>
      <w:r w:rsidR="00BE58C8">
        <w:rPr>
          <w:rFonts w:ascii="Times New Roman" w:hAnsi="Times New Roman" w:cs="Times New Roman"/>
        </w:rPr>
        <w:t>№</w:t>
      </w:r>
      <w:r w:rsidRPr="00A1178E">
        <w:rPr>
          <w:rFonts w:ascii="Times New Roman" w:hAnsi="Times New Roman" w:cs="Times New Roman"/>
        </w:rPr>
        <w:t xml:space="preserve"> 44-ФЗ необходимо зарегистрироваться в личном кабинете </w:t>
      </w:r>
      <w:r w:rsidR="00EF03D3">
        <w:rPr>
          <w:rFonts w:ascii="Times New Roman" w:hAnsi="Times New Roman" w:cs="Times New Roman"/>
        </w:rPr>
        <w:t xml:space="preserve">по Закону № </w:t>
      </w:r>
      <w:r w:rsidRPr="00A1178E">
        <w:rPr>
          <w:rFonts w:ascii="Times New Roman" w:hAnsi="Times New Roman" w:cs="Times New Roman"/>
        </w:rPr>
        <w:t xml:space="preserve">44-ФЗ с полномочием </w:t>
      </w:r>
      <w:r w:rsidR="00EF03D3">
        <w:rPr>
          <w:rFonts w:ascii="Times New Roman" w:hAnsi="Times New Roman" w:cs="Times New Roman"/>
        </w:rPr>
        <w:t>«</w:t>
      </w:r>
      <w:r w:rsidRPr="00A1178E">
        <w:rPr>
          <w:rFonts w:ascii="Times New Roman" w:hAnsi="Times New Roman" w:cs="Times New Roman"/>
        </w:rPr>
        <w:t xml:space="preserve">Заказчик по Федеральному закону 223-ФЗ, осуществляющий закупки в соответствии с Федеральным законом </w:t>
      </w:r>
      <w:r w:rsidR="00BE58C8">
        <w:rPr>
          <w:rFonts w:ascii="Times New Roman" w:hAnsi="Times New Roman" w:cs="Times New Roman"/>
        </w:rPr>
        <w:t>№</w:t>
      </w:r>
      <w:r w:rsidRPr="00A1178E">
        <w:rPr>
          <w:rFonts w:ascii="Times New Roman" w:hAnsi="Times New Roman" w:cs="Times New Roman"/>
        </w:rPr>
        <w:t xml:space="preserve"> 44-ФЗ, в случаях, предусмотренных Федеральным законом </w:t>
      </w:r>
      <w:r w:rsidR="00BE58C8">
        <w:rPr>
          <w:rFonts w:ascii="Times New Roman" w:hAnsi="Times New Roman" w:cs="Times New Roman"/>
        </w:rPr>
        <w:t>№</w:t>
      </w:r>
      <w:r w:rsidR="00EF03D3">
        <w:rPr>
          <w:rFonts w:ascii="Times New Roman" w:hAnsi="Times New Roman" w:cs="Times New Roman"/>
        </w:rPr>
        <w:t xml:space="preserve"> 223-ФЗ»</w:t>
      </w:r>
      <w:r>
        <w:rPr>
          <w:rFonts w:ascii="Times New Roman" w:hAnsi="Times New Roman" w:cs="Times New Roman"/>
        </w:rPr>
        <w:t>.</w:t>
      </w:r>
    </w:p>
    <w:p w:rsidR="00A1178E" w:rsidRPr="000574B9" w:rsidRDefault="00EF03D3" w:rsidP="00320D3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Подробный алгоритм перехода с Федерального закона № 223-ФЗ на Федеральный закон № 44-ФЗ изложен на сайте управления по адресу: </w:t>
      </w:r>
      <w:hyperlink r:id="rId7" w:history="1">
        <w:r w:rsidRPr="000574B9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http://belgoszakaz.ru/zakupki/metodologiya-zakupok-po-223-fz/</w:t>
        </w:r>
      </w:hyperlink>
    </w:p>
    <w:p w:rsidR="00EF03D3" w:rsidRPr="00320D3C" w:rsidRDefault="00EF03D3" w:rsidP="00320D3C">
      <w:pPr>
        <w:rPr>
          <w:rFonts w:ascii="Times New Roman" w:hAnsi="Times New Roman" w:cs="Times New Roman"/>
        </w:rPr>
      </w:pPr>
    </w:p>
    <w:p w:rsidR="00AC05AB" w:rsidRPr="00AC05AB" w:rsidRDefault="00BE58C8" w:rsidP="00AC05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AC05AB" w:rsidRPr="00AC05AB">
        <w:rPr>
          <w:rFonts w:ascii="Times New Roman" w:hAnsi="Times New Roman" w:cs="Times New Roman"/>
          <w:b/>
        </w:rPr>
        <w:t>Письмо Минфина России от 14</w:t>
      </w:r>
      <w:r w:rsidR="00EF03D3">
        <w:rPr>
          <w:rFonts w:ascii="Times New Roman" w:hAnsi="Times New Roman" w:cs="Times New Roman"/>
          <w:b/>
        </w:rPr>
        <w:t>.04.20</w:t>
      </w:r>
      <w:r w:rsidR="00AC05AB" w:rsidRPr="00AC05AB"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  <w:b/>
        </w:rPr>
        <w:t>№</w:t>
      </w:r>
      <w:r w:rsidR="00AC05AB" w:rsidRPr="00AC05AB">
        <w:rPr>
          <w:rFonts w:ascii="Times New Roman" w:hAnsi="Times New Roman" w:cs="Times New Roman"/>
          <w:b/>
        </w:rPr>
        <w:t xml:space="preserve"> 24-06-09/33774</w:t>
      </w:r>
      <w:r w:rsidR="00AC05AB">
        <w:rPr>
          <w:rFonts w:ascii="Times New Roman" w:hAnsi="Times New Roman" w:cs="Times New Roman"/>
          <w:b/>
        </w:rPr>
        <w:t>.</w:t>
      </w:r>
    </w:p>
    <w:p w:rsidR="00AC05AB" w:rsidRDefault="00AC05AB" w:rsidP="00AC05AB">
      <w:pPr>
        <w:rPr>
          <w:rFonts w:ascii="Times New Roman" w:hAnsi="Times New Roman" w:cs="Times New Roman"/>
        </w:rPr>
      </w:pPr>
      <w:r w:rsidRPr="00AC05AB">
        <w:rPr>
          <w:rFonts w:ascii="Times New Roman" w:hAnsi="Times New Roman" w:cs="Times New Roman"/>
        </w:rPr>
        <w:t xml:space="preserve">Минфин разъясняет, что вид или сфера деятельности заказчика не образует условия применения дополнительных требований к участникам закупки. </w:t>
      </w:r>
      <w:proofErr w:type="gramStart"/>
      <w:r w:rsidRPr="00AC05AB">
        <w:rPr>
          <w:rFonts w:ascii="Times New Roman" w:hAnsi="Times New Roman" w:cs="Times New Roman"/>
        </w:rPr>
        <w:t xml:space="preserve">Наименования разделов, а также позиций, указанных в приложении к </w:t>
      </w:r>
      <w:r w:rsidR="00EF03D3" w:rsidRPr="00EF03D3">
        <w:rPr>
          <w:rFonts w:ascii="Times New Roman" w:hAnsi="Times New Roman" w:cs="Times New Roman"/>
        </w:rPr>
        <w:t>Постановлени</w:t>
      </w:r>
      <w:r w:rsidR="000574B9">
        <w:rPr>
          <w:rFonts w:ascii="Times New Roman" w:hAnsi="Times New Roman" w:cs="Times New Roman"/>
        </w:rPr>
        <w:t>ю</w:t>
      </w:r>
      <w:r w:rsidR="00EF03D3" w:rsidRPr="00EF03D3">
        <w:rPr>
          <w:rFonts w:ascii="Times New Roman" w:hAnsi="Times New Roman" w:cs="Times New Roman"/>
        </w:rPr>
        <w:t xml:space="preserve"> Правительства РФ от 29.12.2021 </w:t>
      </w:r>
      <w:r w:rsidR="000574B9">
        <w:rPr>
          <w:rFonts w:ascii="Times New Roman" w:hAnsi="Times New Roman" w:cs="Times New Roman"/>
        </w:rPr>
        <w:t>№</w:t>
      </w:r>
      <w:r w:rsidR="00EF03D3" w:rsidRPr="00EF03D3">
        <w:rPr>
          <w:rFonts w:ascii="Times New Roman" w:hAnsi="Times New Roman" w:cs="Times New Roman"/>
        </w:rPr>
        <w:t xml:space="preserve"> 2571 </w:t>
      </w:r>
      <w:r w:rsidR="000574B9">
        <w:rPr>
          <w:rFonts w:ascii="Times New Roman" w:hAnsi="Times New Roman" w:cs="Times New Roman"/>
        </w:rPr>
        <w:t>«</w:t>
      </w:r>
      <w:r w:rsidR="00EF03D3" w:rsidRPr="00EF03D3">
        <w:rPr>
          <w:rFonts w:ascii="Times New Roman" w:hAnsi="Times New Roman" w:cs="Times New Roman"/>
        </w:rPr>
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</w:t>
      </w:r>
      <w:r w:rsidR="000574B9">
        <w:rPr>
          <w:rFonts w:ascii="Times New Roman" w:hAnsi="Times New Roman" w:cs="Times New Roman"/>
        </w:rPr>
        <w:t>»</w:t>
      </w:r>
      <w:r w:rsidRPr="00AC05AB">
        <w:rPr>
          <w:rFonts w:ascii="Times New Roman" w:hAnsi="Times New Roman" w:cs="Times New Roman"/>
        </w:rPr>
        <w:t>, сформированы в отношении сферы закупаемых товаров, работ, услуг и не предусматривают соотнесения с видами или сферами деятельности заказчика</w:t>
      </w:r>
      <w:r>
        <w:rPr>
          <w:rFonts w:ascii="Times New Roman" w:hAnsi="Times New Roman" w:cs="Times New Roman"/>
        </w:rPr>
        <w:t>.</w:t>
      </w:r>
      <w:proofErr w:type="gramEnd"/>
    </w:p>
    <w:p w:rsidR="00DE11E9" w:rsidRDefault="00AC05AB" w:rsidP="005444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сайте управления размещен обзор правоприменительной практики в сфере закупок, </w:t>
      </w:r>
      <w:r w:rsidR="00542A22">
        <w:rPr>
          <w:rFonts w:ascii="Times New Roman" w:hAnsi="Times New Roman" w:cs="Times New Roman"/>
        </w:rPr>
        <w:t>в котором рассматривается эта ситуация (</w:t>
      </w:r>
      <w:r w:rsidR="00542A22" w:rsidRPr="00AC05AB">
        <w:rPr>
          <w:rFonts w:ascii="Times New Roman" w:hAnsi="Times New Roman" w:cs="Times New Roman"/>
        </w:rPr>
        <w:t>Главная</w:t>
      </w:r>
      <w:proofErr w:type="gramStart"/>
      <w:r w:rsidR="00542A22" w:rsidRPr="00AC05AB">
        <w:rPr>
          <w:rFonts w:ascii="Times New Roman" w:hAnsi="Times New Roman" w:cs="Times New Roman"/>
        </w:rPr>
        <w:t>\ О</w:t>
      </w:r>
      <w:proofErr w:type="gramEnd"/>
      <w:r w:rsidR="00542A22" w:rsidRPr="00AC05AB">
        <w:rPr>
          <w:rFonts w:ascii="Times New Roman" w:hAnsi="Times New Roman" w:cs="Times New Roman"/>
        </w:rPr>
        <w:t xml:space="preserve"> закупках</w:t>
      </w:r>
      <w:r w:rsidR="00542A22">
        <w:rPr>
          <w:rFonts w:ascii="Times New Roman" w:hAnsi="Times New Roman" w:cs="Times New Roman"/>
        </w:rPr>
        <w:t>\</w:t>
      </w:r>
      <w:r w:rsidR="00542A22" w:rsidRPr="00AC05AB">
        <w:rPr>
          <w:rFonts w:ascii="Times New Roman" w:hAnsi="Times New Roman" w:cs="Times New Roman"/>
        </w:rPr>
        <w:t xml:space="preserve"> Методология закупок по 44-ФЗ </w:t>
      </w:r>
      <w:r w:rsidR="00542A22">
        <w:rPr>
          <w:rFonts w:ascii="Times New Roman" w:hAnsi="Times New Roman" w:cs="Times New Roman"/>
        </w:rPr>
        <w:t>\</w:t>
      </w:r>
      <w:r w:rsidR="00542A22" w:rsidRPr="00AC05AB">
        <w:rPr>
          <w:rFonts w:ascii="Times New Roman" w:hAnsi="Times New Roman" w:cs="Times New Roman"/>
        </w:rPr>
        <w:t xml:space="preserve"> Обзор правоприменительной практики в сфере закупок </w:t>
      </w:r>
      <w:r w:rsidR="00542A22">
        <w:rPr>
          <w:rFonts w:ascii="Times New Roman" w:hAnsi="Times New Roman" w:cs="Times New Roman"/>
        </w:rPr>
        <w:t>\Н</w:t>
      </w:r>
      <w:r w:rsidR="00542A22" w:rsidRPr="00AC05AB">
        <w:rPr>
          <w:rFonts w:ascii="Times New Roman" w:hAnsi="Times New Roman" w:cs="Times New Roman"/>
        </w:rPr>
        <w:t xml:space="preserve">екоторые ошибки в применении </w:t>
      </w:r>
      <w:proofErr w:type="spellStart"/>
      <w:r w:rsidR="00542A22" w:rsidRPr="00AC05AB">
        <w:rPr>
          <w:rFonts w:ascii="Times New Roman" w:hAnsi="Times New Roman" w:cs="Times New Roman"/>
        </w:rPr>
        <w:t>доптребований</w:t>
      </w:r>
      <w:proofErr w:type="spellEnd"/>
      <w:r w:rsidR="00542A22" w:rsidRPr="00AC05AB">
        <w:rPr>
          <w:rFonts w:ascii="Times New Roman" w:hAnsi="Times New Roman" w:cs="Times New Roman"/>
        </w:rPr>
        <w:t xml:space="preserve"> при </w:t>
      </w:r>
      <w:proofErr w:type="spellStart"/>
      <w:r w:rsidR="00542A22" w:rsidRPr="00AC05AB">
        <w:rPr>
          <w:rFonts w:ascii="Times New Roman" w:hAnsi="Times New Roman" w:cs="Times New Roman"/>
        </w:rPr>
        <w:t>госзакупках</w:t>
      </w:r>
      <w:proofErr w:type="spellEnd"/>
      <w:r w:rsidR="00542A22" w:rsidRPr="00AC05AB">
        <w:rPr>
          <w:rFonts w:ascii="Times New Roman" w:hAnsi="Times New Roman" w:cs="Times New Roman"/>
        </w:rPr>
        <w:t>: примеры из практики за 2022 год</w:t>
      </w:r>
      <w:r w:rsidR="00542A22">
        <w:rPr>
          <w:rFonts w:ascii="Times New Roman" w:hAnsi="Times New Roman" w:cs="Times New Roman"/>
        </w:rPr>
        <w:t>, стр. 5)</w:t>
      </w:r>
      <w:r w:rsidR="000574B9">
        <w:rPr>
          <w:rFonts w:ascii="Times New Roman" w:hAnsi="Times New Roman" w:cs="Times New Roman"/>
        </w:rPr>
        <w:t xml:space="preserve"> по адресу:</w:t>
      </w:r>
      <w:bookmarkStart w:id="0" w:name="_GoBack"/>
      <w:bookmarkEnd w:id="0"/>
      <w:r w:rsidR="00542A22">
        <w:rPr>
          <w:rFonts w:ascii="Times New Roman" w:hAnsi="Times New Roman" w:cs="Times New Roman"/>
        </w:rPr>
        <w:t xml:space="preserve"> </w:t>
      </w:r>
      <w:r w:rsidR="000574B9" w:rsidRPr="000574B9">
        <w:rPr>
          <w:rFonts w:ascii="Times New Roman" w:hAnsi="Times New Roman" w:cs="Times New Roman"/>
        </w:rPr>
        <w:t>http://belgoszakaz.ru</w:t>
      </w:r>
      <w:r w:rsidR="00EF03D3" w:rsidRPr="00EF03D3">
        <w:rPr>
          <w:rFonts w:ascii="Times New Roman" w:hAnsi="Times New Roman" w:cs="Times New Roman"/>
        </w:rPr>
        <w:t>/zakupki/metodologiya-zakupok/obzor-pravoprimenitelnoj-praktiki-v-sfere-zakupok-44-fz/</w:t>
      </w:r>
    </w:p>
    <w:sectPr w:rsidR="00DE11E9" w:rsidSect="00B306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C6A"/>
    <w:multiLevelType w:val="multilevel"/>
    <w:tmpl w:val="7B5E5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B5BE5"/>
    <w:multiLevelType w:val="multilevel"/>
    <w:tmpl w:val="6E58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4786C"/>
    <w:multiLevelType w:val="multilevel"/>
    <w:tmpl w:val="20F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5E2450"/>
    <w:multiLevelType w:val="multilevel"/>
    <w:tmpl w:val="B1521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B0946"/>
    <w:multiLevelType w:val="hybridMultilevel"/>
    <w:tmpl w:val="703C28F6"/>
    <w:lvl w:ilvl="0" w:tplc="1DBAD1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2350F6"/>
    <w:multiLevelType w:val="multilevel"/>
    <w:tmpl w:val="87E62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771F91"/>
    <w:multiLevelType w:val="multilevel"/>
    <w:tmpl w:val="8F70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91F3F"/>
    <w:multiLevelType w:val="hybridMultilevel"/>
    <w:tmpl w:val="5B68286C"/>
    <w:lvl w:ilvl="0" w:tplc="AA26DE8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15307B"/>
    <w:multiLevelType w:val="hybridMultilevel"/>
    <w:tmpl w:val="CDFCC0CA"/>
    <w:lvl w:ilvl="0" w:tplc="DE1EC270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  <w:color w:val="29293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B22C5"/>
    <w:multiLevelType w:val="multilevel"/>
    <w:tmpl w:val="2E6A2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01CF7"/>
    <w:multiLevelType w:val="hybridMultilevel"/>
    <w:tmpl w:val="2C7A8852"/>
    <w:lvl w:ilvl="0" w:tplc="DB7E1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F965D2"/>
    <w:multiLevelType w:val="multilevel"/>
    <w:tmpl w:val="0A9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83C33"/>
    <w:multiLevelType w:val="hybridMultilevel"/>
    <w:tmpl w:val="58FC4056"/>
    <w:lvl w:ilvl="0" w:tplc="123C0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821863"/>
    <w:multiLevelType w:val="hybridMultilevel"/>
    <w:tmpl w:val="BB62329C"/>
    <w:lvl w:ilvl="0" w:tplc="B0346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F058EB"/>
    <w:multiLevelType w:val="multilevel"/>
    <w:tmpl w:val="F5F8D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539BE"/>
    <w:multiLevelType w:val="hybridMultilevel"/>
    <w:tmpl w:val="14EACC54"/>
    <w:lvl w:ilvl="0" w:tplc="99F286C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EA1D11"/>
    <w:multiLevelType w:val="multilevel"/>
    <w:tmpl w:val="B844A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123E2"/>
    <w:multiLevelType w:val="multilevel"/>
    <w:tmpl w:val="B2F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95F78AA"/>
    <w:multiLevelType w:val="multilevel"/>
    <w:tmpl w:val="D802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4E4089"/>
    <w:multiLevelType w:val="hybridMultilevel"/>
    <w:tmpl w:val="BB62329C"/>
    <w:lvl w:ilvl="0" w:tplc="B0346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B77EDC"/>
    <w:multiLevelType w:val="hybridMultilevel"/>
    <w:tmpl w:val="7F287F0E"/>
    <w:lvl w:ilvl="0" w:tplc="01021A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86093E"/>
    <w:multiLevelType w:val="multilevel"/>
    <w:tmpl w:val="9BA6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D38F6"/>
    <w:multiLevelType w:val="multilevel"/>
    <w:tmpl w:val="0694C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45FBA"/>
    <w:multiLevelType w:val="multilevel"/>
    <w:tmpl w:val="64AEE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E55D7D"/>
    <w:multiLevelType w:val="multilevel"/>
    <w:tmpl w:val="B7060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204F2"/>
    <w:multiLevelType w:val="hybridMultilevel"/>
    <w:tmpl w:val="E08E4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C29D3"/>
    <w:multiLevelType w:val="multilevel"/>
    <w:tmpl w:val="87F06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CC679F"/>
    <w:multiLevelType w:val="multilevel"/>
    <w:tmpl w:val="19703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6300A0"/>
    <w:multiLevelType w:val="hybridMultilevel"/>
    <w:tmpl w:val="AB046B96"/>
    <w:lvl w:ilvl="0" w:tplc="46F23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4413C6"/>
    <w:multiLevelType w:val="multilevel"/>
    <w:tmpl w:val="8812A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C737D"/>
    <w:multiLevelType w:val="multilevel"/>
    <w:tmpl w:val="B67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B78055B"/>
    <w:multiLevelType w:val="multilevel"/>
    <w:tmpl w:val="258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6C077F"/>
    <w:multiLevelType w:val="multilevel"/>
    <w:tmpl w:val="7F80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3"/>
  </w:num>
  <w:num w:numId="7">
    <w:abstractNumId w:val="32"/>
  </w:num>
  <w:num w:numId="8">
    <w:abstractNumId w:val="25"/>
  </w:num>
  <w:num w:numId="9">
    <w:abstractNumId w:val="23"/>
  </w:num>
  <w:num w:numId="10">
    <w:abstractNumId w:val="30"/>
  </w:num>
  <w:num w:numId="11">
    <w:abstractNumId w:val="31"/>
  </w:num>
  <w:num w:numId="12">
    <w:abstractNumId w:val="2"/>
  </w:num>
  <w:num w:numId="13">
    <w:abstractNumId w:val="20"/>
  </w:num>
  <w:num w:numId="14">
    <w:abstractNumId w:val="10"/>
  </w:num>
  <w:num w:numId="15">
    <w:abstractNumId w:val="28"/>
  </w:num>
  <w:num w:numId="16">
    <w:abstractNumId w:val="17"/>
  </w:num>
  <w:num w:numId="17">
    <w:abstractNumId w:val="14"/>
  </w:num>
  <w:num w:numId="18">
    <w:abstractNumId w:val="4"/>
  </w:num>
  <w:num w:numId="19">
    <w:abstractNumId w:val="12"/>
  </w:num>
  <w:num w:numId="20">
    <w:abstractNumId w:val="19"/>
  </w:num>
  <w:num w:numId="21">
    <w:abstractNumId w:val="13"/>
  </w:num>
  <w:num w:numId="22">
    <w:abstractNumId w:val="15"/>
  </w:num>
  <w:num w:numId="23">
    <w:abstractNumId w:val="7"/>
  </w:num>
  <w:num w:numId="24">
    <w:abstractNumId w:val="9"/>
  </w:num>
  <w:num w:numId="25">
    <w:abstractNumId w:val="0"/>
  </w:num>
  <w:num w:numId="26">
    <w:abstractNumId w:val="27"/>
  </w:num>
  <w:num w:numId="27">
    <w:abstractNumId w:val="16"/>
  </w:num>
  <w:num w:numId="28">
    <w:abstractNumId w:val="22"/>
  </w:num>
  <w:num w:numId="29">
    <w:abstractNumId w:val="29"/>
  </w:num>
  <w:num w:numId="30">
    <w:abstractNumId w:val="8"/>
  </w:num>
  <w:num w:numId="31">
    <w:abstractNumId w:val="5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5482"/>
    <w:rsid w:val="00020A3D"/>
    <w:rsid w:val="000319D9"/>
    <w:rsid w:val="00032DC2"/>
    <w:rsid w:val="0003456C"/>
    <w:rsid w:val="00042647"/>
    <w:rsid w:val="000574B9"/>
    <w:rsid w:val="0006080A"/>
    <w:rsid w:val="00067BEA"/>
    <w:rsid w:val="000701FE"/>
    <w:rsid w:val="000728AB"/>
    <w:rsid w:val="0007747D"/>
    <w:rsid w:val="000866AA"/>
    <w:rsid w:val="00090DF3"/>
    <w:rsid w:val="000972AC"/>
    <w:rsid w:val="000A7F2F"/>
    <w:rsid w:val="000B15B9"/>
    <w:rsid w:val="000B560A"/>
    <w:rsid w:val="000C0E90"/>
    <w:rsid w:val="000C1374"/>
    <w:rsid w:val="000D7E2B"/>
    <w:rsid w:val="000E3367"/>
    <w:rsid w:val="000E41BB"/>
    <w:rsid w:val="000F3B25"/>
    <w:rsid w:val="000F61E2"/>
    <w:rsid w:val="0010074B"/>
    <w:rsid w:val="001030F1"/>
    <w:rsid w:val="00114983"/>
    <w:rsid w:val="00141A11"/>
    <w:rsid w:val="001453F5"/>
    <w:rsid w:val="00147D23"/>
    <w:rsid w:val="001526F3"/>
    <w:rsid w:val="00152928"/>
    <w:rsid w:val="00174F99"/>
    <w:rsid w:val="001958E3"/>
    <w:rsid w:val="0019596C"/>
    <w:rsid w:val="001A5B28"/>
    <w:rsid w:val="001A71B4"/>
    <w:rsid w:val="001A7A1A"/>
    <w:rsid w:val="001D0427"/>
    <w:rsid w:val="001D1745"/>
    <w:rsid w:val="001E6FEC"/>
    <w:rsid w:val="001F3158"/>
    <w:rsid w:val="001F36DC"/>
    <w:rsid w:val="001F590C"/>
    <w:rsid w:val="001F61D7"/>
    <w:rsid w:val="00207F62"/>
    <w:rsid w:val="00213B3C"/>
    <w:rsid w:val="00225042"/>
    <w:rsid w:val="00226409"/>
    <w:rsid w:val="00227D1A"/>
    <w:rsid w:val="0024314A"/>
    <w:rsid w:val="0024564B"/>
    <w:rsid w:val="00245FEE"/>
    <w:rsid w:val="0025000E"/>
    <w:rsid w:val="00253F42"/>
    <w:rsid w:val="00254E18"/>
    <w:rsid w:val="0025637B"/>
    <w:rsid w:val="002628F6"/>
    <w:rsid w:val="00266E9A"/>
    <w:rsid w:val="00271537"/>
    <w:rsid w:val="002729A4"/>
    <w:rsid w:val="00282E9F"/>
    <w:rsid w:val="00292388"/>
    <w:rsid w:val="002A0B1C"/>
    <w:rsid w:val="002A0FE9"/>
    <w:rsid w:val="002A127C"/>
    <w:rsid w:val="002A246C"/>
    <w:rsid w:val="002B2D53"/>
    <w:rsid w:val="002C51E2"/>
    <w:rsid w:val="002C73FA"/>
    <w:rsid w:val="002D0B50"/>
    <w:rsid w:val="002D2671"/>
    <w:rsid w:val="002D5B51"/>
    <w:rsid w:val="002D61D0"/>
    <w:rsid w:val="002F0CED"/>
    <w:rsid w:val="002F3BC0"/>
    <w:rsid w:val="002F75C3"/>
    <w:rsid w:val="00306013"/>
    <w:rsid w:val="00306DFD"/>
    <w:rsid w:val="0031397D"/>
    <w:rsid w:val="0032088C"/>
    <w:rsid w:val="00320D3C"/>
    <w:rsid w:val="0032320A"/>
    <w:rsid w:val="0033171E"/>
    <w:rsid w:val="003348CD"/>
    <w:rsid w:val="00337C5E"/>
    <w:rsid w:val="00340C0C"/>
    <w:rsid w:val="00344346"/>
    <w:rsid w:val="003453E0"/>
    <w:rsid w:val="00346EEA"/>
    <w:rsid w:val="00351B5A"/>
    <w:rsid w:val="003526A1"/>
    <w:rsid w:val="00357A34"/>
    <w:rsid w:val="003608AD"/>
    <w:rsid w:val="00360A85"/>
    <w:rsid w:val="00364DDB"/>
    <w:rsid w:val="003726FF"/>
    <w:rsid w:val="003733A9"/>
    <w:rsid w:val="0037607B"/>
    <w:rsid w:val="00376DD5"/>
    <w:rsid w:val="0038073E"/>
    <w:rsid w:val="003808A2"/>
    <w:rsid w:val="003827B6"/>
    <w:rsid w:val="003904A4"/>
    <w:rsid w:val="003962AF"/>
    <w:rsid w:val="003B0F66"/>
    <w:rsid w:val="003B1F41"/>
    <w:rsid w:val="003B5492"/>
    <w:rsid w:val="003B6CE4"/>
    <w:rsid w:val="003B7EFD"/>
    <w:rsid w:val="003C7771"/>
    <w:rsid w:val="003D4C7B"/>
    <w:rsid w:val="003E218D"/>
    <w:rsid w:val="003E402B"/>
    <w:rsid w:val="003E477B"/>
    <w:rsid w:val="003E5596"/>
    <w:rsid w:val="003E70CF"/>
    <w:rsid w:val="003F4385"/>
    <w:rsid w:val="003F5F48"/>
    <w:rsid w:val="003F60BF"/>
    <w:rsid w:val="00400E93"/>
    <w:rsid w:val="00405CF9"/>
    <w:rsid w:val="004176A6"/>
    <w:rsid w:val="00420D1B"/>
    <w:rsid w:val="00420DE5"/>
    <w:rsid w:val="00422BDE"/>
    <w:rsid w:val="00431067"/>
    <w:rsid w:val="00434578"/>
    <w:rsid w:val="0044030F"/>
    <w:rsid w:val="004459C1"/>
    <w:rsid w:val="0045306D"/>
    <w:rsid w:val="004579F5"/>
    <w:rsid w:val="00463217"/>
    <w:rsid w:val="00472517"/>
    <w:rsid w:val="00473EC4"/>
    <w:rsid w:val="004819DF"/>
    <w:rsid w:val="00483360"/>
    <w:rsid w:val="00485A75"/>
    <w:rsid w:val="0049306C"/>
    <w:rsid w:val="004937A1"/>
    <w:rsid w:val="00493B56"/>
    <w:rsid w:val="00497076"/>
    <w:rsid w:val="004A3591"/>
    <w:rsid w:val="004A5AE1"/>
    <w:rsid w:val="004B0847"/>
    <w:rsid w:val="004B0FFC"/>
    <w:rsid w:val="004B1261"/>
    <w:rsid w:val="004C70A5"/>
    <w:rsid w:val="004D0E03"/>
    <w:rsid w:val="004E5A6A"/>
    <w:rsid w:val="004F2498"/>
    <w:rsid w:val="0050189F"/>
    <w:rsid w:val="00511912"/>
    <w:rsid w:val="0051605E"/>
    <w:rsid w:val="00522E33"/>
    <w:rsid w:val="00526F74"/>
    <w:rsid w:val="0053211B"/>
    <w:rsid w:val="00532F9A"/>
    <w:rsid w:val="00535DA9"/>
    <w:rsid w:val="00542A22"/>
    <w:rsid w:val="00544409"/>
    <w:rsid w:val="00544935"/>
    <w:rsid w:val="005706AA"/>
    <w:rsid w:val="00577B83"/>
    <w:rsid w:val="005811D8"/>
    <w:rsid w:val="00593573"/>
    <w:rsid w:val="005955D8"/>
    <w:rsid w:val="005961BE"/>
    <w:rsid w:val="005A02BC"/>
    <w:rsid w:val="005A0E88"/>
    <w:rsid w:val="005A196C"/>
    <w:rsid w:val="005A6627"/>
    <w:rsid w:val="005B2711"/>
    <w:rsid w:val="005B4B20"/>
    <w:rsid w:val="005B4C0B"/>
    <w:rsid w:val="005B70EF"/>
    <w:rsid w:val="005E12C8"/>
    <w:rsid w:val="005E1414"/>
    <w:rsid w:val="005E1817"/>
    <w:rsid w:val="005E513E"/>
    <w:rsid w:val="005E736C"/>
    <w:rsid w:val="005F4ECD"/>
    <w:rsid w:val="00601E37"/>
    <w:rsid w:val="00614699"/>
    <w:rsid w:val="00614A7A"/>
    <w:rsid w:val="00614CF0"/>
    <w:rsid w:val="00616A3B"/>
    <w:rsid w:val="00625116"/>
    <w:rsid w:val="006328EB"/>
    <w:rsid w:val="00634EC0"/>
    <w:rsid w:val="00637E65"/>
    <w:rsid w:val="00642900"/>
    <w:rsid w:val="0064752E"/>
    <w:rsid w:val="00647DDE"/>
    <w:rsid w:val="00657C5E"/>
    <w:rsid w:val="00661813"/>
    <w:rsid w:val="006663ED"/>
    <w:rsid w:val="006875ED"/>
    <w:rsid w:val="006917FB"/>
    <w:rsid w:val="00692CCC"/>
    <w:rsid w:val="0069461D"/>
    <w:rsid w:val="00694DE7"/>
    <w:rsid w:val="00696F99"/>
    <w:rsid w:val="006D7C4E"/>
    <w:rsid w:val="006E0B58"/>
    <w:rsid w:val="006E50BD"/>
    <w:rsid w:val="006F63DC"/>
    <w:rsid w:val="0070516E"/>
    <w:rsid w:val="00711B7E"/>
    <w:rsid w:val="00724B89"/>
    <w:rsid w:val="00730452"/>
    <w:rsid w:val="00730580"/>
    <w:rsid w:val="00731EE4"/>
    <w:rsid w:val="00740312"/>
    <w:rsid w:val="0074080B"/>
    <w:rsid w:val="00742E8D"/>
    <w:rsid w:val="00744339"/>
    <w:rsid w:val="00745A3C"/>
    <w:rsid w:val="007506B0"/>
    <w:rsid w:val="00750FF3"/>
    <w:rsid w:val="00751BEF"/>
    <w:rsid w:val="007520F2"/>
    <w:rsid w:val="00764C33"/>
    <w:rsid w:val="00771180"/>
    <w:rsid w:val="0077366B"/>
    <w:rsid w:val="007858CE"/>
    <w:rsid w:val="007871AC"/>
    <w:rsid w:val="00790AF4"/>
    <w:rsid w:val="00794E5A"/>
    <w:rsid w:val="00794EB0"/>
    <w:rsid w:val="007A195E"/>
    <w:rsid w:val="007A2980"/>
    <w:rsid w:val="007A36A2"/>
    <w:rsid w:val="007A4E9F"/>
    <w:rsid w:val="007A56D6"/>
    <w:rsid w:val="007B06DB"/>
    <w:rsid w:val="007C260D"/>
    <w:rsid w:val="007C64B0"/>
    <w:rsid w:val="007C7F21"/>
    <w:rsid w:val="007D2EBC"/>
    <w:rsid w:val="007F6246"/>
    <w:rsid w:val="00801420"/>
    <w:rsid w:val="00806B52"/>
    <w:rsid w:val="00813258"/>
    <w:rsid w:val="008217A2"/>
    <w:rsid w:val="00823C1D"/>
    <w:rsid w:val="008247EC"/>
    <w:rsid w:val="00827C04"/>
    <w:rsid w:val="00830731"/>
    <w:rsid w:val="00833E43"/>
    <w:rsid w:val="00836FFD"/>
    <w:rsid w:val="00841700"/>
    <w:rsid w:val="00851428"/>
    <w:rsid w:val="008575C3"/>
    <w:rsid w:val="008670A9"/>
    <w:rsid w:val="008718B3"/>
    <w:rsid w:val="00872A30"/>
    <w:rsid w:val="00876008"/>
    <w:rsid w:val="00881937"/>
    <w:rsid w:val="008842B7"/>
    <w:rsid w:val="00896794"/>
    <w:rsid w:val="008A0D13"/>
    <w:rsid w:val="008A52A1"/>
    <w:rsid w:val="008B0EBC"/>
    <w:rsid w:val="008C0140"/>
    <w:rsid w:val="008E49DF"/>
    <w:rsid w:val="008E714B"/>
    <w:rsid w:val="008F2078"/>
    <w:rsid w:val="00902151"/>
    <w:rsid w:val="009039C5"/>
    <w:rsid w:val="009137DD"/>
    <w:rsid w:val="009217A8"/>
    <w:rsid w:val="00924324"/>
    <w:rsid w:val="00931BFC"/>
    <w:rsid w:val="00937256"/>
    <w:rsid w:val="00943922"/>
    <w:rsid w:val="00946A1C"/>
    <w:rsid w:val="00946E6F"/>
    <w:rsid w:val="00957C16"/>
    <w:rsid w:val="009649AC"/>
    <w:rsid w:val="0097541D"/>
    <w:rsid w:val="00991BFB"/>
    <w:rsid w:val="00992902"/>
    <w:rsid w:val="009A2239"/>
    <w:rsid w:val="009B55F3"/>
    <w:rsid w:val="009C6314"/>
    <w:rsid w:val="009D25AA"/>
    <w:rsid w:val="009D2C44"/>
    <w:rsid w:val="009E04B2"/>
    <w:rsid w:val="009E1FAC"/>
    <w:rsid w:val="009E486A"/>
    <w:rsid w:val="009E4DC6"/>
    <w:rsid w:val="009F3E52"/>
    <w:rsid w:val="009F419A"/>
    <w:rsid w:val="009F500B"/>
    <w:rsid w:val="00A02E4F"/>
    <w:rsid w:val="00A1178E"/>
    <w:rsid w:val="00A2364F"/>
    <w:rsid w:val="00A23832"/>
    <w:rsid w:val="00A27315"/>
    <w:rsid w:val="00A318E5"/>
    <w:rsid w:val="00A36BF7"/>
    <w:rsid w:val="00A461B9"/>
    <w:rsid w:val="00A46812"/>
    <w:rsid w:val="00A57A8B"/>
    <w:rsid w:val="00A65478"/>
    <w:rsid w:val="00A65F13"/>
    <w:rsid w:val="00A73729"/>
    <w:rsid w:val="00A80DF4"/>
    <w:rsid w:val="00A8578A"/>
    <w:rsid w:val="00A90BF5"/>
    <w:rsid w:val="00AA0144"/>
    <w:rsid w:val="00AA153C"/>
    <w:rsid w:val="00AB0829"/>
    <w:rsid w:val="00AB6544"/>
    <w:rsid w:val="00AB766A"/>
    <w:rsid w:val="00AC05AB"/>
    <w:rsid w:val="00AC1CD5"/>
    <w:rsid w:val="00AD349B"/>
    <w:rsid w:val="00AD4BB6"/>
    <w:rsid w:val="00AE5218"/>
    <w:rsid w:val="00AF3056"/>
    <w:rsid w:val="00AF4719"/>
    <w:rsid w:val="00AF4BBF"/>
    <w:rsid w:val="00AF5CCA"/>
    <w:rsid w:val="00B01532"/>
    <w:rsid w:val="00B12EFF"/>
    <w:rsid w:val="00B22FCB"/>
    <w:rsid w:val="00B26550"/>
    <w:rsid w:val="00B2730C"/>
    <w:rsid w:val="00B306EC"/>
    <w:rsid w:val="00B30EC9"/>
    <w:rsid w:val="00B41D8C"/>
    <w:rsid w:val="00B43550"/>
    <w:rsid w:val="00B43A1B"/>
    <w:rsid w:val="00B56E72"/>
    <w:rsid w:val="00B64226"/>
    <w:rsid w:val="00B64831"/>
    <w:rsid w:val="00B704F0"/>
    <w:rsid w:val="00B73266"/>
    <w:rsid w:val="00BA18A3"/>
    <w:rsid w:val="00BD2987"/>
    <w:rsid w:val="00BE58C8"/>
    <w:rsid w:val="00BE695D"/>
    <w:rsid w:val="00BF3A98"/>
    <w:rsid w:val="00BF5C6D"/>
    <w:rsid w:val="00C072ED"/>
    <w:rsid w:val="00C1104B"/>
    <w:rsid w:val="00C316DB"/>
    <w:rsid w:val="00C40C32"/>
    <w:rsid w:val="00C40E85"/>
    <w:rsid w:val="00C4638C"/>
    <w:rsid w:val="00C46E1D"/>
    <w:rsid w:val="00C5131B"/>
    <w:rsid w:val="00C55AA7"/>
    <w:rsid w:val="00C562C0"/>
    <w:rsid w:val="00C72EB0"/>
    <w:rsid w:val="00CA0B59"/>
    <w:rsid w:val="00CA10CA"/>
    <w:rsid w:val="00CA1A53"/>
    <w:rsid w:val="00CA1C81"/>
    <w:rsid w:val="00CB564D"/>
    <w:rsid w:val="00CB661D"/>
    <w:rsid w:val="00CC1B85"/>
    <w:rsid w:val="00CC3C70"/>
    <w:rsid w:val="00CD2682"/>
    <w:rsid w:val="00CD3E01"/>
    <w:rsid w:val="00CE0B18"/>
    <w:rsid w:val="00CF1725"/>
    <w:rsid w:val="00CF3275"/>
    <w:rsid w:val="00D03A0B"/>
    <w:rsid w:val="00D05E5A"/>
    <w:rsid w:val="00D122D8"/>
    <w:rsid w:val="00D17D14"/>
    <w:rsid w:val="00D32293"/>
    <w:rsid w:val="00D3247E"/>
    <w:rsid w:val="00D416D8"/>
    <w:rsid w:val="00D42B6A"/>
    <w:rsid w:val="00D46123"/>
    <w:rsid w:val="00D47804"/>
    <w:rsid w:val="00D47843"/>
    <w:rsid w:val="00D51119"/>
    <w:rsid w:val="00D51300"/>
    <w:rsid w:val="00D51C1D"/>
    <w:rsid w:val="00D6059F"/>
    <w:rsid w:val="00D7005C"/>
    <w:rsid w:val="00D7263E"/>
    <w:rsid w:val="00D80303"/>
    <w:rsid w:val="00D80CFC"/>
    <w:rsid w:val="00DA3965"/>
    <w:rsid w:val="00DB2A82"/>
    <w:rsid w:val="00DB404F"/>
    <w:rsid w:val="00DC0E2B"/>
    <w:rsid w:val="00DC2DC6"/>
    <w:rsid w:val="00DC59D8"/>
    <w:rsid w:val="00DC647F"/>
    <w:rsid w:val="00DE11E9"/>
    <w:rsid w:val="00DE16E1"/>
    <w:rsid w:val="00DE429B"/>
    <w:rsid w:val="00DF67C7"/>
    <w:rsid w:val="00E01083"/>
    <w:rsid w:val="00E0144D"/>
    <w:rsid w:val="00E059FC"/>
    <w:rsid w:val="00E07CB4"/>
    <w:rsid w:val="00E16D8C"/>
    <w:rsid w:val="00E20123"/>
    <w:rsid w:val="00E25C78"/>
    <w:rsid w:val="00E37063"/>
    <w:rsid w:val="00E50DB1"/>
    <w:rsid w:val="00E5258B"/>
    <w:rsid w:val="00E627EB"/>
    <w:rsid w:val="00E667EC"/>
    <w:rsid w:val="00E770A9"/>
    <w:rsid w:val="00E77992"/>
    <w:rsid w:val="00E80D46"/>
    <w:rsid w:val="00E81FCB"/>
    <w:rsid w:val="00E822B6"/>
    <w:rsid w:val="00E8339B"/>
    <w:rsid w:val="00E833F7"/>
    <w:rsid w:val="00E83F23"/>
    <w:rsid w:val="00E9089D"/>
    <w:rsid w:val="00E90D93"/>
    <w:rsid w:val="00EB19C3"/>
    <w:rsid w:val="00EB1B4A"/>
    <w:rsid w:val="00EB6E40"/>
    <w:rsid w:val="00EB7634"/>
    <w:rsid w:val="00EC7FFD"/>
    <w:rsid w:val="00EE132A"/>
    <w:rsid w:val="00EE34BF"/>
    <w:rsid w:val="00EE3BA8"/>
    <w:rsid w:val="00EE6A8B"/>
    <w:rsid w:val="00EE6C6B"/>
    <w:rsid w:val="00EF03D3"/>
    <w:rsid w:val="00F02B15"/>
    <w:rsid w:val="00F04EBD"/>
    <w:rsid w:val="00F11E94"/>
    <w:rsid w:val="00F13DFB"/>
    <w:rsid w:val="00F14F49"/>
    <w:rsid w:val="00F14FF8"/>
    <w:rsid w:val="00F254B4"/>
    <w:rsid w:val="00F259A9"/>
    <w:rsid w:val="00F25BD3"/>
    <w:rsid w:val="00F262BB"/>
    <w:rsid w:val="00F2641A"/>
    <w:rsid w:val="00F36730"/>
    <w:rsid w:val="00F40BFF"/>
    <w:rsid w:val="00F46030"/>
    <w:rsid w:val="00F5148A"/>
    <w:rsid w:val="00F6162A"/>
    <w:rsid w:val="00F61777"/>
    <w:rsid w:val="00F6450C"/>
    <w:rsid w:val="00F726D7"/>
    <w:rsid w:val="00F72E51"/>
    <w:rsid w:val="00F759B1"/>
    <w:rsid w:val="00F8744C"/>
    <w:rsid w:val="00F9033F"/>
    <w:rsid w:val="00F906A9"/>
    <w:rsid w:val="00F9359E"/>
    <w:rsid w:val="00FA1FDC"/>
    <w:rsid w:val="00FB5C07"/>
    <w:rsid w:val="00FD09E9"/>
    <w:rsid w:val="00FD26AD"/>
    <w:rsid w:val="00FD343D"/>
    <w:rsid w:val="00FD70BA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goszakaz.ru/zakupki/metodologiya-zakupok-po-223-f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6B2C-F2B4-45EC-95E8-3CA121EA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Dolud</cp:lastModifiedBy>
  <cp:revision>11</cp:revision>
  <cp:lastPrinted>2022-11-01T09:37:00Z</cp:lastPrinted>
  <dcterms:created xsi:type="dcterms:W3CDTF">2023-05-02T12:29:00Z</dcterms:created>
  <dcterms:modified xsi:type="dcterms:W3CDTF">2023-05-04T14:25:00Z</dcterms:modified>
</cp:coreProperties>
</file>