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6C9" w:rsidRPr="00011F61" w:rsidRDefault="00B7319D" w:rsidP="00011F61">
      <w:pPr>
        <w:spacing w:after="0"/>
        <w:jc w:val="center"/>
        <w:rPr>
          <w:rFonts w:ascii="Times New Roman" w:hAnsi="Times New Roman" w:cs="Times New Roman"/>
          <w:b/>
          <w:sz w:val="28"/>
          <w:szCs w:val="28"/>
        </w:rPr>
      </w:pPr>
      <w:r w:rsidRPr="00011F61">
        <w:rPr>
          <w:rFonts w:ascii="Times New Roman" w:hAnsi="Times New Roman" w:cs="Times New Roman"/>
          <w:b/>
          <w:sz w:val="28"/>
          <w:szCs w:val="28"/>
        </w:rPr>
        <w:t>О</w:t>
      </w:r>
      <w:r w:rsidR="00710A05" w:rsidRPr="00011F61">
        <w:rPr>
          <w:rFonts w:ascii="Times New Roman" w:hAnsi="Times New Roman" w:cs="Times New Roman"/>
          <w:b/>
          <w:sz w:val="28"/>
          <w:szCs w:val="28"/>
        </w:rPr>
        <w:t>писани</w:t>
      </w:r>
      <w:r w:rsidRPr="00011F61">
        <w:rPr>
          <w:rFonts w:ascii="Times New Roman" w:hAnsi="Times New Roman" w:cs="Times New Roman"/>
          <w:b/>
          <w:sz w:val="28"/>
          <w:szCs w:val="28"/>
        </w:rPr>
        <w:t>е</w:t>
      </w:r>
      <w:r w:rsidR="00710A05" w:rsidRPr="00011F61">
        <w:rPr>
          <w:rFonts w:ascii="Times New Roman" w:hAnsi="Times New Roman" w:cs="Times New Roman"/>
          <w:b/>
          <w:sz w:val="28"/>
          <w:szCs w:val="28"/>
        </w:rPr>
        <w:t xml:space="preserve"> объекта закупки</w:t>
      </w:r>
      <w:r w:rsidRPr="00011F61">
        <w:rPr>
          <w:rFonts w:ascii="Times New Roman" w:hAnsi="Times New Roman" w:cs="Times New Roman"/>
          <w:b/>
          <w:sz w:val="28"/>
          <w:szCs w:val="28"/>
        </w:rPr>
        <w:t>: обязательные требования и практические рекомендации</w:t>
      </w:r>
    </w:p>
    <w:p w:rsidR="00710A05" w:rsidRPr="00011F61" w:rsidRDefault="00710A05" w:rsidP="00011F61">
      <w:pPr>
        <w:spacing w:after="0"/>
        <w:jc w:val="both"/>
        <w:rPr>
          <w:rFonts w:ascii="Times New Roman" w:hAnsi="Times New Roman" w:cs="Times New Roman"/>
          <w:sz w:val="24"/>
          <w:szCs w:val="24"/>
        </w:rPr>
      </w:pPr>
    </w:p>
    <w:p w:rsidR="00F235B1" w:rsidRDefault="00F235B1" w:rsidP="000C4376">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Описание объекта закупки формируется в целях осуществления закупки в порядке, определенном </w:t>
      </w:r>
      <w:r w:rsidR="000C4376" w:rsidRPr="000C4376">
        <w:rPr>
          <w:rFonts w:ascii="Times New Roman" w:hAnsi="Times New Roman" w:cs="Times New Roman"/>
          <w:sz w:val="24"/>
          <w:szCs w:val="24"/>
        </w:rPr>
        <w:t>Федеральны</w:t>
      </w:r>
      <w:r w:rsidR="000C4376">
        <w:rPr>
          <w:rFonts w:ascii="Times New Roman" w:hAnsi="Times New Roman" w:cs="Times New Roman"/>
          <w:sz w:val="24"/>
          <w:szCs w:val="24"/>
        </w:rPr>
        <w:t>м</w:t>
      </w:r>
      <w:r w:rsidR="000C4376" w:rsidRPr="000C4376">
        <w:rPr>
          <w:rFonts w:ascii="Times New Roman" w:hAnsi="Times New Roman" w:cs="Times New Roman"/>
          <w:sz w:val="24"/>
          <w:szCs w:val="24"/>
        </w:rPr>
        <w:t xml:space="preserve"> закон</w:t>
      </w:r>
      <w:r w:rsidR="000C4376">
        <w:rPr>
          <w:rFonts w:ascii="Times New Roman" w:hAnsi="Times New Roman" w:cs="Times New Roman"/>
          <w:sz w:val="24"/>
          <w:szCs w:val="24"/>
        </w:rPr>
        <w:t>ом</w:t>
      </w:r>
      <w:r w:rsidR="000C4376" w:rsidRPr="000C4376">
        <w:rPr>
          <w:rFonts w:ascii="Times New Roman" w:hAnsi="Times New Roman" w:cs="Times New Roman"/>
          <w:sz w:val="24"/>
          <w:szCs w:val="24"/>
        </w:rPr>
        <w:t xml:space="preserve"> от 05.04.2013 </w:t>
      </w:r>
      <w:r w:rsidR="000C4376">
        <w:rPr>
          <w:rFonts w:ascii="Times New Roman" w:hAnsi="Times New Roman" w:cs="Times New Roman"/>
          <w:sz w:val="24"/>
          <w:szCs w:val="24"/>
        </w:rPr>
        <w:t>№</w:t>
      </w:r>
      <w:r w:rsidR="000C4376" w:rsidRPr="000C4376">
        <w:rPr>
          <w:rFonts w:ascii="Times New Roman" w:hAnsi="Times New Roman" w:cs="Times New Roman"/>
          <w:sz w:val="24"/>
          <w:szCs w:val="24"/>
        </w:rPr>
        <w:t xml:space="preserve"> 44-ФЗ</w:t>
      </w:r>
      <w:r w:rsidR="000C4376">
        <w:rPr>
          <w:rFonts w:ascii="Times New Roman" w:hAnsi="Times New Roman" w:cs="Times New Roman"/>
          <w:sz w:val="24"/>
          <w:szCs w:val="24"/>
        </w:rPr>
        <w:t xml:space="preserve"> «</w:t>
      </w:r>
      <w:r w:rsidR="000C4376" w:rsidRPr="000C4376">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0C4376">
        <w:rPr>
          <w:rFonts w:ascii="Times New Roman" w:hAnsi="Times New Roman" w:cs="Times New Roman"/>
          <w:sz w:val="24"/>
          <w:szCs w:val="24"/>
        </w:rPr>
        <w:t xml:space="preserve">» (далее - </w:t>
      </w:r>
      <w:r w:rsidRPr="00011F61">
        <w:rPr>
          <w:rFonts w:ascii="Times New Roman" w:hAnsi="Times New Roman" w:cs="Times New Roman"/>
          <w:sz w:val="24"/>
          <w:szCs w:val="24"/>
        </w:rPr>
        <w:t>Закон № 44-ФЗ</w:t>
      </w:r>
      <w:r w:rsidR="000C4376">
        <w:rPr>
          <w:rFonts w:ascii="Times New Roman" w:hAnsi="Times New Roman" w:cs="Times New Roman"/>
          <w:sz w:val="24"/>
          <w:szCs w:val="24"/>
        </w:rPr>
        <w:t>),</w:t>
      </w:r>
      <w:r w:rsidR="000C4376" w:rsidRPr="000C4376">
        <w:rPr>
          <w:rFonts w:ascii="Times New Roman" w:hAnsi="Times New Roman" w:cs="Times New Roman"/>
          <w:sz w:val="24"/>
          <w:szCs w:val="24"/>
        </w:rPr>
        <w:t xml:space="preserve"> </w:t>
      </w:r>
      <w:r w:rsidR="000C4376" w:rsidRPr="00011F61">
        <w:rPr>
          <w:rFonts w:ascii="Times New Roman" w:hAnsi="Times New Roman" w:cs="Times New Roman"/>
          <w:sz w:val="24"/>
          <w:szCs w:val="24"/>
        </w:rPr>
        <w:t>и</w:t>
      </w:r>
      <w:r w:rsidR="000C4376" w:rsidRPr="000C4376">
        <w:rPr>
          <w:rFonts w:ascii="Times New Roman" w:hAnsi="Times New Roman" w:cs="Times New Roman"/>
          <w:sz w:val="24"/>
          <w:szCs w:val="24"/>
        </w:rPr>
        <w:t xml:space="preserve"> </w:t>
      </w:r>
      <w:r w:rsidR="000C4376" w:rsidRPr="00011F61">
        <w:rPr>
          <w:rFonts w:ascii="Times New Roman" w:hAnsi="Times New Roman" w:cs="Times New Roman"/>
          <w:sz w:val="24"/>
          <w:szCs w:val="24"/>
        </w:rPr>
        <w:t xml:space="preserve">пронизывает весь </w:t>
      </w:r>
      <w:r w:rsidR="000C4376">
        <w:rPr>
          <w:rFonts w:ascii="Times New Roman" w:hAnsi="Times New Roman" w:cs="Times New Roman"/>
          <w:sz w:val="24"/>
          <w:szCs w:val="24"/>
        </w:rPr>
        <w:t xml:space="preserve">ее </w:t>
      </w:r>
      <w:r w:rsidR="000C4376" w:rsidRPr="00011F61">
        <w:rPr>
          <w:rFonts w:ascii="Times New Roman" w:hAnsi="Times New Roman" w:cs="Times New Roman"/>
          <w:sz w:val="24"/>
          <w:szCs w:val="24"/>
        </w:rPr>
        <w:t>жизненный цикл</w:t>
      </w:r>
      <w:r w:rsidRPr="00011F61">
        <w:rPr>
          <w:rFonts w:ascii="Times New Roman" w:hAnsi="Times New Roman" w:cs="Times New Roman"/>
          <w:sz w:val="24"/>
          <w:szCs w:val="24"/>
        </w:rPr>
        <w:t>.</w:t>
      </w:r>
      <w:r w:rsidR="0013043D" w:rsidRPr="00011F61">
        <w:rPr>
          <w:rFonts w:ascii="Times New Roman" w:hAnsi="Times New Roman" w:cs="Times New Roman"/>
          <w:sz w:val="24"/>
          <w:szCs w:val="24"/>
        </w:rPr>
        <w:t xml:space="preserve"> </w:t>
      </w:r>
      <w:proofErr w:type="gramStart"/>
      <w:r w:rsidR="0013043D" w:rsidRPr="00011F61">
        <w:rPr>
          <w:rFonts w:ascii="Times New Roman" w:hAnsi="Times New Roman" w:cs="Times New Roman"/>
          <w:sz w:val="24"/>
          <w:szCs w:val="24"/>
        </w:rPr>
        <w:t xml:space="preserve">Законодательство о контрактной системе не предусматривает определенного перечня требований и характеристик объекта закупки, а лишь устанавливает правила (принципы) его описания, за исключением случаев описания товаров, работ, услуг, осуществляемого в соответствии с </w:t>
      </w:r>
      <w:r w:rsidR="000C4376" w:rsidRPr="000C4376">
        <w:rPr>
          <w:rFonts w:ascii="Times New Roman" w:hAnsi="Times New Roman" w:cs="Times New Roman"/>
          <w:sz w:val="24"/>
          <w:szCs w:val="24"/>
        </w:rPr>
        <w:t>Постановление</w:t>
      </w:r>
      <w:r w:rsidR="000C4376">
        <w:rPr>
          <w:rFonts w:ascii="Times New Roman" w:hAnsi="Times New Roman" w:cs="Times New Roman"/>
          <w:sz w:val="24"/>
          <w:szCs w:val="24"/>
        </w:rPr>
        <w:t>м</w:t>
      </w:r>
      <w:r w:rsidR="000C4376" w:rsidRPr="000C4376">
        <w:rPr>
          <w:rFonts w:ascii="Times New Roman" w:hAnsi="Times New Roman" w:cs="Times New Roman"/>
          <w:sz w:val="24"/>
          <w:szCs w:val="24"/>
        </w:rPr>
        <w:t xml:space="preserve"> Правительства РФ от 08.02.2017 </w:t>
      </w:r>
      <w:r w:rsidR="000C4376">
        <w:rPr>
          <w:rFonts w:ascii="Times New Roman" w:hAnsi="Times New Roman" w:cs="Times New Roman"/>
          <w:sz w:val="24"/>
          <w:szCs w:val="24"/>
        </w:rPr>
        <w:t>№</w:t>
      </w:r>
      <w:r w:rsidR="000C4376" w:rsidRPr="000C4376">
        <w:rPr>
          <w:rFonts w:ascii="Times New Roman" w:hAnsi="Times New Roman" w:cs="Times New Roman"/>
          <w:sz w:val="24"/>
          <w:szCs w:val="24"/>
        </w:rPr>
        <w:t xml:space="preserve"> 145</w:t>
      </w:r>
      <w:r w:rsidR="000C4376">
        <w:rPr>
          <w:rFonts w:ascii="Times New Roman" w:hAnsi="Times New Roman" w:cs="Times New Roman"/>
          <w:sz w:val="24"/>
          <w:szCs w:val="24"/>
        </w:rPr>
        <w:t xml:space="preserve"> «</w:t>
      </w:r>
      <w:r w:rsidR="000C4376" w:rsidRPr="000C4376">
        <w:rPr>
          <w:rFonts w:ascii="Times New Roman" w:hAnsi="Times New Roman" w:cs="Times New Roman"/>
          <w:sz w:val="24"/>
          <w:szCs w:val="24"/>
        </w:rPr>
        <w: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w:t>
      </w:r>
      <w:proofErr w:type="gramEnd"/>
      <w:r w:rsidR="000C4376" w:rsidRPr="000C4376">
        <w:rPr>
          <w:rFonts w:ascii="Times New Roman" w:hAnsi="Times New Roman" w:cs="Times New Roman"/>
          <w:sz w:val="24"/>
          <w:szCs w:val="24"/>
        </w:rPr>
        <w:t xml:space="preserve"> и Правил использования каталога товаров, работ, услуг для обеспечения государственных и муниципальных нужд</w:t>
      </w:r>
      <w:r w:rsidR="000C4376">
        <w:rPr>
          <w:rFonts w:ascii="Times New Roman" w:hAnsi="Times New Roman" w:cs="Times New Roman"/>
          <w:sz w:val="24"/>
          <w:szCs w:val="24"/>
        </w:rPr>
        <w:t>»</w:t>
      </w:r>
      <w:r w:rsidR="0013043D" w:rsidRPr="00011F61">
        <w:rPr>
          <w:rFonts w:ascii="Times New Roman" w:hAnsi="Times New Roman" w:cs="Times New Roman"/>
          <w:sz w:val="24"/>
          <w:szCs w:val="24"/>
        </w:rPr>
        <w:t xml:space="preserve"> и правилами нормирования в сфере закупок</w:t>
      </w:r>
      <w:r w:rsidR="000C4376">
        <w:rPr>
          <w:rFonts w:ascii="Times New Roman" w:hAnsi="Times New Roman" w:cs="Times New Roman"/>
          <w:sz w:val="24"/>
          <w:szCs w:val="24"/>
        </w:rPr>
        <w:t>, предусмотренными статьей 19 Закона № 44-ФЗ</w:t>
      </w:r>
      <w:r w:rsidR="0013043D" w:rsidRPr="00011F61">
        <w:rPr>
          <w:rFonts w:ascii="Times New Roman" w:hAnsi="Times New Roman" w:cs="Times New Roman"/>
          <w:sz w:val="24"/>
          <w:szCs w:val="24"/>
        </w:rPr>
        <w:t>.</w:t>
      </w:r>
    </w:p>
    <w:p w:rsidR="00A32E55" w:rsidRPr="00011F61" w:rsidRDefault="00A32E55" w:rsidP="000C4376">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Описание объекта </w:t>
      </w:r>
      <w:r w:rsidR="000C2233">
        <w:rPr>
          <w:rFonts w:ascii="Times New Roman" w:hAnsi="Times New Roman" w:cs="Times New Roman"/>
          <w:sz w:val="24"/>
          <w:szCs w:val="24"/>
        </w:rPr>
        <w:t xml:space="preserve">закупки (Спецификацию или Техническое задание) </w:t>
      </w:r>
      <w:r>
        <w:rPr>
          <w:rFonts w:ascii="Times New Roman" w:hAnsi="Times New Roman" w:cs="Times New Roman"/>
          <w:sz w:val="24"/>
          <w:szCs w:val="24"/>
        </w:rPr>
        <w:t>необходимо формировать</w:t>
      </w:r>
      <w:r w:rsidR="00B14163">
        <w:rPr>
          <w:rFonts w:ascii="Times New Roman" w:hAnsi="Times New Roman" w:cs="Times New Roman"/>
          <w:sz w:val="24"/>
          <w:szCs w:val="24"/>
        </w:rPr>
        <w:t xml:space="preserve"> с учетом принципов контрактной системы в сфере закупок. </w:t>
      </w:r>
    </w:p>
    <w:p w:rsidR="00D4233E" w:rsidRDefault="00D4233E" w:rsidP="00011F61">
      <w:pPr>
        <w:spacing w:after="0"/>
        <w:ind w:firstLine="709"/>
        <w:jc w:val="both"/>
        <w:rPr>
          <w:rFonts w:ascii="Times New Roman" w:hAnsi="Times New Roman" w:cs="Times New Roman"/>
          <w:b/>
          <w:sz w:val="24"/>
          <w:szCs w:val="24"/>
        </w:rPr>
      </w:pPr>
    </w:p>
    <w:p w:rsidR="000C6E7A" w:rsidRPr="00011F61" w:rsidRDefault="00F235B1" w:rsidP="00011F61">
      <w:pPr>
        <w:spacing w:after="0"/>
        <w:ind w:firstLine="709"/>
        <w:jc w:val="both"/>
        <w:rPr>
          <w:rFonts w:ascii="Times New Roman" w:hAnsi="Times New Roman" w:cs="Times New Roman"/>
          <w:b/>
          <w:sz w:val="24"/>
          <w:szCs w:val="24"/>
        </w:rPr>
      </w:pPr>
      <w:r w:rsidRPr="00011F61">
        <w:rPr>
          <w:rFonts w:ascii="Times New Roman" w:hAnsi="Times New Roman" w:cs="Times New Roman"/>
          <w:b/>
          <w:sz w:val="24"/>
          <w:szCs w:val="24"/>
        </w:rPr>
        <w:t>П</w:t>
      </w:r>
      <w:r w:rsidR="000C6E7A" w:rsidRPr="00011F61">
        <w:rPr>
          <w:rFonts w:ascii="Times New Roman" w:hAnsi="Times New Roman" w:cs="Times New Roman"/>
          <w:b/>
          <w:sz w:val="24"/>
          <w:szCs w:val="24"/>
        </w:rPr>
        <w:t>ринцип открытости и прозрачности</w:t>
      </w:r>
      <w:r w:rsidR="00E17889" w:rsidRPr="00011F61">
        <w:rPr>
          <w:rFonts w:ascii="Times New Roman" w:hAnsi="Times New Roman" w:cs="Times New Roman"/>
          <w:b/>
          <w:sz w:val="24"/>
          <w:szCs w:val="24"/>
        </w:rPr>
        <w:t xml:space="preserve"> (статья 7 Закона </w:t>
      </w:r>
      <w:r w:rsidR="00B14163">
        <w:rPr>
          <w:rFonts w:ascii="Times New Roman" w:hAnsi="Times New Roman" w:cs="Times New Roman"/>
          <w:b/>
          <w:sz w:val="24"/>
          <w:szCs w:val="24"/>
        </w:rPr>
        <w:t>№ 44-ФЗ</w:t>
      </w:r>
      <w:r w:rsidR="00E17889" w:rsidRPr="00011F61">
        <w:rPr>
          <w:rFonts w:ascii="Times New Roman" w:hAnsi="Times New Roman" w:cs="Times New Roman"/>
          <w:b/>
          <w:sz w:val="24"/>
          <w:szCs w:val="24"/>
        </w:rPr>
        <w:t>)</w:t>
      </w:r>
    </w:p>
    <w:p w:rsidR="002B64B8" w:rsidRPr="00FC64CD" w:rsidRDefault="00E17889" w:rsidP="00011F61">
      <w:pPr>
        <w:spacing w:after="0"/>
        <w:ind w:firstLine="709"/>
        <w:jc w:val="both"/>
        <w:rPr>
          <w:rFonts w:ascii="Times New Roman" w:hAnsi="Times New Roman" w:cs="Times New Roman"/>
          <w:b/>
          <w:sz w:val="24"/>
          <w:szCs w:val="24"/>
        </w:rPr>
      </w:pPr>
      <w:r w:rsidRPr="00011F61">
        <w:rPr>
          <w:rFonts w:ascii="Times New Roman" w:hAnsi="Times New Roman" w:cs="Times New Roman"/>
          <w:sz w:val="24"/>
          <w:szCs w:val="24"/>
        </w:rPr>
        <w:t>Одним из важных аспектов размещенной информации в единой информационной системе выступают ее полнота и достоверность. Это означает, что</w:t>
      </w:r>
      <w:r w:rsidR="00BF6777" w:rsidRPr="00011F61">
        <w:rPr>
          <w:rFonts w:ascii="Times New Roman" w:hAnsi="Times New Roman" w:cs="Times New Roman"/>
          <w:sz w:val="24"/>
          <w:szCs w:val="24"/>
        </w:rPr>
        <w:t xml:space="preserve">, </w:t>
      </w:r>
      <w:r w:rsidRPr="00011F61">
        <w:rPr>
          <w:rFonts w:ascii="Times New Roman" w:hAnsi="Times New Roman" w:cs="Times New Roman"/>
          <w:sz w:val="24"/>
          <w:szCs w:val="24"/>
        </w:rPr>
        <w:t xml:space="preserve">как и вся информация, описание объекта закупки должно быть </w:t>
      </w:r>
      <w:r w:rsidRPr="00FC64CD">
        <w:rPr>
          <w:rFonts w:ascii="Times New Roman" w:hAnsi="Times New Roman" w:cs="Times New Roman"/>
          <w:b/>
          <w:sz w:val="24"/>
          <w:szCs w:val="24"/>
        </w:rPr>
        <w:t xml:space="preserve">полным и достоверным. </w:t>
      </w:r>
    </w:p>
    <w:p w:rsidR="002B64B8" w:rsidRPr="00011F61" w:rsidRDefault="002B64B8"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Размещение проектной документации не в полном объеме является распространенной ошибкой среди заказчиков. </w:t>
      </w:r>
    </w:p>
    <w:p w:rsidR="002B64B8" w:rsidRPr="00FC64CD" w:rsidRDefault="002B64B8" w:rsidP="00011F61">
      <w:pPr>
        <w:spacing w:after="0"/>
        <w:ind w:firstLine="709"/>
        <w:jc w:val="both"/>
        <w:rPr>
          <w:rFonts w:ascii="Times New Roman" w:hAnsi="Times New Roman" w:cs="Times New Roman"/>
          <w:sz w:val="24"/>
          <w:szCs w:val="24"/>
        </w:rPr>
      </w:pPr>
      <w:r w:rsidRPr="00FC64CD">
        <w:rPr>
          <w:rFonts w:ascii="Times New Roman" w:hAnsi="Times New Roman" w:cs="Times New Roman"/>
          <w:sz w:val="24"/>
          <w:szCs w:val="24"/>
        </w:rPr>
        <w:t xml:space="preserve">Например, при размещении извещения электронного аукциона на выполнение работ по строительству газопровода, в составе проектно-сметной документации не был размещен раздел </w:t>
      </w:r>
      <w:r w:rsidR="00B14163" w:rsidRPr="00FC64CD">
        <w:rPr>
          <w:rFonts w:ascii="Times New Roman" w:hAnsi="Times New Roman" w:cs="Times New Roman"/>
          <w:sz w:val="24"/>
          <w:szCs w:val="24"/>
        </w:rPr>
        <w:t>«</w:t>
      </w:r>
      <w:r w:rsidRPr="00FC64CD">
        <w:rPr>
          <w:rFonts w:ascii="Times New Roman" w:hAnsi="Times New Roman" w:cs="Times New Roman"/>
          <w:sz w:val="24"/>
          <w:szCs w:val="24"/>
        </w:rPr>
        <w:t>Пожарная безопасность</w:t>
      </w:r>
      <w:r w:rsidR="00B14163" w:rsidRPr="00FC64CD">
        <w:rPr>
          <w:rFonts w:ascii="Times New Roman" w:hAnsi="Times New Roman" w:cs="Times New Roman"/>
          <w:sz w:val="24"/>
          <w:szCs w:val="24"/>
        </w:rPr>
        <w:t>»</w:t>
      </w:r>
      <w:r w:rsidRPr="00FC64CD">
        <w:rPr>
          <w:rFonts w:ascii="Times New Roman" w:hAnsi="Times New Roman" w:cs="Times New Roman"/>
          <w:sz w:val="24"/>
          <w:szCs w:val="24"/>
        </w:rPr>
        <w:t xml:space="preserve">. </w:t>
      </w:r>
    </w:p>
    <w:p w:rsidR="002B64B8" w:rsidRPr="00FC64CD" w:rsidRDefault="002B64B8" w:rsidP="00011F61">
      <w:pPr>
        <w:spacing w:after="0"/>
        <w:ind w:firstLine="709"/>
        <w:jc w:val="both"/>
        <w:rPr>
          <w:rFonts w:ascii="Times New Roman" w:hAnsi="Times New Roman" w:cs="Times New Roman"/>
          <w:sz w:val="24"/>
          <w:szCs w:val="24"/>
        </w:rPr>
      </w:pPr>
      <w:r w:rsidRPr="00FC64CD">
        <w:rPr>
          <w:rFonts w:ascii="Times New Roman" w:hAnsi="Times New Roman" w:cs="Times New Roman"/>
          <w:sz w:val="24"/>
          <w:szCs w:val="24"/>
        </w:rPr>
        <w:t>О нарушении п</w:t>
      </w:r>
      <w:r w:rsidR="00B14163" w:rsidRPr="00FC64CD">
        <w:rPr>
          <w:rFonts w:ascii="Times New Roman" w:hAnsi="Times New Roman" w:cs="Times New Roman"/>
          <w:sz w:val="24"/>
          <w:szCs w:val="24"/>
        </w:rPr>
        <w:t>ункта</w:t>
      </w:r>
      <w:r w:rsidRPr="00FC64CD">
        <w:rPr>
          <w:rFonts w:ascii="Times New Roman" w:hAnsi="Times New Roman" w:cs="Times New Roman"/>
          <w:sz w:val="24"/>
          <w:szCs w:val="24"/>
        </w:rPr>
        <w:t xml:space="preserve"> 1 ч</w:t>
      </w:r>
      <w:r w:rsidR="00B14163" w:rsidRPr="00FC64CD">
        <w:rPr>
          <w:rFonts w:ascii="Times New Roman" w:hAnsi="Times New Roman" w:cs="Times New Roman"/>
          <w:sz w:val="24"/>
          <w:szCs w:val="24"/>
        </w:rPr>
        <w:t>асти</w:t>
      </w:r>
      <w:r w:rsidRPr="00FC64CD">
        <w:rPr>
          <w:rFonts w:ascii="Times New Roman" w:hAnsi="Times New Roman" w:cs="Times New Roman"/>
          <w:sz w:val="24"/>
          <w:szCs w:val="24"/>
        </w:rPr>
        <w:t xml:space="preserve"> 2 ст</w:t>
      </w:r>
      <w:r w:rsidR="00B14163" w:rsidRPr="00FC64CD">
        <w:rPr>
          <w:rFonts w:ascii="Times New Roman" w:hAnsi="Times New Roman" w:cs="Times New Roman"/>
          <w:sz w:val="24"/>
          <w:szCs w:val="24"/>
        </w:rPr>
        <w:t>атьи</w:t>
      </w:r>
      <w:r w:rsidRPr="00FC64CD">
        <w:rPr>
          <w:rFonts w:ascii="Times New Roman" w:hAnsi="Times New Roman" w:cs="Times New Roman"/>
          <w:sz w:val="24"/>
          <w:szCs w:val="24"/>
        </w:rPr>
        <w:t xml:space="preserve"> 42 Закона о контрактной системе указал контролирующий орган, ссылаясь на письмо ФАС России от 09.03.2016 № АЦ/14427/16 </w:t>
      </w:r>
      <w:r w:rsidR="00B14163" w:rsidRPr="00FC64CD">
        <w:rPr>
          <w:rFonts w:ascii="Times New Roman" w:hAnsi="Times New Roman" w:cs="Times New Roman"/>
          <w:sz w:val="24"/>
          <w:szCs w:val="24"/>
        </w:rPr>
        <w:t>«О рассмотрении обращения». С</w:t>
      </w:r>
      <w:r w:rsidRPr="00FC64CD">
        <w:rPr>
          <w:rFonts w:ascii="Times New Roman" w:hAnsi="Times New Roman" w:cs="Times New Roman"/>
          <w:sz w:val="24"/>
          <w:szCs w:val="24"/>
        </w:rPr>
        <w:t xml:space="preserve">троительство, реконструкция, капитальный ремонт объекта капитального строительства осуществляется на основании проектной документации. Отсутствие проектно-сметной документации в полном объеме в составе документации означает, что заказчик не установил требования к объему работ, подлежащих выполнению в рамках заключаемого контракта, и лишает участника закупки обоснованно сформировать свое предложение. При проведении закупки работ по строительству, реконструкции, капитальному ремонту объекта капитального строительства в соответствии с Законом о </w:t>
      </w:r>
      <w:r w:rsidR="00B14163" w:rsidRPr="00FC64CD">
        <w:rPr>
          <w:rFonts w:ascii="Times New Roman" w:hAnsi="Times New Roman" w:cs="Times New Roman"/>
          <w:sz w:val="24"/>
          <w:szCs w:val="24"/>
        </w:rPr>
        <w:t xml:space="preserve">контрактной системе </w:t>
      </w:r>
      <w:r w:rsidRPr="00FC64CD">
        <w:rPr>
          <w:rFonts w:ascii="Times New Roman" w:hAnsi="Times New Roman" w:cs="Times New Roman"/>
          <w:sz w:val="24"/>
          <w:szCs w:val="24"/>
        </w:rPr>
        <w:t xml:space="preserve">проектно-сметная документация должна быть размещена в полном объеме на Официальном сайте (Решение Приморского УФАС России от 15.03.2023 </w:t>
      </w:r>
      <w:r w:rsidR="003F790D">
        <w:rPr>
          <w:rFonts w:ascii="Times New Roman" w:hAnsi="Times New Roman" w:cs="Times New Roman"/>
          <w:sz w:val="24"/>
          <w:szCs w:val="24"/>
        </w:rPr>
        <w:t>№</w:t>
      </w:r>
      <w:r w:rsidRPr="00FC64CD">
        <w:rPr>
          <w:rFonts w:ascii="Times New Roman" w:hAnsi="Times New Roman" w:cs="Times New Roman"/>
          <w:sz w:val="24"/>
          <w:szCs w:val="24"/>
        </w:rPr>
        <w:t xml:space="preserve"> 025/06/49-296/2023). </w:t>
      </w:r>
      <w:proofErr w:type="gramStart"/>
      <w:r w:rsidRPr="00FC64CD">
        <w:rPr>
          <w:rFonts w:ascii="Times New Roman" w:hAnsi="Times New Roman" w:cs="Times New Roman"/>
          <w:sz w:val="24"/>
          <w:szCs w:val="24"/>
        </w:rPr>
        <w:t xml:space="preserve">Или такой пример, </w:t>
      </w:r>
      <w:r w:rsidR="00B14163" w:rsidRPr="00FC64CD">
        <w:rPr>
          <w:rFonts w:ascii="Times New Roman" w:hAnsi="Times New Roman" w:cs="Times New Roman"/>
          <w:sz w:val="24"/>
          <w:szCs w:val="24"/>
        </w:rPr>
        <w:t>заказчик не разместил Раздел 3 «</w:t>
      </w:r>
      <w:r w:rsidRPr="00FC64CD">
        <w:rPr>
          <w:rFonts w:ascii="Times New Roman" w:hAnsi="Times New Roman" w:cs="Times New Roman"/>
          <w:sz w:val="24"/>
          <w:szCs w:val="24"/>
        </w:rPr>
        <w:t xml:space="preserve">Архитектурные решения, </w:t>
      </w:r>
      <w:r w:rsidR="00B14163" w:rsidRPr="00FC64CD">
        <w:rPr>
          <w:rFonts w:ascii="Times New Roman" w:hAnsi="Times New Roman" w:cs="Times New Roman"/>
          <w:sz w:val="24"/>
          <w:szCs w:val="24"/>
        </w:rPr>
        <w:t>№</w:t>
      </w:r>
      <w:r w:rsidRPr="00FC64CD">
        <w:rPr>
          <w:rFonts w:ascii="Times New Roman" w:hAnsi="Times New Roman" w:cs="Times New Roman"/>
          <w:sz w:val="24"/>
          <w:szCs w:val="24"/>
        </w:rPr>
        <w:t xml:space="preserve"> 36-20 АР, Том 3</w:t>
      </w:r>
      <w:r w:rsidR="00B14163" w:rsidRPr="00FC64CD">
        <w:rPr>
          <w:rFonts w:ascii="Times New Roman" w:hAnsi="Times New Roman" w:cs="Times New Roman"/>
          <w:sz w:val="24"/>
          <w:szCs w:val="24"/>
        </w:rPr>
        <w:t>»</w:t>
      </w:r>
      <w:r w:rsidRPr="00FC64CD">
        <w:rPr>
          <w:rFonts w:ascii="Times New Roman" w:hAnsi="Times New Roman" w:cs="Times New Roman"/>
          <w:sz w:val="24"/>
          <w:szCs w:val="24"/>
        </w:rPr>
        <w:t xml:space="preserve"> - Решение Хакасского УФАС России от 28.02.2023 по жалобе </w:t>
      </w:r>
      <w:r w:rsidR="00B14163" w:rsidRPr="00FC64CD">
        <w:rPr>
          <w:rFonts w:ascii="Times New Roman" w:hAnsi="Times New Roman" w:cs="Times New Roman"/>
          <w:sz w:val="24"/>
          <w:szCs w:val="24"/>
        </w:rPr>
        <w:t>№</w:t>
      </w:r>
      <w:r w:rsidRPr="00FC64CD">
        <w:rPr>
          <w:rFonts w:ascii="Times New Roman" w:hAnsi="Times New Roman" w:cs="Times New Roman"/>
          <w:sz w:val="24"/>
          <w:szCs w:val="24"/>
        </w:rPr>
        <w:t xml:space="preserve"> 019/06/106-160/2023.</w:t>
      </w:r>
      <w:proofErr w:type="gramEnd"/>
    </w:p>
    <w:p w:rsidR="00E17889" w:rsidRDefault="00E17889"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Описание объекта закупки не должно содержать требований к товару, которые можно истолковать по-разному, </w:t>
      </w:r>
      <w:r w:rsidR="00BF6777" w:rsidRPr="00011F61">
        <w:rPr>
          <w:rFonts w:ascii="Times New Roman" w:hAnsi="Times New Roman" w:cs="Times New Roman"/>
          <w:sz w:val="24"/>
          <w:szCs w:val="24"/>
        </w:rPr>
        <w:t>неоднозначных и субъективных терминов. Каждая характеристика должна быть значимой для заказчика и осуществимой для исполнения поставщиком</w:t>
      </w:r>
      <w:r w:rsidR="00030761" w:rsidRPr="00011F61">
        <w:rPr>
          <w:rFonts w:ascii="Times New Roman" w:hAnsi="Times New Roman" w:cs="Times New Roman"/>
          <w:sz w:val="24"/>
          <w:szCs w:val="24"/>
        </w:rPr>
        <w:t>. Совокупность характеристик должна указывать на реально существующий товар.</w:t>
      </w:r>
    </w:p>
    <w:p w:rsidR="00B14163" w:rsidRDefault="00B14163" w:rsidP="00011F61">
      <w:pPr>
        <w:spacing w:after="0"/>
        <w:ind w:firstLine="709"/>
        <w:jc w:val="both"/>
        <w:rPr>
          <w:rFonts w:ascii="Times New Roman" w:hAnsi="Times New Roman" w:cs="Times New Roman"/>
          <w:sz w:val="24"/>
          <w:szCs w:val="24"/>
        </w:rPr>
      </w:pPr>
    </w:p>
    <w:p w:rsidR="00030761" w:rsidRPr="00011F61" w:rsidRDefault="00F235B1" w:rsidP="00011F61">
      <w:pPr>
        <w:spacing w:after="0"/>
        <w:ind w:firstLine="709"/>
        <w:jc w:val="both"/>
        <w:rPr>
          <w:rFonts w:ascii="Times New Roman" w:hAnsi="Times New Roman" w:cs="Times New Roman"/>
          <w:b/>
          <w:sz w:val="24"/>
          <w:szCs w:val="24"/>
        </w:rPr>
      </w:pPr>
      <w:r w:rsidRPr="00011F61">
        <w:rPr>
          <w:rFonts w:ascii="Times New Roman" w:hAnsi="Times New Roman" w:cs="Times New Roman"/>
          <w:b/>
          <w:sz w:val="24"/>
          <w:szCs w:val="24"/>
        </w:rPr>
        <w:lastRenderedPageBreak/>
        <w:t>П</w:t>
      </w:r>
      <w:r w:rsidR="00030761" w:rsidRPr="00011F61">
        <w:rPr>
          <w:rFonts w:ascii="Times New Roman" w:hAnsi="Times New Roman" w:cs="Times New Roman"/>
          <w:b/>
          <w:sz w:val="24"/>
          <w:szCs w:val="24"/>
        </w:rPr>
        <w:t xml:space="preserve">ринцип обеспечения конкуренции </w:t>
      </w:r>
      <w:r w:rsidR="00B7319D" w:rsidRPr="00011F61">
        <w:rPr>
          <w:rFonts w:ascii="Times New Roman" w:hAnsi="Times New Roman" w:cs="Times New Roman"/>
          <w:b/>
          <w:sz w:val="24"/>
          <w:szCs w:val="24"/>
        </w:rPr>
        <w:t xml:space="preserve">(статья 8 Закона </w:t>
      </w:r>
      <w:r w:rsidR="00B14163">
        <w:rPr>
          <w:rFonts w:ascii="Times New Roman" w:hAnsi="Times New Roman" w:cs="Times New Roman"/>
          <w:b/>
          <w:sz w:val="24"/>
          <w:szCs w:val="24"/>
        </w:rPr>
        <w:t>№ 44-ФЗ</w:t>
      </w:r>
      <w:r w:rsidR="00B7319D" w:rsidRPr="00011F61">
        <w:rPr>
          <w:rFonts w:ascii="Times New Roman" w:hAnsi="Times New Roman" w:cs="Times New Roman"/>
          <w:b/>
          <w:sz w:val="24"/>
          <w:szCs w:val="24"/>
        </w:rPr>
        <w:t>)</w:t>
      </w:r>
    </w:p>
    <w:p w:rsidR="00A7381E" w:rsidRPr="00011F61" w:rsidRDefault="00713BDA" w:rsidP="00011F61">
      <w:pPr>
        <w:spacing w:after="0"/>
        <w:ind w:firstLine="709"/>
        <w:jc w:val="both"/>
        <w:rPr>
          <w:rFonts w:ascii="Times New Roman" w:hAnsi="Times New Roman" w:cs="Times New Roman"/>
          <w:sz w:val="24"/>
          <w:szCs w:val="24"/>
        </w:rPr>
      </w:pPr>
      <w:proofErr w:type="gramStart"/>
      <w:r w:rsidRPr="00011F61">
        <w:rPr>
          <w:rFonts w:ascii="Times New Roman" w:hAnsi="Times New Roman" w:cs="Times New Roman"/>
          <w:sz w:val="24"/>
          <w:szCs w:val="24"/>
        </w:rPr>
        <w:t>Т</w:t>
      </w:r>
      <w:r w:rsidR="00030761" w:rsidRPr="00011F61">
        <w:rPr>
          <w:rFonts w:ascii="Times New Roman" w:hAnsi="Times New Roman" w:cs="Times New Roman"/>
          <w:sz w:val="24"/>
          <w:szCs w:val="24"/>
        </w:rPr>
        <w:t xml:space="preserve">ребования к закупаемым товарам, работам, услугам должны устанавливаться таким образом, чтобы с одной стороны, повысить шансы на приобретение товара именно с теми характеристиками, которые необходимы заказчику и соответствуют его потребностям, а с другой стороны, </w:t>
      </w:r>
      <w:r w:rsidR="00030761" w:rsidRPr="00FC64CD">
        <w:rPr>
          <w:rFonts w:ascii="Times New Roman" w:hAnsi="Times New Roman" w:cs="Times New Roman"/>
          <w:b/>
          <w:sz w:val="24"/>
          <w:szCs w:val="24"/>
        </w:rPr>
        <w:t>необоснованно не ограничить количество участников закупки</w:t>
      </w:r>
      <w:r w:rsidR="00030761" w:rsidRPr="00011F61">
        <w:rPr>
          <w:rFonts w:ascii="Times New Roman" w:hAnsi="Times New Roman" w:cs="Times New Roman"/>
          <w:sz w:val="24"/>
          <w:szCs w:val="24"/>
        </w:rPr>
        <w:t xml:space="preserve"> (Обзор судебной практики применения законодательства РФ о контрактной системе в сфере закупок товаров, работ, услуг для обеспечения государственных </w:t>
      </w:r>
      <w:r w:rsidR="00175277" w:rsidRPr="00011F61">
        <w:rPr>
          <w:rFonts w:ascii="Times New Roman" w:hAnsi="Times New Roman" w:cs="Times New Roman"/>
          <w:sz w:val="24"/>
          <w:szCs w:val="24"/>
        </w:rPr>
        <w:t>и муниципальных</w:t>
      </w:r>
      <w:proofErr w:type="gramEnd"/>
      <w:r w:rsidR="00175277" w:rsidRPr="00011F61">
        <w:rPr>
          <w:rFonts w:ascii="Times New Roman" w:hAnsi="Times New Roman" w:cs="Times New Roman"/>
          <w:sz w:val="24"/>
          <w:szCs w:val="24"/>
        </w:rPr>
        <w:t xml:space="preserve"> нужд, утв. Президиумом Верховного Суда РФ 28.06.2017).</w:t>
      </w:r>
      <w:r w:rsidRPr="00011F61">
        <w:rPr>
          <w:rFonts w:ascii="Times New Roman" w:hAnsi="Times New Roman" w:cs="Times New Roman"/>
          <w:sz w:val="24"/>
          <w:szCs w:val="24"/>
        </w:rPr>
        <w:t xml:space="preserve"> </w:t>
      </w:r>
    </w:p>
    <w:p w:rsidR="00A7381E" w:rsidRPr="00011F61" w:rsidRDefault="00713BDA"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При подготовке технического задания с соблюдением принципов открытости и прозрачности, эффективности </w:t>
      </w:r>
      <w:r w:rsidR="00D05BD7" w:rsidRPr="00011F61">
        <w:rPr>
          <w:rFonts w:ascii="Times New Roman" w:hAnsi="Times New Roman" w:cs="Times New Roman"/>
          <w:sz w:val="24"/>
          <w:szCs w:val="24"/>
        </w:rPr>
        <w:t>может оказаться</w:t>
      </w:r>
      <w:r w:rsidRPr="00011F61">
        <w:rPr>
          <w:rFonts w:ascii="Times New Roman" w:hAnsi="Times New Roman" w:cs="Times New Roman"/>
          <w:sz w:val="24"/>
          <w:szCs w:val="24"/>
        </w:rPr>
        <w:t>, что описание объекта закупки соответствует товару единственного производителя</w:t>
      </w:r>
      <w:r w:rsidR="00D05BD7" w:rsidRPr="00011F61">
        <w:rPr>
          <w:rFonts w:ascii="Times New Roman" w:hAnsi="Times New Roman" w:cs="Times New Roman"/>
          <w:sz w:val="24"/>
          <w:szCs w:val="24"/>
        </w:rPr>
        <w:t xml:space="preserve">. Судебная и антимонопольная практика </w:t>
      </w:r>
      <w:r w:rsidR="00A7381E" w:rsidRPr="00011F61">
        <w:rPr>
          <w:rFonts w:ascii="Times New Roman" w:hAnsi="Times New Roman" w:cs="Times New Roman"/>
          <w:sz w:val="24"/>
          <w:szCs w:val="24"/>
        </w:rPr>
        <w:t xml:space="preserve">в данной ситуации </w:t>
      </w:r>
      <w:r w:rsidR="00D05BD7" w:rsidRPr="00011F61">
        <w:rPr>
          <w:rFonts w:ascii="Times New Roman" w:hAnsi="Times New Roman" w:cs="Times New Roman"/>
          <w:sz w:val="24"/>
          <w:szCs w:val="24"/>
        </w:rPr>
        <w:t xml:space="preserve">может складываться по-разному. </w:t>
      </w:r>
    </w:p>
    <w:p w:rsidR="00D05BD7" w:rsidRPr="00011F61" w:rsidRDefault="00D05BD7"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Так, суды придерживаются мнения, что указание характеристик «под одного производителя» не свидетельствует о невозможности приобретения данного товара непосредственно у производителя или его </w:t>
      </w:r>
      <w:proofErr w:type="spellStart"/>
      <w:r w:rsidRPr="00011F61">
        <w:rPr>
          <w:rFonts w:ascii="Times New Roman" w:hAnsi="Times New Roman" w:cs="Times New Roman"/>
          <w:sz w:val="24"/>
          <w:szCs w:val="24"/>
        </w:rPr>
        <w:t>дистрибьютеров</w:t>
      </w:r>
      <w:proofErr w:type="spellEnd"/>
      <w:r w:rsidRPr="00011F61">
        <w:rPr>
          <w:rFonts w:ascii="Times New Roman" w:hAnsi="Times New Roman" w:cs="Times New Roman"/>
          <w:sz w:val="24"/>
          <w:szCs w:val="24"/>
        </w:rPr>
        <w:t>.</w:t>
      </w:r>
      <w:r w:rsidR="00A7381E" w:rsidRPr="00011F61">
        <w:rPr>
          <w:rFonts w:ascii="Times New Roman" w:hAnsi="Times New Roman" w:cs="Times New Roman"/>
          <w:sz w:val="24"/>
          <w:szCs w:val="24"/>
        </w:rPr>
        <w:t xml:space="preserve"> Более того, Верховный С</w:t>
      </w:r>
      <w:r w:rsidRPr="00011F61">
        <w:rPr>
          <w:rFonts w:ascii="Times New Roman" w:hAnsi="Times New Roman" w:cs="Times New Roman"/>
          <w:sz w:val="24"/>
          <w:szCs w:val="24"/>
        </w:rPr>
        <w:t xml:space="preserve">уд </w:t>
      </w:r>
      <w:r w:rsidR="00A7381E" w:rsidRPr="00011F61">
        <w:rPr>
          <w:rFonts w:ascii="Times New Roman" w:hAnsi="Times New Roman" w:cs="Times New Roman"/>
          <w:sz w:val="24"/>
          <w:szCs w:val="24"/>
        </w:rPr>
        <w:t xml:space="preserve">РФ </w:t>
      </w:r>
      <w:r w:rsidR="00032A46" w:rsidRPr="00011F61">
        <w:rPr>
          <w:rFonts w:ascii="Times New Roman" w:hAnsi="Times New Roman" w:cs="Times New Roman"/>
          <w:sz w:val="24"/>
          <w:szCs w:val="24"/>
        </w:rPr>
        <w:t xml:space="preserve">указал, что целью правового </w:t>
      </w:r>
      <w:r w:rsidR="00A7381E" w:rsidRPr="00011F61">
        <w:rPr>
          <w:rFonts w:ascii="Times New Roman" w:hAnsi="Times New Roman" w:cs="Times New Roman"/>
          <w:sz w:val="24"/>
          <w:szCs w:val="24"/>
        </w:rPr>
        <w:t>регулирования при проведении конкурентных процедур является не обеспечение доступа к закупке как можно большему количеству участников, а качественное удовлетворение потребностей государственного заказчика (Определение Верховного Суда РФ от 25.01.2018 № 309-КГ17-21059).</w:t>
      </w:r>
    </w:p>
    <w:p w:rsidR="00B7319D" w:rsidRPr="00011F61" w:rsidRDefault="000C2233" w:rsidP="00011F61">
      <w:pPr>
        <w:spacing w:after="0"/>
        <w:ind w:firstLine="709"/>
        <w:jc w:val="both"/>
        <w:rPr>
          <w:rFonts w:ascii="Times New Roman" w:hAnsi="Times New Roman" w:cs="Times New Roman"/>
          <w:sz w:val="24"/>
          <w:szCs w:val="24"/>
        </w:rPr>
      </w:pPr>
      <w:r>
        <w:rPr>
          <w:rFonts w:ascii="Times New Roman" w:hAnsi="Times New Roman" w:cs="Times New Roman"/>
          <w:sz w:val="24"/>
          <w:szCs w:val="24"/>
        </w:rPr>
        <w:t>А</w:t>
      </w:r>
      <w:r w:rsidR="00B7319D" w:rsidRPr="00011F61">
        <w:rPr>
          <w:rFonts w:ascii="Times New Roman" w:hAnsi="Times New Roman" w:cs="Times New Roman"/>
          <w:sz w:val="24"/>
          <w:szCs w:val="24"/>
        </w:rPr>
        <w:t xml:space="preserve">нтимонопольные органы </w:t>
      </w:r>
      <w:r>
        <w:rPr>
          <w:rFonts w:ascii="Times New Roman" w:hAnsi="Times New Roman" w:cs="Times New Roman"/>
          <w:sz w:val="24"/>
          <w:szCs w:val="24"/>
        </w:rPr>
        <w:t>зачастую</w:t>
      </w:r>
      <w:r w:rsidRPr="00011F61">
        <w:rPr>
          <w:rFonts w:ascii="Times New Roman" w:hAnsi="Times New Roman" w:cs="Times New Roman"/>
          <w:sz w:val="24"/>
          <w:szCs w:val="24"/>
        </w:rPr>
        <w:t xml:space="preserve"> </w:t>
      </w:r>
      <w:r w:rsidR="00B7319D" w:rsidRPr="00011F61">
        <w:rPr>
          <w:rFonts w:ascii="Times New Roman" w:hAnsi="Times New Roman" w:cs="Times New Roman"/>
          <w:sz w:val="24"/>
          <w:szCs w:val="24"/>
        </w:rPr>
        <w:t xml:space="preserve">считают </w:t>
      </w:r>
      <w:r w:rsidRPr="00011F61">
        <w:rPr>
          <w:rFonts w:ascii="Times New Roman" w:hAnsi="Times New Roman" w:cs="Times New Roman"/>
          <w:sz w:val="24"/>
          <w:szCs w:val="24"/>
        </w:rPr>
        <w:t xml:space="preserve">ограничением конкуренции </w:t>
      </w:r>
      <w:r w:rsidR="00B7319D" w:rsidRPr="00011F61">
        <w:rPr>
          <w:rFonts w:ascii="Times New Roman" w:hAnsi="Times New Roman" w:cs="Times New Roman"/>
          <w:sz w:val="24"/>
          <w:szCs w:val="24"/>
        </w:rPr>
        <w:t xml:space="preserve">соответствие описания объекта закупки одному производителю. Иногда это оправданно, например, в случае закупки сложного медицинского оборудования. В случае закупки расходных материалов, например, таких как бинт, вата, медицинская маска, перчатки и т.п.,  описание объекта закупки под одного производителя </w:t>
      </w:r>
      <w:r w:rsidR="00DE7680" w:rsidRPr="00011F61">
        <w:rPr>
          <w:rFonts w:ascii="Times New Roman" w:hAnsi="Times New Roman" w:cs="Times New Roman"/>
          <w:sz w:val="24"/>
          <w:szCs w:val="24"/>
        </w:rPr>
        <w:t>вызывает обоснованные претензии со стороны контрольных органов</w:t>
      </w:r>
      <w:r w:rsidR="00B7319D" w:rsidRPr="00011F61">
        <w:rPr>
          <w:rFonts w:ascii="Times New Roman" w:hAnsi="Times New Roman" w:cs="Times New Roman"/>
          <w:sz w:val="24"/>
          <w:szCs w:val="24"/>
        </w:rPr>
        <w:t>.</w:t>
      </w:r>
    </w:p>
    <w:p w:rsidR="00DE7680" w:rsidRPr="00011F61" w:rsidRDefault="000C2233" w:rsidP="00011F61">
      <w:pPr>
        <w:spacing w:after="0"/>
        <w:jc w:val="both"/>
        <w:rPr>
          <w:rFonts w:ascii="Times New Roman" w:hAnsi="Times New Roman" w:cs="Times New Roman"/>
          <w:sz w:val="24"/>
          <w:szCs w:val="24"/>
        </w:rPr>
      </w:pPr>
      <w:r w:rsidRPr="00011F61">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320128A0" wp14:editId="71804DCD">
                <wp:simplePos x="0" y="0"/>
                <wp:positionH relativeFrom="column">
                  <wp:posOffset>35560</wp:posOffset>
                </wp:positionH>
                <wp:positionV relativeFrom="paragraph">
                  <wp:posOffset>156210</wp:posOffset>
                </wp:positionV>
                <wp:extent cx="5852160" cy="1228725"/>
                <wp:effectExtent l="0" t="0" r="15240" b="28575"/>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5852160" cy="1228725"/>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6523BC" w:rsidRPr="00DE7680" w:rsidRDefault="006523BC" w:rsidP="00DE7680">
                            <w:pPr>
                              <w:spacing w:after="0" w:line="240" w:lineRule="auto"/>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DE7680">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6523BC" w:rsidRPr="00DE7680" w:rsidRDefault="006523BC" w:rsidP="00DE7680">
                            <w:pPr>
                              <w:spacing w:after="0" w:line="240" w:lineRule="auto"/>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DE7680">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Включение в описание объекта закупки требований к товарам, работам, услугам, приводящих </w:t>
                            </w:r>
                            <w:proofErr w:type="gramStart"/>
                            <w:r w:rsidRPr="00DE7680">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к</w:t>
                            </w:r>
                            <w:proofErr w:type="gramEnd"/>
                            <w:r w:rsidRPr="00DE7680">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roofErr w:type="gramStart"/>
                            <w:r w:rsidRPr="00DE7680">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ограничения</w:t>
                            </w:r>
                            <w:proofErr w:type="gramEnd"/>
                            <w:r w:rsidRPr="00DE7680">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количества участников закупки, влечет административную ответственность по  части 4.1 ст. 7.30 КоАП РФ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1" o:spid="_x0000_s1026" style="position:absolute;left:0;text-align:left;margin-left:2.8pt;margin-top:12.3pt;width:460.8pt;height:9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" fillcolor="white [3201]" strokecolor="#c0504d [3205]" strokeweight="2pt">
                <v:textbox>
                  <w:txbxContent>
                    <w:p w:rsidR="006523BC" w:rsidRPr="00DE7680" w:rsidRDefault="006523BC" w:rsidP="00DE7680">
                      <w:pPr>
                        <w:spacing w:after="0" w:line="240" w:lineRule="auto"/>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DE7680">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6523BC" w:rsidRPr="00DE7680" w:rsidRDefault="006523BC" w:rsidP="00DE7680">
                      <w:pPr>
                        <w:spacing w:after="0" w:line="240" w:lineRule="auto"/>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DE7680">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Включение в описание объекта закупки требований к товарам, работам, услугам, приводящих </w:t>
                      </w:r>
                      <w:proofErr w:type="gramStart"/>
                      <w:r w:rsidRPr="00DE7680">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к</w:t>
                      </w:r>
                      <w:proofErr w:type="gramEnd"/>
                      <w:r w:rsidRPr="00DE7680">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roofErr w:type="gramStart"/>
                      <w:r w:rsidRPr="00DE7680">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ограничения</w:t>
                      </w:r>
                      <w:proofErr w:type="gramEnd"/>
                      <w:r w:rsidRPr="00DE7680">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количества участников закупки, влечет административную ответственность по  части 4.1 ст. 7.30 КоАП РФ </w:t>
                      </w:r>
                    </w:p>
                  </w:txbxContent>
                </v:textbox>
              </v:roundrect>
            </w:pict>
          </mc:Fallback>
        </mc:AlternateContent>
      </w:r>
    </w:p>
    <w:p w:rsidR="00DE7680" w:rsidRPr="00011F61" w:rsidRDefault="00DE7680" w:rsidP="00011F61">
      <w:pPr>
        <w:spacing w:after="0"/>
        <w:ind w:firstLine="709"/>
        <w:jc w:val="both"/>
        <w:rPr>
          <w:rFonts w:ascii="Times New Roman" w:hAnsi="Times New Roman" w:cs="Times New Roman"/>
          <w:sz w:val="24"/>
          <w:szCs w:val="24"/>
        </w:rPr>
      </w:pPr>
    </w:p>
    <w:p w:rsidR="00B7319D" w:rsidRPr="00011F61" w:rsidRDefault="00B7319D" w:rsidP="00011F61">
      <w:pPr>
        <w:spacing w:after="0"/>
        <w:ind w:firstLine="709"/>
        <w:jc w:val="both"/>
        <w:rPr>
          <w:rFonts w:ascii="Times New Roman" w:hAnsi="Times New Roman" w:cs="Times New Roman"/>
          <w:sz w:val="24"/>
          <w:szCs w:val="24"/>
        </w:rPr>
      </w:pPr>
    </w:p>
    <w:p w:rsidR="00A7381E" w:rsidRDefault="00A7381E" w:rsidP="00011F61">
      <w:pPr>
        <w:spacing w:after="0"/>
        <w:ind w:firstLine="709"/>
        <w:jc w:val="both"/>
        <w:rPr>
          <w:rFonts w:ascii="Times New Roman" w:hAnsi="Times New Roman" w:cs="Times New Roman"/>
          <w:sz w:val="24"/>
          <w:szCs w:val="24"/>
        </w:rPr>
      </w:pPr>
    </w:p>
    <w:p w:rsidR="000C2233" w:rsidRDefault="000C2233" w:rsidP="00011F61">
      <w:pPr>
        <w:spacing w:after="0"/>
        <w:ind w:firstLine="709"/>
        <w:jc w:val="both"/>
        <w:rPr>
          <w:rFonts w:ascii="Times New Roman" w:hAnsi="Times New Roman" w:cs="Times New Roman"/>
          <w:sz w:val="24"/>
          <w:szCs w:val="24"/>
        </w:rPr>
      </w:pPr>
    </w:p>
    <w:p w:rsidR="000C2233" w:rsidRDefault="000C2233" w:rsidP="00011F61">
      <w:pPr>
        <w:spacing w:after="0"/>
        <w:ind w:firstLine="709"/>
        <w:jc w:val="both"/>
        <w:rPr>
          <w:rFonts w:ascii="Times New Roman" w:hAnsi="Times New Roman" w:cs="Times New Roman"/>
          <w:sz w:val="24"/>
          <w:szCs w:val="24"/>
        </w:rPr>
      </w:pPr>
    </w:p>
    <w:p w:rsidR="000C2233" w:rsidRDefault="000C2233" w:rsidP="00011F61">
      <w:pPr>
        <w:spacing w:after="0"/>
        <w:ind w:firstLine="709"/>
        <w:jc w:val="both"/>
        <w:rPr>
          <w:rFonts w:ascii="Times New Roman" w:hAnsi="Times New Roman" w:cs="Times New Roman"/>
          <w:sz w:val="24"/>
          <w:szCs w:val="24"/>
        </w:rPr>
      </w:pPr>
    </w:p>
    <w:p w:rsidR="000C2233" w:rsidRPr="00011F61" w:rsidRDefault="000C2233" w:rsidP="00011F61">
      <w:pPr>
        <w:spacing w:after="0"/>
        <w:ind w:firstLine="709"/>
        <w:jc w:val="both"/>
        <w:rPr>
          <w:rFonts w:ascii="Times New Roman" w:hAnsi="Times New Roman" w:cs="Times New Roman"/>
          <w:sz w:val="24"/>
          <w:szCs w:val="24"/>
        </w:rPr>
      </w:pPr>
    </w:p>
    <w:p w:rsidR="00D05BD7" w:rsidRPr="00011F61" w:rsidRDefault="00DE7680"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В этой связи заказчикам при изучении рынка на этапе подготовки закупки следует подготовить сравнительную таблицу закупаемых товаров по каждой позиции. </w:t>
      </w:r>
    </w:p>
    <w:p w:rsidR="00201B14" w:rsidRPr="00011F61" w:rsidRDefault="00201B14"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Однако</w:t>
      </w:r>
      <w:r w:rsidR="00DE7680" w:rsidRPr="00011F61">
        <w:rPr>
          <w:rFonts w:ascii="Times New Roman" w:hAnsi="Times New Roman" w:cs="Times New Roman"/>
          <w:sz w:val="24"/>
          <w:szCs w:val="24"/>
        </w:rPr>
        <w:t xml:space="preserve"> судебная практика нередко склоняется к позиции заказчика, принимая во главу его потребности, которые надлежащим образом обоснованы.</w:t>
      </w:r>
      <w:r w:rsidRPr="00011F61">
        <w:rPr>
          <w:rFonts w:ascii="Times New Roman" w:hAnsi="Times New Roman" w:cs="Times New Roman"/>
          <w:sz w:val="24"/>
          <w:szCs w:val="24"/>
        </w:rPr>
        <w:t xml:space="preserve"> </w:t>
      </w:r>
    </w:p>
    <w:p w:rsidR="00DE7680" w:rsidRPr="00011F61" w:rsidRDefault="00201B14"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Заказчик вправе предъявить все значимые для него требования, которые могут быть указаны в технической или эксплуатационной документации на товар, в Р</w:t>
      </w:r>
      <w:r w:rsidR="00FC64CD">
        <w:rPr>
          <w:rFonts w:ascii="Times New Roman" w:hAnsi="Times New Roman" w:cs="Times New Roman"/>
          <w:sz w:val="24"/>
          <w:szCs w:val="24"/>
        </w:rPr>
        <w:t>егистрационном удостоверении</w:t>
      </w:r>
      <w:r w:rsidRPr="00011F61">
        <w:rPr>
          <w:rFonts w:ascii="Times New Roman" w:hAnsi="Times New Roman" w:cs="Times New Roman"/>
          <w:sz w:val="24"/>
          <w:szCs w:val="24"/>
        </w:rPr>
        <w:t xml:space="preserve"> или свидетельстве о государственной регистрации, национальном стандарте, сайте производителя. </w:t>
      </w:r>
    </w:p>
    <w:p w:rsidR="00905D50" w:rsidRPr="00011F61" w:rsidRDefault="00905D50"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Например, на сайте Росздравнадзора содержатся Р</w:t>
      </w:r>
      <w:r w:rsidR="00FC64CD">
        <w:rPr>
          <w:rFonts w:ascii="Times New Roman" w:hAnsi="Times New Roman" w:cs="Times New Roman"/>
          <w:sz w:val="24"/>
          <w:szCs w:val="24"/>
        </w:rPr>
        <w:t>егистрационные удостоверения</w:t>
      </w:r>
      <w:r w:rsidRPr="00011F61">
        <w:rPr>
          <w:rFonts w:ascii="Times New Roman" w:hAnsi="Times New Roman" w:cs="Times New Roman"/>
          <w:sz w:val="24"/>
          <w:szCs w:val="24"/>
        </w:rPr>
        <w:t xml:space="preserve"> и руководства по эксплуатации, инструкции, которые могут быть использованы в качестве источника информации.</w:t>
      </w:r>
    </w:p>
    <w:p w:rsidR="00D4233E" w:rsidRDefault="00D4233E" w:rsidP="00011F61">
      <w:pPr>
        <w:spacing w:after="0"/>
        <w:ind w:firstLine="709"/>
        <w:jc w:val="both"/>
        <w:rPr>
          <w:rFonts w:ascii="Times New Roman" w:hAnsi="Times New Roman" w:cs="Times New Roman"/>
          <w:b/>
          <w:sz w:val="24"/>
          <w:szCs w:val="24"/>
        </w:rPr>
      </w:pPr>
    </w:p>
    <w:p w:rsidR="00FC64CD" w:rsidRDefault="00FC64CD" w:rsidP="00011F61">
      <w:pPr>
        <w:spacing w:after="0"/>
        <w:ind w:firstLine="709"/>
        <w:jc w:val="both"/>
        <w:rPr>
          <w:rFonts w:ascii="Times New Roman" w:hAnsi="Times New Roman" w:cs="Times New Roman"/>
          <w:b/>
          <w:sz w:val="24"/>
          <w:szCs w:val="24"/>
        </w:rPr>
      </w:pPr>
    </w:p>
    <w:p w:rsidR="00FC64CD" w:rsidRDefault="00FC64CD" w:rsidP="00011F61">
      <w:pPr>
        <w:spacing w:after="0"/>
        <w:ind w:firstLine="709"/>
        <w:jc w:val="both"/>
        <w:rPr>
          <w:rFonts w:ascii="Times New Roman" w:hAnsi="Times New Roman" w:cs="Times New Roman"/>
          <w:b/>
          <w:sz w:val="24"/>
          <w:szCs w:val="24"/>
        </w:rPr>
      </w:pPr>
    </w:p>
    <w:p w:rsidR="00905D50" w:rsidRPr="00011F61" w:rsidRDefault="00905D50" w:rsidP="00011F61">
      <w:pPr>
        <w:spacing w:after="0"/>
        <w:ind w:firstLine="709"/>
        <w:jc w:val="both"/>
        <w:rPr>
          <w:rFonts w:ascii="Times New Roman" w:hAnsi="Times New Roman" w:cs="Times New Roman"/>
          <w:b/>
          <w:sz w:val="24"/>
          <w:szCs w:val="24"/>
        </w:rPr>
      </w:pPr>
      <w:r w:rsidRPr="00011F61">
        <w:rPr>
          <w:rFonts w:ascii="Times New Roman" w:hAnsi="Times New Roman" w:cs="Times New Roman"/>
          <w:b/>
          <w:sz w:val="24"/>
          <w:szCs w:val="24"/>
        </w:rPr>
        <w:lastRenderedPageBreak/>
        <w:t xml:space="preserve">Принцип эффективности (статья 12 Закона </w:t>
      </w:r>
      <w:r w:rsidR="000C2233">
        <w:rPr>
          <w:rFonts w:ascii="Times New Roman" w:hAnsi="Times New Roman" w:cs="Times New Roman"/>
          <w:b/>
          <w:sz w:val="24"/>
          <w:szCs w:val="24"/>
        </w:rPr>
        <w:t>№ 44-ФЗ</w:t>
      </w:r>
      <w:r w:rsidRPr="00011F61">
        <w:rPr>
          <w:rFonts w:ascii="Times New Roman" w:hAnsi="Times New Roman" w:cs="Times New Roman"/>
          <w:b/>
          <w:sz w:val="24"/>
          <w:szCs w:val="24"/>
        </w:rPr>
        <w:t>)</w:t>
      </w:r>
    </w:p>
    <w:p w:rsidR="00905D50" w:rsidRPr="00011F61" w:rsidRDefault="001F419F"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Заказчик должен </w:t>
      </w:r>
      <w:r w:rsidRPr="00FC64CD">
        <w:rPr>
          <w:rFonts w:ascii="Times New Roman" w:hAnsi="Times New Roman" w:cs="Times New Roman"/>
          <w:b/>
          <w:sz w:val="24"/>
          <w:szCs w:val="24"/>
        </w:rPr>
        <w:t>расходовать выделенные денежные средства эффективно</w:t>
      </w:r>
      <w:r w:rsidRPr="00011F61">
        <w:rPr>
          <w:rFonts w:ascii="Times New Roman" w:hAnsi="Times New Roman" w:cs="Times New Roman"/>
          <w:sz w:val="24"/>
          <w:szCs w:val="24"/>
        </w:rPr>
        <w:t xml:space="preserve">, т.е. закупать товары с такими характеристиками, которые обоснованно важны для достижения заданных результатов и не являются избыточными. Это означает, что </w:t>
      </w:r>
      <w:r w:rsidRPr="00011F61">
        <w:rPr>
          <w:rFonts w:ascii="Times New Roman" w:hAnsi="Times New Roman" w:cs="Times New Roman"/>
          <w:b/>
          <w:sz w:val="24"/>
          <w:szCs w:val="24"/>
          <w:u w:val="single"/>
        </w:rPr>
        <w:t>каждое требование в Т</w:t>
      </w:r>
      <w:r w:rsidR="00FC64CD">
        <w:rPr>
          <w:rFonts w:ascii="Times New Roman" w:hAnsi="Times New Roman" w:cs="Times New Roman"/>
          <w:b/>
          <w:sz w:val="24"/>
          <w:szCs w:val="24"/>
          <w:u w:val="single"/>
        </w:rPr>
        <w:t>ехническом задании</w:t>
      </w:r>
      <w:r w:rsidRPr="00011F61">
        <w:rPr>
          <w:rFonts w:ascii="Times New Roman" w:hAnsi="Times New Roman" w:cs="Times New Roman"/>
          <w:b/>
          <w:sz w:val="24"/>
          <w:szCs w:val="24"/>
          <w:u w:val="single"/>
        </w:rPr>
        <w:t xml:space="preserve"> должно быть обосновано реальной потребностью заказчика.</w:t>
      </w:r>
    </w:p>
    <w:p w:rsidR="001F419F" w:rsidRPr="00011F61" w:rsidRDefault="001F419F"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Требования, указываемые в описании объекта закупки должны предусматривать возможность проверки их на соответствие на этапе приемки.</w:t>
      </w:r>
      <w:r w:rsidR="00497BF7" w:rsidRPr="00011F61">
        <w:rPr>
          <w:rFonts w:ascii="Times New Roman" w:hAnsi="Times New Roman" w:cs="Times New Roman"/>
          <w:sz w:val="24"/>
          <w:szCs w:val="24"/>
        </w:rPr>
        <w:t xml:space="preserve"> </w:t>
      </w:r>
    </w:p>
    <w:p w:rsidR="00497BF7" w:rsidRPr="00011F61" w:rsidRDefault="00497BF7"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Как отмечает Минфин РФ, нормирование в сфере закупок является механизмом, направленным на обеспечение достижения целей эффективного использования бюджетных средств (письмо Минфина России от 27.04.2020 № 24-01-06/33919).</w:t>
      </w:r>
    </w:p>
    <w:p w:rsidR="001F419F" w:rsidRPr="00011F61" w:rsidRDefault="001F419F"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Таким образом, в </w:t>
      </w:r>
      <w:r w:rsidR="00FC64CD">
        <w:rPr>
          <w:rFonts w:ascii="Times New Roman" w:hAnsi="Times New Roman" w:cs="Times New Roman"/>
          <w:sz w:val="24"/>
          <w:szCs w:val="24"/>
        </w:rPr>
        <w:t xml:space="preserve">описании объекта закупки </w:t>
      </w:r>
      <w:r w:rsidRPr="00011F61">
        <w:rPr>
          <w:rFonts w:ascii="Times New Roman" w:hAnsi="Times New Roman" w:cs="Times New Roman"/>
          <w:sz w:val="24"/>
          <w:szCs w:val="24"/>
        </w:rPr>
        <w:t xml:space="preserve"> необходимо указать ВСЕ</w:t>
      </w:r>
      <w:r w:rsidR="00F235B1" w:rsidRPr="00011F61">
        <w:rPr>
          <w:rFonts w:ascii="Times New Roman" w:hAnsi="Times New Roman" w:cs="Times New Roman"/>
          <w:sz w:val="24"/>
          <w:szCs w:val="24"/>
        </w:rPr>
        <w:t xml:space="preserve"> ЗНАЧИМЫЕ характеристики, чтобы избежать приобретения товара, в котором нет необходимости. В противном случае описание объекта закупки будет соответствовать действующему законодательству, но сама закупка окажется неэффективной. </w:t>
      </w:r>
    </w:p>
    <w:p w:rsidR="00FC64CD" w:rsidRDefault="00FC64CD" w:rsidP="00011F61">
      <w:pPr>
        <w:spacing w:after="0"/>
        <w:ind w:firstLine="709"/>
        <w:jc w:val="both"/>
        <w:rPr>
          <w:rFonts w:ascii="Times New Roman" w:hAnsi="Times New Roman" w:cs="Times New Roman"/>
          <w:sz w:val="24"/>
          <w:szCs w:val="24"/>
        </w:rPr>
      </w:pPr>
    </w:p>
    <w:p w:rsidR="0013043D" w:rsidRPr="00FC64CD" w:rsidRDefault="00530127" w:rsidP="00FC64CD">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w:t>
      </w:r>
      <w:r w:rsidR="000847FB" w:rsidRPr="00FC64CD">
        <w:rPr>
          <w:rFonts w:ascii="Times New Roman" w:hAnsi="Times New Roman" w:cs="Times New Roman"/>
          <w:b/>
          <w:sz w:val="24"/>
          <w:szCs w:val="24"/>
        </w:rPr>
        <w:t>Описание объекта закупки</w:t>
      </w:r>
      <w:r>
        <w:rPr>
          <w:rFonts w:ascii="Times New Roman" w:hAnsi="Times New Roman" w:cs="Times New Roman"/>
          <w:b/>
          <w:sz w:val="24"/>
          <w:szCs w:val="24"/>
        </w:rPr>
        <w:t>» -</w:t>
      </w:r>
      <w:r w:rsidR="000847FB" w:rsidRPr="00FC64CD">
        <w:rPr>
          <w:rFonts w:ascii="Times New Roman" w:hAnsi="Times New Roman" w:cs="Times New Roman"/>
          <w:b/>
          <w:sz w:val="24"/>
          <w:szCs w:val="24"/>
        </w:rPr>
        <w:t xml:space="preserve"> один из основных документов, который имеет значение на</w:t>
      </w:r>
      <w:r w:rsidR="00FC64CD">
        <w:rPr>
          <w:rFonts w:ascii="Times New Roman" w:hAnsi="Times New Roman" w:cs="Times New Roman"/>
          <w:b/>
          <w:sz w:val="24"/>
          <w:szCs w:val="24"/>
        </w:rPr>
        <w:t xml:space="preserve"> всех этапах проведения закупки</w:t>
      </w:r>
    </w:p>
    <w:p w:rsidR="000847FB" w:rsidRPr="00011F61" w:rsidRDefault="00FC64CD" w:rsidP="00011F61">
      <w:pPr>
        <w:spacing w:after="0"/>
        <w:ind w:firstLine="709"/>
        <w:jc w:val="both"/>
        <w:rPr>
          <w:rFonts w:ascii="Times New Roman" w:hAnsi="Times New Roman" w:cs="Times New Roman"/>
          <w:sz w:val="24"/>
          <w:szCs w:val="24"/>
        </w:rPr>
      </w:pPr>
      <w:r>
        <w:rPr>
          <w:rFonts w:ascii="Times New Roman" w:hAnsi="Times New Roman" w:cs="Times New Roman"/>
          <w:sz w:val="24"/>
          <w:szCs w:val="24"/>
        </w:rPr>
        <w:t>Н</w:t>
      </w:r>
      <w:r w:rsidR="000847FB" w:rsidRPr="00011F61">
        <w:rPr>
          <w:rFonts w:ascii="Times New Roman" w:hAnsi="Times New Roman" w:cs="Times New Roman"/>
          <w:sz w:val="24"/>
          <w:szCs w:val="24"/>
        </w:rPr>
        <w:t xml:space="preserve">а начальном этапе </w:t>
      </w:r>
      <w:r>
        <w:rPr>
          <w:rFonts w:ascii="Times New Roman" w:hAnsi="Times New Roman" w:cs="Times New Roman"/>
          <w:sz w:val="24"/>
          <w:szCs w:val="24"/>
        </w:rPr>
        <w:t>Описание объекта закупки</w:t>
      </w:r>
      <w:r w:rsidR="000847FB" w:rsidRPr="00011F61">
        <w:rPr>
          <w:rFonts w:ascii="Times New Roman" w:hAnsi="Times New Roman" w:cs="Times New Roman"/>
          <w:sz w:val="24"/>
          <w:szCs w:val="24"/>
        </w:rPr>
        <w:t xml:space="preserve"> поможет рассчитать сроки, необходимые для исполнения контракта, определить и обосновать </w:t>
      </w:r>
      <w:r>
        <w:rPr>
          <w:rFonts w:ascii="Times New Roman" w:hAnsi="Times New Roman" w:cs="Times New Roman"/>
          <w:sz w:val="24"/>
          <w:szCs w:val="24"/>
        </w:rPr>
        <w:t>начальную (максимальную) цену контракта (</w:t>
      </w:r>
      <w:r w:rsidR="000847FB" w:rsidRPr="00011F61">
        <w:rPr>
          <w:rFonts w:ascii="Times New Roman" w:hAnsi="Times New Roman" w:cs="Times New Roman"/>
          <w:sz w:val="24"/>
          <w:szCs w:val="24"/>
        </w:rPr>
        <w:t>НМЦК</w:t>
      </w:r>
      <w:r>
        <w:rPr>
          <w:rFonts w:ascii="Times New Roman" w:hAnsi="Times New Roman" w:cs="Times New Roman"/>
          <w:sz w:val="24"/>
          <w:szCs w:val="24"/>
        </w:rPr>
        <w:t>)</w:t>
      </w:r>
      <w:r w:rsidR="000847FB" w:rsidRPr="00011F61">
        <w:rPr>
          <w:rFonts w:ascii="Times New Roman" w:hAnsi="Times New Roman" w:cs="Times New Roman"/>
          <w:sz w:val="24"/>
          <w:szCs w:val="24"/>
        </w:rPr>
        <w:t>, выбрать способ определения поста</w:t>
      </w:r>
      <w:r>
        <w:rPr>
          <w:rFonts w:ascii="Times New Roman" w:hAnsi="Times New Roman" w:cs="Times New Roman"/>
          <w:sz w:val="24"/>
          <w:szCs w:val="24"/>
        </w:rPr>
        <w:t>вщика, сформировать план-график.</w:t>
      </w:r>
    </w:p>
    <w:p w:rsidR="000847FB" w:rsidRPr="00011F61" w:rsidRDefault="00FC64CD" w:rsidP="00011F61">
      <w:pPr>
        <w:spacing w:after="0"/>
        <w:ind w:firstLine="709"/>
        <w:jc w:val="both"/>
        <w:rPr>
          <w:rFonts w:ascii="Times New Roman" w:hAnsi="Times New Roman" w:cs="Times New Roman"/>
          <w:sz w:val="24"/>
          <w:szCs w:val="24"/>
        </w:rPr>
      </w:pPr>
      <w:r>
        <w:rPr>
          <w:rFonts w:ascii="Times New Roman" w:hAnsi="Times New Roman" w:cs="Times New Roman"/>
          <w:sz w:val="24"/>
          <w:szCs w:val="24"/>
        </w:rPr>
        <w:t>П</w:t>
      </w:r>
      <w:r w:rsidR="000847FB" w:rsidRPr="00011F61">
        <w:rPr>
          <w:rFonts w:ascii="Times New Roman" w:hAnsi="Times New Roman" w:cs="Times New Roman"/>
          <w:sz w:val="24"/>
          <w:szCs w:val="24"/>
        </w:rPr>
        <w:t>ри подготовке к проведению процедуры - подготовить извещение, документацию (если она предусмотрена Зак</w:t>
      </w:r>
      <w:r>
        <w:rPr>
          <w:rFonts w:ascii="Times New Roman" w:hAnsi="Times New Roman" w:cs="Times New Roman"/>
          <w:sz w:val="24"/>
          <w:szCs w:val="24"/>
        </w:rPr>
        <w:t>оном № 44-ФЗ), проект контракта.</w:t>
      </w:r>
    </w:p>
    <w:p w:rsidR="000847FB" w:rsidRPr="00011F61" w:rsidRDefault="00FC64CD" w:rsidP="00011F61">
      <w:pPr>
        <w:spacing w:after="0"/>
        <w:ind w:firstLine="709"/>
        <w:jc w:val="both"/>
        <w:rPr>
          <w:rFonts w:ascii="Times New Roman" w:hAnsi="Times New Roman" w:cs="Times New Roman"/>
          <w:sz w:val="24"/>
          <w:szCs w:val="24"/>
        </w:rPr>
      </w:pPr>
      <w:r>
        <w:rPr>
          <w:rFonts w:ascii="Times New Roman" w:hAnsi="Times New Roman" w:cs="Times New Roman"/>
          <w:sz w:val="24"/>
          <w:szCs w:val="24"/>
        </w:rPr>
        <w:t>В</w:t>
      </w:r>
      <w:r w:rsidR="000847FB" w:rsidRPr="00011F61">
        <w:rPr>
          <w:rFonts w:ascii="Times New Roman" w:hAnsi="Times New Roman" w:cs="Times New Roman"/>
          <w:sz w:val="24"/>
          <w:szCs w:val="24"/>
        </w:rPr>
        <w:t xml:space="preserve"> ходе закупки - рассмотреть и оценить предложения участников, далее проконтролировать исполнение и принять результаты по контракту.</w:t>
      </w:r>
    </w:p>
    <w:p w:rsidR="000E77E3" w:rsidRPr="00011F61" w:rsidRDefault="000E77E3" w:rsidP="00011F61">
      <w:pPr>
        <w:spacing w:after="0"/>
        <w:ind w:firstLine="709"/>
        <w:jc w:val="both"/>
        <w:rPr>
          <w:rFonts w:ascii="Times New Roman" w:hAnsi="Times New Roman" w:cs="Times New Roman"/>
          <w:sz w:val="24"/>
          <w:szCs w:val="24"/>
        </w:rPr>
      </w:pPr>
      <w:r w:rsidRPr="00011F61">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7E377ED8" wp14:editId="320A1D67">
                <wp:simplePos x="0" y="0"/>
                <wp:positionH relativeFrom="column">
                  <wp:posOffset>679653</wp:posOffset>
                </wp:positionH>
                <wp:positionV relativeFrom="paragraph">
                  <wp:posOffset>68859</wp:posOffset>
                </wp:positionV>
                <wp:extent cx="4345229" cy="892455"/>
                <wp:effectExtent l="0" t="0" r="17780" b="22225"/>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4345229" cy="89245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6523BC" w:rsidRDefault="006523BC" w:rsidP="000E77E3">
                            <w:pPr>
                              <w:jc w:val="center"/>
                            </w:pPr>
                            <w:r>
                              <w:t>Описание объекта закупки – фиксация качественных, количественных и иных характеристик, совокупность которых позволяет идентифицировать объект закупки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2" o:spid="_x0000_s1027" style="position:absolute;left:0;text-align:left;margin-left:53.5pt;margin-top:5.4pt;width:342.15pt;height:7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" fillcolor="white [3201]" strokecolor="#4f81bd [3204]" strokeweight="2pt">
                <v:textbox>
                  <w:txbxContent>
                    <w:p w:rsidR="006523BC" w:rsidRDefault="006523BC" w:rsidP="000E77E3">
                      <w:pPr>
                        <w:jc w:val="center"/>
                      </w:pPr>
                      <w:r>
                        <w:t>Описание объекта закупки – фиксация качественных, количественных и иных характеристик, совокупность которых позволяет идентифицировать объект закупки</w:t>
                      </w:r>
                    </w:p>
                  </w:txbxContent>
                </v:textbox>
              </v:roundrect>
            </w:pict>
          </mc:Fallback>
        </mc:AlternateContent>
      </w:r>
    </w:p>
    <w:p w:rsidR="000E77E3" w:rsidRPr="00011F61" w:rsidRDefault="000E77E3" w:rsidP="00011F61">
      <w:pPr>
        <w:spacing w:after="0"/>
        <w:ind w:firstLine="709"/>
        <w:jc w:val="both"/>
        <w:rPr>
          <w:rFonts w:ascii="Times New Roman" w:hAnsi="Times New Roman" w:cs="Times New Roman"/>
          <w:sz w:val="24"/>
          <w:szCs w:val="24"/>
        </w:rPr>
      </w:pPr>
    </w:p>
    <w:p w:rsidR="000E77E3" w:rsidRDefault="000E77E3" w:rsidP="00011F61">
      <w:pPr>
        <w:spacing w:after="0"/>
        <w:ind w:firstLine="709"/>
        <w:jc w:val="both"/>
        <w:rPr>
          <w:rFonts w:ascii="Times New Roman" w:hAnsi="Times New Roman" w:cs="Times New Roman"/>
          <w:sz w:val="24"/>
          <w:szCs w:val="24"/>
        </w:rPr>
      </w:pPr>
    </w:p>
    <w:p w:rsidR="000C2233" w:rsidRDefault="000C2233" w:rsidP="00011F61">
      <w:pPr>
        <w:spacing w:after="0"/>
        <w:ind w:firstLine="709"/>
        <w:jc w:val="both"/>
        <w:rPr>
          <w:rFonts w:ascii="Times New Roman" w:hAnsi="Times New Roman" w:cs="Times New Roman"/>
          <w:sz w:val="24"/>
          <w:szCs w:val="24"/>
        </w:rPr>
      </w:pPr>
    </w:p>
    <w:p w:rsidR="000C2233" w:rsidRDefault="000C2233" w:rsidP="00011F61">
      <w:pPr>
        <w:spacing w:after="0"/>
        <w:ind w:firstLine="709"/>
        <w:jc w:val="both"/>
        <w:rPr>
          <w:rFonts w:ascii="Times New Roman" w:hAnsi="Times New Roman" w:cs="Times New Roman"/>
          <w:sz w:val="24"/>
          <w:szCs w:val="24"/>
        </w:rPr>
      </w:pPr>
    </w:p>
    <w:p w:rsidR="000C2233" w:rsidRPr="00011F61" w:rsidRDefault="000C2233" w:rsidP="00011F61">
      <w:pPr>
        <w:spacing w:after="0"/>
        <w:ind w:firstLine="709"/>
        <w:jc w:val="both"/>
        <w:rPr>
          <w:rFonts w:ascii="Times New Roman" w:hAnsi="Times New Roman" w:cs="Times New Roman"/>
          <w:sz w:val="24"/>
          <w:szCs w:val="24"/>
        </w:rPr>
      </w:pPr>
    </w:p>
    <w:p w:rsidR="000E77E3" w:rsidRPr="00011F61" w:rsidRDefault="00DE352B" w:rsidP="00011F61">
      <w:pPr>
        <w:spacing w:after="0"/>
        <w:jc w:val="both"/>
        <w:rPr>
          <w:rFonts w:ascii="Times New Roman" w:hAnsi="Times New Roman" w:cs="Times New Roman"/>
          <w:sz w:val="24"/>
          <w:szCs w:val="24"/>
        </w:rPr>
      </w:pPr>
      <w:r w:rsidRPr="00011F61">
        <w:rPr>
          <w:rFonts w:ascii="Times New Roman" w:hAnsi="Times New Roman" w:cs="Times New Roman"/>
          <w:noProof/>
          <w:sz w:val="24"/>
          <w:szCs w:val="24"/>
          <w:lang w:eastAsia="ru-RU"/>
        </w:rPr>
        <w:drawing>
          <wp:inline distT="0" distB="0" distL="0" distR="0" wp14:anchorId="4916D8DA" wp14:editId="0C89F445">
            <wp:extent cx="5486400" cy="3200400"/>
            <wp:effectExtent l="0" t="0" r="19050" b="1905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497BF7" w:rsidRPr="00011F61" w:rsidRDefault="0098266F"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lastRenderedPageBreak/>
        <w:t>Для того чтобы составить описание объекта закупки</w:t>
      </w:r>
      <w:r w:rsidR="00D969DA" w:rsidRPr="00011F61">
        <w:rPr>
          <w:rFonts w:ascii="Times New Roman" w:hAnsi="Times New Roman" w:cs="Times New Roman"/>
          <w:sz w:val="24"/>
          <w:szCs w:val="24"/>
        </w:rPr>
        <w:t xml:space="preserve"> необходимо проделать </w:t>
      </w:r>
      <w:r w:rsidR="00FC64CD">
        <w:rPr>
          <w:rFonts w:ascii="Times New Roman" w:hAnsi="Times New Roman" w:cs="Times New Roman"/>
          <w:sz w:val="24"/>
          <w:szCs w:val="24"/>
        </w:rPr>
        <w:t xml:space="preserve">необходимый </w:t>
      </w:r>
      <w:r w:rsidR="00D969DA" w:rsidRPr="00011F61">
        <w:rPr>
          <w:rFonts w:ascii="Times New Roman" w:hAnsi="Times New Roman" w:cs="Times New Roman"/>
          <w:sz w:val="24"/>
          <w:szCs w:val="24"/>
        </w:rPr>
        <w:t xml:space="preserve">объем подготовительной работы. </w:t>
      </w:r>
    </w:p>
    <w:p w:rsidR="00D4233E" w:rsidRDefault="00D4233E" w:rsidP="00011F61">
      <w:pPr>
        <w:spacing w:after="0"/>
        <w:ind w:firstLine="709"/>
        <w:jc w:val="both"/>
        <w:rPr>
          <w:rFonts w:ascii="Times New Roman" w:hAnsi="Times New Roman" w:cs="Times New Roman"/>
          <w:b/>
          <w:sz w:val="24"/>
          <w:szCs w:val="24"/>
        </w:rPr>
      </w:pPr>
    </w:p>
    <w:p w:rsidR="00D969DA" w:rsidRPr="00011F61" w:rsidRDefault="00D969DA" w:rsidP="00011F61">
      <w:pPr>
        <w:spacing w:after="0"/>
        <w:ind w:firstLine="709"/>
        <w:jc w:val="both"/>
        <w:rPr>
          <w:rFonts w:ascii="Times New Roman" w:hAnsi="Times New Roman" w:cs="Times New Roman"/>
          <w:b/>
          <w:sz w:val="24"/>
          <w:szCs w:val="24"/>
        </w:rPr>
      </w:pPr>
      <w:r w:rsidRPr="00011F61">
        <w:rPr>
          <w:rFonts w:ascii="Times New Roman" w:hAnsi="Times New Roman" w:cs="Times New Roman"/>
          <w:b/>
          <w:sz w:val="24"/>
          <w:szCs w:val="24"/>
        </w:rPr>
        <w:t>Сбор информации</w:t>
      </w:r>
    </w:p>
    <w:p w:rsidR="00D969DA" w:rsidRPr="00011F61" w:rsidRDefault="00D969DA" w:rsidP="00011F61">
      <w:pPr>
        <w:spacing w:after="0"/>
        <w:ind w:firstLine="709"/>
        <w:jc w:val="both"/>
        <w:rPr>
          <w:rFonts w:ascii="Times New Roman" w:hAnsi="Times New Roman" w:cs="Times New Roman"/>
          <w:sz w:val="24"/>
          <w:szCs w:val="24"/>
        </w:rPr>
      </w:pPr>
      <w:proofErr w:type="gramStart"/>
      <w:r w:rsidRPr="00011F61">
        <w:rPr>
          <w:rFonts w:ascii="Times New Roman" w:hAnsi="Times New Roman" w:cs="Times New Roman"/>
          <w:sz w:val="24"/>
          <w:szCs w:val="24"/>
        </w:rPr>
        <w:t>В качестве источников информации для составления описания объекта закупки  могут быть: исполненные контракты; информация о товарах, работах, услугах, содержащаяся в рекламе, и иных предложениях обращенных к неопределённому кругу лиц; сайты производителей и поставщиков; инструкции по эксплуатации товара, паспорта; нормативно-технические, производственно-административные, справочно-информационные документы, технические нормы и правила, стандарты, технические регламенты, иные источники.</w:t>
      </w:r>
      <w:proofErr w:type="gramEnd"/>
    </w:p>
    <w:p w:rsidR="00D4233E" w:rsidRDefault="00D4233E" w:rsidP="00011F61">
      <w:pPr>
        <w:spacing w:after="0"/>
        <w:ind w:firstLine="709"/>
        <w:jc w:val="both"/>
        <w:rPr>
          <w:rFonts w:ascii="Times New Roman" w:hAnsi="Times New Roman" w:cs="Times New Roman"/>
          <w:b/>
          <w:sz w:val="24"/>
          <w:szCs w:val="24"/>
        </w:rPr>
      </w:pPr>
    </w:p>
    <w:p w:rsidR="00D969DA" w:rsidRPr="00011F61" w:rsidRDefault="00D969DA" w:rsidP="00011F61">
      <w:pPr>
        <w:spacing w:after="0"/>
        <w:ind w:firstLine="709"/>
        <w:jc w:val="both"/>
        <w:rPr>
          <w:rFonts w:ascii="Times New Roman" w:hAnsi="Times New Roman" w:cs="Times New Roman"/>
          <w:b/>
          <w:sz w:val="24"/>
          <w:szCs w:val="24"/>
        </w:rPr>
      </w:pPr>
      <w:r w:rsidRPr="00011F61">
        <w:rPr>
          <w:rFonts w:ascii="Times New Roman" w:hAnsi="Times New Roman" w:cs="Times New Roman"/>
          <w:b/>
          <w:sz w:val="24"/>
          <w:szCs w:val="24"/>
        </w:rPr>
        <w:t>Определение наличия идентичных и одноро</w:t>
      </w:r>
      <w:r w:rsidR="00DB5DE6" w:rsidRPr="00011F61">
        <w:rPr>
          <w:rFonts w:ascii="Times New Roman" w:hAnsi="Times New Roman" w:cs="Times New Roman"/>
          <w:b/>
          <w:sz w:val="24"/>
          <w:szCs w:val="24"/>
        </w:rPr>
        <w:t>дных товаров, работ, услуг</w:t>
      </w:r>
    </w:p>
    <w:p w:rsidR="00DB5DE6" w:rsidRPr="00011F61" w:rsidRDefault="00DB5DE6"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В целях исключения ограничения конкуренции заказчику следует убедиться, что установленным функциональным (потребительским), техническим, качественным характеристикам объекта закупки соответствует не менее двух производителей товаров, работ, услуг, в </w:t>
      </w:r>
      <w:proofErr w:type="gramStart"/>
      <w:r w:rsidRPr="00011F61">
        <w:rPr>
          <w:rFonts w:ascii="Times New Roman" w:hAnsi="Times New Roman" w:cs="Times New Roman"/>
          <w:sz w:val="24"/>
          <w:szCs w:val="24"/>
        </w:rPr>
        <w:t>связи</w:t>
      </w:r>
      <w:proofErr w:type="gramEnd"/>
      <w:r w:rsidRPr="00011F61">
        <w:rPr>
          <w:rFonts w:ascii="Times New Roman" w:hAnsi="Times New Roman" w:cs="Times New Roman"/>
          <w:sz w:val="24"/>
          <w:szCs w:val="24"/>
        </w:rPr>
        <w:t xml:space="preserve"> с чем необходимо определить идентичные и однородные товары, работы, услуги.</w:t>
      </w:r>
    </w:p>
    <w:p w:rsidR="00DB5DE6" w:rsidRPr="00011F61" w:rsidRDefault="00DB5DE6"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Анализ рынка на наличие идентичных и однородных товаров, работ, услуг позволит заказчику выбрать наиболее оптимальные характеристики товаров, работ, услуг, что обеспечит эффективное расходование бюджетных средств.</w:t>
      </w:r>
    </w:p>
    <w:p w:rsidR="00D4233E" w:rsidRDefault="00D4233E" w:rsidP="00011F61">
      <w:pPr>
        <w:spacing w:after="0"/>
        <w:ind w:firstLine="709"/>
        <w:jc w:val="both"/>
        <w:rPr>
          <w:rFonts w:ascii="Times New Roman" w:hAnsi="Times New Roman" w:cs="Times New Roman"/>
          <w:b/>
          <w:sz w:val="24"/>
          <w:szCs w:val="24"/>
        </w:rPr>
      </w:pPr>
    </w:p>
    <w:p w:rsidR="00DB5DE6" w:rsidRPr="00011F61" w:rsidRDefault="00DB5DE6" w:rsidP="00011F61">
      <w:pPr>
        <w:spacing w:after="0"/>
        <w:ind w:firstLine="709"/>
        <w:jc w:val="both"/>
        <w:rPr>
          <w:rFonts w:ascii="Times New Roman" w:hAnsi="Times New Roman" w:cs="Times New Roman"/>
          <w:b/>
          <w:sz w:val="24"/>
          <w:szCs w:val="24"/>
        </w:rPr>
      </w:pPr>
      <w:r w:rsidRPr="00011F61">
        <w:rPr>
          <w:rFonts w:ascii="Times New Roman" w:hAnsi="Times New Roman" w:cs="Times New Roman"/>
          <w:b/>
          <w:sz w:val="24"/>
          <w:szCs w:val="24"/>
        </w:rPr>
        <w:t>Изучение стандартов, технических регламентов, технических условий, процессов и методов производства</w:t>
      </w:r>
    </w:p>
    <w:p w:rsidR="00DB5DE6" w:rsidRPr="00011F61" w:rsidRDefault="00DB5DE6"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В соответствии с Федеральным законом от 29.06.2015 № 162-ФЗ «О стандартизации в РФ» к документам по стандартизации относятся:</w:t>
      </w:r>
    </w:p>
    <w:p w:rsidR="00DB5DE6" w:rsidRPr="00011F61" w:rsidRDefault="00DB5DE6"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документы национальной системы стандартизации;</w:t>
      </w:r>
    </w:p>
    <w:p w:rsidR="00DB5DE6" w:rsidRPr="00011F61" w:rsidRDefault="00DB5DE6"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общероссийские классификаторы;</w:t>
      </w:r>
    </w:p>
    <w:p w:rsidR="00DB5DE6" w:rsidRPr="00011F61" w:rsidRDefault="00DB5DE6"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стандарты организаций, в том числе технические условия;</w:t>
      </w:r>
    </w:p>
    <w:p w:rsidR="00DB5DE6" w:rsidRPr="00011F61" w:rsidRDefault="00DB5DE6"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 - своды правил;</w:t>
      </w:r>
    </w:p>
    <w:p w:rsidR="00DB5DE6" w:rsidRPr="00011F61" w:rsidRDefault="00DB5DE6"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документы по стандартизации, которые устанавливают обязательные требования в отношении объектов стандартизации;</w:t>
      </w:r>
    </w:p>
    <w:p w:rsidR="00DB5DE6" w:rsidRPr="00011F61" w:rsidRDefault="00DB5DE6"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технические спецификации (отчеты).</w:t>
      </w:r>
    </w:p>
    <w:p w:rsidR="00DB5DE6" w:rsidRPr="00011F61" w:rsidRDefault="00DB5DE6"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Согласно Федеральному закону от 27.12.2002 № 184-ФЗ «О техническом регулировании» технический регламент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DB5DE6" w:rsidRPr="00011F61" w:rsidRDefault="00DB5DE6"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На официальном сайте </w:t>
      </w:r>
      <w:proofErr w:type="spellStart"/>
      <w:r w:rsidRPr="00011F61">
        <w:rPr>
          <w:rFonts w:ascii="Times New Roman" w:hAnsi="Times New Roman" w:cs="Times New Roman"/>
          <w:sz w:val="24"/>
          <w:szCs w:val="24"/>
        </w:rPr>
        <w:t>Росстандарта</w:t>
      </w:r>
      <w:proofErr w:type="spellEnd"/>
      <w:r w:rsidRPr="00011F61">
        <w:rPr>
          <w:rFonts w:ascii="Times New Roman" w:hAnsi="Times New Roman" w:cs="Times New Roman"/>
          <w:sz w:val="24"/>
          <w:szCs w:val="24"/>
        </w:rPr>
        <w:t xml:space="preserve"> (www.gost.ru) в свободном доступе размещены каталоги национальных, межгосударственных стандартов, технические регламенты, иная информация в отношении стандартизации и подтверждения соответствия. Кроме того, доступ к текстам стандартов можно получить в справочных правовых системах, специальных справочниках, специализированных изданиях, информационно-телекоммуникационной сети</w:t>
      </w:r>
      <w:r w:rsidR="004F2DF2" w:rsidRPr="00011F61">
        <w:rPr>
          <w:rFonts w:ascii="Times New Roman" w:hAnsi="Times New Roman" w:cs="Times New Roman"/>
          <w:sz w:val="24"/>
          <w:szCs w:val="24"/>
        </w:rPr>
        <w:t xml:space="preserve"> </w:t>
      </w:r>
      <w:r w:rsidRPr="00011F61">
        <w:rPr>
          <w:rFonts w:ascii="Times New Roman" w:hAnsi="Times New Roman" w:cs="Times New Roman"/>
          <w:sz w:val="24"/>
          <w:szCs w:val="24"/>
        </w:rPr>
        <w:t>«Интернет» и др.</w:t>
      </w:r>
    </w:p>
    <w:p w:rsidR="004F2DF2" w:rsidRPr="00011F61" w:rsidRDefault="004F2DF2" w:rsidP="00011F61">
      <w:pPr>
        <w:spacing w:after="0"/>
        <w:jc w:val="both"/>
        <w:rPr>
          <w:rFonts w:ascii="Times New Roman" w:hAnsi="Times New Roman" w:cs="Times New Roman"/>
          <w:sz w:val="24"/>
          <w:szCs w:val="24"/>
        </w:rPr>
      </w:pPr>
      <w:r w:rsidRPr="00011F61">
        <w:rPr>
          <w:rFonts w:ascii="Times New Roman" w:hAnsi="Times New Roman" w:cs="Times New Roman"/>
          <w:noProof/>
          <w:sz w:val="24"/>
          <w:szCs w:val="24"/>
          <w:lang w:eastAsia="ru-RU"/>
        </w:rPr>
        <w:lastRenderedPageBreak/>
        <w:drawing>
          <wp:inline distT="0" distB="0" distL="0" distR="0" wp14:anchorId="236CC313" wp14:editId="1E8478BC">
            <wp:extent cx="5940425" cy="3269104"/>
            <wp:effectExtent l="0" t="0" r="3175"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0425" cy="3269104"/>
                    </a:xfrm>
                    <a:prstGeom prst="rect">
                      <a:avLst/>
                    </a:prstGeom>
                  </pic:spPr>
                </pic:pic>
              </a:graphicData>
            </a:graphic>
          </wp:inline>
        </w:drawing>
      </w:r>
    </w:p>
    <w:p w:rsidR="00DB5DE6" w:rsidRPr="00011F61" w:rsidRDefault="00DB5DE6"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Ознакомиться с текстом технических условий производителя (ТУ), как правило, сложно, так как данный документ является интеллектуальной собственностью разработчика и не находится в открытом доступе</w:t>
      </w:r>
      <w:r w:rsidR="004F2DF2" w:rsidRPr="00011F61">
        <w:rPr>
          <w:rFonts w:ascii="Times New Roman" w:hAnsi="Times New Roman" w:cs="Times New Roman"/>
          <w:sz w:val="24"/>
          <w:szCs w:val="24"/>
        </w:rPr>
        <w:t>. Однако т</w:t>
      </w:r>
      <w:r w:rsidRPr="00011F61">
        <w:rPr>
          <w:rFonts w:ascii="Times New Roman" w:hAnsi="Times New Roman" w:cs="Times New Roman"/>
          <w:sz w:val="24"/>
          <w:szCs w:val="24"/>
        </w:rPr>
        <w:t>ехнические условия производитель разрабатывает на основании технических регламентов и стандартов, действующих и применяемых на территории РФ.</w:t>
      </w:r>
    </w:p>
    <w:p w:rsidR="00DB5DE6" w:rsidRPr="00011F61" w:rsidRDefault="00DB5DE6"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Информация о стандартах, технических условиях, технических регламентах, в соответствии с которыми произведена продукция, может быть получена из сертификатов или деклараций соответствия, памяток, руководств по эксплуатации и др.</w:t>
      </w:r>
    </w:p>
    <w:p w:rsidR="00D4233E" w:rsidRDefault="00D4233E" w:rsidP="00011F61">
      <w:pPr>
        <w:spacing w:after="0"/>
        <w:ind w:firstLine="709"/>
        <w:jc w:val="both"/>
        <w:rPr>
          <w:rFonts w:ascii="Times New Roman" w:hAnsi="Times New Roman" w:cs="Times New Roman"/>
          <w:b/>
          <w:sz w:val="24"/>
          <w:szCs w:val="24"/>
        </w:rPr>
      </w:pPr>
    </w:p>
    <w:p w:rsidR="00DB5DE6" w:rsidRPr="00011F61" w:rsidRDefault="006E4CEE" w:rsidP="00011F61">
      <w:pPr>
        <w:spacing w:after="0"/>
        <w:ind w:firstLine="709"/>
        <w:jc w:val="both"/>
        <w:rPr>
          <w:rFonts w:ascii="Times New Roman" w:hAnsi="Times New Roman" w:cs="Times New Roman"/>
          <w:b/>
          <w:sz w:val="24"/>
          <w:szCs w:val="24"/>
        </w:rPr>
      </w:pPr>
      <w:r w:rsidRPr="00011F61">
        <w:rPr>
          <w:rFonts w:ascii="Times New Roman" w:hAnsi="Times New Roman" w:cs="Times New Roman"/>
          <w:b/>
          <w:sz w:val="24"/>
          <w:szCs w:val="24"/>
        </w:rPr>
        <w:t>Определение оптимальных показателей, характеризующих объект закупки</w:t>
      </w:r>
    </w:p>
    <w:p w:rsidR="000E77E3" w:rsidRPr="00011F61" w:rsidRDefault="00DF58C8" w:rsidP="00011F61">
      <w:pPr>
        <w:spacing w:after="0"/>
        <w:ind w:firstLine="709"/>
        <w:jc w:val="both"/>
        <w:rPr>
          <w:rFonts w:ascii="Times New Roman" w:hAnsi="Times New Roman" w:cs="Times New Roman"/>
          <w:sz w:val="24"/>
          <w:szCs w:val="24"/>
        </w:rPr>
      </w:pPr>
      <w:r w:rsidRPr="00011F61">
        <w:rPr>
          <w:rFonts w:ascii="Times New Roman" w:hAnsi="Times New Roman" w:cs="Times New Roman"/>
          <w:b/>
          <w:noProof/>
          <w:sz w:val="24"/>
          <w:szCs w:val="24"/>
          <w:lang w:eastAsia="ru-RU"/>
        </w:rPr>
        <mc:AlternateContent>
          <mc:Choice Requires="wps">
            <w:drawing>
              <wp:anchor distT="0" distB="0" distL="114300" distR="114300" simplePos="0" relativeHeight="251663360" behindDoc="0" locked="0" layoutInCell="1" allowOverlap="1" wp14:anchorId="02188662" wp14:editId="01E81F3E">
                <wp:simplePos x="0" y="0"/>
                <wp:positionH relativeFrom="column">
                  <wp:posOffset>3345180</wp:posOffset>
                </wp:positionH>
                <wp:positionV relativeFrom="paragraph">
                  <wp:posOffset>35560</wp:posOffset>
                </wp:positionV>
                <wp:extent cx="1762760" cy="803910"/>
                <wp:effectExtent l="57150" t="38100" r="66040" b="91440"/>
                <wp:wrapNone/>
                <wp:docPr id="7" name="Овал 7"/>
                <wp:cNvGraphicFramePr/>
                <a:graphic xmlns:a="http://schemas.openxmlformats.org/drawingml/2006/main">
                  <a:graphicData uri="http://schemas.microsoft.com/office/word/2010/wordprocessingShape">
                    <wps:wsp>
                      <wps:cNvSpPr/>
                      <wps:spPr>
                        <a:xfrm>
                          <a:off x="0" y="0"/>
                          <a:ext cx="1762760" cy="803910"/>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6523BC" w:rsidRPr="00165704" w:rsidRDefault="006523BC" w:rsidP="00565F76">
                            <w:pPr>
                              <w:spacing w:after="0"/>
                              <w:jc w:val="center"/>
                              <w:rPr>
                                <w:sz w:val="20"/>
                                <w:szCs w:val="20"/>
                              </w:rPr>
                            </w:pPr>
                            <w:r w:rsidRPr="00165704">
                              <w:rPr>
                                <w:sz w:val="20"/>
                                <w:szCs w:val="20"/>
                              </w:rPr>
                              <w:t>Эксплуатационные характеристики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7" o:spid="_x0000_s1028" style="position:absolute;left:0;text-align:left;margin-left:263.4pt;margin-top:2.8pt;width:138.8pt;height:6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" fillcolor="#fbcaa2 [1625]" strokecolor="#f68c36 [3049]">
                <v:fill color2="#fdefe3 [505]" rotate="t" angle="180" colors="0 #ffbe86;22938f #ffd0aa;1 #ffebdb" focus="100%" type="gradient"/>
                <v:shadow on="t" color="black" opacity="24903f" origin=",.5" offset="0,.55556mm"/>
                <v:textbox>
                  <w:txbxContent>
                    <w:p w:rsidR="006523BC" w:rsidRPr="00165704" w:rsidRDefault="006523BC" w:rsidP="00565F76">
                      <w:pPr>
                        <w:spacing w:after="0"/>
                        <w:jc w:val="center"/>
                        <w:rPr>
                          <w:sz w:val="20"/>
                          <w:szCs w:val="20"/>
                        </w:rPr>
                      </w:pPr>
                      <w:r w:rsidRPr="00165704">
                        <w:rPr>
                          <w:sz w:val="20"/>
                          <w:szCs w:val="20"/>
                        </w:rPr>
                        <w:t>Эксплуатационные характеристики</w:t>
                      </w:r>
                    </w:p>
                  </w:txbxContent>
                </v:textbox>
              </v:oval>
            </w:pict>
          </mc:Fallback>
        </mc:AlternateContent>
      </w:r>
      <w:r w:rsidR="006E4CEE" w:rsidRPr="00011F61">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7D4F3E48" wp14:editId="64153C0D">
                <wp:simplePos x="0" y="0"/>
                <wp:positionH relativeFrom="column">
                  <wp:posOffset>799465</wp:posOffset>
                </wp:positionH>
                <wp:positionV relativeFrom="paragraph">
                  <wp:posOffset>31750</wp:posOffset>
                </wp:positionV>
                <wp:extent cx="1704340" cy="752475"/>
                <wp:effectExtent l="57150" t="38100" r="48260" b="104775"/>
                <wp:wrapNone/>
                <wp:docPr id="6" name="Овал 6"/>
                <wp:cNvGraphicFramePr/>
                <a:graphic xmlns:a="http://schemas.openxmlformats.org/drawingml/2006/main">
                  <a:graphicData uri="http://schemas.microsoft.com/office/word/2010/wordprocessingShape">
                    <wps:wsp>
                      <wps:cNvSpPr/>
                      <wps:spPr>
                        <a:xfrm>
                          <a:off x="0" y="0"/>
                          <a:ext cx="1704340" cy="752475"/>
                        </a:xfrm>
                        <a:prstGeom prst="ellipse">
                          <a:avLst/>
                        </a:prstGeom>
                      </wps:spPr>
                      <wps:style>
                        <a:lnRef idx="1">
                          <a:schemeClr val="accent5"/>
                        </a:lnRef>
                        <a:fillRef idx="2">
                          <a:schemeClr val="accent5"/>
                        </a:fillRef>
                        <a:effectRef idx="1">
                          <a:schemeClr val="accent5"/>
                        </a:effectRef>
                        <a:fontRef idx="minor">
                          <a:schemeClr val="dk1"/>
                        </a:fontRef>
                      </wps:style>
                      <wps:txbx>
                        <w:txbxContent>
                          <w:p w:rsidR="006523BC" w:rsidRPr="004F2DF2" w:rsidRDefault="006523BC" w:rsidP="004F2DF2">
                            <w:pPr>
                              <w:jc w:val="center"/>
                              <w:rPr>
                                <w:sz w:val="20"/>
                                <w:szCs w:val="20"/>
                              </w:rPr>
                            </w:pPr>
                            <w:r w:rsidRPr="004F2DF2">
                              <w:rPr>
                                <w:sz w:val="20"/>
                                <w:szCs w:val="20"/>
                              </w:rPr>
                              <w:t>Функциональные характеристики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Овал 6" o:spid="_x0000_s1029" style="position:absolute;left:0;text-align:left;margin-left:62.95pt;margin-top:2.5pt;width:134.2pt;height:59.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" fillcolor="#a5d5e2 [1624]" strokecolor="#40a7c2 [3048]">
                <v:fill color2="#e4f2f6 [504]" rotate="t" angle="180" colors="0 #9eeaff;22938f #bbefff;1 #e4f9ff" focus="100%" type="gradient"/>
                <v:shadow on="t" color="black" opacity="24903f" origin=",.5" offset="0,.55556mm"/>
                <v:textbox>
                  <w:txbxContent>
                    <w:p w:rsidR="004F2DF2" w:rsidRPr="004F2DF2" w:rsidRDefault="004F2DF2" w:rsidP="004F2DF2">
                      <w:pPr>
                        <w:jc w:val="center"/>
                        <w:rPr>
                          <w:sz w:val="20"/>
                          <w:szCs w:val="20"/>
                        </w:rPr>
                      </w:pPr>
                      <w:r w:rsidRPr="004F2DF2">
                        <w:rPr>
                          <w:sz w:val="20"/>
                          <w:szCs w:val="20"/>
                        </w:rPr>
                        <w:t>Функциональные характеристики</w:t>
                      </w:r>
                    </w:p>
                  </w:txbxContent>
                </v:textbox>
              </v:oval>
            </w:pict>
          </mc:Fallback>
        </mc:AlternateContent>
      </w:r>
    </w:p>
    <w:p w:rsidR="000E77E3" w:rsidRPr="00011F61" w:rsidRDefault="000E77E3" w:rsidP="00011F61">
      <w:pPr>
        <w:spacing w:after="0"/>
        <w:jc w:val="both"/>
        <w:rPr>
          <w:rFonts w:ascii="Times New Roman" w:hAnsi="Times New Roman" w:cs="Times New Roman"/>
          <w:sz w:val="24"/>
          <w:szCs w:val="24"/>
        </w:rPr>
      </w:pPr>
    </w:p>
    <w:p w:rsidR="000E77E3" w:rsidRPr="00011F61" w:rsidRDefault="000E77E3" w:rsidP="00011F61">
      <w:pPr>
        <w:spacing w:after="0"/>
        <w:ind w:firstLine="709"/>
        <w:jc w:val="both"/>
        <w:rPr>
          <w:rFonts w:ascii="Times New Roman" w:hAnsi="Times New Roman" w:cs="Times New Roman"/>
          <w:sz w:val="24"/>
          <w:szCs w:val="24"/>
        </w:rPr>
      </w:pPr>
    </w:p>
    <w:p w:rsidR="00F235B1" w:rsidRPr="00011F61" w:rsidRDefault="00DF58C8" w:rsidP="00011F61">
      <w:pPr>
        <w:spacing w:after="0"/>
        <w:ind w:firstLine="709"/>
        <w:jc w:val="both"/>
        <w:rPr>
          <w:rFonts w:ascii="Times New Roman" w:hAnsi="Times New Roman" w:cs="Times New Roman"/>
          <w:sz w:val="24"/>
          <w:szCs w:val="24"/>
        </w:rPr>
      </w:pPr>
      <w:r w:rsidRPr="00011F61">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23536808" wp14:editId="51CAD186">
                <wp:simplePos x="0" y="0"/>
                <wp:positionH relativeFrom="column">
                  <wp:posOffset>2796540</wp:posOffset>
                </wp:positionH>
                <wp:positionV relativeFrom="paragraph">
                  <wp:posOffset>131445</wp:posOffset>
                </wp:positionV>
                <wp:extent cx="862965" cy="387350"/>
                <wp:effectExtent l="0" t="38100" r="51435" b="31750"/>
                <wp:wrapNone/>
                <wp:docPr id="11" name="Прямая со стрелкой 11"/>
                <wp:cNvGraphicFramePr/>
                <a:graphic xmlns:a="http://schemas.openxmlformats.org/drawingml/2006/main">
                  <a:graphicData uri="http://schemas.microsoft.com/office/word/2010/wordprocessingShape">
                    <wps:wsp>
                      <wps:cNvCnPr/>
                      <wps:spPr>
                        <a:xfrm flipV="1">
                          <a:off x="0" y="0"/>
                          <a:ext cx="862965" cy="387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1" o:spid="_x0000_s1026" type="#_x0000_t32" style="position:absolute;margin-left:220.2pt;margin-top:10.35pt;width:67.95pt;height:30.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" strokecolor="#4579b8 [3044]">
                <v:stroke endarrow="open"/>
              </v:shape>
            </w:pict>
          </mc:Fallback>
        </mc:AlternateContent>
      </w:r>
      <w:r w:rsidRPr="00011F61">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04EE8FD9" wp14:editId="4F1121B7">
                <wp:simplePos x="0" y="0"/>
                <wp:positionH relativeFrom="column">
                  <wp:posOffset>1882140</wp:posOffset>
                </wp:positionH>
                <wp:positionV relativeFrom="paragraph">
                  <wp:posOffset>179070</wp:posOffset>
                </wp:positionV>
                <wp:extent cx="914400" cy="336550"/>
                <wp:effectExtent l="38100" t="57150" r="19050" b="25400"/>
                <wp:wrapNone/>
                <wp:docPr id="12" name="Прямая со стрелкой 12"/>
                <wp:cNvGraphicFramePr/>
                <a:graphic xmlns:a="http://schemas.openxmlformats.org/drawingml/2006/main">
                  <a:graphicData uri="http://schemas.microsoft.com/office/word/2010/wordprocessingShape">
                    <wps:wsp>
                      <wps:cNvCnPr/>
                      <wps:spPr>
                        <a:xfrm flipH="1" flipV="1">
                          <a:off x="0" y="0"/>
                          <a:ext cx="914400" cy="3365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2" o:spid="_x0000_s1026" type="#_x0000_t32" style="position:absolute;margin-left:148.2pt;margin-top:14.1pt;width:1in;height:26.5pt;flip:x 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" strokecolor="#4579b8 [3044]">
                <v:stroke endarrow="open"/>
              </v:shape>
            </w:pict>
          </mc:Fallback>
        </mc:AlternateContent>
      </w:r>
    </w:p>
    <w:p w:rsidR="00F235B1" w:rsidRPr="00011F61" w:rsidRDefault="00F235B1" w:rsidP="00011F61">
      <w:pPr>
        <w:spacing w:after="0"/>
        <w:ind w:firstLine="709"/>
        <w:jc w:val="both"/>
        <w:rPr>
          <w:rFonts w:ascii="Times New Roman" w:hAnsi="Times New Roman" w:cs="Times New Roman"/>
          <w:sz w:val="24"/>
          <w:szCs w:val="24"/>
        </w:rPr>
      </w:pPr>
    </w:p>
    <w:p w:rsidR="00F235B1" w:rsidRPr="00011F61" w:rsidRDefault="00DF58C8" w:rsidP="00011F61">
      <w:pPr>
        <w:spacing w:after="0"/>
        <w:ind w:firstLine="709"/>
        <w:jc w:val="both"/>
        <w:rPr>
          <w:rFonts w:ascii="Times New Roman" w:hAnsi="Times New Roman" w:cs="Times New Roman"/>
          <w:sz w:val="24"/>
          <w:szCs w:val="24"/>
        </w:rPr>
      </w:pPr>
      <w:r w:rsidRPr="00011F61">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7817764E" wp14:editId="3722985B">
                <wp:simplePos x="0" y="0"/>
                <wp:positionH relativeFrom="column">
                  <wp:posOffset>1676400</wp:posOffset>
                </wp:positionH>
                <wp:positionV relativeFrom="paragraph">
                  <wp:posOffset>114935</wp:posOffset>
                </wp:positionV>
                <wp:extent cx="2406015" cy="365760"/>
                <wp:effectExtent l="57150" t="38100" r="70485" b="91440"/>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2406015" cy="36576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6523BC" w:rsidRDefault="006523BC" w:rsidP="004F2DF2">
                            <w:pPr>
                              <w:jc w:val="center"/>
                            </w:pPr>
                            <w:r>
                              <w:t>Описание объекта закупки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5" o:spid="_x0000_s1030" style="position:absolute;left:0;text-align:left;margin-left:132pt;margin-top:9.05pt;width:189.45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" fillcolor="#cdddac [1622]" strokecolor="#94b64e [3046]">
                <v:fill color2="#f0f4e6 [502]" rotate="t" angle="180" colors="0 #dafda7;22938f #e4fdc2;1 #f5ffe6" focus="100%" type="gradient"/>
                <v:shadow on="t" color="black" opacity="24903f" origin=",.5" offset="0,.55556mm"/>
                <v:textbox>
                  <w:txbxContent>
                    <w:p w:rsidR="006523BC" w:rsidRDefault="006523BC" w:rsidP="004F2DF2">
                      <w:pPr>
                        <w:jc w:val="center"/>
                      </w:pPr>
                      <w:r>
                        <w:t>Описание объекта закупки</w:t>
                      </w:r>
                    </w:p>
                  </w:txbxContent>
                </v:textbox>
              </v:roundrect>
            </w:pict>
          </mc:Fallback>
        </mc:AlternateContent>
      </w:r>
    </w:p>
    <w:p w:rsidR="00905D50" w:rsidRPr="00011F61" w:rsidRDefault="00905D50" w:rsidP="00011F61">
      <w:pPr>
        <w:spacing w:after="0"/>
        <w:ind w:firstLine="709"/>
        <w:jc w:val="both"/>
        <w:rPr>
          <w:rFonts w:ascii="Times New Roman" w:hAnsi="Times New Roman" w:cs="Times New Roman"/>
          <w:sz w:val="24"/>
          <w:szCs w:val="24"/>
        </w:rPr>
      </w:pPr>
    </w:p>
    <w:p w:rsidR="00201B14" w:rsidRPr="00011F61" w:rsidRDefault="005D5AAB" w:rsidP="00011F61">
      <w:pPr>
        <w:spacing w:after="0"/>
        <w:ind w:firstLine="709"/>
        <w:jc w:val="both"/>
        <w:rPr>
          <w:rFonts w:ascii="Times New Roman" w:hAnsi="Times New Roman" w:cs="Times New Roman"/>
          <w:sz w:val="24"/>
          <w:szCs w:val="24"/>
        </w:rPr>
      </w:pPr>
      <w:r w:rsidRPr="00011F61">
        <w:rPr>
          <w:rFonts w:ascii="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5DC4926B" wp14:editId="5931EBE2">
                <wp:simplePos x="0" y="0"/>
                <wp:positionH relativeFrom="column">
                  <wp:posOffset>2792308</wp:posOffset>
                </wp:positionH>
                <wp:positionV relativeFrom="paragraph">
                  <wp:posOffset>78768</wp:posOffset>
                </wp:positionV>
                <wp:extent cx="1382395" cy="380365"/>
                <wp:effectExtent l="0" t="0" r="46355" b="76835"/>
                <wp:wrapNone/>
                <wp:docPr id="14" name="Прямая со стрелкой 14"/>
                <wp:cNvGraphicFramePr/>
                <a:graphic xmlns:a="http://schemas.openxmlformats.org/drawingml/2006/main">
                  <a:graphicData uri="http://schemas.microsoft.com/office/word/2010/wordprocessingShape">
                    <wps:wsp>
                      <wps:cNvCnPr/>
                      <wps:spPr>
                        <a:xfrm>
                          <a:off x="0" y="0"/>
                          <a:ext cx="1382395" cy="3803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4" o:spid="_x0000_s1026" type="#_x0000_t32" style="position:absolute;margin-left:219.85pt;margin-top:6.2pt;width:108.85pt;height:29.9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" strokecolor="#4579b8 [3044]">
                <v:stroke endarrow="open"/>
              </v:shape>
            </w:pict>
          </mc:Fallback>
        </mc:AlternateContent>
      </w:r>
      <w:r w:rsidR="00DF58C8" w:rsidRPr="00011F61">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0E4B7299" wp14:editId="7F780390">
                <wp:simplePos x="0" y="0"/>
                <wp:positionH relativeFrom="column">
                  <wp:posOffset>1651635</wp:posOffset>
                </wp:positionH>
                <wp:positionV relativeFrom="paragraph">
                  <wp:posOffset>74295</wp:posOffset>
                </wp:positionV>
                <wp:extent cx="1104265" cy="285115"/>
                <wp:effectExtent l="38100" t="0" r="19685" b="76835"/>
                <wp:wrapNone/>
                <wp:docPr id="13" name="Прямая со стрелкой 13"/>
                <wp:cNvGraphicFramePr/>
                <a:graphic xmlns:a="http://schemas.openxmlformats.org/drawingml/2006/main">
                  <a:graphicData uri="http://schemas.microsoft.com/office/word/2010/wordprocessingShape">
                    <wps:wsp>
                      <wps:cNvCnPr/>
                      <wps:spPr>
                        <a:xfrm flipH="1">
                          <a:off x="0" y="0"/>
                          <a:ext cx="1104265" cy="2851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3" o:spid="_x0000_s1026" type="#_x0000_t32" style="position:absolute;margin-left:130.05pt;margin-top:5.85pt;width:86.95pt;height:22.4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" strokecolor="#4579b8 [3044]">
                <v:stroke endarrow="open"/>
              </v:shape>
            </w:pict>
          </mc:Fallback>
        </mc:AlternateContent>
      </w:r>
      <w:r w:rsidR="00905D50" w:rsidRPr="00011F61">
        <w:rPr>
          <w:rFonts w:ascii="Times New Roman" w:hAnsi="Times New Roman" w:cs="Times New Roman"/>
          <w:sz w:val="24"/>
          <w:szCs w:val="24"/>
        </w:rPr>
        <w:t xml:space="preserve"> </w:t>
      </w:r>
    </w:p>
    <w:p w:rsidR="00201B14" w:rsidRDefault="00DF58C8" w:rsidP="00011F61">
      <w:pPr>
        <w:spacing w:after="0"/>
        <w:ind w:firstLine="709"/>
        <w:jc w:val="both"/>
        <w:rPr>
          <w:rFonts w:ascii="Times New Roman" w:hAnsi="Times New Roman" w:cs="Times New Roman"/>
          <w:sz w:val="24"/>
          <w:szCs w:val="24"/>
        </w:rPr>
      </w:pPr>
      <w:r w:rsidRPr="00011F61">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75730889" wp14:editId="591B6123">
                <wp:simplePos x="0" y="0"/>
                <wp:positionH relativeFrom="column">
                  <wp:posOffset>763270</wp:posOffset>
                </wp:positionH>
                <wp:positionV relativeFrom="paragraph">
                  <wp:posOffset>163830</wp:posOffset>
                </wp:positionV>
                <wp:extent cx="1704340" cy="862965"/>
                <wp:effectExtent l="57150" t="38100" r="48260" b="89535"/>
                <wp:wrapNone/>
                <wp:docPr id="9" name="Овал 9"/>
                <wp:cNvGraphicFramePr/>
                <a:graphic xmlns:a="http://schemas.openxmlformats.org/drawingml/2006/main">
                  <a:graphicData uri="http://schemas.microsoft.com/office/word/2010/wordprocessingShape">
                    <wps:wsp>
                      <wps:cNvSpPr/>
                      <wps:spPr>
                        <a:xfrm>
                          <a:off x="0" y="0"/>
                          <a:ext cx="1704340" cy="862965"/>
                        </a:xfrm>
                        <a:prstGeom prst="ellipse">
                          <a:avLst/>
                        </a:prstGeom>
                      </wps:spPr>
                      <wps:style>
                        <a:lnRef idx="1">
                          <a:schemeClr val="accent1"/>
                        </a:lnRef>
                        <a:fillRef idx="2">
                          <a:schemeClr val="accent1"/>
                        </a:fillRef>
                        <a:effectRef idx="1">
                          <a:schemeClr val="accent1"/>
                        </a:effectRef>
                        <a:fontRef idx="minor">
                          <a:schemeClr val="dk1"/>
                        </a:fontRef>
                      </wps:style>
                      <wps:txbx>
                        <w:txbxContent>
                          <w:p w:rsidR="006523BC" w:rsidRDefault="006523BC" w:rsidP="00565F76">
                            <w:pPr>
                              <w:jc w:val="center"/>
                            </w:pPr>
                            <w:r>
                              <w:t>Технические характеристики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9" o:spid="_x0000_s1031" style="position:absolute;left:0;text-align:left;margin-left:60.1pt;margin-top:12.9pt;width:134.2pt;height:6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" fillcolor="#a7bfde [1620]" strokecolor="#4579b8 [3044]">
                <v:fill color2="#e4ecf5 [500]" rotate="t" angle="180" colors="0 #a3c4ff;22938f #bfd5ff;1 #e5eeff" focus="100%" type="gradient"/>
                <v:shadow on="t" color="black" opacity="24903f" origin=",.5" offset="0,.55556mm"/>
                <v:textbox>
                  <w:txbxContent>
                    <w:p w:rsidR="006523BC" w:rsidRDefault="006523BC" w:rsidP="00565F76">
                      <w:pPr>
                        <w:jc w:val="center"/>
                      </w:pPr>
                      <w:r>
                        <w:t>Технические характеристики</w:t>
                      </w:r>
                    </w:p>
                  </w:txbxContent>
                </v:textbox>
              </v:oval>
            </w:pict>
          </mc:Fallback>
        </mc:AlternateContent>
      </w:r>
    </w:p>
    <w:p w:rsidR="003B2C44" w:rsidRDefault="005D5AAB" w:rsidP="00011F61">
      <w:pPr>
        <w:spacing w:after="0"/>
        <w:ind w:firstLine="709"/>
        <w:jc w:val="both"/>
        <w:rPr>
          <w:rFonts w:ascii="Times New Roman" w:hAnsi="Times New Roman" w:cs="Times New Roman"/>
          <w:sz w:val="24"/>
          <w:szCs w:val="24"/>
        </w:rPr>
      </w:pPr>
      <w:r w:rsidRPr="00011F61">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2CB1C278" wp14:editId="3A7E52E1">
                <wp:simplePos x="0" y="0"/>
                <wp:positionH relativeFrom="column">
                  <wp:posOffset>3729990</wp:posOffset>
                </wp:positionH>
                <wp:positionV relativeFrom="paragraph">
                  <wp:posOffset>34290</wp:posOffset>
                </wp:positionV>
                <wp:extent cx="1630680" cy="840740"/>
                <wp:effectExtent l="57150" t="38100" r="64770" b="92710"/>
                <wp:wrapNone/>
                <wp:docPr id="8" name="Овал 8"/>
                <wp:cNvGraphicFramePr/>
                <a:graphic xmlns:a="http://schemas.openxmlformats.org/drawingml/2006/main">
                  <a:graphicData uri="http://schemas.microsoft.com/office/word/2010/wordprocessingShape">
                    <wps:wsp>
                      <wps:cNvSpPr/>
                      <wps:spPr>
                        <a:xfrm>
                          <a:off x="0" y="0"/>
                          <a:ext cx="1630680" cy="840740"/>
                        </a:xfrm>
                        <a:prstGeom prst="ellipse">
                          <a:avLst/>
                        </a:prstGeom>
                      </wps:spPr>
                      <wps:style>
                        <a:lnRef idx="1">
                          <a:schemeClr val="accent4"/>
                        </a:lnRef>
                        <a:fillRef idx="2">
                          <a:schemeClr val="accent4"/>
                        </a:fillRef>
                        <a:effectRef idx="1">
                          <a:schemeClr val="accent4"/>
                        </a:effectRef>
                        <a:fontRef idx="minor">
                          <a:schemeClr val="dk1"/>
                        </a:fontRef>
                      </wps:style>
                      <wps:txbx>
                        <w:txbxContent>
                          <w:p w:rsidR="006523BC" w:rsidRDefault="006523BC" w:rsidP="00565F76">
                            <w:pPr>
                              <w:jc w:val="center"/>
                            </w:pPr>
                            <w:r>
                              <w:t>Качественные характеристики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8" o:spid="_x0000_s1032" style="position:absolute;left:0;text-align:left;margin-left:293.7pt;margin-top:2.7pt;width:128.4pt;height:6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" fillcolor="#bfb1d0 [1623]" strokecolor="#795d9b [3047]">
                <v:fill color2="#ece7f1 [503]" rotate="t" angle="180" colors="0 #c9b5e8;22938f #d9cbee;1 #f0eaf9" focus="100%" type="gradient"/>
                <v:shadow on="t" color="black" opacity="24903f" origin=",.5" offset="0,.55556mm"/>
                <v:textbox>
                  <w:txbxContent>
                    <w:p w:rsidR="006523BC" w:rsidRDefault="006523BC" w:rsidP="00565F76">
                      <w:pPr>
                        <w:jc w:val="center"/>
                      </w:pPr>
                      <w:r>
                        <w:t>Качественные характеристики</w:t>
                      </w:r>
                    </w:p>
                  </w:txbxContent>
                </v:textbox>
              </v:oval>
            </w:pict>
          </mc:Fallback>
        </mc:AlternateContent>
      </w:r>
    </w:p>
    <w:p w:rsidR="003B2C44" w:rsidRPr="00011F61" w:rsidRDefault="003B2C44" w:rsidP="00011F61">
      <w:pPr>
        <w:spacing w:after="0"/>
        <w:ind w:firstLine="709"/>
        <w:jc w:val="both"/>
        <w:rPr>
          <w:rFonts w:ascii="Times New Roman" w:hAnsi="Times New Roman" w:cs="Times New Roman"/>
          <w:sz w:val="24"/>
          <w:szCs w:val="24"/>
        </w:rPr>
      </w:pPr>
    </w:p>
    <w:p w:rsidR="00DF58C8" w:rsidRDefault="00DF58C8" w:rsidP="00011F61">
      <w:pPr>
        <w:spacing w:after="0"/>
        <w:ind w:firstLine="709"/>
        <w:jc w:val="both"/>
        <w:rPr>
          <w:rFonts w:ascii="Times New Roman" w:hAnsi="Times New Roman" w:cs="Times New Roman"/>
          <w:sz w:val="24"/>
          <w:szCs w:val="24"/>
        </w:rPr>
      </w:pPr>
    </w:p>
    <w:p w:rsidR="00DF58C8" w:rsidRDefault="00DF58C8" w:rsidP="00011F61">
      <w:pPr>
        <w:spacing w:after="0"/>
        <w:ind w:firstLine="709"/>
        <w:jc w:val="both"/>
        <w:rPr>
          <w:rFonts w:ascii="Times New Roman" w:hAnsi="Times New Roman" w:cs="Times New Roman"/>
          <w:sz w:val="24"/>
          <w:szCs w:val="24"/>
        </w:rPr>
      </w:pPr>
    </w:p>
    <w:p w:rsidR="00DF58C8" w:rsidRDefault="00DF58C8" w:rsidP="00011F61">
      <w:pPr>
        <w:spacing w:after="0"/>
        <w:ind w:firstLine="709"/>
        <w:jc w:val="both"/>
        <w:rPr>
          <w:rFonts w:ascii="Times New Roman" w:hAnsi="Times New Roman" w:cs="Times New Roman"/>
          <w:sz w:val="24"/>
          <w:szCs w:val="24"/>
        </w:rPr>
      </w:pPr>
    </w:p>
    <w:p w:rsidR="00201B14" w:rsidRPr="00011F61" w:rsidRDefault="001C46D3"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Функциональные характеристики объекта закупки – это способность объекта выполнять основные и вспомогательные функции, удовлетворяющие потребностям заказчика. </w:t>
      </w:r>
      <w:proofErr w:type="gramStart"/>
      <w:r w:rsidRPr="00011F61">
        <w:rPr>
          <w:rFonts w:ascii="Times New Roman" w:hAnsi="Times New Roman" w:cs="Times New Roman"/>
          <w:sz w:val="24"/>
          <w:szCs w:val="24"/>
        </w:rPr>
        <w:t>Функциональное назначение объекта характеризуется, например, такими свойствами, как пищевая ценность (энергетическая, биологическая), эстетические свойства (форма, цвет, запах и др.).</w:t>
      </w:r>
      <w:proofErr w:type="gramEnd"/>
    </w:p>
    <w:p w:rsidR="001C46D3" w:rsidRPr="00011F61" w:rsidRDefault="001C46D3" w:rsidP="00011F61">
      <w:pPr>
        <w:spacing w:after="0"/>
        <w:ind w:firstLine="709"/>
        <w:jc w:val="both"/>
        <w:rPr>
          <w:rFonts w:ascii="Times New Roman" w:hAnsi="Times New Roman" w:cs="Times New Roman"/>
          <w:sz w:val="24"/>
          <w:szCs w:val="24"/>
        </w:rPr>
      </w:pPr>
      <w:proofErr w:type="gramStart"/>
      <w:r w:rsidRPr="00011F61">
        <w:rPr>
          <w:rFonts w:ascii="Times New Roman" w:hAnsi="Times New Roman" w:cs="Times New Roman"/>
          <w:sz w:val="24"/>
          <w:szCs w:val="24"/>
        </w:rPr>
        <w:lastRenderedPageBreak/>
        <w:t xml:space="preserve">Технические характеристики – технические свойства </w:t>
      </w:r>
      <w:r w:rsidR="00164544">
        <w:rPr>
          <w:rFonts w:ascii="Times New Roman" w:hAnsi="Times New Roman" w:cs="Times New Roman"/>
          <w:sz w:val="24"/>
          <w:szCs w:val="24"/>
        </w:rPr>
        <w:t xml:space="preserve">объекта </w:t>
      </w:r>
      <w:r w:rsidRPr="00011F61">
        <w:rPr>
          <w:rFonts w:ascii="Times New Roman" w:hAnsi="Times New Roman" w:cs="Times New Roman"/>
          <w:sz w:val="24"/>
          <w:szCs w:val="24"/>
        </w:rPr>
        <w:t>закупки, включающие конкретные данные, параметры, исходные и конечные величины, физические величины показателей (например, размер, вес, мощность и др.).</w:t>
      </w:r>
      <w:proofErr w:type="gramEnd"/>
    </w:p>
    <w:p w:rsidR="001C46D3" w:rsidRPr="00011F61" w:rsidRDefault="00E73CAC" w:rsidP="00011F61">
      <w:pPr>
        <w:spacing w:after="0"/>
        <w:ind w:firstLine="709"/>
        <w:jc w:val="both"/>
        <w:rPr>
          <w:rFonts w:ascii="Times New Roman" w:hAnsi="Times New Roman" w:cs="Times New Roman"/>
          <w:sz w:val="24"/>
          <w:szCs w:val="24"/>
        </w:rPr>
      </w:pPr>
      <w:proofErr w:type="gramStart"/>
      <w:r w:rsidRPr="00011F61">
        <w:rPr>
          <w:rFonts w:ascii="Times New Roman" w:hAnsi="Times New Roman" w:cs="Times New Roman"/>
          <w:sz w:val="24"/>
          <w:szCs w:val="24"/>
        </w:rPr>
        <w:t>Качественные характеристики объекта закупки – совокупность характеристик товара, работы, услуги, определяющих их соответствие условиям, стандартам, технологиям выполнения, техническим регламентам (например, соответствие ГОСТ, состав и др.).</w:t>
      </w:r>
      <w:proofErr w:type="gramEnd"/>
    </w:p>
    <w:p w:rsidR="00E73CAC" w:rsidRPr="00011F61" w:rsidRDefault="00E73CAC"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Эксплуатационные характеристики объекта закупки – характеристики надежности и  работоспособности объекта закупки, условия</w:t>
      </w:r>
      <w:r w:rsidR="00C00B31" w:rsidRPr="00011F61">
        <w:rPr>
          <w:rFonts w:ascii="Times New Roman" w:hAnsi="Times New Roman" w:cs="Times New Roman"/>
          <w:sz w:val="24"/>
          <w:szCs w:val="24"/>
        </w:rPr>
        <w:t>, обеспечивающие его эффективную эксплуатацию (например, срок службы (годности), стадию его жизненного цикла использования по назначению).</w:t>
      </w:r>
    </w:p>
    <w:p w:rsidR="00C00B31" w:rsidRPr="00011F61" w:rsidRDefault="00C00B31"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Можно </w:t>
      </w:r>
      <w:r w:rsidR="00164544">
        <w:rPr>
          <w:rFonts w:ascii="Times New Roman" w:hAnsi="Times New Roman" w:cs="Times New Roman"/>
          <w:sz w:val="24"/>
          <w:szCs w:val="24"/>
        </w:rPr>
        <w:t>указать</w:t>
      </w:r>
      <w:r w:rsidRPr="00011F61">
        <w:rPr>
          <w:rFonts w:ascii="Times New Roman" w:hAnsi="Times New Roman" w:cs="Times New Roman"/>
          <w:sz w:val="24"/>
          <w:szCs w:val="24"/>
        </w:rPr>
        <w:t xml:space="preserve"> характеристики надежности и работоспособности объекта закупки, условия, обеспечивающие его эффективную эксплуатацию (прочность, долговечность, технические параметры, объемно-планировочные, санитарно-гигиенические, экономические и эстетические характеристики).</w:t>
      </w:r>
    </w:p>
    <w:p w:rsidR="00C00B31" w:rsidRPr="00011F61" w:rsidRDefault="00C00B31"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При выборе оптимальных показателей следует принимать во внимание также указания, содержащиеся в нормативных документах, регламентирующих конкретную сферу деятельности.</w:t>
      </w:r>
    </w:p>
    <w:p w:rsidR="00BA1F80" w:rsidRPr="00011F61" w:rsidRDefault="00C00B31"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Выполнение подрядных работ регламентируется Градостроительным кодексом РФ, иными нормативными актами, регулирующими строительную сферу. Так, в соответствии с частью 6 статьи 52 Градостроительного кодекса РФ лицо, осуществляющее строительство, обязано осуществлять строительство, реконструкцию, капитальный ремонт объекта капитального строительства, в том числе в соответствии с проектной документацией. Таким образом, при установлении требований к выполнению подрядных работ, в том числе к строительным материалам, которые должны применяться при выполнении таких работ, необходимо руководствоваться положениями проектной документации.</w:t>
      </w:r>
      <w:r w:rsidR="004C079B" w:rsidRPr="00011F61">
        <w:rPr>
          <w:rFonts w:ascii="Times New Roman" w:hAnsi="Times New Roman" w:cs="Times New Roman"/>
          <w:sz w:val="24"/>
          <w:szCs w:val="24"/>
        </w:rPr>
        <w:t xml:space="preserve"> </w:t>
      </w:r>
    </w:p>
    <w:p w:rsidR="00D4233E" w:rsidRDefault="00D4233E" w:rsidP="00011F61">
      <w:pPr>
        <w:spacing w:after="0"/>
        <w:ind w:firstLine="709"/>
        <w:jc w:val="both"/>
        <w:rPr>
          <w:rFonts w:ascii="Times New Roman" w:hAnsi="Times New Roman" w:cs="Times New Roman"/>
          <w:b/>
          <w:sz w:val="24"/>
          <w:szCs w:val="24"/>
        </w:rPr>
      </w:pPr>
    </w:p>
    <w:p w:rsidR="00C00B31" w:rsidRPr="00011F61" w:rsidRDefault="008F5B76" w:rsidP="00D4233E">
      <w:pPr>
        <w:spacing w:after="0"/>
        <w:ind w:firstLine="709"/>
        <w:jc w:val="center"/>
        <w:rPr>
          <w:rFonts w:ascii="Times New Roman" w:hAnsi="Times New Roman" w:cs="Times New Roman"/>
          <w:b/>
          <w:sz w:val="24"/>
          <w:szCs w:val="24"/>
        </w:rPr>
      </w:pPr>
      <w:r w:rsidRPr="00011F61">
        <w:rPr>
          <w:rFonts w:ascii="Times New Roman" w:hAnsi="Times New Roman" w:cs="Times New Roman"/>
          <w:b/>
          <w:sz w:val="24"/>
          <w:szCs w:val="24"/>
        </w:rPr>
        <w:t>Проверка наличия сведений о закупаемом товаре (работе, услуге) в КТРУ.</w:t>
      </w:r>
      <w:r w:rsidR="005C7C9A" w:rsidRPr="00011F61">
        <w:rPr>
          <w:rFonts w:ascii="Times New Roman" w:hAnsi="Times New Roman" w:cs="Times New Roman"/>
          <w:b/>
          <w:sz w:val="24"/>
          <w:szCs w:val="24"/>
        </w:rPr>
        <w:t xml:space="preserve"> Использование КТРУ</w:t>
      </w:r>
      <w:r w:rsidR="00D12C6C">
        <w:rPr>
          <w:rFonts w:ascii="Times New Roman" w:hAnsi="Times New Roman" w:cs="Times New Roman"/>
          <w:b/>
          <w:sz w:val="24"/>
          <w:szCs w:val="24"/>
        </w:rPr>
        <w:t xml:space="preserve"> при описании объекта закупки</w:t>
      </w:r>
    </w:p>
    <w:p w:rsidR="008F5B76" w:rsidRPr="00011F61" w:rsidRDefault="008F5B76"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Статьей 23 Закона № 44-ФЗ предусмотрено ведение в </w:t>
      </w:r>
      <w:r w:rsidR="00D12C6C">
        <w:rPr>
          <w:rFonts w:ascii="Times New Roman" w:hAnsi="Times New Roman" w:cs="Times New Roman"/>
          <w:sz w:val="24"/>
          <w:szCs w:val="24"/>
        </w:rPr>
        <w:t xml:space="preserve">единой информационной системе (ЕИС) </w:t>
      </w:r>
      <w:r w:rsidRPr="00011F61">
        <w:rPr>
          <w:rFonts w:ascii="Times New Roman" w:hAnsi="Times New Roman" w:cs="Times New Roman"/>
          <w:sz w:val="24"/>
          <w:szCs w:val="24"/>
        </w:rPr>
        <w:t>каталога товаров, работ, услуг для обеспечения государственных и муниципальных нужд (далее - КТРУ, каталог).</w:t>
      </w:r>
    </w:p>
    <w:p w:rsidR="008F5B76" w:rsidRPr="00011F61" w:rsidRDefault="008F5B76"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Согласно ч</w:t>
      </w:r>
      <w:r w:rsidR="00D12C6C">
        <w:rPr>
          <w:rFonts w:ascii="Times New Roman" w:hAnsi="Times New Roman" w:cs="Times New Roman"/>
          <w:sz w:val="24"/>
          <w:szCs w:val="24"/>
        </w:rPr>
        <w:t>асти</w:t>
      </w:r>
      <w:r w:rsidRPr="00011F61">
        <w:rPr>
          <w:rFonts w:ascii="Times New Roman" w:hAnsi="Times New Roman" w:cs="Times New Roman"/>
          <w:sz w:val="24"/>
          <w:szCs w:val="24"/>
        </w:rPr>
        <w:t xml:space="preserve"> 5 ст</w:t>
      </w:r>
      <w:r w:rsidR="00D12C6C">
        <w:rPr>
          <w:rFonts w:ascii="Times New Roman" w:hAnsi="Times New Roman" w:cs="Times New Roman"/>
          <w:sz w:val="24"/>
          <w:szCs w:val="24"/>
        </w:rPr>
        <w:t>атьи</w:t>
      </w:r>
      <w:r w:rsidRPr="00011F61">
        <w:rPr>
          <w:rFonts w:ascii="Times New Roman" w:hAnsi="Times New Roman" w:cs="Times New Roman"/>
          <w:sz w:val="24"/>
          <w:szCs w:val="24"/>
        </w:rPr>
        <w:t xml:space="preserve"> 23 Закона </w:t>
      </w:r>
      <w:r w:rsidR="00D12C6C">
        <w:rPr>
          <w:rFonts w:ascii="Times New Roman" w:hAnsi="Times New Roman" w:cs="Times New Roman"/>
          <w:sz w:val="24"/>
          <w:szCs w:val="24"/>
        </w:rPr>
        <w:t>№ 44-ФЗ</w:t>
      </w:r>
      <w:r w:rsidRPr="00011F61">
        <w:rPr>
          <w:rFonts w:ascii="Times New Roman" w:hAnsi="Times New Roman" w:cs="Times New Roman"/>
          <w:sz w:val="24"/>
          <w:szCs w:val="24"/>
        </w:rPr>
        <w:t xml:space="preserve"> формирование и ведение в ЕИС КТРУ обеспечиваются федеральным органом исполнительной власти по регулированию контрактной системы в сфере закупок Минфин</w:t>
      </w:r>
      <w:r w:rsidR="00AD3AD7">
        <w:rPr>
          <w:rFonts w:ascii="Times New Roman" w:hAnsi="Times New Roman" w:cs="Times New Roman"/>
          <w:sz w:val="24"/>
          <w:szCs w:val="24"/>
        </w:rPr>
        <w:t>ом</w:t>
      </w:r>
      <w:r w:rsidRPr="00011F61">
        <w:rPr>
          <w:rFonts w:ascii="Times New Roman" w:hAnsi="Times New Roman" w:cs="Times New Roman"/>
          <w:sz w:val="24"/>
          <w:szCs w:val="24"/>
        </w:rPr>
        <w:t xml:space="preserve"> России</w:t>
      </w:r>
      <w:r w:rsidR="00D12C6C">
        <w:rPr>
          <w:rFonts w:ascii="Times New Roman" w:hAnsi="Times New Roman" w:cs="Times New Roman"/>
          <w:sz w:val="24"/>
          <w:szCs w:val="24"/>
        </w:rPr>
        <w:t xml:space="preserve"> (</w:t>
      </w:r>
      <w:r w:rsidRPr="00011F61">
        <w:rPr>
          <w:rFonts w:ascii="Times New Roman" w:hAnsi="Times New Roman" w:cs="Times New Roman"/>
          <w:sz w:val="24"/>
          <w:szCs w:val="24"/>
        </w:rPr>
        <w:t>п</w:t>
      </w:r>
      <w:r w:rsidR="00530127">
        <w:rPr>
          <w:rFonts w:ascii="Times New Roman" w:hAnsi="Times New Roman" w:cs="Times New Roman"/>
          <w:sz w:val="24"/>
          <w:szCs w:val="24"/>
        </w:rPr>
        <w:t>ункт</w:t>
      </w:r>
      <w:r w:rsidRPr="00011F61">
        <w:rPr>
          <w:rFonts w:ascii="Times New Roman" w:hAnsi="Times New Roman" w:cs="Times New Roman"/>
          <w:sz w:val="24"/>
          <w:szCs w:val="24"/>
        </w:rPr>
        <w:t xml:space="preserve"> 1 постановления Правительства РФ от 26.08.2013 </w:t>
      </w:r>
      <w:r w:rsidR="00D12C6C">
        <w:rPr>
          <w:rFonts w:ascii="Times New Roman" w:hAnsi="Times New Roman" w:cs="Times New Roman"/>
          <w:sz w:val="24"/>
          <w:szCs w:val="24"/>
        </w:rPr>
        <w:t>№</w:t>
      </w:r>
      <w:r w:rsidRPr="00011F61">
        <w:rPr>
          <w:rFonts w:ascii="Times New Roman" w:hAnsi="Times New Roman" w:cs="Times New Roman"/>
          <w:sz w:val="24"/>
          <w:szCs w:val="24"/>
        </w:rPr>
        <w:t xml:space="preserve"> 728, подп</w:t>
      </w:r>
      <w:r w:rsidR="00530127">
        <w:rPr>
          <w:rFonts w:ascii="Times New Roman" w:hAnsi="Times New Roman" w:cs="Times New Roman"/>
          <w:sz w:val="24"/>
          <w:szCs w:val="24"/>
        </w:rPr>
        <w:t>ункт</w:t>
      </w:r>
      <w:r w:rsidRPr="00011F61">
        <w:rPr>
          <w:rFonts w:ascii="Times New Roman" w:hAnsi="Times New Roman" w:cs="Times New Roman"/>
          <w:sz w:val="24"/>
          <w:szCs w:val="24"/>
        </w:rPr>
        <w:t xml:space="preserve"> 5.3.64 Положения о Министерстве финансов РФ, утвержденного постановлением Правительства РФ от 30.06.2004 </w:t>
      </w:r>
      <w:r w:rsidR="00D12C6C">
        <w:rPr>
          <w:rFonts w:ascii="Times New Roman" w:hAnsi="Times New Roman" w:cs="Times New Roman"/>
          <w:sz w:val="24"/>
          <w:szCs w:val="24"/>
        </w:rPr>
        <w:t>№</w:t>
      </w:r>
      <w:r w:rsidRPr="00011F61">
        <w:rPr>
          <w:rFonts w:ascii="Times New Roman" w:hAnsi="Times New Roman" w:cs="Times New Roman"/>
          <w:sz w:val="24"/>
          <w:szCs w:val="24"/>
        </w:rPr>
        <w:t xml:space="preserve"> 329).</w:t>
      </w:r>
    </w:p>
    <w:p w:rsidR="008F5B76" w:rsidRPr="00011F61" w:rsidRDefault="008F5B76" w:rsidP="00011F61">
      <w:pPr>
        <w:spacing w:after="0"/>
        <w:ind w:firstLine="709"/>
        <w:jc w:val="both"/>
        <w:rPr>
          <w:rFonts w:ascii="Times New Roman" w:hAnsi="Times New Roman" w:cs="Times New Roman"/>
          <w:sz w:val="24"/>
          <w:szCs w:val="24"/>
        </w:rPr>
      </w:pPr>
      <w:proofErr w:type="gramStart"/>
      <w:r w:rsidRPr="00011F61">
        <w:rPr>
          <w:rFonts w:ascii="Times New Roman" w:hAnsi="Times New Roman" w:cs="Times New Roman"/>
          <w:sz w:val="24"/>
          <w:szCs w:val="24"/>
        </w:rPr>
        <w:t>Правила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(далее - Правила формирования КТРУ) и Правила использования каталога товаров, работ, услуг для обеспечения государственных и муниципальных нужд (далее - Правила использования КТРУ) на основании ч</w:t>
      </w:r>
      <w:r w:rsidR="00D12C6C">
        <w:rPr>
          <w:rFonts w:ascii="Times New Roman" w:hAnsi="Times New Roman" w:cs="Times New Roman"/>
          <w:sz w:val="24"/>
          <w:szCs w:val="24"/>
        </w:rPr>
        <w:t>асти</w:t>
      </w:r>
      <w:r w:rsidRPr="00011F61">
        <w:rPr>
          <w:rFonts w:ascii="Times New Roman" w:hAnsi="Times New Roman" w:cs="Times New Roman"/>
          <w:sz w:val="24"/>
          <w:szCs w:val="24"/>
        </w:rPr>
        <w:t xml:space="preserve"> 6 ст</w:t>
      </w:r>
      <w:r w:rsidR="00D12C6C">
        <w:rPr>
          <w:rFonts w:ascii="Times New Roman" w:hAnsi="Times New Roman" w:cs="Times New Roman"/>
          <w:sz w:val="24"/>
          <w:szCs w:val="24"/>
        </w:rPr>
        <w:t>атьи</w:t>
      </w:r>
      <w:r w:rsidRPr="00011F61">
        <w:rPr>
          <w:rFonts w:ascii="Times New Roman" w:hAnsi="Times New Roman" w:cs="Times New Roman"/>
          <w:sz w:val="24"/>
          <w:szCs w:val="24"/>
        </w:rPr>
        <w:t xml:space="preserve"> 23 Закона № 44-ФЗ утверждены постановлением Правительства РФ от 08.02.2017 </w:t>
      </w:r>
      <w:r w:rsidR="00D12C6C">
        <w:rPr>
          <w:rFonts w:ascii="Times New Roman" w:hAnsi="Times New Roman" w:cs="Times New Roman"/>
          <w:sz w:val="24"/>
          <w:szCs w:val="24"/>
        </w:rPr>
        <w:t>№</w:t>
      </w:r>
      <w:r w:rsidRPr="00011F61">
        <w:rPr>
          <w:rFonts w:ascii="Times New Roman" w:hAnsi="Times New Roman" w:cs="Times New Roman"/>
          <w:sz w:val="24"/>
          <w:szCs w:val="24"/>
        </w:rPr>
        <w:t xml:space="preserve"> 145 (далее - Постановление).</w:t>
      </w:r>
      <w:proofErr w:type="gramEnd"/>
    </w:p>
    <w:p w:rsidR="008F5B76" w:rsidRPr="00011F61" w:rsidRDefault="005C7C9A"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Каталогом </w:t>
      </w:r>
      <w:r w:rsidR="00D12C6C">
        <w:rPr>
          <w:rFonts w:ascii="Times New Roman" w:hAnsi="Times New Roman" w:cs="Times New Roman"/>
          <w:sz w:val="24"/>
          <w:szCs w:val="24"/>
        </w:rPr>
        <w:t>необходимо</w:t>
      </w:r>
      <w:r w:rsidRPr="00011F61">
        <w:rPr>
          <w:rFonts w:ascii="Times New Roman" w:hAnsi="Times New Roman" w:cs="Times New Roman"/>
          <w:sz w:val="24"/>
          <w:szCs w:val="24"/>
        </w:rPr>
        <w:t xml:space="preserve"> руководствоваться</w:t>
      </w:r>
      <w:r w:rsidR="00D12C6C">
        <w:rPr>
          <w:rFonts w:ascii="Times New Roman" w:hAnsi="Times New Roman" w:cs="Times New Roman"/>
          <w:sz w:val="24"/>
          <w:szCs w:val="24"/>
        </w:rPr>
        <w:t xml:space="preserve"> при </w:t>
      </w:r>
      <w:r w:rsidRPr="00011F61">
        <w:rPr>
          <w:rFonts w:ascii="Times New Roman" w:hAnsi="Times New Roman" w:cs="Times New Roman"/>
          <w:sz w:val="24"/>
          <w:szCs w:val="24"/>
        </w:rPr>
        <w:t>отраж</w:t>
      </w:r>
      <w:r w:rsidR="00D12C6C">
        <w:rPr>
          <w:rFonts w:ascii="Times New Roman" w:hAnsi="Times New Roman" w:cs="Times New Roman"/>
          <w:sz w:val="24"/>
          <w:szCs w:val="24"/>
        </w:rPr>
        <w:t>ении</w:t>
      </w:r>
      <w:r w:rsidRPr="00011F61">
        <w:rPr>
          <w:rFonts w:ascii="Times New Roman" w:hAnsi="Times New Roman" w:cs="Times New Roman"/>
          <w:sz w:val="24"/>
          <w:szCs w:val="24"/>
        </w:rPr>
        <w:t xml:space="preserve"> информаци</w:t>
      </w:r>
      <w:r w:rsidR="00D12C6C">
        <w:rPr>
          <w:rFonts w:ascii="Times New Roman" w:hAnsi="Times New Roman" w:cs="Times New Roman"/>
          <w:sz w:val="24"/>
          <w:szCs w:val="24"/>
        </w:rPr>
        <w:t>и</w:t>
      </w:r>
      <w:r w:rsidRPr="00011F61">
        <w:rPr>
          <w:rFonts w:ascii="Times New Roman" w:hAnsi="Times New Roman" w:cs="Times New Roman"/>
          <w:sz w:val="24"/>
          <w:szCs w:val="24"/>
        </w:rPr>
        <w:t xml:space="preserve"> о товарах, работах, услугах в </w:t>
      </w:r>
      <w:r w:rsidR="00D12C6C">
        <w:rPr>
          <w:rFonts w:ascii="Times New Roman" w:hAnsi="Times New Roman" w:cs="Times New Roman"/>
          <w:sz w:val="24"/>
          <w:szCs w:val="24"/>
        </w:rPr>
        <w:t xml:space="preserve">следующих </w:t>
      </w:r>
      <w:r w:rsidRPr="00011F61">
        <w:rPr>
          <w:rFonts w:ascii="Times New Roman" w:hAnsi="Times New Roman" w:cs="Times New Roman"/>
          <w:sz w:val="24"/>
          <w:szCs w:val="24"/>
        </w:rPr>
        <w:t>документах</w:t>
      </w:r>
      <w:r w:rsidR="00D12C6C">
        <w:rPr>
          <w:rFonts w:ascii="Times New Roman" w:hAnsi="Times New Roman" w:cs="Times New Roman"/>
          <w:sz w:val="24"/>
          <w:szCs w:val="24"/>
        </w:rPr>
        <w:t xml:space="preserve"> </w:t>
      </w:r>
      <w:r w:rsidRPr="00011F61">
        <w:rPr>
          <w:rFonts w:ascii="Times New Roman" w:hAnsi="Times New Roman" w:cs="Times New Roman"/>
          <w:sz w:val="24"/>
          <w:szCs w:val="24"/>
        </w:rPr>
        <w:t>(п</w:t>
      </w:r>
      <w:r w:rsidR="00530127">
        <w:rPr>
          <w:rFonts w:ascii="Times New Roman" w:hAnsi="Times New Roman" w:cs="Times New Roman"/>
          <w:sz w:val="24"/>
          <w:szCs w:val="24"/>
        </w:rPr>
        <w:t>ункт</w:t>
      </w:r>
      <w:r w:rsidRPr="00011F61">
        <w:rPr>
          <w:rFonts w:ascii="Times New Roman" w:hAnsi="Times New Roman" w:cs="Times New Roman"/>
          <w:sz w:val="24"/>
          <w:szCs w:val="24"/>
        </w:rPr>
        <w:t xml:space="preserve"> 2 Правил использования </w:t>
      </w:r>
      <w:r w:rsidR="00D12C6C">
        <w:rPr>
          <w:rFonts w:ascii="Times New Roman" w:hAnsi="Times New Roman" w:cs="Times New Roman"/>
          <w:sz w:val="24"/>
          <w:szCs w:val="24"/>
        </w:rPr>
        <w:t>КТРУ</w:t>
      </w:r>
      <w:r w:rsidRPr="00011F61">
        <w:rPr>
          <w:rFonts w:ascii="Times New Roman" w:hAnsi="Times New Roman" w:cs="Times New Roman"/>
          <w:sz w:val="24"/>
          <w:szCs w:val="24"/>
        </w:rPr>
        <w:t>):</w:t>
      </w:r>
      <w:r w:rsidR="00D12C6C">
        <w:rPr>
          <w:rFonts w:ascii="Times New Roman" w:hAnsi="Times New Roman" w:cs="Times New Roman"/>
          <w:sz w:val="24"/>
          <w:szCs w:val="24"/>
        </w:rPr>
        <w:t xml:space="preserve"> </w:t>
      </w:r>
      <w:r w:rsidRPr="00011F61">
        <w:rPr>
          <w:rFonts w:ascii="Times New Roman" w:hAnsi="Times New Roman" w:cs="Times New Roman"/>
          <w:sz w:val="24"/>
          <w:szCs w:val="24"/>
        </w:rPr>
        <w:t>извещении;</w:t>
      </w:r>
      <w:r w:rsidR="00D12C6C">
        <w:rPr>
          <w:rFonts w:ascii="Times New Roman" w:hAnsi="Times New Roman" w:cs="Times New Roman"/>
          <w:sz w:val="24"/>
          <w:szCs w:val="24"/>
        </w:rPr>
        <w:t xml:space="preserve"> </w:t>
      </w:r>
      <w:r w:rsidRPr="00011F61">
        <w:rPr>
          <w:rFonts w:ascii="Times New Roman" w:hAnsi="Times New Roman" w:cs="Times New Roman"/>
          <w:sz w:val="24"/>
          <w:szCs w:val="24"/>
        </w:rPr>
        <w:t>приглашении принять участие в определении поставщика (подрядчика, исполнителя);</w:t>
      </w:r>
      <w:r w:rsidR="00D12C6C">
        <w:rPr>
          <w:rFonts w:ascii="Times New Roman" w:hAnsi="Times New Roman" w:cs="Times New Roman"/>
          <w:sz w:val="24"/>
          <w:szCs w:val="24"/>
        </w:rPr>
        <w:t xml:space="preserve"> </w:t>
      </w:r>
      <w:r w:rsidRPr="00011F61">
        <w:rPr>
          <w:rFonts w:ascii="Times New Roman" w:hAnsi="Times New Roman" w:cs="Times New Roman"/>
          <w:sz w:val="24"/>
          <w:szCs w:val="24"/>
        </w:rPr>
        <w:t>документации о закупке (</w:t>
      </w:r>
      <w:r w:rsidR="00D12C6C">
        <w:rPr>
          <w:rFonts w:ascii="Times New Roman" w:hAnsi="Times New Roman" w:cs="Times New Roman"/>
          <w:sz w:val="24"/>
          <w:szCs w:val="24"/>
        </w:rPr>
        <w:t xml:space="preserve">если </w:t>
      </w:r>
      <w:proofErr w:type="gramStart"/>
      <w:r w:rsidR="00D12C6C">
        <w:rPr>
          <w:rFonts w:ascii="Times New Roman" w:hAnsi="Times New Roman" w:cs="Times New Roman"/>
          <w:sz w:val="24"/>
          <w:szCs w:val="24"/>
        </w:rPr>
        <w:t>предусмотрена</w:t>
      </w:r>
      <w:proofErr w:type="gramEnd"/>
      <w:r w:rsidRPr="00011F61">
        <w:rPr>
          <w:rFonts w:ascii="Times New Roman" w:hAnsi="Times New Roman" w:cs="Times New Roman"/>
          <w:sz w:val="24"/>
          <w:szCs w:val="24"/>
        </w:rPr>
        <w:t>);</w:t>
      </w:r>
      <w:r w:rsidR="00D12C6C">
        <w:rPr>
          <w:rFonts w:ascii="Times New Roman" w:hAnsi="Times New Roman" w:cs="Times New Roman"/>
          <w:sz w:val="24"/>
          <w:szCs w:val="24"/>
        </w:rPr>
        <w:t xml:space="preserve"> </w:t>
      </w:r>
      <w:r w:rsidRPr="00011F61">
        <w:rPr>
          <w:rFonts w:ascii="Times New Roman" w:hAnsi="Times New Roman" w:cs="Times New Roman"/>
          <w:sz w:val="24"/>
          <w:szCs w:val="24"/>
        </w:rPr>
        <w:t>контракте</w:t>
      </w:r>
      <w:r w:rsidR="00D12C6C">
        <w:rPr>
          <w:rFonts w:ascii="Times New Roman" w:hAnsi="Times New Roman" w:cs="Times New Roman"/>
          <w:sz w:val="24"/>
          <w:szCs w:val="24"/>
        </w:rPr>
        <w:t>.</w:t>
      </w:r>
      <w:r w:rsidR="009224BF">
        <w:rPr>
          <w:rFonts w:ascii="Times New Roman" w:hAnsi="Times New Roman" w:cs="Times New Roman"/>
          <w:sz w:val="24"/>
          <w:szCs w:val="24"/>
        </w:rPr>
        <w:t xml:space="preserve"> Соответствующие сведения </w:t>
      </w:r>
      <w:r w:rsidR="00471A73">
        <w:rPr>
          <w:rFonts w:ascii="Times New Roman" w:hAnsi="Times New Roman" w:cs="Times New Roman"/>
          <w:sz w:val="24"/>
          <w:szCs w:val="24"/>
        </w:rPr>
        <w:t xml:space="preserve">также </w:t>
      </w:r>
      <w:r w:rsidR="009224BF">
        <w:rPr>
          <w:rFonts w:ascii="Times New Roman" w:hAnsi="Times New Roman" w:cs="Times New Roman"/>
          <w:sz w:val="24"/>
          <w:szCs w:val="24"/>
        </w:rPr>
        <w:t xml:space="preserve">подаются в </w:t>
      </w:r>
      <w:r w:rsidRPr="00011F61">
        <w:rPr>
          <w:rFonts w:ascii="Times New Roman" w:hAnsi="Times New Roman" w:cs="Times New Roman"/>
          <w:sz w:val="24"/>
          <w:szCs w:val="24"/>
        </w:rPr>
        <w:t>реестр контрактов.</w:t>
      </w:r>
    </w:p>
    <w:p w:rsidR="005C7C9A" w:rsidRPr="00011F61" w:rsidRDefault="005C7C9A"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lastRenderedPageBreak/>
        <w:t>В письмах Минфина России от 13.02.2020 № 24-06-07/9746 и от 17.09.2020 № 24-06-07/81840 указано, что Правила использования КТРУ не устанавливают исключения их применения в случае осуществления закупок в соответствии с п</w:t>
      </w:r>
      <w:r w:rsidR="00471A73">
        <w:rPr>
          <w:rFonts w:ascii="Times New Roman" w:hAnsi="Times New Roman" w:cs="Times New Roman"/>
          <w:sz w:val="24"/>
          <w:szCs w:val="24"/>
        </w:rPr>
        <w:t>унктами</w:t>
      </w:r>
      <w:r w:rsidRPr="00011F61">
        <w:rPr>
          <w:rFonts w:ascii="Times New Roman" w:hAnsi="Times New Roman" w:cs="Times New Roman"/>
          <w:sz w:val="24"/>
          <w:szCs w:val="24"/>
        </w:rPr>
        <w:t xml:space="preserve"> 4 и 5 ч</w:t>
      </w:r>
      <w:r w:rsidR="00471A73">
        <w:rPr>
          <w:rFonts w:ascii="Times New Roman" w:hAnsi="Times New Roman" w:cs="Times New Roman"/>
          <w:sz w:val="24"/>
          <w:szCs w:val="24"/>
        </w:rPr>
        <w:t>асти</w:t>
      </w:r>
      <w:r w:rsidRPr="00011F61">
        <w:rPr>
          <w:rFonts w:ascii="Times New Roman" w:hAnsi="Times New Roman" w:cs="Times New Roman"/>
          <w:sz w:val="24"/>
          <w:szCs w:val="24"/>
        </w:rPr>
        <w:t xml:space="preserve"> 1 ст</w:t>
      </w:r>
      <w:r w:rsidR="00471A73">
        <w:rPr>
          <w:rFonts w:ascii="Times New Roman" w:hAnsi="Times New Roman" w:cs="Times New Roman"/>
          <w:sz w:val="24"/>
          <w:szCs w:val="24"/>
        </w:rPr>
        <w:t>атьи</w:t>
      </w:r>
      <w:r w:rsidRPr="00011F61">
        <w:rPr>
          <w:rFonts w:ascii="Times New Roman" w:hAnsi="Times New Roman" w:cs="Times New Roman"/>
          <w:sz w:val="24"/>
          <w:szCs w:val="24"/>
        </w:rPr>
        <w:t xml:space="preserve"> 93 Закона </w:t>
      </w:r>
      <w:r w:rsidR="00471A73">
        <w:rPr>
          <w:rFonts w:ascii="Times New Roman" w:hAnsi="Times New Roman" w:cs="Times New Roman"/>
          <w:sz w:val="24"/>
          <w:szCs w:val="24"/>
        </w:rPr>
        <w:t>№</w:t>
      </w:r>
      <w:r w:rsidRPr="00011F61">
        <w:rPr>
          <w:rFonts w:ascii="Times New Roman" w:hAnsi="Times New Roman" w:cs="Times New Roman"/>
          <w:sz w:val="24"/>
          <w:szCs w:val="24"/>
        </w:rPr>
        <w:t xml:space="preserve"> 44-ФЗ.</w:t>
      </w:r>
      <w:r w:rsidR="00471A73">
        <w:rPr>
          <w:rFonts w:ascii="Times New Roman" w:hAnsi="Times New Roman" w:cs="Times New Roman"/>
          <w:sz w:val="24"/>
          <w:szCs w:val="24"/>
        </w:rPr>
        <w:t xml:space="preserve"> Таким образом, Правила использования КТРУ применяются и при заключении контракта с единственным поставщиком (подрядчиком, исполнителем).</w:t>
      </w:r>
    </w:p>
    <w:p w:rsidR="00471A73" w:rsidRDefault="005C7C9A"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Заказчики </w:t>
      </w:r>
      <w:r w:rsidRPr="00471A73">
        <w:rPr>
          <w:rFonts w:ascii="Times New Roman" w:hAnsi="Times New Roman" w:cs="Times New Roman"/>
          <w:b/>
          <w:sz w:val="24"/>
          <w:szCs w:val="24"/>
        </w:rPr>
        <w:t>вправе</w:t>
      </w:r>
      <w:r w:rsidRPr="00011F61">
        <w:rPr>
          <w:rFonts w:ascii="Times New Roman" w:hAnsi="Times New Roman" w:cs="Times New Roman"/>
          <w:sz w:val="24"/>
          <w:szCs w:val="24"/>
        </w:rPr>
        <w:t xml:space="preserve"> применять информацию, которая включена в позицию каталога, </w:t>
      </w:r>
      <w:proofErr w:type="gramStart"/>
      <w:r w:rsidRPr="00011F61">
        <w:rPr>
          <w:rFonts w:ascii="Times New Roman" w:hAnsi="Times New Roman" w:cs="Times New Roman"/>
          <w:sz w:val="24"/>
          <w:szCs w:val="24"/>
        </w:rPr>
        <w:t>с даты</w:t>
      </w:r>
      <w:proofErr w:type="gramEnd"/>
      <w:r w:rsidRPr="00011F61">
        <w:rPr>
          <w:rFonts w:ascii="Times New Roman" w:hAnsi="Times New Roman" w:cs="Times New Roman"/>
          <w:sz w:val="24"/>
          <w:szCs w:val="24"/>
        </w:rPr>
        <w:t xml:space="preserve"> ее включения в каталог независимо от даты обязательного ее применения в соответствии с п</w:t>
      </w:r>
      <w:r w:rsidR="00471A73">
        <w:rPr>
          <w:rFonts w:ascii="Times New Roman" w:hAnsi="Times New Roman" w:cs="Times New Roman"/>
          <w:sz w:val="24"/>
          <w:szCs w:val="24"/>
        </w:rPr>
        <w:t>унктом</w:t>
      </w:r>
      <w:r w:rsidRPr="00011F61">
        <w:rPr>
          <w:rFonts w:ascii="Times New Roman" w:hAnsi="Times New Roman" w:cs="Times New Roman"/>
          <w:sz w:val="24"/>
          <w:szCs w:val="24"/>
        </w:rPr>
        <w:t xml:space="preserve"> 18 Правил формирования КТРУ (п</w:t>
      </w:r>
      <w:r w:rsidR="00471A73">
        <w:rPr>
          <w:rFonts w:ascii="Times New Roman" w:hAnsi="Times New Roman" w:cs="Times New Roman"/>
          <w:sz w:val="24"/>
          <w:szCs w:val="24"/>
        </w:rPr>
        <w:t>ункт</w:t>
      </w:r>
      <w:r w:rsidRPr="00011F61">
        <w:rPr>
          <w:rFonts w:ascii="Times New Roman" w:hAnsi="Times New Roman" w:cs="Times New Roman"/>
          <w:sz w:val="24"/>
          <w:szCs w:val="24"/>
        </w:rPr>
        <w:t xml:space="preserve"> 3 Правил использования КТРУ). </w:t>
      </w:r>
    </w:p>
    <w:p w:rsidR="00471A73" w:rsidRDefault="00471A73" w:rsidP="00011F61">
      <w:pPr>
        <w:spacing w:after="0"/>
        <w:ind w:firstLine="709"/>
        <w:jc w:val="both"/>
        <w:rPr>
          <w:rFonts w:ascii="Times New Roman" w:hAnsi="Times New Roman" w:cs="Times New Roman"/>
          <w:sz w:val="24"/>
          <w:szCs w:val="24"/>
        </w:rPr>
      </w:pPr>
      <w:r w:rsidRPr="00471A73">
        <w:rPr>
          <w:rFonts w:ascii="Times New Roman" w:hAnsi="Times New Roman" w:cs="Times New Roman"/>
          <w:sz w:val="24"/>
          <w:szCs w:val="24"/>
        </w:rPr>
        <w:t xml:space="preserve">В соответствии с п. 4 Правил использования КТРУ заказчики при осуществлении закупки по общему правилу </w:t>
      </w:r>
      <w:r w:rsidRPr="00471A73">
        <w:rPr>
          <w:rFonts w:ascii="Times New Roman" w:hAnsi="Times New Roman" w:cs="Times New Roman"/>
          <w:b/>
          <w:sz w:val="24"/>
          <w:szCs w:val="24"/>
        </w:rPr>
        <w:t>обязаны</w:t>
      </w:r>
      <w:r w:rsidRPr="00471A73">
        <w:rPr>
          <w:rFonts w:ascii="Times New Roman" w:hAnsi="Times New Roman" w:cs="Times New Roman"/>
          <w:sz w:val="24"/>
          <w:szCs w:val="24"/>
        </w:rPr>
        <w:t xml:space="preserve"> применять информацию, включенную в позицию каталога в соответствии с Правилами формирования КТРУ с указанной в этой позиции даты начала обязательного применения.</w:t>
      </w:r>
    </w:p>
    <w:p w:rsidR="005C7C9A" w:rsidRPr="00FC64CD" w:rsidRDefault="005C7C9A" w:rsidP="00011F61">
      <w:pPr>
        <w:spacing w:after="0"/>
        <w:ind w:firstLine="709"/>
        <w:jc w:val="both"/>
        <w:rPr>
          <w:rFonts w:ascii="Times New Roman" w:hAnsi="Times New Roman" w:cs="Times New Roman"/>
          <w:sz w:val="24"/>
          <w:szCs w:val="24"/>
        </w:rPr>
      </w:pPr>
      <w:r w:rsidRPr="00FC64CD">
        <w:rPr>
          <w:rFonts w:ascii="Times New Roman" w:hAnsi="Times New Roman" w:cs="Times New Roman"/>
          <w:sz w:val="24"/>
          <w:szCs w:val="24"/>
        </w:rPr>
        <w:t xml:space="preserve">При этом в письме Минфина России от 25.04.2023 </w:t>
      </w:r>
      <w:r w:rsidR="00471A73" w:rsidRPr="00FC64CD">
        <w:rPr>
          <w:rFonts w:ascii="Times New Roman" w:hAnsi="Times New Roman" w:cs="Times New Roman"/>
          <w:sz w:val="24"/>
          <w:szCs w:val="24"/>
        </w:rPr>
        <w:t>№</w:t>
      </w:r>
      <w:r w:rsidRPr="00FC64CD">
        <w:rPr>
          <w:rFonts w:ascii="Times New Roman" w:hAnsi="Times New Roman" w:cs="Times New Roman"/>
          <w:sz w:val="24"/>
          <w:szCs w:val="24"/>
        </w:rPr>
        <w:t xml:space="preserve"> 24-03-06/37712 отмечено, что при наличии обновленной редакции (версии) позиции КТРУ вне зависимости от даты начала ее обязательного применения предыдущая редакция </w:t>
      </w:r>
      <w:r w:rsidRPr="00FC64CD">
        <w:rPr>
          <w:rFonts w:ascii="Times New Roman" w:hAnsi="Times New Roman" w:cs="Times New Roman"/>
          <w:b/>
          <w:sz w:val="24"/>
          <w:szCs w:val="24"/>
        </w:rPr>
        <w:t>не подлежит применению</w:t>
      </w:r>
      <w:r w:rsidRPr="00FC64CD">
        <w:rPr>
          <w:rFonts w:ascii="Times New Roman" w:hAnsi="Times New Roman" w:cs="Times New Roman"/>
          <w:sz w:val="24"/>
          <w:szCs w:val="24"/>
        </w:rPr>
        <w:t xml:space="preserve">, так как внесение изменений в позиции КТРУ может быть </w:t>
      </w:r>
      <w:proofErr w:type="gramStart"/>
      <w:r w:rsidRPr="00FC64CD">
        <w:rPr>
          <w:rFonts w:ascii="Times New Roman" w:hAnsi="Times New Roman" w:cs="Times New Roman"/>
          <w:sz w:val="24"/>
          <w:szCs w:val="24"/>
        </w:rPr>
        <w:t>обусловлено</w:t>
      </w:r>
      <w:proofErr w:type="gramEnd"/>
      <w:r w:rsidRPr="00FC64CD">
        <w:rPr>
          <w:rFonts w:ascii="Times New Roman" w:hAnsi="Times New Roman" w:cs="Times New Roman"/>
          <w:sz w:val="24"/>
          <w:szCs w:val="24"/>
        </w:rPr>
        <w:t xml:space="preserve"> в том числе внесением изменений либо признанием утратившими силу нормативных правовых актов, документов о стандартизации, на основании которых формировалась позиция каталога. Предыдущие редакции позиций КТРУ сохраняются в ЕИС </w:t>
      </w:r>
      <w:r w:rsidRPr="00FC64CD">
        <w:rPr>
          <w:rFonts w:ascii="Times New Roman" w:hAnsi="Times New Roman" w:cs="Times New Roman"/>
          <w:b/>
          <w:sz w:val="24"/>
          <w:szCs w:val="24"/>
        </w:rPr>
        <w:t>для ознакомления</w:t>
      </w:r>
      <w:r w:rsidR="00ED5501" w:rsidRPr="00FC64CD">
        <w:rPr>
          <w:rFonts w:ascii="Times New Roman" w:hAnsi="Times New Roman" w:cs="Times New Roman"/>
          <w:b/>
          <w:sz w:val="24"/>
          <w:szCs w:val="24"/>
        </w:rPr>
        <w:t>.</w:t>
      </w:r>
    </w:p>
    <w:p w:rsidR="00471A73" w:rsidRDefault="005C7C9A"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Согласно подп</w:t>
      </w:r>
      <w:r w:rsidR="00471A73">
        <w:rPr>
          <w:rFonts w:ascii="Times New Roman" w:hAnsi="Times New Roman" w:cs="Times New Roman"/>
          <w:sz w:val="24"/>
          <w:szCs w:val="24"/>
        </w:rPr>
        <w:t>ункту</w:t>
      </w:r>
      <w:r w:rsidRPr="00011F61">
        <w:rPr>
          <w:rFonts w:ascii="Times New Roman" w:hAnsi="Times New Roman" w:cs="Times New Roman"/>
          <w:sz w:val="24"/>
          <w:szCs w:val="24"/>
        </w:rPr>
        <w:t xml:space="preserve"> </w:t>
      </w:r>
      <w:r w:rsidR="00471A73">
        <w:rPr>
          <w:rFonts w:ascii="Times New Roman" w:hAnsi="Times New Roman" w:cs="Times New Roman"/>
          <w:sz w:val="24"/>
          <w:szCs w:val="24"/>
        </w:rPr>
        <w:t>«</w:t>
      </w:r>
      <w:r w:rsidRPr="00011F61">
        <w:rPr>
          <w:rFonts w:ascii="Times New Roman" w:hAnsi="Times New Roman" w:cs="Times New Roman"/>
          <w:sz w:val="24"/>
          <w:szCs w:val="24"/>
        </w:rPr>
        <w:t>г</w:t>
      </w:r>
      <w:r w:rsidR="00471A73">
        <w:rPr>
          <w:rFonts w:ascii="Times New Roman" w:hAnsi="Times New Roman" w:cs="Times New Roman"/>
          <w:sz w:val="24"/>
          <w:szCs w:val="24"/>
        </w:rPr>
        <w:t>»</w:t>
      </w:r>
      <w:r w:rsidRPr="00011F61">
        <w:rPr>
          <w:rFonts w:ascii="Times New Roman" w:hAnsi="Times New Roman" w:cs="Times New Roman"/>
          <w:sz w:val="24"/>
          <w:szCs w:val="24"/>
        </w:rPr>
        <w:t xml:space="preserve"> п</w:t>
      </w:r>
      <w:r w:rsidR="00471A73">
        <w:rPr>
          <w:rFonts w:ascii="Times New Roman" w:hAnsi="Times New Roman" w:cs="Times New Roman"/>
          <w:sz w:val="24"/>
          <w:szCs w:val="24"/>
        </w:rPr>
        <w:t>ункта</w:t>
      </w:r>
      <w:r w:rsidRPr="00011F61">
        <w:rPr>
          <w:rFonts w:ascii="Times New Roman" w:hAnsi="Times New Roman" w:cs="Times New Roman"/>
          <w:sz w:val="24"/>
          <w:szCs w:val="24"/>
        </w:rPr>
        <w:t xml:space="preserve"> 10 Правил формирования КТРУ в позицию каталога включается информация, содержащая описание товара, работы, услуги, сформированное в соответствии с п</w:t>
      </w:r>
      <w:r w:rsidR="00471A73">
        <w:rPr>
          <w:rFonts w:ascii="Times New Roman" w:hAnsi="Times New Roman" w:cs="Times New Roman"/>
          <w:sz w:val="24"/>
          <w:szCs w:val="24"/>
        </w:rPr>
        <w:t>унктом</w:t>
      </w:r>
      <w:r w:rsidRPr="00011F61">
        <w:rPr>
          <w:rFonts w:ascii="Times New Roman" w:hAnsi="Times New Roman" w:cs="Times New Roman"/>
          <w:sz w:val="24"/>
          <w:szCs w:val="24"/>
        </w:rPr>
        <w:t xml:space="preserve"> 13 этих </w:t>
      </w:r>
      <w:r w:rsidR="00471A73">
        <w:rPr>
          <w:rFonts w:ascii="Times New Roman" w:hAnsi="Times New Roman" w:cs="Times New Roman"/>
          <w:sz w:val="24"/>
          <w:szCs w:val="24"/>
        </w:rPr>
        <w:t>п</w:t>
      </w:r>
      <w:r w:rsidRPr="00011F61">
        <w:rPr>
          <w:rFonts w:ascii="Times New Roman" w:hAnsi="Times New Roman" w:cs="Times New Roman"/>
          <w:sz w:val="24"/>
          <w:szCs w:val="24"/>
        </w:rPr>
        <w:t xml:space="preserve">равил. </w:t>
      </w:r>
    </w:p>
    <w:p w:rsidR="001E700C" w:rsidRDefault="005C7C9A"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Подпунктом </w:t>
      </w:r>
      <w:r w:rsidR="00471A73">
        <w:rPr>
          <w:rFonts w:ascii="Times New Roman" w:hAnsi="Times New Roman" w:cs="Times New Roman"/>
          <w:sz w:val="24"/>
          <w:szCs w:val="24"/>
        </w:rPr>
        <w:t>«</w:t>
      </w:r>
      <w:r w:rsidRPr="00011F61">
        <w:rPr>
          <w:rFonts w:ascii="Times New Roman" w:hAnsi="Times New Roman" w:cs="Times New Roman"/>
          <w:sz w:val="24"/>
          <w:szCs w:val="24"/>
        </w:rPr>
        <w:t>а</w:t>
      </w:r>
      <w:r w:rsidR="00471A73">
        <w:rPr>
          <w:rFonts w:ascii="Times New Roman" w:hAnsi="Times New Roman" w:cs="Times New Roman"/>
          <w:sz w:val="24"/>
          <w:szCs w:val="24"/>
        </w:rPr>
        <w:t>»</w:t>
      </w:r>
      <w:r w:rsidRPr="00011F61">
        <w:rPr>
          <w:rFonts w:ascii="Times New Roman" w:hAnsi="Times New Roman" w:cs="Times New Roman"/>
          <w:sz w:val="24"/>
          <w:szCs w:val="24"/>
        </w:rPr>
        <w:t xml:space="preserve"> п</w:t>
      </w:r>
      <w:r w:rsidR="00471A73">
        <w:rPr>
          <w:rFonts w:ascii="Times New Roman" w:hAnsi="Times New Roman" w:cs="Times New Roman"/>
          <w:sz w:val="24"/>
          <w:szCs w:val="24"/>
        </w:rPr>
        <w:t>ункта</w:t>
      </w:r>
      <w:r w:rsidRPr="00011F61">
        <w:rPr>
          <w:rFonts w:ascii="Times New Roman" w:hAnsi="Times New Roman" w:cs="Times New Roman"/>
          <w:sz w:val="24"/>
          <w:szCs w:val="24"/>
        </w:rPr>
        <w:t xml:space="preserve"> 13 Правил формирования КТРУ установлено, </w:t>
      </w:r>
      <w:r w:rsidRPr="001E700C">
        <w:rPr>
          <w:rFonts w:ascii="Times New Roman" w:hAnsi="Times New Roman" w:cs="Times New Roman"/>
          <w:sz w:val="24"/>
          <w:szCs w:val="24"/>
        </w:rPr>
        <w:t>ч</w:t>
      </w:r>
      <w:r w:rsidR="001E700C" w:rsidRPr="001E700C">
        <w:rPr>
          <w:rFonts w:ascii="Times New Roman" w:hAnsi="Times New Roman" w:cs="Times New Roman"/>
          <w:sz w:val="24"/>
          <w:szCs w:val="24"/>
        </w:rPr>
        <w:t xml:space="preserve">то в описание товара, работы, услуги в соответствии с требованиями статьи 33 </w:t>
      </w:r>
      <w:r w:rsidR="001E700C">
        <w:rPr>
          <w:rFonts w:ascii="Times New Roman" w:hAnsi="Times New Roman" w:cs="Times New Roman"/>
          <w:sz w:val="24"/>
          <w:szCs w:val="24"/>
        </w:rPr>
        <w:t>Закона № 44-ФЗ</w:t>
      </w:r>
      <w:r w:rsidR="001E700C" w:rsidRPr="001E700C">
        <w:rPr>
          <w:rFonts w:ascii="Times New Roman" w:hAnsi="Times New Roman" w:cs="Times New Roman"/>
          <w:sz w:val="24"/>
          <w:szCs w:val="24"/>
        </w:rPr>
        <w:t xml:space="preserve"> </w:t>
      </w:r>
      <w:proofErr w:type="gramStart"/>
      <w:r w:rsidR="001E700C" w:rsidRPr="001E700C">
        <w:rPr>
          <w:rFonts w:ascii="Times New Roman" w:hAnsi="Times New Roman" w:cs="Times New Roman"/>
          <w:sz w:val="24"/>
          <w:szCs w:val="24"/>
        </w:rPr>
        <w:t>включается</w:t>
      </w:r>
      <w:proofErr w:type="gramEnd"/>
      <w:r w:rsidR="001E700C" w:rsidRPr="001E700C">
        <w:rPr>
          <w:rFonts w:ascii="Times New Roman" w:hAnsi="Times New Roman" w:cs="Times New Roman"/>
          <w:sz w:val="24"/>
          <w:szCs w:val="24"/>
        </w:rPr>
        <w:t xml:space="preserve"> в том числе следующая информация:</w:t>
      </w:r>
    </w:p>
    <w:p w:rsidR="001E700C" w:rsidRPr="001E700C" w:rsidRDefault="001E700C" w:rsidP="001E700C">
      <w:pPr>
        <w:spacing w:after="0"/>
        <w:ind w:firstLine="709"/>
        <w:jc w:val="both"/>
        <w:rPr>
          <w:rFonts w:ascii="Times New Roman" w:hAnsi="Times New Roman" w:cs="Times New Roman"/>
          <w:sz w:val="24"/>
          <w:szCs w:val="24"/>
        </w:rPr>
      </w:pPr>
      <w:r>
        <w:rPr>
          <w:rFonts w:ascii="Times New Roman" w:hAnsi="Times New Roman" w:cs="Times New Roman"/>
          <w:sz w:val="24"/>
          <w:szCs w:val="24"/>
        </w:rPr>
        <w:t>п</w:t>
      </w:r>
      <w:r w:rsidRPr="001E700C">
        <w:rPr>
          <w:rFonts w:ascii="Times New Roman" w:hAnsi="Times New Roman" w:cs="Times New Roman"/>
          <w:sz w:val="24"/>
          <w:szCs w:val="24"/>
        </w:rPr>
        <w:t>отребительские свойства и иные характеристики товара, работы, услуги, в том числе функциональные, технические, качественные характеристики, эксплуатационные характеристики (при необходимости), сформированные с учетом следующих сведений:</w:t>
      </w:r>
    </w:p>
    <w:p w:rsidR="001E700C" w:rsidRPr="001E700C" w:rsidRDefault="001E700C" w:rsidP="001E700C">
      <w:pPr>
        <w:spacing w:after="0"/>
        <w:ind w:firstLine="709"/>
        <w:jc w:val="both"/>
        <w:rPr>
          <w:rFonts w:ascii="Times New Roman" w:hAnsi="Times New Roman" w:cs="Times New Roman"/>
          <w:sz w:val="24"/>
          <w:szCs w:val="24"/>
        </w:rPr>
      </w:pPr>
      <w:r w:rsidRPr="001E700C">
        <w:rPr>
          <w:rFonts w:ascii="Times New Roman" w:hAnsi="Times New Roman" w:cs="Times New Roman"/>
          <w:sz w:val="24"/>
          <w:szCs w:val="24"/>
        </w:rPr>
        <w:t>в отношении каждой характеристики, имеющей количественную оценку, указывается ее конкретное значение, или исчерпывающий перечень конкретных значений, или диапазоны допустимых значений (минимально либо максимально допустимые значения), или неизменяемые значения;</w:t>
      </w:r>
    </w:p>
    <w:p w:rsidR="001E700C" w:rsidRDefault="001E700C" w:rsidP="00011F61">
      <w:pPr>
        <w:spacing w:after="0"/>
        <w:ind w:firstLine="709"/>
        <w:jc w:val="both"/>
        <w:rPr>
          <w:rFonts w:ascii="Times New Roman" w:hAnsi="Times New Roman" w:cs="Times New Roman"/>
          <w:sz w:val="24"/>
          <w:szCs w:val="24"/>
        </w:rPr>
      </w:pPr>
      <w:r w:rsidRPr="001E700C">
        <w:rPr>
          <w:rFonts w:ascii="Times New Roman" w:hAnsi="Times New Roman" w:cs="Times New Roman"/>
          <w:sz w:val="24"/>
          <w:szCs w:val="24"/>
        </w:rPr>
        <w:t>в отношении каждой характеристики, не имеющей количественной оценки, указывается исчерпывающий перечень соответствующих свойств товара, работы, услуги</w:t>
      </w:r>
      <w:r>
        <w:rPr>
          <w:rFonts w:ascii="Times New Roman" w:hAnsi="Times New Roman" w:cs="Times New Roman"/>
          <w:sz w:val="24"/>
          <w:szCs w:val="24"/>
        </w:rPr>
        <w:t>.</w:t>
      </w:r>
    </w:p>
    <w:p w:rsidR="005C7C9A" w:rsidRPr="00011F61" w:rsidRDefault="005C7C9A" w:rsidP="00011F61">
      <w:pPr>
        <w:spacing w:after="0"/>
        <w:ind w:firstLine="709"/>
        <w:jc w:val="both"/>
        <w:rPr>
          <w:rFonts w:ascii="Times New Roman" w:hAnsi="Times New Roman" w:cs="Times New Roman"/>
          <w:sz w:val="24"/>
          <w:szCs w:val="24"/>
        </w:rPr>
      </w:pPr>
      <w:proofErr w:type="gramStart"/>
      <w:r w:rsidRPr="00011F61">
        <w:rPr>
          <w:rFonts w:ascii="Times New Roman" w:hAnsi="Times New Roman" w:cs="Times New Roman"/>
          <w:sz w:val="24"/>
          <w:szCs w:val="24"/>
        </w:rPr>
        <w:t>Таким образом, в позицию каталога могут быть включены как изменяемые, установленные в качестве допустимых, так и неизменные значения характеристик товаров, работ, услуг (письм</w:t>
      </w:r>
      <w:r w:rsidR="001E700C">
        <w:rPr>
          <w:rFonts w:ascii="Times New Roman" w:hAnsi="Times New Roman" w:cs="Times New Roman"/>
          <w:sz w:val="24"/>
          <w:szCs w:val="24"/>
        </w:rPr>
        <w:t>о Минфина России от 06.02.2018 №</w:t>
      </w:r>
      <w:r w:rsidRPr="00011F61">
        <w:rPr>
          <w:rFonts w:ascii="Times New Roman" w:hAnsi="Times New Roman" w:cs="Times New Roman"/>
          <w:sz w:val="24"/>
          <w:szCs w:val="24"/>
        </w:rPr>
        <w:t xml:space="preserve"> 24-06-07/6697).</w:t>
      </w:r>
      <w:proofErr w:type="gramEnd"/>
    </w:p>
    <w:p w:rsidR="005C7C9A" w:rsidRDefault="005C7C9A"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Согласно подп</w:t>
      </w:r>
      <w:r w:rsidR="00D4233E">
        <w:rPr>
          <w:rFonts w:ascii="Times New Roman" w:hAnsi="Times New Roman" w:cs="Times New Roman"/>
          <w:sz w:val="24"/>
          <w:szCs w:val="24"/>
        </w:rPr>
        <w:t>ункту</w:t>
      </w:r>
      <w:r w:rsidRPr="00011F61">
        <w:rPr>
          <w:rFonts w:ascii="Times New Roman" w:hAnsi="Times New Roman" w:cs="Times New Roman"/>
          <w:sz w:val="24"/>
          <w:szCs w:val="24"/>
        </w:rPr>
        <w:t xml:space="preserve"> </w:t>
      </w:r>
      <w:r w:rsidR="00D4233E">
        <w:rPr>
          <w:rFonts w:ascii="Times New Roman" w:hAnsi="Times New Roman" w:cs="Times New Roman"/>
          <w:sz w:val="24"/>
          <w:szCs w:val="24"/>
        </w:rPr>
        <w:t>«</w:t>
      </w:r>
      <w:r w:rsidRPr="00011F61">
        <w:rPr>
          <w:rFonts w:ascii="Times New Roman" w:hAnsi="Times New Roman" w:cs="Times New Roman"/>
          <w:sz w:val="24"/>
          <w:szCs w:val="24"/>
        </w:rPr>
        <w:t>д</w:t>
      </w:r>
      <w:r w:rsidR="00D4233E">
        <w:rPr>
          <w:rFonts w:ascii="Times New Roman" w:hAnsi="Times New Roman" w:cs="Times New Roman"/>
          <w:sz w:val="24"/>
          <w:szCs w:val="24"/>
        </w:rPr>
        <w:t>»</w:t>
      </w:r>
      <w:r w:rsidRPr="00011F61">
        <w:rPr>
          <w:rFonts w:ascii="Times New Roman" w:hAnsi="Times New Roman" w:cs="Times New Roman"/>
          <w:sz w:val="24"/>
          <w:szCs w:val="24"/>
        </w:rPr>
        <w:t xml:space="preserve"> п</w:t>
      </w:r>
      <w:r w:rsidR="00D4233E">
        <w:rPr>
          <w:rFonts w:ascii="Times New Roman" w:hAnsi="Times New Roman" w:cs="Times New Roman"/>
          <w:sz w:val="24"/>
          <w:szCs w:val="24"/>
        </w:rPr>
        <w:t xml:space="preserve">ункта </w:t>
      </w:r>
      <w:r w:rsidRPr="00011F61">
        <w:rPr>
          <w:rFonts w:ascii="Times New Roman" w:hAnsi="Times New Roman" w:cs="Times New Roman"/>
          <w:sz w:val="24"/>
          <w:szCs w:val="24"/>
        </w:rPr>
        <w:t>10 Правил формирования КТРУ код ОКПД 2 указывается в справочной информации, включенной в позицию КТРУ.</w:t>
      </w:r>
    </w:p>
    <w:p w:rsidR="00B20617" w:rsidRDefault="00B20617" w:rsidP="00011F61">
      <w:pPr>
        <w:spacing w:after="0"/>
        <w:ind w:firstLine="709"/>
        <w:jc w:val="both"/>
        <w:rPr>
          <w:rFonts w:ascii="Times New Roman" w:hAnsi="Times New Roman" w:cs="Times New Roman"/>
          <w:sz w:val="24"/>
          <w:szCs w:val="24"/>
        </w:rPr>
      </w:pPr>
      <w:r w:rsidRPr="00B20617">
        <w:rPr>
          <w:rFonts w:ascii="Times New Roman" w:hAnsi="Times New Roman" w:cs="Times New Roman"/>
          <w:sz w:val="24"/>
          <w:szCs w:val="24"/>
        </w:rPr>
        <w:t>Как указано в письмах Минфина России от 02.03.2022 № 24-06-08/15042 и от 17.02.2022 № 24-03-07/11125, такая справочная информация не образует описания</w:t>
      </w:r>
      <w:r w:rsidR="00395DF4">
        <w:rPr>
          <w:rFonts w:ascii="Times New Roman" w:hAnsi="Times New Roman" w:cs="Times New Roman"/>
          <w:sz w:val="24"/>
          <w:szCs w:val="24"/>
        </w:rPr>
        <w:t xml:space="preserve"> объекта закупки в понимании статьи</w:t>
      </w:r>
      <w:r w:rsidRPr="00B20617">
        <w:rPr>
          <w:rFonts w:ascii="Times New Roman" w:hAnsi="Times New Roman" w:cs="Times New Roman"/>
          <w:sz w:val="24"/>
          <w:szCs w:val="24"/>
        </w:rPr>
        <w:t xml:space="preserve"> 33 Закона </w:t>
      </w:r>
      <w:r w:rsidR="00395DF4">
        <w:rPr>
          <w:rFonts w:ascii="Times New Roman" w:hAnsi="Times New Roman" w:cs="Times New Roman"/>
          <w:sz w:val="24"/>
          <w:szCs w:val="24"/>
        </w:rPr>
        <w:t>№</w:t>
      </w:r>
      <w:r w:rsidRPr="00B20617">
        <w:rPr>
          <w:rFonts w:ascii="Times New Roman" w:hAnsi="Times New Roman" w:cs="Times New Roman"/>
          <w:sz w:val="24"/>
          <w:szCs w:val="24"/>
        </w:rPr>
        <w:t xml:space="preserve"> 44-ФЗ и не включена в перечень информации</w:t>
      </w:r>
      <w:r w:rsidR="00395DF4">
        <w:rPr>
          <w:rFonts w:ascii="Times New Roman" w:hAnsi="Times New Roman" w:cs="Times New Roman"/>
          <w:sz w:val="24"/>
          <w:szCs w:val="24"/>
        </w:rPr>
        <w:t>, подлежащей в соответствии с пунктом</w:t>
      </w:r>
      <w:r w:rsidRPr="00B20617">
        <w:rPr>
          <w:rFonts w:ascii="Times New Roman" w:hAnsi="Times New Roman" w:cs="Times New Roman"/>
          <w:sz w:val="24"/>
          <w:szCs w:val="24"/>
        </w:rPr>
        <w:t xml:space="preserve"> 4 Правил использования КТРУ обязательному использованию заказчиком при осуществлении закупки.</w:t>
      </w:r>
    </w:p>
    <w:p w:rsidR="00395DF4" w:rsidRPr="00011F61" w:rsidRDefault="00395DF4" w:rsidP="00011F61">
      <w:pPr>
        <w:spacing w:after="0"/>
        <w:ind w:firstLine="709"/>
        <w:jc w:val="both"/>
        <w:rPr>
          <w:rFonts w:ascii="Times New Roman" w:hAnsi="Times New Roman" w:cs="Times New Roman"/>
          <w:sz w:val="24"/>
          <w:szCs w:val="24"/>
        </w:rPr>
      </w:pPr>
      <w:r>
        <w:rPr>
          <w:rFonts w:ascii="Times New Roman" w:hAnsi="Times New Roman" w:cs="Times New Roman"/>
          <w:sz w:val="24"/>
          <w:szCs w:val="24"/>
        </w:rPr>
        <w:t>В</w:t>
      </w:r>
      <w:r w:rsidRPr="00395DF4">
        <w:rPr>
          <w:rFonts w:ascii="Times New Roman" w:hAnsi="Times New Roman" w:cs="Times New Roman"/>
          <w:sz w:val="24"/>
          <w:szCs w:val="24"/>
        </w:rPr>
        <w:t xml:space="preserve"> состав справочной информации позиции каталога включается </w:t>
      </w:r>
      <w:r>
        <w:rPr>
          <w:rFonts w:ascii="Times New Roman" w:hAnsi="Times New Roman" w:cs="Times New Roman"/>
          <w:sz w:val="24"/>
          <w:szCs w:val="24"/>
        </w:rPr>
        <w:t xml:space="preserve">также </w:t>
      </w:r>
      <w:r w:rsidRPr="00395DF4">
        <w:rPr>
          <w:rFonts w:ascii="Times New Roman" w:hAnsi="Times New Roman" w:cs="Times New Roman"/>
          <w:sz w:val="24"/>
          <w:szCs w:val="24"/>
        </w:rPr>
        <w:t xml:space="preserve">информация обо всех видах </w:t>
      </w:r>
      <w:r>
        <w:rPr>
          <w:rFonts w:ascii="Times New Roman" w:hAnsi="Times New Roman" w:cs="Times New Roman"/>
          <w:sz w:val="24"/>
          <w:szCs w:val="24"/>
        </w:rPr>
        <w:t xml:space="preserve">медицинских изделий в соответствии с </w:t>
      </w:r>
      <w:r w:rsidRPr="00395DF4">
        <w:rPr>
          <w:rFonts w:ascii="Times New Roman" w:hAnsi="Times New Roman" w:cs="Times New Roman"/>
          <w:sz w:val="24"/>
          <w:szCs w:val="24"/>
        </w:rPr>
        <w:t xml:space="preserve">номенклатурной классификации </w:t>
      </w:r>
      <w:r w:rsidRPr="00395DF4">
        <w:rPr>
          <w:rFonts w:ascii="Times New Roman" w:hAnsi="Times New Roman" w:cs="Times New Roman"/>
          <w:sz w:val="24"/>
          <w:szCs w:val="24"/>
        </w:rPr>
        <w:lastRenderedPageBreak/>
        <w:t>медицинских изделий, утвержденной приказом Минздрава России от 06.06.2012 N 4н (далее - НКМИ), в отношении которых имеются конкретные зарегистрированные медицинские изделия, соответствующие сформированному описанию позиции каталога.</w:t>
      </w:r>
    </w:p>
    <w:p w:rsidR="007F77FD" w:rsidRPr="00011F61" w:rsidRDefault="007F77FD" w:rsidP="00011F61">
      <w:pPr>
        <w:spacing w:after="0"/>
        <w:jc w:val="both"/>
        <w:rPr>
          <w:rFonts w:ascii="Times New Roman" w:hAnsi="Times New Roman" w:cs="Times New Roman"/>
          <w:sz w:val="24"/>
          <w:szCs w:val="24"/>
        </w:rPr>
      </w:pPr>
      <w:r w:rsidRPr="00011F61">
        <w:rPr>
          <w:rFonts w:ascii="Times New Roman" w:hAnsi="Times New Roman" w:cs="Times New Roman"/>
          <w:noProof/>
          <w:sz w:val="24"/>
          <w:szCs w:val="24"/>
          <w:lang w:eastAsia="ru-RU"/>
        </w:rPr>
        <w:drawing>
          <wp:inline distT="0" distB="0" distL="0" distR="0" wp14:anchorId="7C35D5DD" wp14:editId="385A8449">
            <wp:extent cx="5383987" cy="5466227"/>
            <wp:effectExtent l="0" t="0" r="7620" b="127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380530" cy="5462717"/>
                    </a:xfrm>
                    <a:prstGeom prst="rect">
                      <a:avLst/>
                    </a:prstGeom>
                  </pic:spPr>
                </pic:pic>
              </a:graphicData>
            </a:graphic>
          </wp:inline>
        </w:drawing>
      </w:r>
    </w:p>
    <w:p w:rsidR="00D4233E" w:rsidRDefault="00D4233E" w:rsidP="00011F61">
      <w:pPr>
        <w:spacing w:after="0"/>
        <w:ind w:firstLine="709"/>
        <w:jc w:val="both"/>
        <w:rPr>
          <w:rFonts w:ascii="Times New Roman" w:hAnsi="Times New Roman" w:cs="Times New Roman"/>
          <w:sz w:val="24"/>
          <w:szCs w:val="24"/>
        </w:rPr>
      </w:pPr>
    </w:p>
    <w:p w:rsidR="00D4233E" w:rsidRDefault="00B262C2" w:rsidP="00011F61">
      <w:pPr>
        <w:spacing w:after="0"/>
        <w:ind w:firstLine="709"/>
        <w:jc w:val="both"/>
        <w:rPr>
          <w:rFonts w:ascii="Times New Roman" w:hAnsi="Times New Roman" w:cs="Times New Roman"/>
          <w:sz w:val="24"/>
          <w:szCs w:val="24"/>
        </w:rPr>
      </w:pPr>
      <w:proofErr w:type="gramStart"/>
      <w:r>
        <w:rPr>
          <w:rFonts w:ascii="Times New Roman" w:hAnsi="Times New Roman" w:cs="Times New Roman"/>
          <w:sz w:val="24"/>
          <w:szCs w:val="24"/>
        </w:rPr>
        <w:t>В соответствии с п</w:t>
      </w:r>
      <w:r w:rsidRPr="00B262C2">
        <w:rPr>
          <w:rFonts w:ascii="Times New Roman" w:hAnsi="Times New Roman" w:cs="Times New Roman"/>
          <w:sz w:val="24"/>
          <w:szCs w:val="24"/>
        </w:rPr>
        <w:t>исьмо</w:t>
      </w:r>
      <w:r>
        <w:rPr>
          <w:rFonts w:ascii="Times New Roman" w:hAnsi="Times New Roman" w:cs="Times New Roman"/>
          <w:sz w:val="24"/>
          <w:szCs w:val="24"/>
        </w:rPr>
        <w:t>м</w:t>
      </w:r>
      <w:r w:rsidRPr="00B262C2">
        <w:rPr>
          <w:rFonts w:ascii="Times New Roman" w:hAnsi="Times New Roman" w:cs="Times New Roman"/>
          <w:sz w:val="24"/>
          <w:szCs w:val="24"/>
        </w:rPr>
        <w:t xml:space="preserve"> Минфина России от 28.04.2023 </w:t>
      </w:r>
      <w:r>
        <w:rPr>
          <w:rFonts w:ascii="Times New Roman" w:hAnsi="Times New Roman" w:cs="Times New Roman"/>
          <w:sz w:val="24"/>
          <w:szCs w:val="24"/>
        </w:rPr>
        <w:t>№</w:t>
      </w:r>
      <w:r w:rsidRPr="00B262C2">
        <w:rPr>
          <w:rFonts w:ascii="Times New Roman" w:hAnsi="Times New Roman" w:cs="Times New Roman"/>
          <w:sz w:val="24"/>
          <w:szCs w:val="24"/>
        </w:rPr>
        <w:t xml:space="preserve"> 24-03-08/39387</w:t>
      </w:r>
      <w:r>
        <w:rPr>
          <w:rFonts w:ascii="Times New Roman" w:hAnsi="Times New Roman" w:cs="Times New Roman"/>
          <w:sz w:val="24"/>
          <w:szCs w:val="24"/>
        </w:rPr>
        <w:t xml:space="preserve"> у</w:t>
      </w:r>
      <w:r w:rsidRPr="00B262C2">
        <w:rPr>
          <w:rFonts w:ascii="Times New Roman" w:hAnsi="Times New Roman" w:cs="Times New Roman"/>
          <w:sz w:val="24"/>
          <w:szCs w:val="24"/>
        </w:rPr>
        <w:t>казанная справочная информация, включающая информацию о видах НКМИ, не образует описания объекта закупки в понимании статьи 33 Закон</w:t>
      </w:r>
      <w:r>
        <w:rPr>
          <w:rFonts w:ascii="Times New Roman" w:hAnsi="Times New Roman" w:cs="Times New Roman"/>
          <w:sz w:val="24"/>
          <w:szCs w:val="24"/>
        </w:rPr>
        <w:t>а</w:t>
      </w:r>
      <w:r w:rsidRPr="00B262C2">
        <w:rPr>
          <w:rFonts w:ascii="Times New Roman" w:hAnsi="Times New Roman" w:cs="Times New Roman"/>
          <w:sz w:val="24"/>
          <w:szCs w:val="24"/>
        </w:rPr>
        <w:t xml:space="preserve"> </w:t>
      </w:r>
      <w:r>
        <w:rPr>
          <w:rFonts w:ascii="Times New Roman" w:hAnsi="Times New Roman" w:cs="Times New Roman"/>
          <w:sz w:val="24"/>
          <w:szCs w:val="24"/>
        </w:rPr>
        <w:t>№</w:t>
      </w:r>
      <w:r w:rsidRPr="00B262C2">
        <w:rPr>
          <w:rFonts w:ascii="Times New Roman" w:hAnsi="Times New Roman" w:cs="Times New Roman"/>
          <w:sz w:val="24"/>
          <w:szCs w:val="24"/>
        </w:rPr>
        <w:t xml:space="preserve"> 44-ФЗ</w:t>
      </w:r>
      <w:r>
        <w:rPr>
          <w:rFonts w:ascii="Times New Roman" w:hAnsi="Times New Roman" w:cs="Times New Roman"/>
          <w:sz w:val="24"/>
          <w:szCs w:val="24"/>
        </w:rPr>
        <w:t xml:space="preserve"> </w:t>
      </w:r>
      <w:r w:rsidRPr="00B262C2">
        <w:rPr>
          <w:rFonts w:ascii="Times New Roman" w:hAnsi="Times New Roman" w:cs="Times New Roman"/>
          <w:sz w:val="24"/>
          <w:szCs w:val="24"/>
        </w:rPr>
        <w:t>и обеспечивает возможность соотнесения заказчиком позиции каталога с видом (видами) НКМИ, в отношении которых осуществлена регистрация соответствующих медицинских изделий, а также поиска позиции каталога в единой информационной системе в сфере закупок</w:t>
      </w:r>
      <w:proofErr w:type="gramEnd"/>
      <w:r w:rsidRPr="00B262C2">
        <w:rPr>
          <w:rFonts w:ascii="Times New Roman" w:hAnsi="Times New Roman" w:cs="Times New Roman"/>
          <w:sz w:val="24"/>
          <w:szCs w:val="24"/>
        </w:rPr>
        <w:t xml:space="preserve"> по видам НКМИ.</w:t>
      </w:r>
    </w:p>
    <w:p w:rsidR="00D140A4" w:rsidRDefault="005C7C9A"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При этом наличие или отсутствие в позиции каталога кода ОКПД 2, указанного в нормативном правовом акте, устанавливающем условия допуска к закупкам, запрет на допуск к закупкам иностранных товаров, работ, услуг, не является непосредственно условием применения или неприменения таких условий и запрета допуска. </w:t>
      </w:r>
    </w:p>
    <w:p w:rsidR="005C7C9A" w:rsidRPr="00011F61" w:rsidRDefault="005C7C9A"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Различие или </w:t>
      </w:r>
      <w:r w:rsidR="00D140A4">
        <w:rPr>
          <w:rFonts w:ascii="Times New Roman" w:hAnsi="Times New Roman" w:cs="Times New Roman"/>
          <w:sz w:val="24"/>
          <w:szCs w:val="24"/>
        </w:rPr>
        <w:t>совпадение</w:t>
      </w:r>
      <w:r w:rsidRPr="00011F61">
        <w:rPr>
          <w:rFonts w:ascii="Times New Roman" w:hAnsi="Times New Roman" w:cs="Times New Roman"/>
          <w:sz w:val="24"/>
          <w:szCs w:val="24"/>
        </w:rPr>
        <w:t xml:space="preserve"> кода ОКПД 2 товара, работы, услуги</w:t>
      </w:r>
      <w:r w:rsidR="00D140A4">
        <w:rPr>
          <w:rFonts w:ascii="Times New Roman" w:hAnsi="Times New Roman" w:cs="Times New Roman"/>
          <w:sz w:val="24"/>
          <w:szCs w:val="24"/>
        </w:rPr>
        <w:t xml:space="preserve"> в заявке участника закупки </w:t>
      </w:r>
      <w:r w:rsidRPr="00011F61">
        <w:rPr>
          <w:rFonts w:ascii="Times New Roman" w:hAnsi="Times New Roman" w:cs="Times New Roman"/>
          <w:sz w:val="24"/>
          <w:szCs w:val="24"/>
        </w:rPr>
        <w:t xml:space="preserve"> и кода ОКПД 2, указанного в позиции каталога,</w:t>
      </w:r>
      <w:r w:rsidR="00796445">
        <w:rPr>
          <w:rFonts w:ascii="Times New Roman" w:hAnsi="Times New Roman" w:cs="Times New Roman"/>
          <w:sz w:val="24"/>
          <w:szCs w:val="24"/>
        </w:rPr>
        <w:t xml:space="preserve"> в извещении о проведении закупки </w:t>
      </w:r>
      <w:r w:rsidRPr="00011F61">
        <w:rPr>
          <w:rFonts w:ascii="Times New Roman" w:hAnsi="Times New Roman" w:cs="Times New Roman"/>
          <w:sz w:val="24"/>
          <w:szCs w:val="24"/>
        </w:rPr>
        <w:t xml:space="preserve"> </w:t>
      </w:r>
      <w:r w:rsidR="00796445">
        <w:rPr>
          <w:rFonts w:ascii="Times New Roman" w:hAnsi="Times New Roman" w:cs="Times New Roman"/>
          <w:sz w:val="24"/>
          <w:szCs w:val="24"/>
        </w:rPr>
        <w:t>не является</w:t>
      </w:r>
      <w:r w:rsidRPr="00011F61">
        <w:rPr>
          <w:rFonts w:ascii="Times New Roman" w:hAnsi="Times New Roman" w:cs="Times New Roman"/>
          <w:sz w:val="24"/>
          <w:szCs w:val="24"/>
        </w:rPr>
        <w:t xml:space="preserve"> услови</w:t>
      </w:r>
      <w:r w:rsidR="00796445">
        <w:rPr>
          <w:rFonts w:ascii="Times New Roman" w:hAnsi="Times New Roman" w:cs="Times New Roman"/>
          <w:sz w:val="24"/>
          <w:szCs w:val="24"/>
        </w:rPr>
        <w:t>ем</w:t>
      </w:r>
      <w:r w:rsidRPr="00011F61">
        <w:rPr>
          <w:rFonts w:ascii="Times New Roman" w:hAnsi="Times New Roman" w:cs="Times New Roman"/>
          <w:sz w:val="24"/>
          <w:szCs w:val="24"/>
        </w:rPr>
        <w:t xml:space="preserve"> допуска или отказа в допуске к участию в закупке, отказа в заключени</w:t>
      </w:r>
      <w:proofErr w:type="gramStart"/>
      <w:r w:rsidRPr="00011F61">
        <w:rPr>
          <w:rFonts w:ascii="Times New Roman" w:hAnsi="Times New Roman" w:cs="Times New Roman"/>
          <w:sz w:val="24"/>
          <w:szCs w:val="24"/>
        </w:rPr>
        <w:t>и</w:t>
      </w:r>
      <w:proofErr w:type="gramEnd"/>
      <w:r w:rsidRPr="00011F61">
        <w:rPr>
          <w:rFonts w:ascii="Times New Roman" w:hAnsi="Times New Roman" w:cs="Times New Roman"/>
          <w:sz w:val="24"/>
          <w:szCs w:val="24"/>
        </w:rPr>
        <w:t xml:space="preserve"> контракта по результатам закупки.</w:t>
      </w:r>
    </w:p>
    <w:p w:rsidR="00ED5501" w:rsidRPr="00011F61" w:rsidRDefault="00796445" w:rsidP="00011F61">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К</w:t>
      </w:r>
      <w:r w:rsidR="00ED5501" w:rsidRPr="00011F61">
        <w:rPr>
          <w:rFonts w:ascii="Times New Roman" w:hAnsi="Times New Roman" w:cs="Times New Roman"/>
          <w:sz w:val="24"/>
          <w:szCs w:val="24"/>
        </w:rPr>
        <w:t>аталог</w:t>
      </w:r>
      <w:r>
        <w:rPr>
          <w:rFonts w:ascii="Times New Roman" w:hAnsi="Times New Roman" w:cs="Times New Roman"/>
          <w:sz w:val="24"/>
          <w:szCs w:val="24"/>
        </w:rPr>
        <w:t xml:space="preserve"> товаров, работ, услуг часто</w:t>
      </w:r>
      <w:r w:rsidR="00ED5501" w:rsidRPr="00011F61">
        <w:rPr>
          <w:rFonts w:ascii="Times New Roman" w:hAnsi="Times New Roman" w:cs="Times New Roman"/>
          <w:sz w:val="24"/>
          <w:szCs w:val="24"/>
        </w:rPr>
        <w:t xml:space="preserve"> </w:t>
      </w:r>
      <w:r>
        <w:rPr>
          <w:rFonts w:ascii="Times New Roman" w:hAnsi="Times New Roman" w:cs="Times New Roman"/>
          <w:sz w:val="24"/>
          <w:szCs w:val="24"/>
        </w:rPr>
        <w:t>меняется, что затрудняет описание объекта закупки в соответствии с КТРУ</w:t>
      </w:r>
      <w:r w:rsidR="00ED5501" w:rsidRPr="00011F61">
        <w:rPr>
          <w:rFonts w:ascii="Times New Roman" w:hAnsi="Times New Roman" w:cs="Times New Roman"/>
          <w:sz w:val="24"/>
          <w:szCs w:val="24"/>
        </w:rPr>
        <w:t xml:space="preserve">. </w:t>
      </w:r>
      <w:r>
        <w:rPr>
          <w:rFonts w:ascii="Times New Roman" w:hAnsi="Times New Roman" w:cs="Times New Roman"/>
          <w:sz w:val="24"/>
          <w:szCs w:val="24"/>
        </w:rPr>
        <w:t xml:space="preserve">Для описания можно </w:t>
      </w:r>
      <w:r w:rsidR="00ED5501" w:rsidRPr="00011F61">
        <w:rPr>
          <w:rFonts w:ascii="Times New Roman" w:hAnsi="Times New Roman" w:cs="Times New Roman"/>
          <w:sz w:val="24"/>
          <w:szCs w:val="24"/>
        </w:rPr>
        <w:t>приде</w:t>
      </w:r>
      <w:r w:rsidR="00C95F41" w:rsidRPr="00011F61">
        <w:rPr>
          <w:rFonts w:ascii="Times New Roman" w:hAnsi="Times New Roman" w:cs="Times New Roman"/>
          <w:sz w:val="24"/>
          <w:szCs w:val="24"/>
        </w:rPr>
        <w:t xml:space="preserve">рживаться </w:t>
      </w:r>
      <w:r>
        <w:rPr>
          <w:rFonts w:ascii="Times New Roman" w:hAnsi="Times New Roman" w:cs="Times New Roman"/>
          <w:sz w:val="24"/>
          <w:szCs w:val="24"/>
        </w:rPr>
        <w:t xml:space="preserve">следующего </w:t>
      </w:r>
      <w:r w:rsidR="00C95F41" w:rsidRPr="00011F61">
        <w:rPr>
          <w:rFonts w:ascii="Times New Roman" w:hAnsi="Times New Roman" w:cs="Times New Roman"/>
          <w:sz w:val="24"/>
          <w:szCs w:val="24"/>
        </w:rPr>
        <w:t>алгоритма действий</w:t>
      </w:r>
      <w:r w:rsidR="00ED5501" w:rsidRPr="00011F61">
        <w:rPr>
          <w:rFonts w:ascii="Times New Roman" w:hAnsi="Times New Roman" w:cs="Times New Roman"/>
          <w:sz w:val="24"/>
          <w:szCs w:val="24"/>
        </w:rPr>
        <w:t>.</w:t>
      </w:r>
    </w:p>
    <w:p w:rsidR="00C95F41" w:rsidRPr="00011F61" w:rsidRDefault="00C95F41" w:rsidP="00011F61">
      <w:pPr>
        <w:spacing w:after="0"/>
        <w:ind w:firstLine="709"/>
        <w:jc w:val="both"/>
        <w:rPr>
          <w:rFonts w:ascii="Times New Roman" w:hAnsi="Times New Roman" w:cs="Times New Roman"/>
          <w:sz w:val="24"/>
          <w:szCs w:val="24"/>
        </w:rPr>
      </w:pPr>
    </w:p>
    <w:p w:rsidR="00C95F41" w:rsidRDefault="00C95F41" w:rsidP="00011F61">
      <w:pPr>
        <w:spacing w:after="0"/>
        <w:ind w:firstLine="709"/>
        <w:jc w:val="both"/>
        <w:rPr>
          <w:rFonts w:ascii="Times New Roman" w:hAnsi="Times New Roman" w:cs="Times New Roman"/>
          <w:sz w:val="24"/>
          <w:szCs w:val="24"/>
        </w:rPr>
      </w:pPr>
      <w:r w:rsidRPr="00011F61">
        <w:rPr>
          <w:rFonts w:ascii="Times New Roman" w:hAnsi="Times New Roman" w:cs="Times New Roman"/>
          <w:b/>
          <w:noProof/>
          <w:sz w:val="24"/>
          <w:szCs w:val="24"/>
          <w:lang w:eastAsia="ru-RU"/>
        </w:rPr>
        <mc:AlternateContent>
          <mc:Choice Requires="wps">
            <w:drawing>
              <wp:anchor distT="0" distB="0" distL="114300" distR="114300" simplePos="0" relativeHeight="251675648" behindDoc="0" locked="0" layoutInCell="1" allowOverlap="1" wp14:anchorId="0391A7E2" wp14:editId="05E247E5">
                <wp:simplePos x="0" y="0"/>
                <wp:positionH relativeFrom="column">
                  <wp:posOffset>4549394</wp:posOffset>
                </wp:positionH>
                <wp:positionV relativeFrom="paragraph">
                  <wp:posOffset>165404</wp:posOffset>
                </wp:positionV>
                <wp:extent cx="1484630" cy="1126287"/>
                <wp:effectExtent l="57150" t="38100" r="77470" b="93345"/>
                <wp:wrapNone/>
                <wp:docPr id="20" name="Овал 20"/>
                <wp:cNvGraphicFramePr/>
                <a:graphic xmlns:a="http://schemas.openxmlformats.org/drawingml/2006/main">
                  <a:graphicData uri="http://schemas.microsoft.com/office/word/2010/wordprocessingShape">
                    <wps:wsp>
                      <wps:cNvSpPr/>
                      <wps:spPr>
                        <a:xfrm>
                          <a:off x="0" y="0"/>
                          <a:ext cx="1484630" cy="1126287"/>
                        </a:xfrm>
                        <a:prstGeom prst="ellipse">
                          <a:avLst/>
                        </a:prstGeom>
                      </wps:spPr>
                      <wps:style>
                        <a:lnRef idx="1">
                          <a:schemeClr val="accent3"/>
                        </a:lnRef>
                        <a:fillRef idx="2">
                          <a:schemeClr val="accent3"/>
                        </a:fillRef>
                        <a:effectRef idx="1">
                          <a:schemeClr val="accent3"/>
                        </a:effectRef>
                        <a:fontRef idx="minor">
                          <a:schemeClr val="dk1"/>
                        </a:fontRef>
                      </wps:style>
                      <wps:txbx>
                        <w:txbxContent>
                          <w:p w:rsidR="006523BC" w:rsidRDefault="006523BC" w:rsidP="00C6404A">
                            <w:pPr>
                              <w:jc w:val="center"/>
                            </w:pPr>
                            <w:r>
                              <w:t>Описать по каталогу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Овал 20" o:spid="_x0000_s1033" style="position:absolute;left:0;text-align:left;margin-left:358.2pt;margin-top:13pt;width:116.9pt;height:88.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" fillcolor="#cdddac [1622]" strokecolor="#94b64e [3046]">
                <v:fill color2="#f0f4e6 [502]" rotate="t" angle="180" colors="0 #dafda7;22938f #e4fdc2;1 #f5ffe6" focus="100%" type="gradient"/>
                <v:shadow on="t" color="black" opacity="24903f" origin=",.5" offset="0,.55556mm"/>
                <v:textbox>
                  <w:txbxContent>
                    <w:p w:rsidR="006523BC" w:rsidRDefault="006523BC" w:rsidP="00C6404A">
                      <w:pPr>
                        <w:jc w:val="center"/>
                      </w:pPr>
                      <w:r>
                        <w:t>Описать по каталогу</w:t>
                      </w:r>
                    </w:p>
                  </w:txbxContent>
                </v:textbox>
              </v:oval>
            </w:pict>
          </mc:Fallback>
        </mc:AlternateContent>
      </w:r>
      <w:r w:rsidRPr="00011F61">
        <w:rPr>
          <w:rFonts w:ascii="Times New Roman" w:hAnsi="Times New Roman" w:cs="Times New Roman"/>
          <w:b/>
          <w:sz w:val="24"/>
          <w:szCs w:val="24"/>
        </w:rPr>
        <w:t>Шаг 1. Объект закупки есть в КТРУ</w:t>
      </w:r>
    </w:p>
    <w:p w:rsidR="00C41A19" w:rsidRDefault="00C41A19" w:rsidP="00011F61">
      <w:pPr>
        <w:spacing w:after="0"/>
        <w:ind w:firstLine="709"/>
        <w:jc w:val="both"/>
        <w:rPr>
          <w:rFonts w:ascii="Times New Roman" w:hAnsi="Times New Roman" w:cs="Times New Roman"/>
          <w:sz w:val="24"/>
          <w:szCs w:val="24"/>
        </w:rPr>
      </w:pPr>
      <w:r w:rsidRPr="00011F61">
        <w:rPr>
          <w:rFonts w:ascii="Times New Roman" w:hAnsi="Times New Roman" w:cs="Times New Roman"/>
          <w:b/>
          <w:noProof/>
          <w:sz w:val="24"/>
          <w:szCs w:val="24"/>
          <w:lang w:eastAsia="ru-RU"/>
        </w:rPr>
        <mc:AlternateContent>
          <mc:Choice Requires="wps">
            <w:drawing>
              <wp:anchor distT="0" distB="0" distL="114300" distR="114300" simplePos="0" relativeHeight="251674624" behindDoc="0" locked="0" layoutInCell="1" allowOverlap="1" wp14:anchorId="3A6AD49C" wp14:editId="2F6B3047">
                <wp:simplePos x="0" y="0"/>
                <wp:positionH relativeFrom="column">
                  <wp:posOffset>2603551</wp:posOffset>
                </wp:positionH>
                <wp:positionV relativeFrom="paragraph">
                  <wp:posOffset>29313</wp:posOffset>
                </wp:positionV>
                <wp:extent cx="1345565" cy="1060450"/>
                <wp:effectExtent l="57150" t="38100" r="83185" b="101600"/>
                <wp:wrapNone/>
                <wp:docPr id="19" name="Прямоугольник с одним вырезанным углом 19"/>
                <wp:cNvGraphicFramePr/>
                <a:graphic xmlns:a="http://schemas.openxmlformats.org/drawingml/2006/main">
                  <a:graphicData uri="http://schemas.microsoft.com/office/word/2010/wordprocessingShape">
                    <wps:wsp>
                      <wps:cNvSpPr/>
                      <wps:spPr>
                        <a:xfrm>
                          <a:off x="0" y="0"/>
                          <a:ext cx="1345565" cy="1060450"/>
                        </a:xfrm>
                        <a:prstGeom prst="snip1Rect">
                          <a:avLst/>
                        </a:prstGeom>
                      </wps:spPr>
                      <wps:style>
                        <a:lnRef idx="1">
                          <a:schemeClr val="accent6"/>
                        </a:lnRef>
                        <a:fillRef idx="2">
                          <a:schemeClr val="accent6"/>
                        </a:fillRef>
                        <a:effectRef idx="1">
                          <a:schemeClr val="accent6"/>
                        </a:effectRef>
                        <a:fontRef idx="minor">
                          <a:schemeClr val="dk1"/>
                        </a:fontRef>
                      </wps:style>
                      <wps:txbx>
                        <w:txbxContent>
                          <w:p w:rsidR="006523BC" w:rsidRDefault="006523BC" w:rsidP="00ED1327">
                            <w:pPr>
                              <w:jc w:val="center"/>
                            </w:pPr>
                            <w:r>
                              <w:t>Определить ОКПД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Прямоугольник с одним вырезанным углом 19" o:spid="_x0000_s1034" style="position:absolute;left:0;text-align:left;margin-left:205pt;margin-top:2.3pt;width:105.95pt;height:8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345565,1060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" adj="-11796480,,5400" path="m,l1168820,r176745,176745l1345565,1060450,,1060450,,xe" fillcolor="#fbcaa2 [1625]" strokecolor="#f68c36 [3049]">
                <v:fill color2="#fdefe3 [505]" rotate="t" angle="180" colors="0 #ffbe86;22938f #ffd0aa;1 #ffebdb" focus="100%" type="gradient"/>
                <v:stroke joinstyle="miter"/>
                <v:shadow on="t" color="black" opacity="24903f" origin=",.5" offset="0,.55556mm"/>
                <v:formulas/>
                <v:path arrowok="t" o:connecttype="custom" o:connectlocs="0,0;1168820,0;1345565,176745;1345565,1060450;0,1060450;0,0" o:connectangles="0,0,0,0,0,0" textboxrect="0,0,1345565,1060450"/>
                <v:textbox>
                  <w:txbxContent>
                    <w:p w:rsidR="006523BC" w:rsidRDefault="006523BC" w:rsidP="00ED1327">
                      <w:pPr>
                        <w:jc w:val="center"/>
                      </w:pPr>
                      <w:r>
                        <w:t>Определить ОКПД</w:t>
                      </w:r>
                    </w:p>
                  </w:txbxContent>
                </v:textbox>
              </v:shape>
            </w:pict>
          </mc:Fallback>
        </mc:AlternateContent>
      </w:r>
      <w:r w:rsidRPr="00011F61">
        <w:rPr>
          <w:rFonts w:ascii="Times New Roman" w:hAnsi="Times New Roman" w:cs="Times New Roman"/>
          <w:b/>
          <w:noProof/>
          <w:sz w:val="24"/>
          <w:szCs w:val="24"/>
          <w:lang w:eastAsia="ru-RU"/>
        </w:rPr>
        <mc:AlternateContent>
          <mc:Choice Requires="wps">
            <w:drawing>
              <wp:anchor distT="0" distB="0" distL="114300" distR="114300" simplePos="0" relativeHeight="251673600" behindDoc="0" locked="0" layoutInCell="1" allowOverlap="1" wp14:anchorId="3E27D1D6" wp14:editId="18A9C182">
                <wp:simplePos x="0" y="0"/>
                <wp:positionH relativeFrom="column">
                  <wp:posOffset>-22606</wp:posOffset>
                </wp:positionH>
                <wp:positionV relativeFrom="paragraph">
                  <wp:posOffset>29312</wp:posOffset>
                </wp:positionV>
                <wp:extent cx="1952625" cy="1060704"/>
                <wp:effectExtent l="57150" t="38100" r="85725" b="101600"/>
                <wp:wrapNone/>
                <wp:docPr id="18" name="Прямоугольник с одним вырезанным углом 18"/>
                <wp:cNvGraphicFramePr/>
                <a:graphic xmlns:a="http://schemas.openxmlformats.org/drawingml/2006/main">
                  <a:graphicData uri="http://schemas.microsoft.com/office/word/2010/wordprocessingShape">
                    <wps:wsp>
                      <wps:cNvSpPr/>
                      <wps:spPr>
                        <a:xfrm>
                          <a:off x="0" y="0"/>
                          <a:ext cx="1952625" cy="1060704"/>
                        </a:xfrm>
                        <a:prstGeom prst="snip1Rect">
                          <a:avLst/>
                        </a:prstGeom>
                      </wps:spPr>
                      <wps:style>
                        <a:lnRef idx="1">
                          <a:schemeClr val="accent2"/>
                        </a:lnRef>
                        <a:fillRef idx="2">
                          <a:schemeClr val="accent2"/>
                        </a:fillRef>
                        <a:effectRef idx="1">
                          <a:schemeClr val="accent2"/>
                        </a:effectRef>
                        <a:fontRef idx="minor">
                          <a:schemeClr val="dk1"/>
                        </a:fontRef>
                      </wps:style>
                      <wps:txbx>
                        <w:txbxContent>
                          <w:p w:rsidR="006523BC" w:rsidRDefault="006523BC" w:rsidP="00ED1327">
                            <w:pPr>
                              <w:jc w:val="center"/>
                            </w:pPr>
                            <w:r>
                              <w:t>Объект закупки есть в КТРУ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Прямоугольник с одним вырезанным углом 18" o:spid="_x0000_s1035" style="position:absolute;left:0;text-align:left;margin-left:-1.8pt;margin-top:2.3pt;width:153.75pt;height:83.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952625,106070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" adj="-11796480,,5400" path="m,l1775837,r176788,176788l1952625,1060704,,1060704,,xe" fillcolor="#dfa7a6 [1621]" strokecolor="#bc4542 [3045]">
                <v:fill color2="#f5e4e4 [501]" rotate="t" angle="180" colors="0 #ffa2a1;22938f #ffbebd;1 #ffe5e5" focus="100%" type="gradient"/>
                <v:stroke joinstyle="miter"/>
                <v:shadow on="t" color="black" opacity="24903f" origin=",.5" offset="0,.55556mm"/>
                <v:formulas/>
                <v:path arrowok="t" o:connecttype="custom" o:connectlocs="0,0;1775837,0;1952625,176788;1952625,1060704;0,1060704;0,0" o:connectangles="0,0,0,0,0,0" textboxrect="0,0,1952625,1060704"/>
                <v:textbox>
                  <w:txbxContent>
                    <w:p w:rsidR="006523BC" w:rsidRDefault="006523BC" w:rsidP="00ED1327">
                      <w:pPr>
                        <w:jc w:val="center"/>
                      </w:pPr>
                      <w:r>
                        <w:t>Объект закупки есть в КТРУ</w:t>
                      </w:r>
                    </w:p>
                  </w:txbxContent>
                </v:textbox>
              </v:shape>
            </w:pict>
          </mc:Fallback>
        </mc:AlternateContent>
      </w:r>
    </w:p>
    <w:p w:rsidR="00C41A19" w:rsidRDefault="00C41A19" w:rsidP="00011F61">
      <w:pPr>
        <w:spacing w:after="0"/>
        <w:ind w:firstLine="709"/>
        <w:jc w:val="both"/>
        <w:rPr>
          <w:rFonts w:ascii="Times New Roman" w:hAnsi="Times New Roman" w:cs="Times New Roman"/>
          <w:sz w:val="24"/>
          <w:szCs w:val="24"/>
        </w:rPr>
      </w:pPr>
    </w:p>
    <w:p w:rsidR="00C41A19" w:rsidRDefault="00C41A19" w:rsidP="00011F61">
      <w:pPr>
        <w:spacing w:after="0"/>
        <w:ind w:firstLine="709"/>
        <w:jc w:val="both"/>
        <w:rPr>
          <w:rFonts w:ascii="Times New Roman" w:hAnsi="Times New Roman" w:cs="Times New Roman"/>
          <w:sz w:val="24"/>
          <w:szCs w:val="24"/>
        </w:rPr>
      </w:pPr>
      <w:r w:rsidRPr="00011F61">
        <w:rPr>
          <w:rFonts w:ascii="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267B8CDB" wp14:editId="6CD77423">
                <wp:simplePos x="0" y="0"/>
                <wp:positionH relativeFrom="column">
                  <wp:posOffset>4040505</wp:posOffset>
                </wp:positionH>
                <wp:positionV relativeFrom="paragraph">
                  <wp:posOffset>46990</wp:posOffset>
                </wp:positionV>
                <wp:extent cx="438785" cy="131445"/>
                <wp:effectExtent l="57150" t="38100" r="18415" b="97155"/>
                <wp:wrapNone/>
                <wp:docPr id="22" name="Стрелка вправо 22"/>
                <wp:cNvGraphicFramePr/>
                <a:graphic xmlns:a="http://schemas.openxmlformats.org/drawingml/2006/main">
                  <a:graphicData uri="http://schemas.microsoft.com/office/word/2010/wordprocessingShape">
                    <wps:wsp>
                      <wps:cNvSpPr/>
                      <wps:spPr>
                        <a:xfrm>
                          <a:off x="0" y="0"/>
                          <a:ext cx="438785" cy="131445"/>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2" o:spid="_x0000_s1026" type="#_x0000_t13" style="position:absolute;margin-left:318.15pt;margin-top:3.7pt;width:34.55pt;height:10.3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" adj="18365" fillcolor="#a7bfde [1620]" strokecolor="#4579b8 [3044]">
                <v:fill color2="#e4ecf5 [500]" rotate="t" angle="180" colors="0 #a3c4ff;22938f #bfd5ff;1 #e5eeff" focus="100%" type="gradient"/>
                <v:shadow on="t" color="black" opacity="24903f" origin=",.5" offset="0,.55556mm"/>
              </v:shape>
            </w:pict>
          </mc:Fallback>
        </mc:AlternateContent>
      </w:r>
      <w:r w:rsidRPr="00011F61">
        <w:rPr>
          <w:rFonts w:ascii="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77BE0486" wp14:editId="4FC07CAB">
                <wp:simplePos x="0" y="0"/>
                <wp:positionH relativeFrom="column">
                  <wp:posOffset>2065655</wp:posOffset>
                </wp:positionH>
                <wp:positionV relativeFrom="paragraph">
                  <wp:posOffset>98425</wp:posOffset>
                </wp:positionV>
                <wp:extent cx="533400" cy="131445"/>
                <wp:effectExtent l="57150" t="38100" r="19050" b="97155"/>
                <wp:wrapNone/>
                <wp:docPr id="21" name="Стрелка вправо 21"/>
                <wp:cNvGraphicFramePr/>
                <a:graphic xmlns:a="http://schemas.openxmlformats.org/drawingml/2006/main">
                  <a:graphicData uri="http://schemas.microsoft.com/office/word/2010/wordprocessingShape">
                    <wps:wsp>
                      <wps:cNvSpPr/>
                      <wps:spPr>
                        <a:xfrm>
                          <a:off x="0" y="0"/>
                          <a:ext cx="533400" cy="131445"/>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право 21" o:spid="_x0000_s1026" type="#_x0000_t13" style="position:absolute;margin-left:162.65pt;margin-top:7.75pt;width:42pt;height:10.3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" adj="18939" fillcolor="#a7bfde [1620]" strokecolor="#4579b8 [3044]">
                <v:fill color2="#e4ecf5 [500]" rotate="t" angle="180" colors="0 #a3c4ff;22938f #bfd5ff;1 #e5eeff" focus="100%" type="gradient"/>
                <v:shadow on="t" color="black" opacity="24903f" origin=",.5" offset="0,.55556mm"/>
              </v:shape>
            </w:pict>
          </mc:Fallback>
        </mc:AlternateContent>
      </w:r>
    </w:p>
    <w:p w:rsidR="00C41A19" w:rsidRDefault="00C41A19" w:rsidP="00011F61">
      <w:pPr>
        <w:spacing w:after="0"/>
        <w:ind w:firstLine="709"/>
        <w:jc w:val="both"/>
        <w:rPr>
          <w:rFonts w:ascii="Times New Roman" w:hAnsi="Times New Roman" w:cs="Times New Roman"/>
          <w:sz w:val="24"/>
          <w:szCs w:val="24"/>
        </w:rPr>
      </w:pPr>
    </w:p>
    <w:p w:rsidR="00C41A19" w:rsidRDefault="00C41A19" w:rsidP="00011F61">
      <w:pPr>
        <w:spacing w:after="0"/>
        <w:ind w:firstLine="709"/>
        <w:jc w:val="both"/>
        <w:rPr>
          <w:rFonts w:ascii="Times New Roman" w:hAnsi="Times New Roman" w:cs="Times New Roman"/>
          <w:sz w:val="24"/>
          <w:szCs w:val="24"/>
        </w:rPr>
      </w:pPr>
    </w:p>
    <w:p w:rsidR="00C41A19" w:rsidRPr="00011F61" w:rsidRDefault="00C41A19" w:rsidP="00011F61">
      <w:pPr>
        <w:spacing w:after="0"/>
        <w:ind w:firstLine="709"/>
        <w:jc w:val="both"/>
        <w:rPr>
          <w:rFonts w:ascii="Times New Roman" w:hAnsi="Times New Roman" w:cs="Times New Roman"/>
          <w:sz w:val="24"/>
          <w:szCs w:val="24"/>
        </w:rPr>
      </w:pPr>
    </w:p>
    <w:p w:rsidR="00D140A4" w:rsidRPr="00011F61" w:rsidRDefault="00D140A4" w:rsidP="00011F61">
      <w:pPr>
        <w:spacing w:after="0"/>
        <w:ind w:firstLine="709"/>
        <w:jc w:val="both"/>
        <w:rPr>
          <w:rFonts w:ascii="Times New Roman" w:hAnsi="Times New Roman" w:cs="Times New Roman"/>
          <w:sz w:val="24"/>
          <w:szCs w:val="24"/>
        </w:rPr>
      </w:pPr>
    </w:p>
    <w:p w:rsidR="00512ECE" w:rsidRPr="00011F61" w:rsidRDefault="00512ECE" w:rsidP="00AD3AD7">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В случае, когда </w:t>
      </w:r>
      <w:r w:rsidR="00BB1843">
        <w:rPr>
          <w:rFonts w:ascii="Times New Roman" w:hAnsi="Times New Roman" w:cs="Times New Roman"/>
          <w:sz w:val="24"/>
          <w:szCs w:val="24"/>
        </w:rPr>
        <w:t xml:space="preserve">закупаемая </w:t>
      </w:r>
      <w:r w:rsidRPr="00011F61">
        <w:rPr>
          <w:rFonts w:ascii="Times New Roman" w:hAnsi="Times New Roman" w:cs="Times New Roman"/>
          <w:sz w:val="24"/>
          <w:szCs w:val="24"/>
        </w:rPr>
        <w:t>позиция присутствует в КТРУ, заказчик обязан использовать номер</w:t>
      </w:r>
      <w:r w:rsidR="00BB1843">
        <w:rPr>
          <w:rFonts w:ascii="Times New Roman" w:hAnsi="Times New Roman" w:cs="Times New Roman"/>
          <w:sz w:val="24"/>
          <w:szCs w:val="24"/>
        </w:rPr>
        <w:t xml:space="preserve"> кода,</w:t>
      </w:r>
      <w:r w:rsidRPr="00011F61">
        <w:rPr>
          <w:rFonts w:ascii="Times New Roman" w:hAnsi="Times New Roman" w:cs="Times New Roman"/>
          <w:sz w:val="24"/>
          <w:szCs w:val="24"/>
        </w:rPr>
        <w:t xml:space="preserve"> наименование </w:t>
      </w:r>
      <w:r w:rsidR="00BB1843">
        <w:rPr>
          <w:rFonts w:ascii="Times New Roman" w:hAnsi="Times New Roman" w:cs="Times New Roman"/>
          <w:sz w:val="24"/>
          <w:szCs w:val="24"/>
        </w:rPr>
        <w:t xml:space="preserve">товара, работы, услуги </w:t>
      </w:r>
      <w:r w:rsidRPr="00011F61">
        <w:rPr>
          <w:rFonts w:ascii="Times New Roman" w:hAnsi="Times New Roman" w:cs="Times New Roman"/>
          <w:sz w:val="24"/>
          <w:szCs w:val="24"/>
        </w:rPr>
        <w:t xml:space="preserve">из каталога, </w:t>
      </w:r>
      <w:r w:rsidR="00BB1843">
        <w:rPr>
          <w:rFonts w:ascii="Times New Roman" w:hAnsi="Times New Roman" w:cs="Times New Roman"/>
          <w:sz w:val="24"/>
          <w:szCs w:val="24"/>
        </w:rPr>
        <w:t xml:space="preserve">единицы измерения количества товара, объема выполняемой работы, оказываемой услуги (при наличии), </w:t>
      </w:r>
      <w:r w:rsidRPr="00011F61">
        <w:rPr>
          <w:rFonts w:ascii="Times New Roman" w:hAnsi="Times New Roman" w:cs="Times New Roman"/>
          <w:sz w:val="24"/>
          <w:szCs w:val="24"/>
        </w:rPr>
        <w:t xml:space="preserve">даже если в позиции </w:t>
      </w:r>
      <w:r w:rsidR="00BB1843">
        <w:rPr>
          <w:rFonts w:ascii="Times New Roman" w:hAnsi="Times New Roman" w:cs="Times New Roman"/>
          <w:sz w:val="24"/>
          <w:szCs w:val="24"/>
        </w:rPr>
        <w:t xml:space="preserve">КТРУ </w:t>
      </w:r>
      <w:r w:rsidRPr="00011F61">
        <w:rPr>
          <w:rFonts w:ascii="Times New Roman" w:hAnsi="Times New Roman" w:cs="Times New Roman"/>
          <w:sz w:val="24"/>
          <w:szCs w:val="24"/>
        </w:rPr>
        <w:t>отсутствуют характеристики.</w:t>
      </w:r>
    </w:p>
    <w:p w:rsidR="00B12820" w:rsidRPr="00530127" w:rsidRDefault="00B12820" w:rsidP="00AD3AD7">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При этом код позиции каталога и код </w:t>
      </w:r>
      <w:hyperlink r:id="rId13" w:history="1">
        <w:r w:rsidRPr="00AD3AD7">
          <w:rPr>
            <w:rFonts w:ascii="Times New Roman" w:hAnsi="Times New Roman" w:cs="Times New Roman"/>
            <w:sz w:val="24"/>
            <w:szCs w:val="24"/>
          </w:rPr>
          <w:t>ОКПД 2</w:t>
        </w:r>
      </w:hyperlink>
      <w:r>
        <w:rPr>
          <w:rFonts w:ascii="Times New Roman" w:hAnsi="Times New Roman" w:cs="Times New Roman"/>
          <w:sz w:val="24"/>
          <w:szCs w:val="24"/>
        </w:rPr>
        <w:t xml:space="preserve"> не тождественны и являются разными кодами. </w:t>
      </w:r>
      <w:r w:rsidRPr="00B12820">
        <w:rPr>
          <w:rFonts w:ascii="Times New Roman" w:hAnsi="Times New Roman" w:cs="Times New Roman"/>
          <w:sz w:val="24"/>
          <w:szCs w:val="24"/>
        </w:rPr>
        <w:t xml:space="preserve">Учитывая, что позиция каталога может соотноситься с несколькими кодами ОКПД 2 и иными классификаторами, в </w:t>
      </w:r>
      <w:r>
        <w:rPr>
          <w:rFonts w:ascii="Times New Roman" w:hAnsi="Times New Roman" w:cs="Times New Roman"/>
          <w:sz w:val="24"/>
          <w:szCs w:val="24"/>
        </w:rPr>
        <w:t xml:space="preserve">справочной информации </w:t>
      </w:r>
      <w:r w:rsidRPr="00B12820">
        <w:rPr>
          <w:rFonts w:ascii="Times New Roman" w:hAnsi="Times New Roman" w:cs="Times New Roman"/>
          <w:sz w:val="24"/>
          <w:szCs w:val="24"/>
        </w:rPr>
        <w:t xml:space="preserve">позиции каталога </w:t>
      </w:r>
      <w:r>
        <w:rPr>
          <w:rFonts w:ascii="Times New Roman" w:hAnsi="Times New Roman" w:cs="Times New Roman"/>
          <w:sz w:val="24"/>
          <w:szCs w:val="24"/>
        </w:rPr>
        <w:t xml:space="preserve">может </w:t>
      </w:r>
      <w:r w:rsidRPr="00B12820">
        <w:rPr>
          <w:rFonts w:ascii="Times New Roman" w:hAnsi="Times New Roman" w:cs="Times New Roman"/>
          <w:sz w:val="24"/>
          <w:szCs w:val="24"/>
        </w:rPr>
        <w:t xml:space="preserve"> содерж</w:t>
      </w:r>
      <w:r>
        <w:rPr>
          <w:rFonts w:ascii="Times New Roman" w:hAnsi="Times New Roman" w:cs="Times New Roman"/>
          <w:sz w:val="24"/>
          <w:szCs w:val="24"/>
        </w:rPr>
        <w:t>а</w:t>
      </w:r>
      <w:r w:rsidRPr="00B12820">
        <w:rPr>
          <w:rFonts w:ascii="Times New Roman" w:hAnsi="Times New Roman" w:cs="Times New Roman"/>
          <w:sz w:val="24"/>
          <w:szCs w:val="24"/>
        </w:rPr>
        <w:t>т</w:t>
      </w:r>
      <w:r>
        <w:rPr>
          <w:rFonts w:ascii="Times New Roman" w:hAnsi="Times New Roman" w:cs="Times New Roman"/>
          <w:sz w:val="24"/>
          <w:szCs w:val="24"/>
        </w:rPr>
        <w:t>ь</w:t>
      </w:r>
      <w:r w:rsidR="00C41A19">
        <w:rPr>
          <w:rFonts w:ascii="Times New Roman" w:hAnsi="Times New Roman" w:cs="Times New Roman"/>
          <w:sz w:val="24"/>
          <w:szCs w:val="24"/>
        </w:rPr>
        <w:t>ся</w:t>
      </w:r>
      <w:r w:rsidRPr="00B12820">
        <w:rPr>
          <w:rFonts w:ascii="Times New Roman" w:hAnsi="Times New Roman" w:cs="Times New Roman"/>
          <w:sz w:val="24"/>
          <w:szCs w:val="24"/>
        </w:rPr>
        <w:t xml:space="preserve"> </w:t>
      </w:r>
      <w:r>
        <w:rPr>
          <w:rFonts w:ascii="Times New Roman" w:hAnsi="Times New Roman" w:cs="Times New Roman"/>
          <w:sz w:val="24"/>
          <w:szCs w:val="24"/>
        </w:rPr>
        <w:t xml:space="preserve">несколько </w:t>
      </w:r>
      <w:r w:rsidRPr="00B12820">
        <w:rPr>
          <w:rFonts w:ascii="Times New Roman" w:hAnsi="Times New Roman" w:cs="Times New Roman"/>
          <w:sz w:val="24"/>
          <w:szCs w:val="24"/>
        </w:rPr>
        <w:t>относящи</w:t>
      </w:r>
      <w:r>
        <w:rPr>
          <w:rFonts w:ascii="Times New Roman" w:hAnsi="Times New Roman" w:cs="Times New Roman"/>
          <w:sz w:val="24"/>
          <w:szCs w:val="24"/>
        </w:rPr>
        <w:t>х</w:t>
      </w:r>
      <w:r w:rsidRPr="00B12820">
        <w:rPr>
          <w:rFonts w:ascii="Times New Roman" w:hAnsi="Times New Roman" w:cs="Times New Roman"/>
          <w:sz w:val="24"/>
          <w:szCs w:val="24"/>
        </w:rPr>
        <w:t>ся к ней код</w:t>
      </w:r>
      <w:r>
        <w:rPr>
          <w:rFonts w:ascii="Times New Roman" w:hAnsi="Times New Roman" w:cs="Times New Roman"/>
          <w:sz w:val="24"/>
          <w:szCs w:val="24"/>
        </w:rPr>
        <w:t>ов</w:t>
      </w:r>
      <w:r w:rsidRPr="00B12820">
        <w:rPr>
          <w:rFonts w:ascii="Times New Roman" w:hAnsi="Times New Roman" w:cs="Times New Roman"/>
          <w:sz w:val="24"/>
          <w:szCs w:val="24"/>
        </w:rPr>
        <w:t xml:space="preserve"> ОКПД 2, иных классификаторов.</w:t>
      </w:r>
      <w:r>
        <w:rPr>
          <w:rFonts w:ascii="Times New Roman" w:hAnsi="Times New Roman" w:cs="Times New Roman"/>
          <w:sz w:val="24"/>
          <w:szCs w:val="24"/>
        </w:rPr>
        <w:t xml:space="preserve"> Как правильно</w:t>
      </w:r>
      <w:r w:rsidR="00FC64CD">
        <w:rPr>
          <w:rFonts w:ascii="Times New Roman" w:hAnsi="Times New Roman" w:cs="Times New Roman"/>
          <w:sz w:val="24"/>
          <w:szCs w:val="24"/>
        </w:rPr>
        <w:t xml:space="preserve"> выбрать нужный код ОКПД 2</w:t>
      </w:r>
      <w:proofErr w:type="gramStart"/>
      <w:r w:rsidR="00FC64CD">
        <w:rPr>
          <w:rFonts w:ascii="Times New Roman" w:hAnsi="Times New Roman" w:cs="Times New Roman"/>
          <w:sz w:val="24"/>
          <w:szCs w:val="24"/>
        </w:rPr>
        <w:t xml:space="preserve"> </w:t>
      </w:r>
      <w:r w:rsidR="00FC64CD" w:rsidRPr="00530127">
        <w:rPr>
          <w:rFonts w:ascii="Times New Roman" w:hAnsi="Times New Roman" w:cs="Times New Roman"/>
          <w:sz w:val="24"/>
          <w:szCs w:val="24"/>
        </w:rPr>
        <w:t>?</w:t>
      </w:r>
      <w:proofErr w:type="gramEnd"/>
    </w:p>
    <w:p w:rsidR="00B12820" w:rsidRPr="00530127" w:rsidRDefault="00C41A19" w:rsidP="00AD3AD7">
      <w:pPr>
        <w:spacing w:after="0"/>
        <w:ind w:firstLine="709"/>
        <w:jc w:val="both"/>
        <w:rPr>
          <w:rFonts w:ascii="Times New Roman" w:hAnsi="Times New Roman" w:cs="Times New Roman"/>
          <w:sz w:val="24"/>
          <w:szCs w:val="24"/>
        </w:rPr>
      </w:pPr>
      <w:proofErr w:type="gramStart"/>
      <w:r>
        <w:rPr>
          <w:rFonts w:ascii="Times New Roman" w:hAnsi="Times New Roman" w:cs="Times New Roman"/>
          <w:sz w:val="24"/>
          <w:szCs w:val="24"/>
        </w:rPr>
        <w:t>Д</w:t>
      </w:r>
      <w:r w:rsidRPr="00011F61">
        <w:rPr>
          <w:rFonts w:ascii="Times New Roman" w:hAnsi="Times New Roman" w:cs="Times New Roman"/>
          <w:sz w:val="24"/>
          <w:szCs w:val="24"/>
        </w:rPr>
        <w:t>ля товаров,</w:t>
      </w:r>
      <w:r w:rsidR="00CD6A29">
        <w:rPr>
          <w:rFonts w:ascii="Times New Roman" w:hAnsi="Times New Roman" w:cs="Times New Roman"/>
          <w:sz w:val="24"/>
          <w:szCs w:val="24"/>
        </w:rPr>
        <w:t xml:space="preserve"> работ и услуг из П</w:t>
      </w:r>
      <w:r w:rsidRPr="00011F61">
        <w:rPr>
          <w:rFonts w:ascii="Times New Roman" w:hAnsi="Times New Roman" w:cs="Times New Roman"/>
          <w:sz w:val="24"/>
          <w:szCs w:val="24"/>
        </w:rPr>
        <w:t xml:space="preserve">еречня </w:t>
      </w:r>
      <w:r>
        <w:rPr>
          <w:rFonts w:ascii="Times New Roman" w:hAnsi="Times New Roman" w:cs="Times New Roman"/>
          <w:sz w:val="24"/>
          <w:szCs w:val="24"/>
        </w:rPr>
        <w:t xml:space="preserve">Распоряжения Правительства РФ от 08.12.2021 № 3500-р «Об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уголовно-исполнительной системы, организацией инвалидов в соответствии со статьями 28 и 29 Федерального закона «О контрактной системе в сфере закупок товаров, работ, услуг для обеспечения государственных и муниципальных нужд» </w:t>
      </w:r>
      <w:r w:rsidRPr="00011F61">
        <w:rPr>
          <w:rFonts w:ascii="Times New Roman" w:hAnsi="Times New Roman" w:cs="Times New Roman"/>
          <w:sz w:val="24"/>
          <w:szCs w:val="24"/>
        </w:rPr>
        <w:t>при</w:t>
      </w:r>
      <w:proofErr w:type="gramEnd"/>
      <w:r w:rsidRPr="00011F61">
        <w:rPr>
          <w:rFonts w:ascii="Times New Roman" w:hAnsi="Times New Roman" w:cs="Times New Roman"/>
          <w:sz w:val="24"/>
          <w:szCs w:val="24"/>
        </w:rPr>
        <w:t xml:space="preserve"> закупке которых заказчики должны предоставить преимущества организациям инвалидов, Минфин подготовил справочную таблицу, где соотнес коды ОКПД</w:t>
      </w:r>
      <w:proofErr w:type="gramStart"/>
      <w:r w:rsidRPr="00011F61">
        <w:rPr>
          <w:rFonts w:ascii="Times New Roman" w:hAnsi="Times New Roman" w:cs="Times New Roman"/>
          <w:sz w:val="24"/>
          <w:szCs w:val="24"/>
        </w:rPr>
        <w:t>2</w:t>
      </w:r>
      <w:proofErr w:type="gramEnd"/>
      <w:r w:rsidRPr="00011F61">
        <w:rPr>
          <w:rFonts w:ascii="Times New Roman" w:hAnsi="Times New Roman" w:cs="Times New Roman"/>
          <w:sz w:val="24"/>
          <w:szCs w:val="24"/>
        </w:rPr>
        <w:t xml:space="preserve"> с соответствующими кодами из КТРУ (письмо Минфина </w:t>
      </w:r>
      <w:r>
        <w:rPr>
          <w:rFonts w:ascii="Times New Roman" w:hAnsi="Times New Roman" w:cs="Times New Roman"/>
          <w:sz w:val="24"/>
          <w:szCs w:val="24"/>
        </w:rPr>
        <w:t xml:space="preserve">от 13.07.2023 № 24-03-08/65656) </w:t>
      </w:r>
      <w:r w:rsidR="00CD6A29">
        <w:rPr>
          <w:rFonts w:ascii="Times New Roman" w:hAnsi="Times New Roman" w:cs="Times New Roman"/>
          <w:sz w:val="24"/>
          <w:szCs w:val="24"/>
        </w:rPr>
        <w:t>и разъяснил, что п</w:t>
      </w:r>
      <w:r w:rsidR="00B12820" w:rsidRPr="00B12820">
        <w:rPr>
          <w:rFonts w:ascii="Times New Roman" w:hAnsi="Times New Roman" w:cs="Times New Roman"/>
          <w:sz w:val="24"/>
          <w:szCs w:val="24"/>
        </w:rPr>
        <w:t xml:space="preserve">ри осуществлении закупки товара, работы, услуги с использованием позиции каталога, в отношении которой в составе справочной информации содержится указание на код ОКПД 2, включенный в Перечень, заказчик устанавливает и предоставляет предусмотренное статьей 29 Закона </w:t>
      </w:r>
      <w:r w:rsidR="00CD6A29">
        <w:rPr>
          <w:rFonts w:ascii="Times New Roman" w:hAnsi="Times New Roman" w:cs="Times New Roman"/>
          <w:sz w:val="24"/>
          <w:szCs w:val="24"/>
        </w:rPr>
        <w:t>№</w:t>
      </w:r>
      <w:r w:rsidR="00B12820" w:rsidRPr="00B12820">
        <w:rPr>
          <w:rFonts w:ascii="Times New Roman" w:hAnsi="Times New Roman" w:cs="Times New Roman"/>
          <w:sz w:val="24"/>
          <w:szCs w:val="24"/>
        </w:rPr>
        <w:t xml:space="preserve"> 44-ФЗ преимущество участникам закупок, являющимся организациями инвалидов.</w:t>
      </w:r>
    </w:p>
    <w:p w:rsidR="00FC64CD" w:rsidRPr="005E5D13" w:rsidRDefault="005E5D13" w:rsidP="00AD3AD7">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Если в справочной информации позиции кода КТРУ указано несколько </w:t>
      </w:r>
      <w:r w:rsidR="00530127">
        <w:rPr>
          <w:rFonts w:ascii="Times New Roman" w:hAnsi="Times New Roman" w:cs="Times New Roman"/>
          <w:sz w:val="24"/>
          <w:szCs w:val="24"/>
        </w:rPr>
        <w:t xml:space="preserve">подходящих заказчику </w:t>
      </w:r>
      <w:r>
        <w:rPr>
          <w:rFonts w:ascii="Times New Roman" w:hAnsi="Times New Roman" w:cs="Times New Roman"/>
          <w:sz w:val="24"/>
          <w:szCs w:val="24"/>
        </w:rPr>
        <w:t xml:space="preserve">кодов ОКПД 2 и </w:t>
      </w:r>
      <w:r w:rsidR="00530127">
        <w:rPr>
          <w:rFonts w:ascii="Times New Roman" w:hAnsi="Times New Roman" w:cs="Times New Roman"/>
          <w:sz w:val="24"/>
          <w:szCs w:val="24"/>
        </w:rPr>
        <w:t>один из них</w:t>
      </w:r>
      <w:r>
        <w:rPr>
          <w:rFonts w:ascii="Times New Roman" w:hAnsi="Times New Roman" w:cs="Times New Roman"/>
          <w:sz w:val="24"/>
          <w:szCs w:val="24"/>
        </w:rPr>
        <w:t xml:space="preserve"> включен в подзаконны</w:t>
      </w:r>
      <w:r w:rsidR="00530127">
        <w:rPr>
          <w:rFonts w:ascii="Times New Roman" w:hAnsi="Times New Roman" w:cs="Times New Roman"/>
          <w:sz w:val="24"/>
          <w:szCs w:val="24"/>
        </w:rPr>
        <w:t>е</w:t>
      </w:r>
      <w:r>
        <w:rPr>
          <w:rFonts w:ascii="Times New Roman" w:hAnsi="Times New Roman" w:cs="Times New Roman"/>
          <w:sz w:val="24"/>
          <w:szCs w:val="24"/>
        </w:rPr>
        <w:t xml:space="preserve"> акт</w:t>
      </w:r>
      <w:r w:rsidR="00530127">
        <w:rPr>
          <w:rFonts w:ascii="Times New Roman" w:hAnsi="Times New Roman" w:cs="Times New Roman"/>
          <w:sz w:val="24"/>
          <w:szCs w:val="24"/>
        </w:rPr>
        <w:t>ы</w:t>
      </w:r>
      <w:r>
        <w:rPr>
          <w:rFonts w:ascii="Times New Roman" w:hAnsi="Times New Roman" w:cs="Times New Roman"/>
          <w:sz w:val="24"/>
          <w:szCs w:val="24"/>
        </w:rPr>
        <w:t>, регламентирующи</w:t>
      </w:r>
      <w:r w:rsidR="00530127">
        <w:rPr>
          <w:rFonts w:ascii="Times New Roman" w:hAnsi="Times New Roman" w:cs="Times New Roman"/>
          <w:sz w:val="24"/>
          <w:szCs w:val="24"/>
        </w:rPr>
        <w:t>е</w:t>
      </w:r>
      <w:r>
        <w:rPr>
          <w:rFonts w:ascii="Times New Roman" w:hAnsi="Times New Roman" w:cs="Times New Roman"/>
          <w:sz w:val="24"/>
          <w:szCs w:val="24"/>
        </w:rPr>
        <w:t xml:space="preserve"> национальный режим, рекомендуем применять этот код и устанавливать требования постановлений, устанавливающих запрет, ограничения или условия допуска иностранных товаров.</w:t>
      </w:r>
    </w:p>
    <w:p w:rsidR="00CD6A29" w:rsidRDefault="002D30F1"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На этапе определения ОКПД</w:t>
      </w:r>
      <w:r w:rsidR="005E5D13">
        <w:rPr>
          <w:rFonts w:ascii="Times New Roman" w:hAnsi="Times New Roman" w:cs="Times New Roman"/>
          <w:sz w:val="24"/>
          <w:szCs w:val="24"/>
        </w:rPr>
        <w:t xml:space="preserve"> </w:t>
      </w:r>
      <w:r w:rsidRPr="00011F61">
        <w:rPr>
          <w:rFonts w:ascii="Times New Roman" w:hAnsi="Times New Roman" w:cs="Times New Roman"/>
          <w:sz w:val="24"/>
          <w:szCs w:val="24"/>
        </w:rPr>
        <w:t>2 есть спорный вопрос – детализировать ли код из КТРУ, ведь часто в каталоге под одним общим ОКПД</w:t>
      </w:r>
      <w:proofErr w:type="gramStart"/>
      <w:r w:rsidRPr="00011F61">
        <w:rPr>
          <w:rFonts w:ascii="Times New Roman" w:hAnsi="Times New Roman" w:cs="Times New Roman"/>
          <w:sz w:val="24"/>
          <w:szCs w:val="24"/>
        </w:rPr>
        <w:t>2</w:t>
      </w:r>
      <w:proofErr w:type="gramEnd"/>
      <w:r w:rsidRPr="00011F61">
        <w:rPr>
          <w:rFonts w:ascii="Times New Roman" w:hAnsi="Times New Roman" w:cs="Times New Roman"/>
          <w:sz w:val="24"/>
          <w:szCs w:val="24"/>
        </w:rPr>
        <w:t xml:space="preserve"> </w:t>
      </w:r>
      <w:r w:rsidR="005E5D13">
        <w:rPr>
          <w:rFonts w:ascii="Times New Roman" w:hAnsi="Times New Roman" w:cs="Times New Roman"/>
          <w:sz w:val="24"/>
          <w:szCs w:val="24"/>
        </w:rPr>
        <w:t>указано</w:t>
      </w:r>
      <w:r w:rsidRPr="00011F61">
        <w:rPr>
          <w:rFonts w:ascii="Times New Roman" w:hAnsi="Times New Roman" w:cs="Times New Roman"/>
          <w:sz w:val="24"/>
          <w:szCs w:val="24"/>
        </w:rPr>
        <w:t xml:space="preserve"> несколько детализированных кодов. В данном случае, </w:t>
      </w:r>
      <w:r w:rsidR="00CD6A29">
        <w:rPr>
          <w:rFonts w:ascii="Times New Roman" w:hAnsi="Times New Roman" w:cs="Times New Roman"/>
          <w:sz w:val="24"/>
          <w:szCs w:val="24"/>
        </w:rPr>
        <w:t xml:space="preserve">необходимо ориентироваться на </w:t>
      </w:r>
      <w:r w:rsidRPr="00011F61">
        <w:rPr>
          <w:rFonts w:ascii="Times New Roman" w:hAnsi="Times New Roman" w:cs="Times New Roman"/>
          <w:sz w:val="24"/>
          <w:szCs w:val="24"/>
        </w:rPr>
        <w:t>характеристик</w:t>
      </w:r>
      <w:r w:rsidR="00CD6A29">
        <w:rPr>
          <w:rFonts w:ascii="Times New Roman" w:hAnsi="Times New Roman" w:cs="Times New Roman"/>
          <w:sz w:val="24"/>
          <w:szCs w:val="24"/>
        </w:rPr>
        <w:t>и</w:t>
      </w:r>
      <w:r w:rsidRPr="00011F61">
        <w:rPr>
          <w:rFonts w:ascii="Times New Roman" w:hAnsi="Times New Roman" w:cs="Times New Roman"/>
          <w:sz w:val="24"/>
          <w:szCs w:val="24"/>
        </w:rPr>
        <w:t xml:space="preserve">, </w:t>
      </w:r>
      <w:r w:rsidR="005E5D13">
        <w:rPr>
          <w:rFonts w:ascii="Times New Roman" w:hAnsi="Times New Roman" w:cs="Times New Roman"/>
          <w:sz w:val="24"/>
          <w:szCs w:val="24"/>
        </w:rPr>
        <w:t>содержащиеся</w:t>
      </w:r>
      <w:r w:rsidRPr="00011F61">
        <w:rPr>
          <w:rFonts w:ascii="Times New Roman" w:hAnsi="Times New Roman" w:cs="Times New Roman"/>
          <w:sz w:val="24"/>
          <w:szCs w:val="24"/>
        </w:rPr>
        <w:t xml:space="preserve"> в </w:t>
      </w:r>
      <w:r w:rsidR="00CD6A29">
        <w:rPr>
          <w:rFonts w:ascii="Times New Roman" w:hAnsi="Times New Roman" w:cs="Times New Roman"/>
          <w:sz w:val="24"/>
          <w:szCs w:val="24"/>
        </w:rPr>
        <w:t xml:space="preserve">каждой </w:t>
      </w:r>
      <w:r w:rsidRPr="00011F61">
        <w:rPr>
          <w:rFonts w:ascii="Times New Roman" w:hAnsi="Times New Roman" w:cs="Times New Roman"/>
          <w:sz w:val="24"/>
          <w:szCs w:val="24"/>
        </w:rPr>
        <w:t xml:space="preserve">позиции КТРУ и </w:t>
      </w:r>
      <w:r w:rsidR="00CD6A29">
        <w:rPr>
          <w:rFonts w:ascii="Times New Roman" w:hAnsi="Times New Roman" w:cs="Times New Roman"/>
          <w:sz w:val="24"/>
          <w:szCs w:val="24"/>
        </w:rPr>
        <w:t>выбрать ту, которая в большей степени отвечает потребности заказчика.</w:t>
      </w:r>
    </w:p>
    <w:p w:rsidR="00512ECE" w:rsidRPr="00011F61" w:rsidRDefault="00512ECE"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В КТРУ много позиций, которые похожи друг на друга. Наименования практически совпадают, вот только в одних позициях четко закреплены характеристики, а в других </w:t>
      </w:r>
      <w:r w:rsidRPr="00011F61">
        <w:rPr>
          <w:rFonts w:ascii="Times New Roman" w:hAnsi="Times New Roman" w:cs="Times New Roman"/>
          <w:sz w:val="24"/>
          <w:szCs w:val="24"/>
        </w:rPr>
        <w:lastRenderedPageBreak/>
        <w:t xml:space="preserve">фигурирует только название. Иногда заказчики хотят </w:t>
      </w:r>
      <w:r w:rsidR="006523BC">
        <w:rPr>
          <w:rFonts w:ascii="Times New Roman" w:hAnsi="Times New Roman" w:cs="Times New Roman"/>
          <w:sz w:val="24"/>
          <w:szCs w:val="24"/>
        </w:rPr>
        <w:t xml:space="preserve">расширить перечень характеристик, указанных в позиции КТРУ и намеренно используют </w:t>
      </w:r>
      <w:r w:rsidRPr="00011F61">
        <w:rPr>
          <w:rFonts w:ascii="Times New Roman" w:hAnsi="Times New Roman" w:cs="Times New Roman"/>
          <w:sz w:val="24"/>
          <w:szCs w:val="24"/>
        </w:rPr>
        <w:t xml:space="preserve">«пустые» позиции. </w:t>
      </w:r>
      <w:r w:rsidR="005E5D13">
        <w:rPr>
          <w:rFonts w:ascii="Times New Roman" w:hAnsi="Times New Roman" w:cs="Times New Roman"/>
          <w:sz w:val="24"/>
          <w:szCs w:val="24"/>
        </w:rPr>
        <w:t>Суд</w:t>
      </w:r>
      <w:r w:rsidRPr="00011F61">
        <w:rPr>
          <w:rFonts w:ascii="Times New Roman" w:hAnsi="Times New Roman" w:cs="Times New Roman"/>
          <w:sz w:val="24"/>
          <w:szCs w:val="24"/>
        </w:rPr>
        <w:t xml:space="preserve"> </w:t>
      </w:r>
      <w:r w:rsidR="006523BC">
        <w:rPr>
          <w:rFonts w:ascii="Times New Roman" w:hAnsi="Times New Roman" w:cs="Times New Roman"/>
          <w:sz w:val="24"/>
          <w:szCs w:val="24"/>
        </w:rPr>
        <w:t xml:space="preserve">такие действия </w:t>
      </w:r>
      <w:r w:rsidRPr="00011F61">
        <w:rPr>
          <w:rFonts w:ascii="Times New Roman" w:hAnsi="Times New Roman" w:cs="Times New Roman"/>
          <w:sz w:val="24"/>
          <w:szCs w:val="24"/>
        </w:rPr>
        <w:t>признает неправомерным</w:t>
      </w:r>
      <w:r w:rsidR="006523BC">
        <w:rPr>
          <w:rFonts w:ascii="Times New Roman" w:hAnsi="Times New Roman" w:cs="Times New Roman"/>
          <w:sz w:val="24"/>
          <w:szCs w:val="24"/>
        </w:rPr>
        <w:t>и</w:t>
      </w:r>
      <w:r w:rsidRPr="00011F61">
        <w:rPr>
          <w:rFonts w:ascii="Times New Roman" w:hAnsi="Times New Roman" w:cs="Times New Roman"/>
          <w:sz w:val="24"/>
          <w:szCs w:val="24"/>
        </w:rPr>
        <w:t xml:space="preserve"> (постановление </w:t>
      </w:r>
      <w:r w:rsidR="00AD25C3">
        <w:rPr>
          <w:rFonts w:ascii="Times New Roman" w:hAnsi="Times New Roman" w:cs="Times New Roman"/>
          <w:sz w:val="24"/>
          <w:szCs w:val="24"/>
        </w:rPr>
        <w:t>Ф</w:t>
      </w:r>
      <w:r w:rsidRPr="00011F61">
        <w:rPr>
          <w:rFonts w:ascii="Times New Roman" w:hAnsi="Times New Roman" w:cs="Times New Roman"/>
          <w:sz w:val="24"/>
          <w:szCs w:val="24"/>
        </w:rPr>
        <w:t xml:space="preserve">АС Северо-Западного округа от 05.04.2023 по делу № А21-5739/2022). </w:t>
      </w:r>
    </w:p>
    <w:p w:rsidR="00D140A4" w:rsidRDefault="00D140A4" w:rsidP="00011F61">
      <w:pPr>
        <w:spacing w:after="0"/>
        <w:ind w:firstLine="709"/>
        <w:jc w:val="both"/>
        <w:rPr>
          <w:rFonts w:ascii="Times New Roman" w:hAnsi="Times New Roman" w:cs="Times New Roman"/>
          <w:b/>
          <w:sz w:val="24"/>
          <w:szCs w:val="24"/>
        </w:rPr>
      </w:pPr>
    </w:p>
    <w:p w:rsidR="00C95F41" w:rsidRPr="00011F61" w:rsidRDefault="00046629" w:rsidP="00011F61">
      <w:pPr>
        <w:spacing w:after="0"/>
        <w:ind w:firstLine="709"/>
        <w:jc w:val="both"/>
        <w:rPr>
          <w:rFonts w:ascii="Times New Roman" w:hAnsi="Times New Roman" w:cs="Times New Roman"/>
          <w:b/>
          <w:sz w:val="24"/>
          <w:szCs w:val="24"/>
        </w:rPr>
      </w:pPr>
      <w:r w:rsidRPr="00011F61">
        <w:rPr>
          <w:rFonts w:ascii="Times New Roman" w:hAnsi="Times New Roman" w:cs="Times New Roman"/>
          <w:b/>
          <w:sz w:val="24"/>
          <w:szCs w:val="24"/>
        </w:rPr>
        <w:t>Шаг 2. Использован</w:t>
      </w:r>
      <w:r w:rsidR="006523BC">
        <w:rPr>
          <w:rFonts w:ascii="Times New Roman" w:hAnsi="Times New Roman" w:cs="Times New Roman"/>
          <w:b/>
          <w:sz w:val="24"/>
          <w:szCs w:val="24"/>
        </w:rPr>
        <w:t>ие дополнительных характеристик</w:t>
      </w:r>
    </w:p>
    <w:p w:rsidR="00767BB7" w:rsidRPr="00011F61" w:rsidRDefault="00767BB7"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В соответствии с п</w:t>
      </w:r>
      <w:r w:rsidR="006523BC">
        <w:rPr>
          <w:rFonts w:ascii="Times New Roman" w:hAnsi="Times New Roman" w:cs="Times New Roman"/>
          <w:sz w:val="24"/>
          <w:szCs w:val="24"/>
        </w:rPr>
        <w:t xml:space="preserve">унктом </w:t>
      </w:r>
      <w:r w:rsidRPr="00011F61">
        <w:rPr>
          <w:rFonts w:ascii="Times New Roman" w:hAnsi="Times New Roman" w:cs="Times New Roman"/>
          <w:sz w:val="24"/>
          <w:szCs w:val="24"/>
        </w:rPr>
        <w:t>19 Правил формирования КТРУ в позиции каталога в соответствии со ст</w:t>
      </w:r>
      <w:r w:rsidR="006523BC">
        <w:rPr>
          <w:rFonts w:ascii="Times New Roman" w:hAnsi="Times New Roman" w:cs="Times New Roman"/>
          <w:sz w:val="24"/>
          <w:szCs w:val="24"/>
        </w:rPr>
        <w:t>атьей</w:t>
      </w:r>
      <w:r w:rsidRPr="00011F61">
        <w:rPr>
          <w:rFonts w:ascii="Times New Roman" w:hAnsi="Times New Roman" w:cs="Times New Roman"/>
          <w:sz w:val="24"/>
          <w:szCs w:val="24"/>
        </w:rPr>
        <w:t xml:space="preserve"> 33 Закона </w:t>
      </w:r>
      <w:r w:rsidR="00D11993" w:rsidRPr="00011F61">
        <w:rPr>
          <w:rFonts w:ascii="Times New Roman" w:hAnsi="Times New Roman" w:cs="Times New Roman"/>
          <w:sz w:val="24"/>
          <w:szCs w:val="24"/>
        </w:rPr>
        <w:t>№</w:t>
      </w:r>
      <w:r w:rsidRPr="00011F61">
        <w:rPr>
          <w:rFonts w:ascii="Times New Roman" w:hAnsi="Times New Roman" w:cs="Times New Roman"/>
          <w:sz w:val="24"/>
          <w:szCs w:val="24"/>
        </w:rPr>
        <w:t xml:space="preserve"> 44-ФЗ может включаться дополнительная информация о конкретных товарах, работах, услугах, в том числе информация о характеристиках таких товаров (письмо Минэкономразвития России от 09.02.2017 N Д28и-1152).</w:t>
      </w:r>
    </w:p>
    <w:p w:rsidR="006523BC" w:rsidRDefault="006523BC" w:rsidP="00011F61">
      <w:pPr>
        <w:spacing w:after="0"/>
        <w:ind w:firstLine="709"/>
        <w:jc w:val="both"/>
        <w:rPr>
          <w:rFonts w:ascii="Times New Roman" w:hAnsi="Times New Roman" w:cs="Times New Roman"/>
          <w:sz w:val="24"/>
          <w:szCs w:val="24"/>
        </w:rPr>
      </w:pPr>
      <w:r>
        <w:rPr>
          <w:rFonts w:ascii="Times New Roman" w:hAnsi="Times New Roman" w:cs="Times New Roman"/>
          <w:sz w:val="24"/>
          <w:szCs w:val="24"/>
        </w:rPr>
        <w:t>З</w:t>
      </w:r>
      <w:r w:rsidR="00B151DD" w:rsidRPr="00011F61">
        <w:rPr>
          <w:rFonts w:ascii="Times New Roman" w:hAnsi="Times New Roman" w:cs="Times New Roman"/>
          <w:sz w:val="24"/>
          <w:szCs w:val="24"/>
        </w:rPr>
        <w:t>аказчик</w:t>
      </w:r>
      <w:r>
        <w:rPr>
          <w:rFonts w:ascii="Times New Roman" w:hAnsi="Times New Roman" w:cs="Times New Roman"/>
          <w:sz w:val="24"/>
          <w:szCs w:val="24"/>
        </w:rPr>
        <w:t>,</w:t>
      </w:r>
      <w:r w:rsidR="00B151DD" w:rsidRPr="00011F61">
        <w:rPr>
          <w:rFonts w:ascii="Times New Roman" w:hAnsi="Times New Roman" w:cs="Times New Roman"/>
          <w:sz w:val="24"/>
          <w:szCs w:val="24"/>
        </w:rPr>
        <w:t xml:space="preserve"> описыва</w:t>
      </w:r>
      <w:r>
        <w:rPr>
          <w:rFonts w:ascii="Times New Roman" w:hAnsi="Times New Roman" w:cs="Times New Roman"/>
          <w:sz w:val="24"/>
          <w:szCs w:val="24"/>
        </w:rPr>
        <w:t>я</w:t>
      </w:r>
      <w:r w:rsidR="00B151DD" w:rsidRPr="00011F61">
        <w:rPr>
          <w:rFonts w:ascii="Times New Roman" w:hAnsi="Times New Roman" w:cs="Times New Roman"/>
          <w:sz w:val="24"/>
          <w:szCs w:val="24"/>
        </w:rPr>
        <w:t xml:space="preserve"> объект закупки</w:t>
      </w:r>
      <w:r>
        <w:rPr>
          <w:rFonts w:ascii="Times New Roman" w:hAnsi="Times New Roman" w:cs="Times New Roman"/>
          <w:sz w:val="24"/>
          <w:szCs w:val="24"/>
        </w:rPr>
        <w:t xml:space="preserve"> в соответствии с потребностью</w:t>
      </w:r>
      <w:r w:rsidR="00B151DD" w:rsidRPr="00011F61">
        <w:rPr>
          <w:rFonts w:ascii="Times New Roman" w:hAnsi="Times New Roman" w:cs="Times New Roman"/>
          <w:sz w:val="24"/>
          <w:szCs w:val="24"/>
        </w:rPr>
        <w:t>,</w:t>
      </w:r>
      <w:r>
        <w:rPr>
          <w:rFonts w:ascii="Times New Roman" w:hAnsi="Times New Roman" w:cs="Times New Roman"/>
          <w:sz w:val="24"/>
          <w:szCs w:val="24"/>
        </w:rPr>
        <w:t xml:space="preserve"> </w:t>
      </w:r>
      <w:r w:rsidR="00B151DD" w:rsidRPr="00011F61">
        <w:rPr>
          <w:rFonts w:ascii="Times New Roman" w:hAnsi="Times New Roman" w:cs="Times New Roman"/>
          <w:sz w:val="24"/>
          <w:szCs w:val="24"/>
        </w:rPr>
        <w:t>сам решает, достаточно ли ему характеристик из каталога или нужно более детальное описание. У заказчика есть право указать дополнительные потребительские свойства и характеристики объекта закупки, которых нет в КТРУ</w:t>
      </w:r>
      <w:r w:rsidR="00AD3AD7">
        <w:rPr>
          <w:rFonts w:ascii="Times New Roman" w:hAnsi="Times New Roman" w:cs="Times New Roman"/>
          <w:sz w:val="24"/>
          <w:szCs w:val="24"/>
        </w:rPr>
        <w:t>,</w:t>
      </w:r>
      <w:r>
        <w:rPr>
          <w:rFonts w:ascii="Times New Roman" w:hAnsi="Times New Roman" w:cs="Times New Roman"/>
          <w:sz w:val="24"/>
          <w:szCs w:val="24"/>
        </w:rPr>
        <w:t xml:space="preserve"> только если это обосновано и не приводит к ограничению конкуренции.</w:t>
      </w:r>
    </w:p>
    <w:p w:rsidR="00B151DD" w:rsidRPr="00011F61" w:rsidRDefault="006523BC" w:rsidP="00011F61">
      <w:pPr>
        <w:spacing w:after="0"/>
        <w:ind w:firstLine="709"/>
        <w:jc w:val="both"/>
        <w:rPr>
          <w:rFonts w:ascii="Times New Roman" w:hAnsi="Times New Roman" w:cs="Times New Roman"/>
          <w:sz w:val="24"/>
          <w:szCs w:val="24"/>
        </w:rPr>
      </w:pPr>
      <w:r>
        <w:rPr>
          <w:rFonts w:ascii="Times New Roman" w:hAnsi="Times New Roman" w:cs="Times New Roman"/>
          <w:sz w:val="24"/>
          <w:szCs w:val="24"/>
        </w:rPr>
        <w:t>Каждую д</w:t>
      </w:r>
      <w:r w:rsidR="00B151DD" w:rsidRPr="00011F61">
        <w:rPr>
          <w:rFonts w:ascii="Times New Roman" w:hAnsi="Times New Roman" w:cs="Times New Roman"/>
          <w:sz w:val="24"/>
          <w:szCs w:val="24"/>
        </w:rPr>
        <w:t>оп</w:t>
      </w:r>
      <w:r>
        <w:rPr>
          <w:rFonts w:ascii="Times New Roman" w:hAnsi="Times New Roman" w:cs="Times New Roman"/>
          <w:sz w:val="24"/>
          <w:szCs w:val="24"/>
        </w:rPr>
        <w:t xml:space="preserve">олнительную </w:t>
      </w:r>
      <w:r w:rsidR="00B151DD" w:rsidRPr="00011F61">
        <w:rPr>
          <w:rFonts w:ascii="Times New Roman" w:hAnsi="Times New Roman" w:cs="Times New Roman"/>
          <w:sz w:val="24"/>
          <w:szCs w:val="24"/>
        </w:rPr>
        <w:t>характеристик</w:t>
      </w:r>
      <w:r>
        <w:rPr>
          <w:rFonts w:ascii="Times New Roman" w:hAnsi="Times New Roman" w:cs="Times New Roman"/>
          <w:sz w:val="24"/>
          <w:szCs w:val="24"/>
        </w:rPr>
        <w:t>у</w:t>
      </w:r>
      <w:r w:rsidR="00B151DD" w:rsidRPr="00011F61">
        <w:rPr>
          <w:rFonts w:ascii="Times New Roman" w:hAnsi="Times New Roman" w:cs="Times New Roman"/>
          <w:sz w:val="24"/>
          <w:szCs w:val="24"/>
        </w:rPr>
        <w:t xml:space="preserve"> заказчик</w:t>
      </w:r>
      <w:r w:rsidR="000E4475" w:rsidRPr="00011F61">
        <w:rPr>
          <w:rFonts w:ascii="Times New Roman" w:hAnsi="Times New Roman" w:cs="Times New Roman"/>
          <w:sz w:val="24"/>
          <w:szCs w:val="24"/>
        </w:rPr>
        <w:t>у</w:t>
      </w:r>
      <w:r w:rsidR="00B151DD" w:rsidRPr="00011F61">
        <w:rPr>
          <w:rFonts w:ascii="Times New Roman" w:hAnsi="Times New Roman" w:cs="Times New Roman"/>
          <w:sz w:val="24"/>
          <w:szCs w:val="24"/>
        </w:rPr>
        <w:t xml:space="preserve"> </w:t>
      </w:r>
      <w:r w:rsidR="00767BB7" w:rsidRPr="00011F61">
        <w:rPr>
          <w:rFonts w:ascii="Times New Roman" w:hAnsi="Times New Roman" w:cs="Times New Roman"/>
          <w:sz w:val="24"/>
          <w:szCs w:val="24"/>
        </w:rPr>
        <w:t xml:space="preserve">необходимо </w:t>
      </w:r>
      <w:r w:rsidR="00B151DD" w:rsidRPr="00011F61">
        <w:rPr>
          <w:rFonts w:ascii="Times New Roman" w:hAnsi="Times New Roman" w:cs="Times New Roman"/>
          <w:sz w:val="24"/>
          <w:szCs w:val="24"/>
        </w:rPr>
        <w:t>обосновать</w:t>
      </w:r>
      <w:r>
        <w:rPr>
          <w:rFonts w:ascii="Times New Roman" w:hAnsi="Times New Roman" w:cs="Times New Roman"/>
          <w:sz w:val="24"/>
          <w:szCs w:val="24"/>
        </w:rPr>
        <w:t xml:space="preserve"> по существу</w:t>
      </w:r>
      <w:r w:rsidR="00B151DD" w:rsidRPr="00011F61">
        <w:rPr>
          <w:rFonts w:ascii="Times New Roman" w:hAnsi="Times New Roman" w:cs="Times New Roman"/>
          <w:sz w:val="24"/>
          <w:szCs w:val="24"/>
        </w:rPr>
        <w:t>, иначе закупку признают незаконной.</w:t>
      </w:r>
    </w:p>
    <w:p w:rsidR="00767BB7" w:rsidRPr="00011F61" w:rsidRDefault="00767BB7"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Указание дополнительных характеристик, которые не предусмотрены в позиции каталога</w:t>
      </w:r>
      <w:r w:rsidR="006523BC">
        <w:rPr>
          <w:rFonts w:ascii="Times New Roman" w:hAnsi="Times New Roman" w:cs="Times New Roman"/>
          <w:sz w:val="24"/>
          <w:szCs w:val="24"/>
        </w:rPr>
        <w:t xml:space="preserve">, </w:t>
      </w:r>
      <w:r w:rsidRPr="00011F61">
        <w:rPr>
          <w:rFonts w:ascii="Times New Roman" w:hAnsi="Times New Roman" w:cs="Times New Roman"/>
          <w:sz w:val="24"/>
          <w:szCs w:val="24"/>
        </w:rPr>
        <w:t>не допускается в следующих случаях:</w:t>
      </w:r>
    </w:p>
    <w:p w:rsidR="00ED5501" w:rsidRPr="00011F61" w:rsidRDefault="00ED5501" w:rsidP="00011F61">
      <w:pPr>
        <w:spacing w:after="0"/>
        <w:ind w:firstLine="709"/>
        <w:jc w:val="both"/>
        <w:rPr>
          <w:rFonts w:ascii="Times New Roman" w:hAnsi="Times New Roman" w:cs="Times New Roman"/>
          <w:sz w:val="24"/>
          <w:szCs w:val="24"/>
        </w:rPr>
      </w:pPr>
      <w:proofErr w:type="gramStart"/>
      <w:r w:rsidRPr="00011F61">
        <w:rPr>
          <w:rFonts w:ascii="Times New Roman" w:hAnsi="Times New Roman" w:cs="Times New Roman"/>
          <w:sz w:val="24"/>
          <w:szCs w:val="24"/>
        </w:rPr>
        <w:t xml:space="preserve">- </w:t>
      </w:r>
      <w:r w:rsidR="006523BC">
        <w:rPr>
          <w:rFonts w:ascii="Times New Roman" w:hAnsi="Times New Roman" w:cs="Times New Roman"/>
          <w:sz w:val="24"/>
          <w:szCs w:val="24"/>
        </w:rPr>
        <w:t>осуществление</w:t>
      </w:r>
      <w:r w:rsidR="006523BC" w:rsidRPr="006523BC">
        <w:rPr>
          <w:rFonts w:ascii="Times New Roman" w:hAnsi="Times New Roman" w:cs="Times New Roman"/>
          <w:sz w:val="24"/>
          <w:szCs w:val="24"/>
        </w:rPr>
        <w:t xml:space="preserve"> закупки радиоэлектронной продукции, включенной в пункты 22, 23 и 29 перечня промышленных товаров, происходящих из иностранных государств (за исключением государств - членов Евразийского экономического союза), в отношении которых устанавливается запрет на допуск для целей осуществления закупок для государственных и муниципальных нужд, предусмотренного приложением к постановлению Правительства </w:t>
      </w:r>
      <w:r w:rsidR="006523BC">
        <w:rPr>
          <w:rFonts w:ascii="Times New Roman" w:hAnsi="Times New Roman" w:cs="Times New Roman"/>
          <w:sz w:val="24"/>
          <w:szCs w:val="24"/>
        </w:rPr>
        <w:t>РФ</w:t>
      </w:r>
      <w:r w:rsidR="006523BC" w:rsidRPr="006523BC">
        <w:rPr>
          <w:rFonts w:ascii="Times New Roman" w:hAnsi="Times New Roman" w:cs="Times New Roman"/>
          <w:sz w:val="24"/>
          <w:szCs w:val="24"/>
        </w:rPr>
        <w:t xml:space="preserve"> от 30</w:t>
      </w:r>
      <w:r w:rsidR="006523BC">
        <w:rPr>
          <w:rFonts w:ascii="Times New Roman" w:hAnsi="Times New Roman" w:cs="Times New Roman"/>
          <w:sz w:val="24"/>
          <w:szCs w:val="24"/>
        </w:rPr>
        <w:t>.04.</w:t>
      </w:r>
      <w:r w:rsidR="006523BC" w:rsidRPr="006523BC">
        <w:rPr>
          <w:rFonts w:ascii="Times New Roman" w:hAnsi="Times New Roman" w:cs="Times New Roman"/>
          <w:sz w:val="24"/>
          <w:szCs w:val="24"/>
        </w:rPr>
        <w:t xml:space="preserve">2020 </w:t>
      </w:r>
      <w:r w:rsidR="006523BC">
        <w:rPr>
          <w:rFonts w:ascii="Times New Roman" w:hAnsi="Times New Roman" w:cs="Times New Roman"/>
          <w:sz w:val="24"/>
          <w:szCs w:val="24"/>
        </w:rPr>
        <w:t>№</w:t>
      </w:r>
      <w:r w:rsidR="006523BC" w:rsidRPr="006523BC">
        <w:rPr>
          <w:rFonts w:ascii="Times New Roman" w:hAnsi="Times New Roman" w:cs="Times New Roman"/>
          <w:sz w:val="24"/>
          <w:szCs w:val="24"/>
        </w:rPr>
        <w:t xml:space="preserve"> 616, </w:t>
      </w:r>
      <w:r w:rsidR="006523BC" w:rsidRPr="00AD25C3">
        <w:rPr>
          <w:rFonts w:ascii="Times New Roman" w:hAnsi="Times New Roman" w:cs="Times New Roman"/>
          <w:b/>
          <w:sz w:val="24"/>
          <w:szCs w:val="24"/>
        </w:rPr>
        <w:t xml:space="preserve">при условии установления в соответствии с указанным постановлением запрета </w:t>
      </w:r>
      <w:r w:rsidR="006523BC" w:rsidRPr="006523BC">
        <w:rPr>
          <w:rFonts w:ascii="Times New Roman" w:hAnsi="Times New Roman" w:cs="Times New Roman"/>
          <w:sz w:val="24"/>
          <w:szCs w:val="24"/>
        </w:rPr>
        <w:t>на</w:t>
      </w:r>
      <w:proofErr w:type="gramEnd"/>
      <w:r w:rsidR="006523BC" w:rsidRPr="006523BC">
        <w:rPr>
          <w:rFonts w:ascii="Times New Roman" w:hAnsi="Times New Roman" w:cs="Times New Roman"/>
          <w:sz w:val="24"/>
          <w:szCs w:val="24"/>
        </w:rPr>
        <w:t xml:space="preserve"> </w:t>
      </w:r>
      <w:proofErr w:type="gramStart"/>
      <w:r w:rsidR="006523BC" w:rsidRPr="006523BC">
        <w:rPr>
          <w:rFonts w:ascii="Times New Roman" w:hAnsi="Times New Roman" w:cs="Times New Roman"/>
          <w:sz w:val="24"/>
          <w:szCs w:val="24"/>
        </w:rPr>
        <w:t xml:space="preserve">допуск радиоэлектронной продукции, происходящей из иностранных государств, а также осуществления закупки радиоэлектронной продукции, включенной в перечень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утвержденный постановлением Правительства </w:t>
      </w:r>
      <w:r w:rsidR="00AD25C3">
        <w:rPr>
          <w:rFonts w:ascii="Times New Roman" w:hAnsi="Times New Roman" w:cs="Times New Roman"/>
          <w:sz w:val="24"/>
          <w:szCs w:val="24"/>
        </w:rPr>
        <w:t>РФ</w:t>
      </w:r>
      <w:r w:rsidR="006523BC" w:rsidRPr="006523BC">
        <w:rPr>
          <w:rFonts w:ascii="Times New Roman" w:hAnsi="Times New Roman" w:cs="Times New Roman"/>
          <w:sz w:val="24"/>
          <w:szCs w:val="24"/>
        </w:rPr>
        <w:t xml:space="preserve"> от 10</w:t>
      </w:r>
      <w:r w:rsidR="00AD25C3">
        <w:rPr>
          <w:rFonts w:ascii="Times New Roman" w:hAnsi="Times New Roman" w:cs="Times New Roman"/>
          <w:sz w:val="24"/>
          <w:szCs w:val="24"/>
        </w:rPr>
        <w:t>.07.</w:t>
      </w:r>
      <w:r w:rsidR="006523BC" w:rsidRPr="006523BC">
        <w:rPr>
          <w:rFonts w:ascii="Times New Roman" w:hAnsi="Times New Roman" w:cs="Times New Roman"/>
          <w:sz w:val="24"/>
          <w:szCs w:val="24"/>
        </w:rPr>
        <w:t>2019</w:t>
      </w:r>
      <w:r w:rsidR="00AD25C3">
        <w:rPr>
          <w:rFonts w:ascii="Times New Roman" w:hAnsi="Times New Roman" w:cs="Times New Roman"/>
          <w:sz w:val="24"/>
          <w:szCs w:val="24"/>
        </w:rPr>
        <w:t xml:space="preserve">       </w:t>
      </w:r>
      <w:r w:rsidR="006523BC" w:rsidRPr="006523BC">
        <w:rPr>
          <w:rFonts w:ascii="Times New Roman" w:hAnsi="Times New Roman" w:cs="Times New Roman"/>
          <w:sz w:val="24"/>
          <w:szCs w:val="24"/>
        </w:rPr>
        <w:t xml:space="preserve"> </w:t>
      </w:r>
      <w:r w:rsidR="00AD25C3">
        <w:rPr>
          <w:rFonts w:ascii="Times New Roman" w:hAnsi="Times New Roman" w:cs="Times New Roman"/>
          <w:sz w:val="24"/>
          <w:szCs w:val="24"/>
        </w:rPr>
        <w:t>№</w:t>
      </w:r>
      <w:r w:rsidR="006523BC" w:rsidRPr="006523BC">
        <w:rPr>
          <w:rFonts w:ascii="Times New Roman" w:hAnsi="Times New Roman" w:cs="Times New Roman"/>
          <w:sz w:val="24"/>
          <w:szCs w:val="24"/>
        </w:rPr>
        <w:t xml:space="preserve"> 878, при условии установления в соответствии с указанным постановлением ограничения на допуск радиоэлектронной продукции, происходящей из иностранных</w:t>
      </w:r>
      <w:proofErr w:type="gramEnd"/>
      <w:r w:rsidR="006523BC" w:rsidRPr="006523BC">
        <w:rPr>
          <w:rFonts w:ascii="Times New Roman" w:hAnsi="Times New Roman" w:cs="Times New Roman"/>
          <w:sz w:val="24"/>
          <w:szCs w:val="24"/>
        </w:rPr>
        <w:t xml:space="preserve"> государств</w:t>
      </w:r>
      <w:r w:rsidRPr="00011F61">
        <w:rPr>
          <w:rFonts w:ascii="Times New Roman" w:hAnsi="Times New Roman" w:cs="Times New Roman"/>
          <w:sz w:val="24"/>
          <w:szCs w:val="24"/>
        </w:rPr>
        <w:t xml:space="preserve"> (подп</w:t>
      </w:r>
      <w:r w:rsidR="00AD25C3">
        <w:rPr>
          <w:rFonts w:ascii="Times New Roman" w:hAnsi="Times New Roman" w:cs="Times New Roman"/>
          <w:sz w:val="24"/>
          <w:szCs w:val="24"/>
        </w:rPr>
        <w:t>ункт</w:t>
      </w:r>
      <w:r w:rsidRPr="00011F61">
        <w:rPr>
          <w:rFonts w:ascii="Times New Roman" w:hAnsi="Times New Roman" w:cs="Times New Roman"/>
          <w:sz w:val="24"/>
          <w:szCs w:val="24"/>
        </w:rPr>
        <w:t xml:space="preserve"> "а" п</w:t>
      </w:r>
      <w:r w:rsidR="00AD25C3">
        <w:rPr>
          <w:rFonts w:ascii="Times New Roman" w:hAnsi="Times New Roman" w:cs="Times New Roman"/>
          <w:sz w:val="24"/>
          <w:szCs w:val="24"/>
        </w:rPr>
        <w:t>ункта</w:t>
      </w:r>
      <w:r w:rsidRPr="00011F61">
        <w:rPr>
          <w:rFonts w:ascii="Times New Roman" w:hAnsi="Times New Roman" w:cs="Times New Roman"/>
          <w:sz w:val="24"/>
          <w:szCs w:val="24"/>
        </w:rPr>
        <w:t xml:space="preserve"> 5 Правил использования КТРУ);</w:t>
      </w:r>
    </w:p>
    <w:p w:rsidR="00ED5501" w:rsidRPr="00011F61" w:rsidRDefault="00ED5501"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если иное не предусмотрено особенностями описания отдельных видов объектов закупок, устанавливаемыми Правительством РФ в соответствии с ч</w:t>
      </w:r>
      <w:r w:rsidR="00AD25C3">
        <w:rPr>
          <w:rFonts w:ascii="Times New Roman" w:hAnsi="Times New Roman" w:cs="Times New Roman"/>
          <w:sz w:val="24"/>
          <w:szCs w:val="24"/>
        </w:rPr>
        <w:t>астью</w:t>
      </w:r>
      <w:r w:rsidRPr="00011F61">
        <w:rPr>
          <w:rFonts w:ascii="Times New Roman" w:hAnsi="Times New Roman" w:cs="Times New Roman"/>
          <w:sz w:val="24"/>
          <w:szCs w:val="24"/>
        </w:rPr>
        <w:t xml:space="preserve"> 5 ст</w:t>
      </w:r>
      <w:r w:rsidR="00AD25C3">
        <w:rPr>
          <w:rFonts w:ascii="Times New Roman" w:hAnsi="Times New Roman" w:cs="Times New Roman"/>
          <w:sz w:val="24"/>
          <w:szCs w:val="24"/>
        </w:rPr>
        <w:t>атьи</w:t>
      </w:r>
      <w:r w:rsidRPr="00011F61">
        <w:rPr>
          <w:rFonts w:ascii="Times New Roman" w:hAnsi="Times New Roman" w:cs="Times New Roman"/>
          <w:sz w:val="24"/>
          <w:szCs w:val="24"/>
        </w:rPr>
        <w:t xml:space="preserve"> 33 Закона </w:t>
      </w:r>
      <w:r w:rsidR="00AD25C3">
        <w:rPr>
          <w:rFonts w:ascii="Times New Roman" w:hAnsi="Times New Roman" w:cs="Times New Roman"/>
          <w:sz w:val="24"/>
          <w:szCs w:val="24"/>
        </w:rPr>
        <w:t>№</w:t>
      </w:r>
      <w:r w:rsidRPr="00011F61">
        <w:rPr>
          <w:rFonts w:ascii="Times New Roman" w:hAnsi="Times New Roman" w:cs="Times New Roman"/>
          <w:sz w:val="24"/>
          <w:szCs w:val="24"/>
        </w:rPr>
        <w:t xml:space="preserve"> 44-ФЗ (подп</w:t>
      </w:r>
      <w:r w:rsidR="00AD25C3">
        <w:rPr>
          <w:rFonts w:ascii="Times New Roman" w:hAnsi="Times New Roman" w:cs="Times New Roman"/>
          <w:sz w:val="24"/>
          <w:szCs w:val="24"/>
        </w:rPr>
        <w:t>ункт</w:t>
      </w:r>
      <w:r w:rsidRPr="00011F61">
        <w:rPr>
          <w:rFonts w:ascii="Times New Roman" w:hAnsi="Times New Roman" w:cs="Times New Roman"/>
          <w:sz w:val="24"/>
          <w:szCs w:val="24"/>
        </w:rPr>
        <w:t xml:space="preserve"> "б" п</w:t>
      </w:r>
      <w:r w:rsidR="00AD25C3">
        <w:rPr>
          <w:rFonts w:ascii="Times New Roman" w:hAnsi="Times New Roman" w:cs="Times New Roman"/>
          <w:sz w:val="24"/>
          <w:szCs w:val="24"/>
        </w:rPr>
        <w:t>ункта</w:t>
      </w:r>
      <w:r w:rsidRPr="00011F61">
        <w:rPr>
          <w:rFonts w:ascii="Times New Roman" w:hAnsi="Times New Roman" w:cs="Times New Roman"/>
          <w:sz w:val="24"/>
          <w:szCs w:val="24"/>
        </w:rPr>
        <w:t xml:space="preserve"> 5 Правил использования КТРУ).</w:t>
      </w:r>
    </w:p>
    <w:p w:rsidR="00512ECE" w:rsidRPr="00011F61" w:rsidRDefault="00512ECE"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Есть и исключительная практика. Заказчик объявил аукцион, </w:t>
      </w:r>
      <w:r w:rsidRPr="00AD25C3">
        <w:rPr>
          <w:rFonts w:ascii="Times New Roman" w:hAnsi="Times New Roman" w:cs="Times New Roman"/>
          <w:b/>
          <w:sz w:val="24"/>
          <w:szCs w:val="24"/>
        </w:rPr>
        <w:t>не применил позицию КТРУ</w:t>
      </w:r>
      <w:r w:rsidRPr="00011F61">
        <w:rPr>
          <w:rFonts w:ascii="Times New Roman" w:hAnsi="Times New Roman" w:cs="Times New Roman"/>
          <w:sz w:val="24"/>
          <w:szCs w:val="24"/>
        </w:rPr>
        <w:t xml:space="preserve"> и установил ограничения по постановлению № 878. Поступила жалоба. Действия заказчика были признаны незаконными. Заказчик обратился в суд и обосновал необходимость каждой характеристики, которая отсутствовала в КТРУ. Суд признал решение антимонопольного органа недействительным и указал, что установление характеристик не противоречит положениям Закона № 44-ФЗ. При формировании требований к техническим и функциональным характеристикам оборудования заказчик учитывал необходимость обеспечения конечного результата (постановление Третьего ААС от 14.03.2023 по делу № А33-10567/2022).</w:t>
      </w:r>
    </w:p>
    <w:p w:rsidR="00D11993" w:rsidRPr="00011F61" w:rsidRDefault="00ED5501"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lastRenderedPageBreak/>
        <w:t>В случае предоставления дополнительной информации, предусмотренной п</w:t>
      </w:r>
      <w:r w:rsidR="00AD25C3">
        <w:rPr>
          <w:rFonts w:ascii="Times New Roman" w:hAnsi="Times New Roman" w:cs="Times New Roman"/>
          <w:sz w:val="24"/>
          <w:szCs w:val="24"/>
        </w:rPr>
        <w:t>унктом</w:t>
      </w:r>
      <w:r w:rsidRPr="00011F61">
        <w:rPr>
          <w:rFonts w:ascii="Times New Roman" w:hAnsi="Times New Roman" w:cs="Times New Roman"/>
          <w:sz w:val="24"/>
          <w:szCs w:val="24"/>
        </w:rPr>
        <w:t xml:space="preserve"> 5 Правил использования КТРУ, заказчик обязан включить в описание товара, работы, услуги обоснование необходимости использования такой информации (при наличии описания товара, работы, услуги в позиции КТРУ</w:t>
      </w:r>
      <w:r w:rsidR="00530127">
        <w:rPr>
          <w:rFonts w:ascii="Times New Roman" w:hAnsi="Times New Roman" w:cs="Times New Roman"/>
          <w:sz w:val="24"/>
          <w:szCs w:val="24"/>
        </w:rPr>
        <w:t>)</w:t>
      </w:r>
      <w:r w:rsidRPr="00011F61">
        <w:rPr>
          <w:rFonts w:ascii="Times New Roman" w:hAnsi="Times New Roman" w:cs="Times New Roman"/>
          <w:sz w:val="24"/>
          <w:szCs w:val="24"/>
        </w:rPr>
        <w:t xml:space="preserve"> (п</w:t>
      </w:r>
      <w:r w:rsidR="00AD25C3">
        <w:rPr>
          <w:rFonts w:ascii="Times New Roman" w:hAnsi="Times New Roman" w:cs="Times New Roman"/>
          <w:sz w:val="24"/>
          <w:szCs w:val="24"/>
        </w:rPr>
        <w:t>ункт</w:t>
      </w:r>
      <w:r w:rsidRPr="00011F61">
        <w:rPr>
          <w:rFonts w:ascii="Times New Roman" w:hAnsi="Times New Roman" w:cs="Times New Roman"/>
          <w:sz w:val="24"/>
          <w:szCs w:val="24"/>
        </w:rPr>
        <w:t xml:space="preserve"> 6 Правил использования КТРУ).</w:t>
      </w:r>
      <w:r w:rsidR="0061606E" w:rsidRPr="00011F61">
        <w:rPr>
          <w:rFonts w:ascii="Times New Roman" w:hAnsi="Times New Roman" w:cs="Times New Roman"/>
          <w:sz w:val="24"/>
          <w:szCs w:val="24"/>
        </w:rPr>
        <w:t xml:space="preserve"> </w:t>
      </w:r>
    </w:p>
    <w:p w:rsidR="00F276C7" w:rsidRDefault="0061606E" w:rsidP="00011F61">
      <w:pPr>
        <w:spacing w:after="0"/>
        <w:ind w:firstLine="709"/>
        <w:jc w:val="both"/>
        <w:rPr>
          <w:rFonts w:ascii="Times New Roman" w:hAnsi="Times New Roman" w:cs="Times New Roman"/>
          <w:sz w:val="24"/>
          <w:szCs w:val="24"/>
        </w:rPr>
      </w:pPr>
      <w:r w:rsidRPr="00AD25C3">
        <w:rPr>
          <w:rFonts w:ascii="Times New Roman" w:hAnsi="Times New Roman" w:cs="Times New Roman"/>
          <w:sz w:val="24"/>
          <w:szCs w:val="24"/>
        </w:rPr>
        <w:t>Когда заказчик устанавливае</w:t>
      </w:r>
      <w:r w:rsidR="003D14F6" w:rsidRPr="00AD25C3">
        <w:rPr>
          <w:rFonts w:ascii="Times New Roman" w:hAnsi="Times New Roman" w:cs="Times New Roman"/>
          <w:sz w:val="24"/>
          <w:szCs w:val="24"/>
        </w:rPr>
        <w:t>т дополнительные характеристики</w:t>
      </w:r>
      <w:r w:rsidRPr="00AD25C3">
        <w:rPr>
          <w:rFonts w:ascii="Times New Roman" w:hAnsi="Times New Roman" w:cs="Times New Roman"/>
          <w:sz w:val="24"/>
          <w:szCs w:val="24"/>
        </w:rPr>
        <w:t>,</w:t>
      </w:r>
      <w:r w:rsidR="00D11993" w:rsidRPr="00AD25C3">
        <w:rPr>
          <w:rFonts w:ascii="Times New Roman" w:hAnsi="Times New Roman" w:cs="Times New Roman"/>
          <w:sz w:val="24"/>
          <w:szCs w:val="24"/>
        </w:rPr>
        <w:t xml:space="preserve"> </w:t>
      </w:r>
      <w:r w:rsidRPr="00AD25C3">
        <w:rPr>
          <w:rFonts w:ascii="Times New Roman" w:hAnsi="Times New Roman" w:cs="Times New Roman"/>
          <w:sz w:val="24"/>
          <w:szCs w:val="24"/>
        </w:rPr>
        <w:t>всегда есть риск, что обоснование их необходимости не устроит УФАС.</w:t>
      </w:r>
      <w:r w:rsidR="00D11993" w:rsidRPr="00AD25C3">
        <w:rPr>
          <w:rFonts w:ascii="Times New Roman" w:hAnsi="Times New Roman" w:cs="Times New Roman"/>
          <w:sz w:val="24"/>
          <w:szCs w:val="24"/>
        </w:rPr>
        <w:t xml:space="preserve"> </w:t>
      </w:r>
      <w:r w:rsidR="005C5C4D" w:rsidRPr="00AD25C3">
        <w:rPr>
          <w:rFonts w:ascii="Times New Roman" w:hAnsi="Times New Roman" w:cs="Times New Roman"/>
          <w:sz w:val="24"/>
          <w:szCs w:val="24"/>
        </w:rPr>
        <w:t>Так</w:t>
      </w:r>
      <w:r w:rsidR="00F276C7" w:rsidRPr="00AD25C3">
        <w:rPr>
          <w:rFonts w:ascii="Times New Roman" w:hAnsi="Times New Roman" w:cs="Times New Roman"/>
          <w:sz w:val="24"/>
          <w:szCs w:val="24"/>
        </w:rPr>
        <w:t>,</w:t>
      </w:r>
      <w:r w:rsidR="005C5C4D" w:rsidRPr="00AD25C3">
        <w:rPr>
          <w:rFonts w:ascii="Times New Roman" w:hAnsi="Times New Roman" w:cs="Times New Roman"/>
          <w:sz w:val="24"/>
          <w:szCs w:val="24"/>
        </w:rPr>
        <w:t xml:space="preserve"> </w:t>
      </w:r>
      <w:r w:rsidR="00F276C7" w:rsidRPr="00AD25C3">
        <w:rPr>
          <w:rFonts w:ascii="Times New Roman" w:hAnsi="Times New Roman" w:cs="Times New Roman"/>
          <w:sz w:val="24"/>
          <w:szCs w:val="24"/>
        </w:rPr>
        <w:t xml:space="preserve">например, заказчик закупал кондиционеры. КТРУ </w:t>
      </w:r>
      <w:r w:rsidR="003D14F6" w:rsidRPr="00AD25C3">
        <w:rPr>
          <w:rFonts w:ascii="Times New Roman" w:hAnsi="Times New Roman" w:cs="Times New Roman"/>
          <w:sz w:val="24"/>
          <w:szCs w:val="24"/>
        </w:rPr>
        <w:t>-</w:t>
      </w:r>
      <w:r w:rsidR="00F276C7" w:rsidRPr="00AD25C3">
        <w:rPr>
          <w:rFonts w:ascii="Times New Roman" w:hAnsi="Times New Roman" w:cs="Times New Roman"/>
          <w:sz w:val="24"/>
          <w:szCs w:val="24"/>
        </w:rPr>
        <w:t xml:space="preserve"> 28.25.12.130-00000010 кондиционер бытовой. Установил дополнительные</w:t>
      </w:r>
      <w:r w:rsidR="00D11993" w:rsidRPr="00AD25C3">
        <w:rPr>
          <w:rFonts w:ascii="Times New Roman" w:hAnsi="Times New Roman" w:cs="Times New Roman"/>
          <w:sz w:val="24"/>
          <w:szCs w:val="24"/>
        </w:rPr>
        <w:t xml:space="preserve"> характеристики с обоснованием:</w:t>
      </w:r>
    </w:p>
    <w:p w:rsidR="005E5D13" w:rsidRPr="00AD25C3" w:rsidRDefault="005E5D13" w:rsidP="00011F61">
      <w:pPr>
        <w:spacing w:after="0"/>
        <w:ind w:firstLine="709"/>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2518"/>
        <w:gridCol w:w="992"/>
        <w:gridCol w:w="6061"/>
      </w:tblGrid>
      <w:tr w:rsidR="00F276C7" w:rsidRPr="00AD25C3" w:rsidTr="005C5C4D">
        <w:tc>
          <w:tcPr>
            <w:tcW w:w="2518" w:type="dxa"/>
          </w:tcPr>
          <w:p w:rsidR="00F276C7" w:rsidRPr="00AD25C3" w:rsidRDefault="00F276C7" w:rsidP="00011F61">
            <w:pPr>
              <w:jc w:val="both"/>
              <w:rPr>
                <w:rFonts w:ascii="Times New Roman" w:hAnsi="Times New Roman" w:cs="Times New Roman"/>
                <w:sz w:val="24"/>
                <w:szCs w:val="24"/>
              </w:rPr>
            </w:pPr>
            <w:r w:rsidRPr="00AD25C3">
              <w:rPr>
                <w:rFonts w:ascii="Times New Roman" w:hAnsi="Times New Roman" w:cs="Times New Roman"/>
                <w:sz w:val="24"/>
                <w:szCs w:val="24"/>
              </w:rPr>
              <w:t>Уровень шума наружного блока, дБ(A)</w:t>
            </w:r>
          </w:p>
        </w:tc>
        <w:tc>
          <w:tcPr>
            <w:tcW w:w="992" w:type="dxa"/>
          </w:tcPr>
          <w:p w:rsidR="00F276C7" w:rsidRPr="00AD25C3" w:rsidRDefault="00F276C7" w:rsidP="00011F61">
            <w:pPr>
              <w:jc w:val="both"/>
              <w:rPr>
                <w:rFonts w:ascii="Times New Roman" w:hAnsi="Times New Roman" w:cs="Times New Roman"/>
                <w:sz w:val="24"/>
                <w:szCs w:val="24"/>
              </w:rPr>
            </w:pPr>
            <w:r w:rsidRPr="00AD25C3">
              <w:rPr>
                <w:rFonts w:ascii="Times New Roman" w:hAnsi="Times New Roman" w:cs="Times New Roman"/>
                <w:sz w:val="24"/>
                <w:szCs w:val="24"/>
              </w:rPr>
              <w:t>53-55</w:t>
            </w:r>
          </w:p>
        </w:tc>
        <w:tc>
          <w:tcPr>
            <w:tcW w:w="6061" w:type="dxa"/>
          </w:tcPr>
          <w:p w:rsidR="00F276C7" w:rsidRPr="00AD25C3" w:rsidRDefault="00F276C7" w:rsidP="00011F61">
            <w:pPr>
              <w:jc w:val="both"/>
              <w:rPr>
                <w:rFonts w:ascii="Times New Roman" w:hAnsi="Times New Roman" w:cs="Times New Roman"/>
                <w:sz w:val="24"/>
                <w:szCs w:val="24"/>
              </w:rPr>
            </w:pPr>
            <w:r w:rsidRPr="00AD25C3">
              <w:rPr>
                <w:rFonts w:ascii="Times New Roman" w:hAnsi="Times New Roman" w:cs="Times New Roman"/>
                <w:sz w:val="24"/>
                <w:szCs w:val="24"/>
              </w:rPr>
              <w:t xml:space="preserve">Характеристика указана для соблюдения требований Свода </w:t>
            </w:r>
            <w:r w:rsidRPr="005E5D13">
              <w:rPr>
                <w:rFonts w:ascii="Times New Roman" w:hAnsi="Times New Roman" w:cs="Times New Roman"/>
                <w:color w:val="000000" w:themeColor="text1"/>
                <w:sz w:val="24"/>
                <w:szCs w:val="24"/>
              </w:rPr>
              <w:t xml:space="preserve">правил </w:t>
            </w:r>
            <w:hyperlink r:id="rId14" w:history="1">
              <w:r w:rsidRPr="005E5D13">
                <w:rPr>
                  <w:rStyle w:val="a5"/>
                  <w:rFonts w:ascii="Times New Roman" w:hAnsi="Times New Roman" w:cs="Times New Roman"/>
                  <w:color w:val="000000" w:themeColor="text1"/>
                  <w:sz w:val="24"/>
                  <w:szCs w:val="24"/>
                </w:rPr>
                <w:t>СП 51.13330.2011</w:t>
              </w:r>
            </w:hyperlink>
            <w:r w:rsidRPr="005E5D13">
              <w:rPr>
                <w:rFonts w:ascii="Times New Roman" w:hAnsi="Times New Roman" w:cs="Times New Roman"/>
                <w:color w:val="000000" w:themeColor="text1"/>
                <w:sz w:val="24"/>
                <w:szCs w:val="24"/>
              </w:rPr>
              <w:t xml:space="preserve"> "СНиП 23-03-2003. Защита от шума". Актуализированная редакция СНиП 23-03-2003 (утв. </w:t>
            </w:r>
            <w:hyperlink r:id="rId15" w:history="1">
              <w:r w:rsidRPr="005E5D13">
                <w:rPr>
                  <w:rStyle w:val="a5"/>
                  <w:rFonts w:ascii="Times New Roman" w:hAnsi="Times New Roman" w:cs="Times New Roman"/>
                  <w:color w:val="000000" w:themeColor="text1"/>
                  <w:sz w:val="24"/>
                  <w:szCs w:val="24"/>
                </w:rPr>
                <w:t>приказом</w:t>
              </w:r>
            </w:hyperlink>
            <w:r w:rsidRPr="005E5D13">
              <w:rPr>
                <w:rFonts w:ascii="Times New Roman" w:hAnsi="Times New Roman" w:cs="Times New Roman"/>
                <w:color w:val="000000" w:themeColor="text1"/>
                <w:sz w:val="24"/>
                <w:szCs w:val="24"/>
              </w:rPr>
              <w:t xml:space="preserve"> Министерства регионального развития РФ от 28 декабря </w:t>
            </w:r>
            <w:r w:rsidRPr="00AD25C3">
              <w:rPr>
                <w:rFonts w:ascii="Times New Roman" w:hAnsi="Times New Roman" w:cs="Times New Roman"/>
                <w:sz w:val="24"/>
                <w:szCs w:val="24"/>
              </w:rPr>
              <w:t>2010 г. N 825) (с изменениями и дополнениями)</w:t>
            </w:r>
          </w:p>
        </w:tc>
      </w:tr>
      <w:tr w:rsidR="00F276C7" w:rsidRPr="00AD25C3" w:rsidTr="005C5C4D">
        <w:tc>
          <w:tcPr>
            <w:tcW w:w="2518" w:type="dxa"/>
          </w:tcPr>
          <w:p w:rsidR="00F276C7" w:rsidRPr="00AD25C3" w:rsidRDefault="00F276C7" w:rsidP="00011F61">
            <w:pPr>
              <w:jc w:val="both"/>
              <w:rPr>
                <w:rFonts w:ascii="Times New Roman" w:hAnsi="Times New Roman" w:cs="Times New Roman"/>
                <w:sz w:val="24"/>
                <w:szCs w:val="24"/>
              </w:rPr>
            </w:pPr>
            <w:r w:rsidRPr="00AD25C3">
              <w:rPr>
                <w:rFonts w:ascii="Times New Roman" w:hAnsi="Times New Roman" w:cs="Times New Roman"/>
                <w:sz w:val="24"/>
                <w:szCs w:val="24"/>
              </w:rPr>
              <w:t xml:space="preserve">Максимальная длина труб, </w:t>
            </w:r>
            <w:proofErr w:type="gramStart"/>
            <w:r w:rsidRPr="00AD25C3">
              <w:rPr>
                <w:rFonts w:ascii="Times New Roman" w:hAnsi="Times New Roman" w:cs="Times New Roman"/>
                <w:sz w:val="24"/>
                <w:szCs w:val="24"/>
              </w:rPr>
              <w:t>м</w:t>
            </w:r>
            <w:proofErr w:type="gramEnd"/>
          </w:p>
        </w:tc>
        <w:tc>
          <w:tcPr>
            <w:tcW w:w="992" w:type="dxa"/>
          </w:tcPr>
          <w:p w:rsidR="00F276C7" w:rsidRPr="00AD25C3" w:rsidRDefault="00F276C7" w:rsidP="00011F61">
            <w:pPr>
              <w:jc w:val="both"/>
              <w:rPr>
                <w:rFonts w:ascii="Times New Roman" w:hAnsi="Times New Roman" w:cs="Times New Roman"/>
                <w:sz w:val="24"/>
                <w:szCs w:val="24"/>
              </w:rPr>
            </w:pPr>
            <w:r w:rsidRPr="00AD25C3">
              <w:rPr>
                <w:rFonts w:ascii="Times New Roman" w:hAnsi="Times New Roman" w:cs="Times New Roman"/>
                <w:sz w:val="24"/>
                <w:szCs w:val="24"/>
              </w:rPr>
              <w:t>20</w:t>
            </w:r>
          </w:p>
        </w:tc>
        <w:tc>
          <w:tcPr>
            <w:tcW w:w="6061" w:type="dxa"/>
          </w:tcPr>
          <w:p w:rsidR="00F276C7" w:rsidRPr="00AD25C3" w:rsidRDefault="00F276C7" w:rsidP="00011F61">
            <w:pPr>
              <w:rPr>
                <w:rFonts w:ascii="Times New Roman" w:hAnsi="Times New Roman" w:cs="Times New Roman"/>
                <w:sz w:val="24"/>
                <w:szCs w:val="24"/>
              </w:rPr>
            </w:pPr>
            <w:r w:rsidRPr="00AD25C3">
              <w:rPr>
                <w:rFonts w:ascii="Times New Roman" w:hAnsi="Times New Roman" w:cs="Times New Roman"/>
                <w:sz w:val="24"/>
                <w:szCs w:val="24"/>
              </w:rPr>
              <w:t>Характеристика указана с целью обеспечения:</w:t>
            </w:r>
          </w:p>
          <w:p w:rsidR="00F276C7" w:rsidRPr="00AD25C3" w:rsidRDefault="00F276C7" w:rsidP="00011F61">
            <w:pPr>
              <w:rPr>
                <w:rFonts w:ascii="Times New Roman" w:hAnsi="Times New Roman" w:cs="Times New Roman"/>
                <w:sz w:val="24"/>
                <w:szCs w:val="24"/>
              </w:rPr>
            </w:pPr>
            <w:r w:rsidRPr="00AD25C3">
              <w:rPr>
                <w:rFonts w:ascii="Times New Roman" w:hAnsi="Times New Roman" w:cs="Times New Roman"/>
                <w:sz w:val="24"/>
                <w:szCs w:val="24"/>
              </w:rPr>
              <w:t>-Только допустимой потери давления;</w:t>
            </w:r>
          </w:p>
          <w:p w:rsidR="00F276C7" w:rsidRPr="00AD25C3" w:rsidRDefault="00F276C7" w:rsidP="00011F61">
            <w:pPr>
              <w:rPr>
                <w:rFonts w:ascii="Times New Roman" w:hAnsi="Times New Roman" w:cs="Times New Roman"/>
                <w:sz w:val="24"/>
                <w:szCs w:val="24"/>
              </w:rPr>
            </w:pPr>
            <w:r w:rsidRPr="00AD25C3">
              <w:rPr>
                <w:rFonts w:ascii="Times New Roman" w:hAnsi="Times New Roman" w:cs="Times New Roman"/>
                <w:sz w:val="24"/>
                <w:szCs w:val="24"/>
              </w:rPr>
              <w:t>-Допустимого уровня шума;</w:t>
            </w:r>
          </w:p>
          <w:p w:rsidR="00F276C7" w:rsidRPr="00AD25C3" w:rsidRDefault="00F276C7" w:rsidP="00011F61">
            <w:pPr>
              <w:rPr>
                <w:rFonts w:ascii="Times New Roman" w:hAnsi="Times New Roman" w:cs="Times New Roman"/>
                <w:sz w:val="24"/>
                <w:szCs w:val="24"/>
              </w:rPr>
            </w:pPr>
            <w:r w:rsidRPr="00AD25C3">
              <w:rPr>
                <w:rFonts w:ascii="Times New Roman" w:hAnsi="Times New Roman" w:cs="Times New Roman"/>
                <w:sz w:val="24"/>
                <w:szCs w:val="24"/>
              </w:rPr>
              <w:t>-Скорости потока хладагента на вертикальном участке трубы.</w:t>
            </w:r>
          </w:p>
        </w:tc>
      </w:tr>
    </w:tbl>
    <w:p w:rsidR="00AD25C3" w:rsidRDefault="00AD25C3" w:rsidP="00011F61">
      <w:pPr>
        <w:spacing w:after="0"/>
        <w:ind w:firstLine="709"/>
        <w:jc w:val="both"/>
        <w:rPr>
          <w:rFonts w:ascii="Times New Roman" w:hAnsi="Times New Roman" w:cs="Times New Roman"/>
          <w:sz w:val="24"/>
          <w:szCs w:val="24"/>
        </w:rPr>
      </w:pPr>
    </w:p>
    <w:p w:rsidR="00AD25C3" w:rsidRDefault="005C5C4D" w:rsidP="00011F61">
      <w:pPr>
        <w:spacing w:after="0"/>
        <w:ind w:firstLine="709"/>
        <w:jc w:val="both"/>
        <w:rPr>
          <w:rFonts w:ascii="Times New Roman" w:hAnsi="Times New Roman" w:cs="Times New Roman"/>
          <w:sz w:val="24"/>
          <w:szCs w:val="24"/>
        </w:rPr>
      </w:pPr>
      <w:r w:rsidRPr="00AD25C3">
        <w:rPr>
          <w:rFonts w:ascii="Times New Roman" w:hAnsi="Times New Roman" w:cs="Times New Roman"/>
          <w:sz w:val="24"/>
          <w:szCs w:val="24"/>
        </w:rPr>
        <w:t>Контролирующие органы отметили, что заказчиком в Техническом задании извещения о проведении Закупки установлены дополнительные характеристики для закупаемого товара, не предусмотренные соответствующей позиции КРТУ</w:t>
      </w:r>
      <w:r w:rsidR="00AD25C3">
        <w:rPr>
          <w:rFonts w:ascii="Times New Roman" w:hAnsi="Times New Roman" w:cs="Times New Roman"/>
          <w:sz w:val="24"/>
          <w:szCs w:val="24"/>
        </w:rPr>
        <w:t>, с обоснованием необходимости таких характеристик.</w:t>
      </w:r>
    </w:p>
    <w:p w:rsidR="005C5C4D" w:rsidRPr="00AD25C3" w:rsidRDefault="00391899" w:rsidP="00011F6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По мнению представителей контрольного </w:t>
      </w:r>
      <w:proofErr w:type="gramStart"/>
      <w:r>
        <w:rPr>
          <w:rFonts w:ascii="Times New Roman" w:hAnsi="Times New Roman" w:cs="Times New Roman"/>
          <w:sz w:val="24"/>
          <w:szCs w:val="24"/>
        </w:rPr>
        <w:t>органа</w:t>
      </w:r>
      <w:proofErr w:type="gramEnd"/>
      <w:r w:rsidR="005C5C4D" w:rsidRPr="00AD25C3">
        <w:rPr>
          <w:rFonts w:ascii="Times New Roman" w:hAnsi="Times New Roman" w:cs="Times New Roman"/>
          <w:sz w:val="24"/>
          <w:szCs w:val="24"/>
        </w:rPr>
        <w:t xml:space="preserve"> </w:t>
      </w:r>
      <w:r w:rsidR="005C5C4D" w:rsidRPr="00AD25C3">
        <w:rPr>
          <w:rFonts w:ascii="Times New Roman" w:hAnsi="Times New Roman" w:cs="Times New Roman"/>
          <w:b/>
          <w:sz w:val="24"/>
          <w:szCs w:val="24"/>
        </w:rPr>
        <w:t>указанное обоснование не в полной мере раскрывает потребность Заказчика в установлении дополнительных характеристик</w:t>
      </w:r>
      <w:r w:rsidR="005C5C4D" w:rsidRPr="00AD25C3">
        <w:rPr>
          <w:rFonts w:ascii="Times New Roman" w:hAnsi="Times New Roman" w:cs="Times New Roman"/>
          <w:sz w:val="24"/>
          <w:szCs w:val="24"/>
        </w:rPr>
        <w:t>.</w:t>
      </w:r>
      <w:r>
        <w:rPr>
          <w:rFonts w:ascii="Times New Roman" w:hAnsi="Times New Roman" w:cs="Times New Roman"/>
          <w:sz w:val="24"/>
          <w:szCs w:val="24"/>
        </w:rPr>
        <w:t xml:space="preserve"> </w:t>
      </w:r>
      <w:r w:rsidR="005C5C4D" w:rsidRPr="00AD25C3">
        <w:rPr>
          <w:rFonts w:ascii="Times New Roman" w:hAnsi="Times New Roman" w:cs="Times New Roman"/>
          <w:sz w:val="24"/>
          <w:szCs w:val="24"/>
        </w:rPr>
        <w:t xml:space="preserve">Таким образом, </w:t>
      </w:r>
      <w:r w:rsidR="005C5C4D" w:rsidRPr="00AD25C3">
        <w:rPr>
          <w:rFonts w:ascii="Times New Roman" w:hAnsi="Times New Roman" w:cs="Times New Roman"/>
          <w:b/>
          <w:sz w:val="24"/>
          <w:szCs w:val="24"/>
        </w:rPr>
        <w:t>в отношении дополнительных характеристик, не предусмотренных КТРУ, Заказчиком не размещено надлежащее обоснование</w:t>
      </w:r>
      <w:r w:rsidR="005C5C4D" w:rsidRPr="00AD25C3">
        <w:rPr>
          <w:rFonts w:ascii="Times New Roman" w:hAnsi="Times New Roman" w:cs="Times New Roman"/>
          <w:sz w:val="24"/>
          <w:szCs w:val="24"/>
        </w:rPr>
        <w:t xml:space="preserve"> необходимости включения указанных показателей, что не соответствует нормам Закона о контрактной системе (Решение Крымского УФАС России от 18.05.2022 по делу N 082/06/106-613/2022).</w:t>
      </w:r>
    </w:p>
    <w:p w:rsidR="00963D6F" w:rsidRPr="00AD25C3" w:rsidRDefault="00963D6F" w:rsidP="00011F61">
      <w:pPr>
        <w:spacing w:after="0"/>
        <w:ind w:firstLine="709"/>
        <w:jc w:val="both"/>
        <w:rPr>
          <w:rFonts w:ascii="Times New Roman" w:hAnsi="Times New Roman" w:cs="Times New Roman"/>
          <w:sz w:val="24"/>
          <w:szCs w:val="24"/>
        </w:rPr>
      </w:pPr>
      <w:r w:rsidRPr="00AD25C3">
        <w:rPr>
          <w:rFonts w:ascii="Times New Roman" w:hAnsi="Times New Roman" w:cs="Times New Roman"/>
          <w:sz w:val="24"/>
          <w:szCs w:val="24"/>
        </w:rPr>
        <w:t>Или такая закупка. Заказчик проводил электронный аукцион на</w:t>
      </w:r>
      <w:r w:rsidR="00391899">
        <w:rPr>
          <w:rFonts w:ascii="Times New Roman" w:hAnsi="Times New Roman" w:cs="Times New Roman"/>
          <w:sz w:val="24"/>
          <w:szCs w:val="24"/>
        </w:rPr>
        <w:t xml:space="preserve"> поставку </w:t>
      </w:r>
      <w:r w:rsidRPr="00AD25C3">
        <w:rPr>
          <w:rFonts w:ascii="Times New Roman" w:hAnsi="Times New Roman" w:cs="Times New Roman"/>
          <w:sz w:val="24"/>
          <w:szCs w:val="24"/>
        </w:rPr>
        <w:t>экскаватор-погрузчик</w:t>
      </w:r>
      <w:r w:rsidR="00391899">
        <w:rPr>
          <w:rFonts w:ascii="Times New Roman" w:hAnsi="Times New Roman" w:cs="Times New Roman"/>
          <w:sz w:val="24"/>
          <w:szCs w:val="24"/>
        </w:rPr>
        <w:t>а</w:t>
      </w:r>
      <w:r w:rsidRPr="00AD25C3">
        <w:rPr>
          <w:rFonts w:ascii="Times New Roman" w:hAnsi="Times New Roman" w:cs="Times New Roman"/>
          <w:sz w:val="24"/>
          <w:szCs w:val="24"/>
        </w:rPr>
        <w:t xml:space="preserve"> с дополнительным навесным оборудованием. </w:t>
      </w:r>
    </w:p>
    <w:p w:rsidR="00963D6F" w:rsidRPr="00AD25C3" w:rsidRDefault="00963D6F" w:rsidP="00011F61">
      <w:pPr>
        <w:spacing w:after="0"/>
        <w:ind w:firstLine="709"/>
        <w:jc w:val="both"/>
        <w:rPr>
          <w:rFonts w:ascii="Times New Roman" w:hAnsi="Times New Roman" w:cs="Times New Roman"/>
          <w:sz w:val="24"/>
          <w:szCs w:val="24"/>
        </w:rPr>
      </w:pPr>
      <w:r w:rsidRPr="00AD25C3">
        <w:rPr>
          <w:rFonts w:ascii="Times New Roman" w:hAnsi="Times New Roman" w:cs="Times New Roman"/>
          <w:sz w:val="24"/>
          <w:szCs w:val="24"/>
        </w:rPr>
        <w:t>При составлении описания объекта закупки использованы следующие дополнительные характеристики с обоснованием их использования, в частности:</w:t>
      </w:r>
    </w:p>
    <w:p w:rsidR="00963D6F" w:rsidRPr="00AD25C3" w:rsidRDefault="00963D6F" w:rsidP="00011F61">
      <w:pPr>
        <w:spacing w:after="0"/>
        <w:ind w:firstLine="709"/>
        <w:jc w:val="both"/>
        <w:rPr>
          <w:rFonts w:ascii="Times New Roman" w:hAnsi="Times New Roman" w:cs="Times New Roman"/>
          <w:sz w:val="24"/>
          <w:szCs w:val="24"/>
        </w:rPr>
      </w:pPr>
      <w:r w:rsidRPr="00391899">
        <w:rPr>
          <w:rFonts w:ascii="Times New Roman" w:hAnsi="Times New Roman" w:cs="Times New Roman"/>
          <w:sz w:val="24"/>
          <w:szCs w:val="24"/>
        </w:rPr>
        <w:t xml:space="preserve">- масса не более 8500 кг - обоснование </w:t>
      </w:r>
      <w:r w:rsidR="00391899" w:rsidRPr="00391899">
        <w:rPr>
          <w:rFonts w:ascii="Times New Roman" w:hAnsi="Times New Roman" w:cs="Times New Roman"/>
          <w:sz w:val="24"/>
          <w:szCs w:val="24"/>
        </w:rPr>
        <w:t>«</w:t>
      </w:r>
      <w:r w:rsidRPr="00391899">
        <w:rPr>
          <w:rFonts w:ascii="Times New Roman" w:hAnsi="Times New Roman" w:cs="Times New Roman"/>
          <w:sz w:val="24"/>
          <w:szCs w:val="24"/>
        </w:rPr>
        <w:t>для обеспечения работы всех механизмов</w:t>
      </w:r>
      <w:r w:rsidR="00391899" w:rsidRPr="00391899">
        <w:rPr>
          <w:rFonts w:ascii="Times New Roman" w:hAnsi="Times New Roman" w:cs="Times New Roman"/>
          <w:sz w:val="24"/>
          <w:szCs w:val="24"/>
        </w:rPr>
        <w:t>»</w:t>
      </w:r>
      <w:r w:rsidRPr="00391899">
        <w:rPr>
          <w:rFonts w:ascii="Times New Roman" w:hAnsi="Times New Roman" w:cs="Times New Roman"/>
          <w:sz w:val="24"/>
          <w:szCs w:val="24"/>
        </w:rPr>
        <w:t>.</w:t>
      </w:r>
      <w:r w:rsidRPr="00AD25C3">
        <w:rPr>
          <w:rFonts w:ascii="Times New Roman" w:hAnsi="Times New Roman" w:cs="Times New Roman"/>
          <w:sz w:val="24"/>
          <w:szCs w:val="24"/>
        </w:rPr>
        <w:t xml:space="preserve"> УФАС отметили, что не представляется возможным определить, как масса экскаватора обеспечивает эффективность работы всех механизмов, в том числе каких механизмов. Такое же обоснование </w:t>
      </w:r>
      <w:r w:rsidR="00391899">
        <w:rPr>
          <w:rFonts w:ascii="Times New Roman" w:hAnsi="Times New Roman" w:cs="Times New Roman"/>
          <w:sz w:val="24"/>
          <w:szCs w:val="24"/>
        </w:rPr>
        <w:t>«</w:t>
      </w:r>
      <w:r w:rsidRPr="00AD25C3">
        <w:rPr>
          <w:rFonts w:ascii="Times New Roman" w:hAnsi="Times New Roman" w:cs="Times New Roman"/>
          <w:sz w:val="24"/>
          <w:szCs w:val="24"/>
        </w:rPr>
        <w:t>для обе</w:t>
      </w:r>
      <w:r w:rsidR="00391899">
        <w:rPr>
          <w:rFonts w:ascii="Times New Roman" w:hAnsi="Times New Roman" w:cs="Times New Roman"/>
          <w:sz w:val="24"/>
          <w:szCs w:val="24"/>
        </w:rPr>
        <w:t>спечения работы всех механизмов»</w:t>
      </w:r>
      <w:r w:rsidRPr="00AD25C3">
        <w:rPr>
          <w:rFonts w:ascii="Times New Roman" w:hAnsi="Times New Roman" w:cs="Times New Roman"/>
          <w:sz w:val="24"/>
          <w:szCs w:val="24"/>
        </w:rPr>
        <w:t xml:space="preserve"> используется и для других позиций технического задания, в частности: число цилиндров, топливный бак (объем), тип КПП и др.</w:t>
      </w:r>
    </w:p>
    <w:p w:rsidR="00963D6F" w:rsidRPr="00AD25C3" w:rsidRDefault="00963D6F" w:rsidP="00011F61">
      <w:pPr>
        <w:spacing w:after="0"/>
        <w:ind w:firstLine="709"/>
        <w:jc w:val="both"/>
        <w:rPr>
          <w:rFonts w:ascii="Times New Roman" w:hAnsi="Times New Roman" w:cs="Times New Roman"/>
          <w:sz w:val="24"/>
          <w:szCs w:val="24"/>
        </w:rPr>
      </w:pPr>
      <w:r w:rsidRPr="00AD25C3">
        <w:rPr>
          <w:rFonts w:ascii="Times New Roman" w:hAnsi="Times New Roman" w:cs="Times New Roman"/>
          <w:sz w:val="24"/>
          <w:szCs w:val="24"/>
        </w:rPr>
        <w:t xml:space="preserve">- тип двигателя дизельный с </w:t>
      </w:r>
      <w:proofErr w:type="spellStart"/>
      <w:r w:rsidRPr="00AD25C3">
        <w:rPr>
          <w:rFonts w:ascii="Times New Roman" w:hAnsi="Times New Roman" w:cs="Times New Roman"/>
          <w:sz w:val="24"/>
          <w:szCs w:val="24"/>
        </w:rPr>
        <w:t>турбонадувом</w:t>
      </w:r>
      <w:proofErr w:type="spellEnd"/>
      <w:r w:rsidRPr="00AD25C3">
        <w:rPr>
          <w:rFonts w:ascii="Times New Roman" w:hAnsi="Times New Roman" w:cs="Times New Roman"/>
          <w:sz w:val="24"/>
          <w:szCs w:val="24"/>
        </w:rPr>
        <w:t xml:space="preserve"> - обоснование </w:t>
      </w:r>
      <w:r w:rsidR="00391899">
        <w:rPr>
          <w:rFonts w:ascii="Times New Roman" w:hAnsi="Times New Roman" w:cs="Times New Roman"/>
          <w:sz w:val="24"/>
          <w:szCs w:val="24"/>
        </w:rPr>
        <w:t>«</w:t>
      </w:r>
      <w:r w:rsidRPr="00AD25C3">
        <w:rPr>
          <w:rFonts w:ascii="Times New Roman" w:hAnsi="Times New Roman" w:cs="Times New Roman"/>
          <w:sz w:val="24"/>
          <w:szCs w:val="24"/>
          <w:u w:val="single"/>
        </w:rPr>
        <w:t>производственная необходимость</w:t>
      </w:r>
      <w:r w:rsidR="00391899">
        <w:rPr>
          <w:rFonts w:ascii="Times New Roman" w:hAnsi="Times New Roman" w:cs="Times New Roman"/>
          <w:sz w:val="24"/>
          <w:szCs w:val="24"/>
          <w:u w:val="single"/>
        </w:rPr>
        <w:t>»</w:t>
      </w:r>
      <w:r w:rsidRPr="00AD25C3">
        <w:rPr>
          <w:rFonts w:ascii="Times New Roman" w:hAnsi="Times New Roman" w:cs="Times New Roman"/>
          <w:sz w:val="24"/>
          <w:szCs w:val="24"/>
        </w:rPr>
        <w:t xml:space="preserve">. Контролирующие органы указали, что не </w:t>
      </w:r>
      <w:proofErr w:type="gramStart"/>
      <w:r w:rsidRPr="00AD25C3">
        <w:rPr>
          <w:rFonts w:ascii="Times New Roman" w:hAnsi="Times New Roman" w:cs="Times New Roman"/>
          <w:sz w:val="24"/>
          <w:szCs w:val="24"/>
        </w:rPr>
        <w:t>представляется возможность</w:t>
      </w:r>
      <w:proofErr w:type="gramEnd"/>
      <w:r w:rsidRPr="00AD25C3">
        <w:rPr>
          <w:rFonts w:ascii="Times New Roman" w:hAnsi="Times New Roman" w:cs="Times New Roman"/>
          <w:sz w:val="24"/>
          <w:szCs w:val="24"/>
        </w:rPr>
        <w:t xml:space="preserve"> определить, в чем заключается необходимость, потребность з</w:t>
      </w:r>
      <w:r w:rsidR="00391899">
        <w:rPr>
          <w:rFonts w:ascii="Times New Roman" w:hAnsi="Times New Roman" w:cs="Times New Roman"/>
          <w:sz w:val="24"/>
          <w:szCs w:val="24"/>
        </w:rPr>
        <w:t>аказчика. Такое же обоснование «</w:t>
      </w:r>
      <w:r w:rsidRPr="00AD25C3">
        <w:rPr>
          <w:rFonts w:ascii="Times New Roman" w:hAnsi="Times New Roman" w:cs="Times New Roman"/>
          <w:sz w:val="24"/>
          <w:szCs w:val="24"/>
        </w:rPr>
        <w:t>производственная необходимость</w:t>
      </w:r>
      <w:r w:rsidR="00391899">
        <w:rPr>
          <w:rFonts w:ascii="Times New Roman" w:hAnsi="Times New Roman" w:cs="Times New Roman"/>
          <w:sz w:val="24"/>
          <w:szCs w:val="24"/>
        </w:rPr>
        <w:t>»</w:t>
      </w:r>
      <w:r w:rsidRPr="00AD25C3">
        <w:rPr>
          <w:rFonts w:ascii="Times New Roman" w:hAnsi="Times New Roman" w:cs="Times New Roman"/>
          <w:sz w:val="24"/>
          <w:szCs w:val="24"/>
        </w:rPr>
        <w:t xml:space="preserve"> используется и для других позиций технического задания, в частности: колесная формула, телескопическая рукоять, вилы перекидные (через ковш).</w:t>
      </w:r>
    </w:p>
    <w:p w:rsidR="00963D6F" w:rsidRPr="00AD25C3" w:rsidRDefault="00963D6F" w:rsidP="00011F61">
      <w:pPr>
        <w:spacing w:after="0"/>
        <w:ind w:firstLine="709"/>
        <w:jc w:val="both"/>
        <w:rPr>
          <w:rFonts w:ascii="Times New Roman" w:hAnsi="Times New Roman" w:cs="Times New Roman"/>
          <w:sz w:val="24"/>
          <w:szCs w:val="24"/>
        </w:rPr>
      </w:pPr>
      <w:r w:rsidRPr="00391899">
        <w:rPr>
          <w:rFonts w:ascii="Times New Roman" w:hAnsi="Times New Roman" w:cs="Times New Roman"/>
          <w:sz w:val="24"/>
          <w:szCs w:val="24"/>
        </w:rPr>
        <w:lastRenderedPageBreak/>
        <w:t>Таким образом, заказчиком в техническом задании установлено ненадлежащее обоснование использования дополнительных характеристик, не</w:t>
      </w:r>
      <w:r w:rsidR="00341FDC" w:rsidRPr="00391899">
        <w:rPr>
          <w:rFonts w:ascii="Times New Roman" w:hAnsi="Times New Roman" w:cs="Times New Roman"/>
          <w:sz w:val="24"/>
          <w:szCs w:val="24"/>
        </w:rPr>
        <w:t xml:space="preserve"> </w:t>
      </w:r>
      <w:r w:rsidRPr="00391899">
        <w:rPr>
          <w:rFonts w:ascii="Times New Roman" w:hAnsi="Times New Roman" w:cs="Times New Roman"/>
          <w:sz w:val="24"/>
          <w:szCs w:val="24"/>
        </w:rPr>
        <w:t>предусмотренных позицией</w:t>
      </w:r>
      <w:r w:rsidRPr="00AD25C3">
        <w:rPr>
          <w:rFonts w:ascii="Times New Roman" w:hAnsi="Times New Roman" w:cs="Times New Roman"/>
          <w:sz w:val="24"/>
          <w:szCs w:val="24"/>
        </w:rPr>
        <w:t xml:space="preserve"> КТРУ, которое не позволяет сделать вывод о том, для чего такие характеристики требуются заказчику</w:t>
      </w:r>
      <w:r w:rsidR="00341FDC" w:rsidRPr="00AD25C3">
        <w:rPr>
          <w:rFonts w:ascii="Times New Roman" w:hAnsi="Times New Roman" w:cs="Times New Roman"/>
          <w:sz w:val="24"/>
          <w:szCs w:val="24"/>
        </w:rPr>
        <w:t xml:space="preserve"> (Решение Брянского УФАС России от 23.05.2022 по делу N 032/06/106-456/2022)</w:t>
      </w:r>
      <w:r w:rsidRPr="00AD25C3">
        <w:rPr>
          <w:rFonts w:ascii="Times New Roman" w:hAnsi="Times New Roman" w:cs="Times New Roman"/>
          <w:sz w:val="24"/>
          <w:szCs w:val="24"/>
        </w:rPr>
        <w:t>.</w:t>
      </w:r>
    </w:p>
    <w:p w:rsidR="00301FAC" w:rsidRPr="00AD25C3" w:rsidRDefault="00301FAC" w:rsidP="00011F61">
      <w:pPr>
        <w:pStyle w:val="a7"/>
        <w:spacing w:after="0"/>
        <w:ind w:left="0" w:firstLine="709"/>
        <w:jc w:val="both"/>
        <w:rPr>
          <w:rFonts w:ascii="Times New Roman" w:hAnsi="Times New Roman" w:cs="Times New Roman"/>
          <w:sz w:val="24"/>
          <w:szCs w:val="24"/>
        </w:rPr>
      </w:pPr>
      <w:r w:rsidRPr="00AD25C3">
        <w:rPr>
          <w:rFonts w:ascii="Times New Roman" w:hAnsi="Times New Roman" w:cs="Times New Roman"/>
          <w:sz w:val="24"/>
          <w:szCs w:val="24"/>
        </w:rPr>
        <w:t>В качестве примера надлежащего обоснования рассмотрим такой пример.</w:t>
      </w:r>
    </w:p>
    <w:p w:rsidR="00301FAC" w:rsidRPr="00AD25C3" w:rsidRDefault="00391899" w:rsidP="00011F61">
      <w:pPr>
        <w:spacing w:after="0"/>
        <w:ind w:firstLine="709"/>
        <w:jc w:val="both"/>
        <w:rPr>
          <w:rFonts w:ascii="Times New Roman" w:hAnsi="Times New Roman" w:cs="Times New Roman"/>
          <w:sz w:val="24"/>
          <w:szCs w:val="24"/>
        </w:rPr>
      </w:pPr>
      <w:r>
        <w:rPr>
          <w:rFonts w:ascii="Times New Roman" w:hAnsi="Times New Roman" w:cs="Times New Roman"/>
          <w:sz w:val="24"/>
          <w:szCs w:val="24"/>
        </w:rPr>
        <w:t>Объект закупки – «</w:t>
      </w:r>
      <w:r w:rsidR="00301FAC" w:rsidRPr="00AD25C3">
        <w:rPr>
          <w:rFonts w:ascii="Times New Roman" w:hAnsi="Times New Roman" w:cs="Times New Roman"/>
          <w:sz w:val="24"/>
          <w:szCs w:val="24"/>
        </w:rPr>
        <w:t>Поставка медицинских расходных материалов</w:t>
      </w:r>
      <w:r>
        <w:rPr>
          <w:rFonts w:ascii="Times New Roman" w:hAnsi="Times New Roman" w:cs="Times New Roman"/>
          <w:sz w:val="24"/>
          <w:szCs w:val="24"/>
        </w:rPr>
        <w:t>»</w:t>
      </w:r>
      <w:r w:rsidR="00301FAC" w:rsidRPr="00AD25C3">
        <w:rPr>
          <w:rFonts w:ascii="Times New Roman" w:hAnsi="Times New Roman" w:cs="Times New Roman"/>
          <w:sz w:val="24"/>
          <w:szCs w:val="24"/>
        </w:rPr>
        <w:t>.</w:t>
      </w:r>
    </w:p>
    <w:p w:rsidR="00301FAC" w:rsidRPr="00AD25C3" w:rsidRDefault="00301FAC" w:rsidP="00011F61">
      <w:pPr>
        <w:spacing w:after="0"/>
        <w:ind w:firstLine="709"/>
        <w:jc w:val="both"/>
        <w:rPr>
          <w:rFonts w:ascii="Times New Roman" w:hAnsi="Times New Roman" w:cs="Times New Roman"/>
          <w:sz w:val="24"/>
          <w:szCs w:val="24"/>
        </w:rPr>
      </w:pPr>
      <w:proofErr w:type="gramStart"/>
      <w:r w:rsidRPr="00AD25C3">
        <w:rPr>
          <w:rFonts w:ascii="Times New Roman" w:hAnsi="Times New Roman" w:cs="Times New Roman"/>
          <w:sz w:val="24"/>
          <w:szCs w:val="24"/>
        </w:rPr>
        <w:t>Для целей проведения указанной закупочной процедуры заказчиком установлены следующие коды пози</w:t>
      </w:r>
      <w:r w:rsidR="00391899">
        <w:rPr>
          <w:rFonts w:ascii="Times New Roman" w:hAnsi="Times New Roman" w:cs="Times New Roman"/>
          <w:sz w:val="24"/>
          <w:szCs w:val="24"/>
        </w:rPr>
        <w:t>ции КТРУ: 22.19.60.119-00000002 «</w:t>
      </w:r>
      <w:r w:rsidRPr="00AD25C3">
        <w:rPr>
          <w:rFonts w:ascii="Times New Roman" w:hAnsi="Times New Roman" w:cs="Times New Roman"/>
          <w:sz w:val="24"/>
          <w:szCs w:val="24"/>
        </w:rPr>
        <w:t xml:space="preserve">Перчатки смотровые/процедурные </w:t>
      </w:r>
      <w:proofErr w:type="spellStart"/>
      <w:r w:rsidRPr="00AD25C3">
        <w:rPr>
          <w:rFonts w:ascii="Times New Roman" w:hAnsi="Times New Roman" w:cs="Times New Roman"/>
          <w:sz w:val="24"/>
          <w:szCs w:val="24"/>
        </w:rPr>
        <w:t>излатекса</w:t>
      </w:r>
      <w:proofErr w:type="spellEnd"/>
      <w:r w:rsidRPr="00AD25C3">
        <w:rPr>
          <w:rFonts w:ascii="Times New Roman" w:hAnsi="Times New Roman" w:cs="Times New Roman"/>
          <w:sz w:val="24"/>
          <w:szCs w:val="24"/>
        </w:rPr>
        <w:t xml:space="preserve"> гевеи, </w:t>
      </w:r>
      <w:proofErr w:type="spellStart"/>
      <w:r w:rsidRPr="00AD25C3">
        <w:rPr>
          <w:rFonts w:ascii="Times New Roman" w:hAnsi="Times New Roman" w:cs="Times New Roman"/>
          <w:sz w:val="24"/>
          <w:szCs w:val="24"/>
        </w:rPr>
        <w:t>неопудренные</w:t>
      </w:r>
      <w:proofErr w:type="spellEnd"/>
      <w:r w:rsidRPr="00AD25C3">
        <w:rPr>
          <w:rFonts w:ascii="Times New Roman" w:hAnsi="Times New Roman" w:cs="Times New Roman"/>
          <w:sz w:val="24"/>
          <w:szCs w:val="24"/>
        </w:rPr>
        <w:t>, нестерильные</w:t>
      </w:r>
      <w:r w:rsidR="00391899">
        <w:rPr>
          <w:rFonts w:ascii="Times New Roman" w:hAnsi="Times New Roman" w:cs="Times New Roman"/>
          <w:sz w:val="24"/>
          <w:szCs w:val="24"/>
        </w:rPr>
        <w:t>»</w:t>
      </w:r>
      <w:r w:rsidRPr="00AD25C3">
        <w:rPr>
          <w:rFonts w:ascii="Times New Roman" w:hAnsi="Times New Roman" w:cs="Times New Roman"/>
          <w:sz w:val="24"/>
          <w:szCs w:val="24"/>
        </w:rPr>
        <w:t xml:space="preserve">, 22.19.60.119-00000008 </w:t>
      </w:r>
      <w:r w:rsidR="00391899">
        <w:rPr>
          <w:rFonts w:ascii="Times New Roman" w:hAnsi="Times New Roman" w:cs="Times New Roman"/>
          <w:sz w:val="24"/>
          <w:szCs w:val="24"/>
        </w:rPr>
        <w:t>«</w:t>
      </w:r>
      <w:r w:rsidRPr="00AD25C3">
        <w:rPr>
          <w:rFonts w:ascii="Times New Roman" w:hAnsi="Times New Roman" w:cs="Times New Roman"/>
          <w:sz w:val="24"/>
          <w:szCs w:val="24"/>
        </w:rPr>
        <w:t xml:space="preserve">Перчатки смотровые/процедурные </w:t>
      </w:r>
      <w:proofErr w:type="spellStart"/>
      <w:r w:rsidRPr="00AD25C3">
        <w:rPr>
          <w:rFonts w:ascii="Times New Roman" w:hAnsi="Times New Roman" w:cs="Times New Roman"/>
          <w:sz w:val="24"/>
          <w:szCs w:val="24"/>
        </w:rPr>
        <w:t>нитрило</w:t>
      </w:r>
      <w:r w:rsidR="00391899">
        <w:rPr>
          <w:rFonts w:ascii="Times New Roman" w:hAnsi="Times New Roman" w:cs="Times New Roman"/>
          <w:sz w:val="24"/>
          <w:szCs w:val="24"/>
        </w:rPr>
        <w:t>вые</w:t>
      </w:r>
      <w:proofErr w:type="spellEnd"/>
      <w:r w:rsidR="00391899">
        <w:rPr>
          <w:rFonts w:ascii="Times New Roman" w:hAnsi="Times New Roman" w:cs="Times New Roman"/>
          <w:sz w:val="24"/>
          <w:szCs w:val="24"/>
        </w:rPr>
        <w:t xml:space="preserve">, </w:t>
      </w:r>
      <w:proofErr w:type="spellStart"/>
      <w:r w:rsidR="00391899">
        <w:rPr>
          <w:rFonts w:ascii="Times New Roman" w:hAnsi="Times New Roman" w:cs="Times New Roman"/>
          <w:sz w:val="24"/>
          <w:szCs w:val="24"/>
        </w:rPr>
        <w:t>неопудренные</w:t>
      </w:r>
      <w:proofErr w:type="spellEnd"/>
      <w:r w:rsidR="00391899">
        <w:rPr>
          <w:rFonts w:ascii="Times New Roman" w:hAnsi="Times New Roman" w:cs="Times New Roman"/>
          <w:sz w:val="24"/>
          <w:szCs w:val="24"/>
        </w:rPr>
        <w:t>, нестерильные»</w:t>
      </w:r>
      <w:r w:rsidRPr="00AD25C3">
        <w:rPr>
          <w:rFonts w:ascii="Times New Roman" w:hAnsi="Times New Roman" w:cs="Times New Roman"/>
          <w:sz w:val="24"/>
          <w:szCs w:val="24"/>
        </w:rPr>
        <w:t xml:space="preserve">, 22.19.60.119-00000011 </w:t>
      </w:r>
      <w:r w:rsidR="00391899">
        <w:rPr>
          <w:rFonts w:ascii="Times New Roman" w:hAnsi="Times New Roman" w:cs="Times New Roman"/>
          <w:sz w:val="24"/>
          <w:szCs w:val="24"/>
        </w:rPr>
        <w:t>«</w:t>
      </w:r>
      <w:r w:rsidRPr="00AD25C3">
        <w:rPr>
          <w:rFonts w:ascii="Times New Roman" w:hAnsi="Times New Roman" w:cs="Times New Roman"/>
          <w:sz w:val="24"/>
          <w:szCs w:val="24"/>
        </w:rPr>
        <w:t xml:space="preserve">Перчатки смотровые/процедурные </w:t>
      </w:r>
      <w:proofErr w:type="spellStart"/>
      <w:r w:rsidRPr="00AD25C3">
        <w:rPr>
          <w:rFonts w:ascii="Times New Roman" w:hAnsi="Times New Roman" w:cs="Times New Roman"/>
          <w:sz w:val="24"/>
          <w:szCs w:val="24"/>
        </w:rPr>
        <w:t>нитриловые</w:t>
      </w:r>
      <w:proofErr w:type="spellEnd"/>
      <w:r w:rsidRPr="00AD25C3">
        <w:rPr>
          <w:rFonts w:ascii="Times New Roman" w:hAnsi="Times New Roman" w:cs="Times New Roman"/>
          <w:sz w:val="24"/>
          <w:szCs w:val="24"/>
        </w:rPr>
        <w:t xml:space="preserve">, </w:t>
      </w:r>
      <w:proofErr w:type="spellStart"/>
      <w:r w:rsidR="00391899">
        <w:rPr>
          <w:rFonts w:ascii="Times New Roman" w:hAnsi="Times New Roman" w:cs="Times New Roman"/>
          <w:sz w:val="24"/>
          <w:szCs w:val="24"/>
        </w:rPr>
        <w:t>неопудренные</w:t>
      </w:r>
      <w:proofErr w:type="spellEnd"/>
      <w:r w:rsidR="00391899">
        <w:rPr>
          <w:rFonts w:ascii="Times New Roman" w:hAnsi="Times New Roman" w:cs="Times New Roman"/>
          <w:sz w:val="24"/>
          <w:szCs w:val="24"/>
        </w:rPr>
        <w:t>, антибактериальные», 22.19.60.113-00000001 «</w:t>
      </w:r>
      <w:r w:rsidRPr="00AD25C3">
        <w:rPr>
          <w:rFonts w:ascii="Times New Roman" w:hAnsi="Times New Roman" w:cs="Times New Roman"/>
          <w:sz w:val="24"/>
          <w:szCs w:val="24"/>
        </w:rPr>
        <w:t>Перчатки хирургические</w:t>
      </w:r>
      <w:r w:rsidR="00391899">
        <w:rPr>
          <w:rFonts w:ascii="Times New Roman" w:hAnsi="Times New Roman" w:cs="Times New Roman"/>
          <w:sz w:val="24"/>
          <w:szCs w:val="24"/>
        </w:rPr>
        <w:t xml:space="preserve"> из латекса гевеи, </w:t>
      </w:r>
      <w:proofErr w:type="spellStart"/>
      <w:r w:rsidR="00391899">
        <w:rPr>
          <w:rFonts w:ascii="Times New Roman" w:hAnsi="Times New Roman" w:cs="Times New Roman"/>
          <w:sz w:val="24"/>
          <w:szCs w:val="24"/>
        </w:rPr>
        <w:t>неопудренные</w:t>
      </w:r>
      <w:proofErr w:type="spellEnd"/>
      <w:r w:rsidR="00391899">
        <w:rPr>
          <w:rFonts w:ascii="Times New Roman" w:hAnsi="Times New Roman" w:cs="Times New Roman"/>
          <w:sz w:val="24"/>
          <w:szCs w:val="24"/>
        </w:rPr>
        <w:t>»</w:t>
      </w:r>
      <w:r w:rsidRPr="00AD25C3">
        <w:rPr>
          <w:rFonts w:ascii="Times New Roman" w:hAnsi="Times New Roman" w:cs="Times New Roman"/>
          <w:sz w:val="24"/>
          <w:szCs w:val="24"/>
        </w:rPr>
        <w:t>, 22.19</w:t>
      </w:r>
      <w:r w:rsidR="00391899">
        <w:rPr>
          <w:rFonts w:ascii="Times New Roman" w:hAnsi="Times New Roman" w:cs="Times New Roman"/>
          <w:sz w:val="24"/>
          <w:szCs w:val="24"/>
        </w:rPr>
        <w:t>.60.119-00000005 «</w:t>
      </w:r>
      <w:r w:rsidRPr="00AD25C3">
        <w:rPr>
          <w:rFonts w:ascii="Times New Roman" w:hAnsi="Times New Roman" w:cs="Times New Roman"/>
          <w:sz w:val="24"/>
          <w:szCs w:val="24"/>
        </w:rPr>
        <w:t xml:space="preserve">Перчатки смотровые/процедурные из </w:t>
      </w:r>
      <w:proofErr w:type="spellStart"/>
      <w:r w:rsidRPr="00AD25C3">
        <w:rPr>
          <w:rFonts w:ascii="Times New Roman" w:hAnsi="Times New Roman" w:cs="Times New Roman"/>
          <w:sz w:val="24"/>
          <w:szCs w:val="24"/>
        </w:rPr>
        <w:t>полихлоропрена</w:t>
      </w:r>
      <w:proofErr w:type="spellEnd"/>
      <w:r w:rsidRPr="00AD25C3">
        <w:rPr>
          <w:rFonts w:ascii="Times New Roman" w:hAnsi="Times New Roman" w:cs="Times New Roman"/>
          <w:sz w:val="24"/>
          <w:szCs w:val="24"/>
        </w:rPr>
        <w:t xml:space="preserve">, </w:t>
      </w:r>
      <w:proofErr w:type="spellStart"/>
      <w:r w:rsidRPr="00AD25C3">
        <w:rPr>
          <w:rFonts w:ascii="Times New Roman" w:hAnsi="Times New Roman" w:cs="Times New Roman"/>
          <w:sz w:val="24"/>
          <w:szCs w:val="24"/>
        </w:rPr>
        <w:t>неопудренные</w:t>
      </w:r>
      <w:proofErr w:type="spellEnd"/>
      <w:r w:rsidR="00391899">
        <w:rPr>
          <w:rFonts w:ascii="Times New Roman" w:hAnsi="Times New Roman" w:cs="Times New Roman"/>
          <w:sz w:val="24"/>
          <w:szCs w:val="24"/>
        </w:rPr>
        <w:t>»</w:t>
      </w:r>
      <w:r w:rsidRPr="00AD25C3">
        <w:rPr>
          <w:rFonts w:ascii="Times New Roman" w:hAnsi="Times New Roman" w:cs="Times New Roman"/>
          <w:sz w:val="24"/>
          <w:szCs w:val="24"/>
        </w:rPr>
        <w:t>.</w:t>
      </w:r>
      <w:proofErr w:type="gramEnd"/>
    </w:p>
    <w:p w:rsidR="00301FAC" w:rsidRPr="00AD25C3" w:rsidRDefault="00301FAC" w:rsidP="00011F61">
      <w:pPr>
        <w:spacing w:after="0"/>
        <w:ind w:firstLine="709"/>
        <w:jc w:val="both"/>
        <w:rPr>
          <w:rFonts w:ascii="Times New Roman" w:hAnsi="Times New Roman" w:cs="Times New Roman"/>
          <w:sz w:val="24"/>
          <w:szCs w:val="24"/>
        </w:rPr>
      </w:pPr>
      <w:r w:rsidRPr="00AD25C3">
        <w:rPr>
          <w:rFonts w:ascii="Times New Roman" w:hAnsi="Times New Roman" w:cs="Times New Roman"/>
          <w:sz w:val="24"/>
          <w:szCs w:val="24"/>
        </w:rPr>
        <w:t>Комиссия УФАС, изучив указанные коды позиции КТРУ в каталоге установила, что сведения по характеристикам поставляемых товаров отсутствуют, следовательно, заказчик осуществляет описание товара, работы, услуги в соответствии с требованиями ст</w:t>
      </w:r>
      <w:r w:rsidR="00391899">
        <w:rPr>
          <w:rFonts w:ascii="Times New Roman" w:hAnsi="Times New Roman" w:cs="Times New Roman"/>
          <w:sz w:val="24"/>
          <w:szCs w:val="24"/>
        </w:rPr>
        <w:t>атьи</w:t>
      </w:r>
      <w:r w:rsidRPr="00AD25C3">
        <w:rPr>
          <w:rFonts w:ascii="Times New Roman" w:hAnsi="Times New Roman" w:cs="Times New Roman"/>
          <w:sz w:val="24"/>
          <w:szCs w:val="24"/>
        </w:rPr>
        <w:t xml:space="preserve"> 33 Закона </w:t>
      </w:r>
      <w:r w:rsidR="00391899">
        <w:rPr>
          <w:rFonts w:ascii="Times New Roman" w:hAnsi="Times New Roman" w:cs="Times New Roman"/>
          <w:sz w:val="24"/>
          <w:szCs w:val="24"/>
        </w:rPr>
        <w:t>№ 44-ФЗ</w:t>
      </w:r>
      <w:r w:rsidRPr="00AD25C3">
        <w:rPr>
          <w:rFonts w:ascii="Times New Roman" w:hAnsi="Times New Roman" w:cs="Times New Roman"/>
          <w:sz w:val="24"/>
          <w:szCs w:val="24"/>
        </w:rPr>
        <w:t>.</w:t>
      </w:r>
    </w:p>
    <w:p w:rsidR="00301FAC" w:rsidRPr="00AD25C3" w:rsidRDefault="00301FAC" w:rsidP="00011F61">
      <w:pPr>
        <w:spacing w:after="0"/>
        <w:ind w:firstLine="709"/>
        <w:jc w:val="both"/>
        <w:rPr>
          <w:rFonts w:ascii="Times New Roman" w:hAnsi="Times New Roman" w:cs="Times New Roman"/>
          <w:sz w:val="24"/>
          <w:szCs w:val="24"/>
        </w:rPr>
      </w:pPr>
      <w:r w:rsidRPr="00AD25C3">
        <w:rPr>
          <w:rFonts w:ascii="Times New Roman" w:hAnsi="Times New Roman" w:cs="Times New Roman"/>
          <w:sz w:val="24"/>
          <w:szCs w:val="24"/>
        </w:rPr>
        <w:t xml:space="preserve">На положения извещения поступила жалоба, согласно доводам которой, в характеристиках к поставляемому товару установлены избыточные требования, которые ограничивают круг потенциальных участников закупки, а именно позиции 2-3 технического задания заказчиком запрошены </w:t>
      </w:r>
      <w:r w:rsidR="00391899">
        <w:rPr>
          <w:rFonts w:ascii="Times New Roman" w:hAnsi="Times New Roman" w:cs="Times New Roman"/>
          <w:sz w:val="24"/>
          <w:szCs w:val="24"/>
        </w:rPr>
        <w:t>«</w:t>
      </w:r>
      <w:r w:rsidRPr="00AD25C3">
        <w:rPr>
          <w:rFonts w:ascii="Times New Roman" w:hAnsi="Times New Roman" w:cs="Times New Roman"/>
          <w:sz w:val="24"/>
          <w:szCs w:val="24"/>
        </w:rPr>
        <w:t xml:space="preserve">Перчатки смотровые /процедурные </w:t>
      </w:r>
      <w:proofErr w:type="spellStart"/>
      <w:r w:rsidRPr="00AD25C3">
        <w:rPr>
          <w:rFonts w:ascii="Times New Roman" w:hAnsi="Times New Roman" w:cs="Times New Roman"/>
          <w:sz w:val="24"/>
          <w:szCs w:val="24"/>
        </w:rPr>
        <w:t>нитриловые</w:t>
      </w:r>
      <w:proofErr w:type="spellEnd"/>
      <w:r w:rsidR="00391899">
        <w:rPr>
          <w:rFonts w:ascii="Times New Roman" w:hAnsi="Times New Roman" w:cs="Times New Roman"/>
          <w:sz w:val="24"/>
          <w:szCs w:val="24"/>
        </w:rPr>
        <w:t>»</w:t>
      </w:r>
      <w:r w:rsidRPr="00AD25C3">
        <w:rPr>
          <w:rFonts w:ascii="Times New Roman" w:hAnsi="Times New Roman" w:cs="Times New Roman"/>
          <w:sz w:val="24"/>
          <w:szCs w:val="24"/>
        </w:rPr>
        <w:t xml:space="preserve">, с требованием к цвету перчатки: </w:t>
      </w:r>
      <w:r w:rsidR="00391899">
        <w:rPr>
          <w:rFonts w:ascii="Times New Roman" w:hAnsi="Times New Roman" w:cs="Times New Roman"/>
          <w:sz w:val="24"/>
          <w:szCs w:val="24"/>
        </w:rPr>
        <w:t>«</w:t>
      </w:r>
      <w:r w:rsidRPr="00AD25C3">
        <w:rPr>
          <w:rFonts w:ascii="Times New Roman" w:hAnsi="Times New Roman" w:cs="Times New Roman"/>
          <w:sz w:val="24"/>
          <w:szCs w:val="24"/>
        </w:rPr>
        <w:t>белый и/или бежевый и/или светло-серый</w:t>
      </w:r>
      <w:r w:rsidR="00391899">
        <w:rPr>
          <w:rFonts w:ascii="Times New Roman" w:hAnsi="Times New Roman" w:cs="Times New Roman"/>
          <w:sz w:val="24"/>
          <w:szCs w:val="24"/>
        </w:rPr>
        <w:t>»</w:t>
      </w:r>
      <w:r w:rsidRPr="00AD25C3">
        <w:rPr>
          <w:rFonts w:ascii="Times New Roman" w:hAnsi="Times New Roman" w:cs="Times New Roman"/>
          <w:sz w:val="24"/>
          <w:szCs w:val="24"/>
        </w:rPr>
        <w:t xml:space="preserve">, Обоснование использования характеристик: </w:t>
      </w:r>
      <w:r w:rsidR="00391899">
        <w:rPr>
          <w:rFonts w:ascii="Times New Roman" w:hAnsi="Times New Roman" w:cs="Times New Roman"/>
          <w:sz w:val="24"/>
          <w:szCs w:val="24"/>
        </w:rPr>
        <w:t>«</w:t>
      </w:r>
      <w:r w:rsidRPr="00391899">
        <w:rPr>
          <w:rFonts w:ascii="Times New Roman" w:hAnsi="Times New Roman" w:cs="Times New Roman"/>
          <w:sz w:val="24"/>
          <w:szCs w:val="24"/>
        </w:rPr>
        <w:t>Обеспечение объективной оценки характера биологических жидкостей и выделений при осмотрах, универсального применения</w:t>
      </w:r>
      <w:r w:rsidR="00391899" w:rsidRPr="00391899">
        <w:rPr>
          <w:rFonts w:ascii="Times New Roman" w:hAnsi="Times New Roman" w:cs="Times New Roman"/>
          <w:sz w:val="24"/>
          <w:szCs w:val="24"/>
        </w:rPr>
        <w:t>»</w:t>
      </w:r>
      <w:r w:rsidRPr="00AD25C3">
        <w:rPr>
          <w:rFonts w:ascii="Times New Roman" w:hAnsi="Times New Roman" w:cs="Times New Roman"/>
          <w:sz w:val="24"/>
          <w:szCs w:val="24"/>
        </w:rPr>
        <w:t xml:space="preserve"> противоречит действующему законодательству, так как, по мнению заявителя, при описании объекта закупки заказчик должен руководствоваться требованиями национальной системы стандартизации.</w:t>
      </w:r>
    </w:p>
    <w:p w:rsidR="00301FAC" w:rsidRPr="00AD25C3" w:rsidRDefault="00301FAC" w:rsidP="00011F61">
      <w:pPr>
        <w:spacing w:after="0"/>
        <w:ind w:firstLine="709"/>
        <w:jc w:val="both"/>
        <w:rPr>
          <w:rFonts w:ascii="Times New Roman" w:hAnsi="Times New Roman" w:cs="Times New Roman"/>
          <w:sz w:val="24"/>
          <w:szCs w:val="24"/>
        </w:rPr>
      </w:pPr>
      <w:r w:rsidRPr="00AD25C3">
        <w:rPr>
          <w:rFonts w:ascii="Times New Roman" w:hAnsi="Times New Roman" w:cs="Times New Roman"/>
          <w:sz w:val="24"/>
          <w:szCs w:val="24"/>
        </w:rPr>
        <w:t xml:space="preserve">Комиссия, проанализировав </w:t>
      </w:r>
      <w:r w:rsidR="00BE64D6" w:rsidRPr="00AD25C3">
        <w:rPr>
          <w:rFonts w:ascii="Times New Roman" w:hAnsi="Times New Roman" w:cs="Times New Roman"/>
          <w:sz w:val="24"/>
          <w:szCs w:val="24"/>
        </w:rPr>
        <w:t>о</w:t>
      </w:r>
      <w:r w:rsidRPr="00AD25C3">
        <w:rPr>
          <w:rFonts w:ascii="Times New Roman" w:hAnsi="Times New Roman" w:cs="Times New Roman"/>
          <w:sz w:val="24"/>
          <w:szCs w:val="24"/>
        </w:rPr>
        <w:t>писание объекта закупки, являющегося приложением к извещению, нарушений Закона о контрактной системе не усм</w:t>
      </w:r>
      <w:r w:rsidR="00764BCA" w:rsidRPr="00AD25C3">
        <w:rPr>
          <w:rFonts w:ascii="Times New Roman" w:hAnsi="Times New Roman" w:cs="Times New Roman"/>
          <w:sz w:val="24"/>
          <w:szCs w:val="24"/>
        </w:rPr>
        <w:t>отрела</w:t>
      </w:r>
      <w:r w:rsidRPr="00AD25C3">
        <w:rPr>
          <w:rFonts w:ascii="Times New Roman" w:hAnsi="Times New Roman" w:cs="Times New Roman"/>
          <w:sz w:val="24"/>
          <w:szCs w:val="24"/>
        </w:rPr>
        <w:t>. Также, Комиссия отме</w:t>
      </w:r>
      <w:r w:rsidR="00BE64D6" w:rsidRPr="00AD25C3">
        <w:rPr>
          <w:rFonts w:ascii="Times New Roman" w:hAnsi="Times New Roman" w:cs="Times New Roman"/>
          <w:sz w:val="24"/>
          <w:szCs w:val="24"/>
        </w:rPr>
        <w:t>тила</w:t>
      </w:r>
      <w:r w:rsidRPr="00AD25C3">
        <w:rPr>
          <w:rFonts w:ascii="Times New Roman" w:hAnsi="Times New Roman" w:cs="Times New Roman"/>
          <w:sz w:val="24"/>
          <w:szCs w:val="24"/>
        </w:rPr>
        <w:t xml:space="preserve">, что в соответствии с </w:t>
      </w:r>
      <w:r w:rsidR="00BE64D6" w:rsidRPr="00AD25C3">
        <w:rPr>
          <w:rFonts w:ascii="Times New Roman" w:hAnsi="Times New Roman" w:cs="Times New Roman"/>
          <w:sz w:val="24"/>
          <w:szCs w:val="24"/>
        </w:rPr>
        <w:t>о</w:t>
      </w:r>
      <w:r w:rsidRPr="00AD25C3">
        <w:rPr>
          <w:rFonts w:ascii="Times New Roman" w:hAnsi="Times New Roman" w:cs="Times New Roman"/>
          <w:sz w:val="24"/>
          <w:szCs w:val="24"/>
        </w:rPr>
        <w:t xml:space="preserve">писанием объекта закупки по показателю </w:t>
      </w:r>
      <w:r w:rsidR="00391899">
        <w:rPr>
          <w:rFonts w:ascii="Times New Roman" w:hAnsi="Times New Roman" w:cs="Times New Roman"/>
          <w:sz w:val="24"/>
          <w:szCs w:val="24"/>
        </w:rPr>
        <w:t>«</w:t>
      </w:r>
      <w:r w:rsidRPr="00AD25C3">
        <w:rPr>
          <w:rFonts w:ascii="Times New Roman" w:hAnsi="Times New Roman" w:cs="Times New Roman"/>
          <w:sz w:val="24"/>
          <w:szCs w:val="24"/>
        </w:rPr>
        <w:t>Цвет</w:t>
      </w:r>
      <w:r w:rsidR="00391899">
        <w:rPr>
          <w:rFonts w:ascii="Times New Roman" w:hAnsi="Times New Roman" w:cs="Times New Roman"/>
          <w:sz w:val="24"/>
          <w:szCs w:val="24"/>
        </w:rPr>
        <w:t>»</w:t>
      </w:r>
      <w:r w:rsidRPr="00AD25C3">
        <w:rPr>
          <w:rFonts w:ascii="Times New Roman" w:hAnsi="Times New Roman" w:cs="Times New Roman"/>
          <w:sz w:val="24"/>
          <w:szCs w:val="24"/>
        </w:rPr>
        <w:t xml:space="preserve"> товара присутствует обоснование использования такой характеристики</w:t>
      </w:r>
      <w:r w:rsidR="00DE4299" w:rsidRPr="00AD25C3">
        <w:rPr>
          <w:rFonts w:ascii="Times New Roman" w:hAnsi="Times New Roman" w:cs="Times New Roman"/>
          <w:sz w:val="24"/>
          <w:szCs w:val="24"/>
        </w:rPr>
        <w:t xml:space="preserve"> (Решение УФАС по Свердловской области от 14.12.2022 </w:t>
      </w:r>
      <w:r w:rsidR="00391899">
        <w:rPr>
          <w:rFonts w:ascii="Times New Roman" w:hAnsi="Times New Roman" w:cs="Times New Roman"/>
          <w:sz w:val="24"/>
          <w:szCs w:val="24"/>
        </w:rPr>
        <w:t>№</w:t>
      </w:r>
      <w:r w:rsidR="00DE4299" w:rsidRPr="00AD25C3">
        <w:rPr>
          <w:rFonts w:ascii="Times New Roman" w:hAnsi="Times New Roman" w:cs="Times New Roman"/>
          <w:sz w:val="24"/>
          <w:szCs w:val="24"/>
        </w:rPr>
        <w:t xml:space="preserve"> 066/06/106-4092/2022)</w:t>
      </w:r>
      <w:r w:rsidRPr="00AD25C3">
        <w:rPr>
          <w:rFonts w:ascii="Times New Roman" w:hAnsi="Times New Roman" w:cs="Times New Roman"/>
          <w:sz w:val="24"/>
          <w:szCs w:val="24"/>
        </w:rPr>
        <w:t>.</w:t>
      </w:r>
    </w:p>
    <w:p w:rsidR="000E4475" w:rsidRPr="00011F61" w:rsidRDefault="000E4475"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Таким образом, заказчик должен привести убедительные и понятные доводы использования доп</w:t>
      </w:r>
      <w:r w:rsidR="00391899">
        <w:rPr>
          <w:rFonts w:ascii="Times New Roman" w:hAnsi="Times New Roman" w:cs="Times New Roman"/>
          <w:sz w:val="24"/>
          <w:szCs w:val="24"/>
        </w:rPr>
        <w:t xml:space="preserve">олнительных </w:t>
      </w:r>
      <w:r w:rsidRPr="00011F61">
        <w:rPr>
          <w:rFonts w:ascii="Times New Roman" w:hAnsi="Times New Roman" w:cs="Times New Roman"/>
          <w:sz w:val="24"/>
          <w:szCs w:val="24"/>
        </w:rPr>
        <w:t>характеристик.</w:t>
      </w:r>
    </w:p>
    <w:p w:rsidR="0000418F" w:rsidRPr="00011F61" w:rsidRDefault="002B10F3" w:rsidP="002B10F3">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Так, например, при закупке мыла был установлен код </w:t>
      </w:r>
      <w:r w:rsidR="0000418F" w:rsidRPr="00011F61">
        <w:rPr>
          <w:rFonts w:ascii="Times New Roman" w:hAnsi="Times New Roman" w:cs="Times New Roman"/>
          <w:sz w:val="24"/>
          <w:szCs w:val="24"/>
        </w:rPr>
        <w:t>КТРУ 20.41.31.130-00000002 Мыло туалетное жидкое</w:t>
      </w:r>
      <w:r>
        <w:rPr>
          <w:rFonts w:ascii="Times New Roman" w:hAnsi="Times New Roman" w:cs="Times New Roman"/>
          <w:sz w:val="24"/>
          <w:szCs w:val="24"/>
        </w:rPr>
        <w:t xml:space="preserve"> с характеристиками из КТРУ: н</w:t>
      </w:r>
      <w:r w:rsidR="0000418F" w:rsidRPr="00011F61">
        <w:rPr>
          <w:rFonts w:ascii="Times New Roman" w:hAnsi="Times New Roman" w:cs="Times New Roman"/>
          <w:sz w:val="24"/>
          <w:szCs w:val="24"/>
        </w:rPr>
        <w:t>аличие антибактериального компонента – да</w:t>
      </w:r>
      <w:r>
        <w:rPr>
          <w:rFonts w:ascii="Times New Roman" w:hAnsi="Times New Roman" w:cs="Times New Roman"/>
          <w:sz w:val="24"/>
          <w:szCs w:val="24"/>
        </w:rPr>
        <w:t>; н</w:t>
      </w:r>
      <w:r w:rsidR="0000418F" w:rsidRPr="00011F61">
        <w:rPr>
          <w:rFonts w:ascii="Times New Roman" w:hAnsi="Times New Roman" w:cs="Times New Roman"/>
          <w:sz w:val="24"/>
          <w:szCs w:val="24"/>
        </w:rPr>
        <w:t>аличие ароматической отдушки - да</w:t>
      </w:r>
      <w:r>
        <w:rPr>
          <w:rFonts w:ascii="Times New Roman" w:hAnsi="Times New Roman" w:cs="Times New Roman"/>
          <w:sz w:val="24"/>
          <w:szCs w:val="24"/>
        </w:rPr>
        <w:t>.</w:t>
      </w:r>
    </w:p>
    <w:p w:rsidR="0000418F" w:rsidRPr="00011F61" w:rsidRDefault="0000418F"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Заказчик добавил характеристики: «дозатор – да; фасовка не более 1 литра», и указал в качестве обоснования «Для удобства использования сотрудниками». Этого обоснования недостаточно. </w:t>
      </w:r>
      <w:proofErr w:type="gramStart"/>
      <w:r w:rsidRPr="00011F61">
        <w:rPr>
          <w:rFonts w:ascii="Times New Roman" w:hAnsi="Times New Roman" w:cs="Times New Roman"/>
          <w:sz w:val="24"/>
          <w:szCs w:val="24"/>
        </w:rPr>
        <w:t xml:space="preserve">Если к обоснованию характеристики </w:t>
      </w:r>
      <w:r w:rsidR="002B10F3">
        <w:rPr>
          <w:rFonts w:ascii="Times New Roman" w:hAnsi="Times New Roman" w:cs="Times New Roman"/>
          <w:sz w:val="24"/>
          <w:szCs w:val="24"/>
        </w:rPr>
        <w:t>«</w:t>
      </w:r>
      <w:r w:rsidRPr="00011F61">
        <w:rPr>
          <w:rFonts w:ascii="Times New Roman" w:hAnsi="Times New Roman" w:cs="Times New Roman"/>
          <w:sz w:val="24"/>
          <w:szCs w:val="24"/>
        </w:rPr>
        <w:t>дозатор</w:t>
      </w:r>
      <w:r w:rsidR="002B10F3">
        <w:rPr>
          <w:rFonts w:ascii="Times New Roman" w:hAnsi="Times New Roman" w:cs="Times New Roman"/>
          <w:sz w:val="24"/>
          <w:szCs w:val="24"/>
        </w:rPr>
        <w:t>-да»</w:t>
      </w:r>
      <w:r w:rsidRPr="00011F61">
        <w:rPr>
          <w:rFonts w:ascii="Times New Roman" w:hAnsi="Times New Roman" w:cs="Times New Roman"/>
          <w:sz w:val="24"/>
          <w:szCs w:val="24"/>
        </w:rPr>
        <w:t xml:space="preserve"> указать такое обоснование – «наличие дозатора позволяет порционно </w:t>
      </w:r>
      <w:r w:rsidR="002B10F3">
        <w:rPr>
          <w:rFonts w:ascii="Times New Roman" w:hAnsi="Times New Roman" w:cs="Times New Roman"/>
          <w:sz w:val="24"/>
          <w:szCs w:val="24"/>
        </w:rPr>
        <w:t>получать</w:t>
      </w:r>
      <w:r w:rsidRPr="00011F61">
        <w:rPr>
          <w:rFonts w:ascii="Times New Roman" w:hAnsi="Times New Roman" w:cs="Times New Roman"/>
          <w:sz w:val="24"/>
          <w:szCs w:val="24"/>
        </w:rPr>
        <w:t xml:space="preserve"> моющее средство, что позволяет снизить его расход», а к характеристике </w:t>
      </w:r>
      <w:r w:rsidR="002B10F3">
        <w:rPr>
          <w:rFonts w:ascii="Times New Roman" w:hAnsi="Times New Roman" w:cs="Times New Roman"/>
          <w:sz w:val="24"/>
          <w:szCs w:val="24"/>
        </w:rPr>
        <w:t>«</w:t>
      </w:r>
      <w:r w:rsidRPr="00011F61">
        <w:rPr>
          <w:rFonts w:ascii="Times New Roman" w:hAnsi="Times New Roman" w:cs="Times New Roman"/>
          <w:sz w:val="24"/>
          <w:szCs w:val="24"/>
        </w:rPr>
        <w:t>фасовка не более 1 литра</w:t>
      </w:r>
      <w:r w:rsidR="002B10F3">
        <w:rPr>
          <w:rFonts w:ascii="Times New Roman" w:hAnsi="Times New Roman" w:cs="Times New Roman"/>
          <w:sz w:val="24"/>
          <w:szCs w:val="24"/>
        </w:rPr>
        <w:t>»</w:t>
      </w:r>
      <w:r w:rsidRPr="00011F61">
        <w:rPr>
          <w:rFonts w:ascii="Times New Roman" w:hAnsi="Times New Roman" w:cs="Times New Roman"/>
          <w:sz w:val="24"/>
          <w:szCs w:val="24"/>
        </w:rPr>
        <w:t xml:space="preserve"> – «ограничение фасовки средства вызвано отсутствием возможности его расфасовки (обеспечения безопасных условий труда работников)</w:t>
      </w:r>
      <w:r w:rsidR="002B10F3">
        <w:rPr>
          <w:rFonts w:ascii="Times New Roman" w:hAnsi="Times New Roman" w:cs="Times New Roman"/>
          <w:sz w:val="24"/>
          <w:szCs w:val="24"/>
        </w:rPr>
        <w:t>»</w:t>
      </w:r>
      <w:r w:rsidRPr="00011F61">
        <w:rPr>
          <w:rFonts w:ascii="Times New Roman" w:hAnsi="Times New Roman" w:cs="Times New Roman"/>
          <w:sz w:val="24"/>
          <w:szCs w:val="24"/>
        </w:rPr>
        <w:t>, становится понятно для чего заказчику необходим дозатор и определенная масса средства.</w:t>
      </w:r>
      <w:proofErr w:type="gramEnd"/>
    </w:p>
    <w:p w:rsidR="002B10F3" w:rsidRDefault="002B10F3" w:rsidP="00011F61">
      <w:pPr>
        <w:spacing w:after="0"/>
        <w:ind w:firstLine="709"/>
        <w:jc w:val="both"/>
        <w:rPr>
          <w:rFonts w:ascii="Times New Roman" w:hAnsi="Times New Roman" w:cs="Times New Roman"/>
          <w:b/>
          <w:sz w:val="24"/>
          <w:szCs w:val="24"/>
        </w:rPr>
      </w:pPr>
    </w:p>
    <w:p w:rsidR="009550AE" w:rsidRPr="00011F61" w:rsidRDefault="009550AE" w:rsidP="00011F61">
      <w:pPr>
        <w:spacing w:after="0"/>
        <w:ind w:firstLine="709"/>
        <w:jc w:val="both"/>
        <w:rPr>
          <w:rFonts w:ascii="Times New Roman" w:hAnsi="Times New Roman" w:cs="Times New Roman"/>
          <w:b/>
          <w:sz w:val="24"/>
          <w:szCs w:val="24"/>
        </w:rPr>
      </w:pPr>
      <w:r w:rsidRPr="00011F61">
        <w:rPr>
          <w:rFonts w:ascii="Times New Roman" w:hAnsi="Times New Roman" w:cs="Times New Roman"/>
          <w:b/>
          <w:sz w:val="24"/>
          <w:szCs w:val="24"/>
        </w:rPr>
        <w:lastRenderedPageBreak/>
        <w:t xml:space="preserve">Шаг 3. Если позиция не соответствует потребностям заказчика ее использовать не надо </w:t>
      </w:r>
    </w:p>
    <w:p w:rsidR="00ED5501" w:rsidRPr="00011F61" w:rsidRDefault="00ED5501"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В случае осуществления закупки товара, работы, услуги, в отношении которых в КТРУ отсутствуют соответствующие позиции, заказчик осуществляет описание товара, работы, услуги в соответствии с требованиями ст</w:t>
      </w:r>
      <w:r w:rsidR="002B10F3">
        <w:rPr>
          <w:rFonts w:ascii="Times New Roman" w:hAnsi="Times New Roman" w:cs="Times New Roman"/>
          <w:sz w:val="24"/>
          <w:szCs w:val="24"/>
        </w:rPr>
        <w:t>атьи</w:t>
      </w:r>
      <w:r w:rsidRPr="00011F61">
        <w:rPr>
          <w:rFonts w:ascii="Times New Roman" w:hAnsi="Times New Roman" w:cs="Times New Roman"/>
          <w:sz w:val="24"/>
          <w:szCs w:val="24"/>
        </w:rPr>
        <w:t xml:space="preserve"> 33 Закона </w:t>
      </w:r>
      <w:r w:rsidR="002B10F3">
        <w:rPr>
          <w:rFonts w:ascii="Times New Roman" w:hAnsi="Times New Roman" w:cs="Times New Roman"/>
          <w:sz w:val="24"/>
          <w:szCs w:val="24"/>
        </w:rPr>
        <w:t>№</w:t>
      </w:r>
      <w:r w:rsidRPr="00011F61">
        <w:rPr>
          <w:rFonts w:ascii="Times New Roman" w:hAnsi="Times New Roman" w:cs="Times New Roman"/>
          <w:sz w:val="24"/>
          <w:szCs w:val="24"/>
        </w:rPr>
        <w:t xml:space="preserve"> 44-ФЗ, указав в качестве кода КТРУ код такого товара, работы, услуги согласно ОКПД</w:t>
      </w:r>
      <w:proofErr w:type="gramStart"/>
      <w:r w:rsidRPr="00011F61">
        <w:rPr>
          <w:rFonts w:ascii="Times New Roman" w:hAnsi="Times New Roman" w:cs="Times New Roman"/>
          <w:sz w:val="24"/>
          <w:szCs w:val="24"/>
        </w:rPr>
        <w:t>2</w:t>
      </w:r>
      <w:proofErr w:type="gramEnd"/>
      <w:r w:rsidRPr="00011F61">
        <w:rPr>
          <w:rFonts w:ascii="Times New Roman" w:hAnsi="Times New Roman" w:cs="Times New Roman"/>
          <w:sz w:val="24"/>
          <w:szCs w:val="24"/>
        </w:rPr>
        <w:t xml:space="preserve"> (п</w:t>
      </w:r>
      <w:r w:rsidR="002B10F3">
        <w:rPr>
          <w:rFonts w:ascii="Times New Roman" w:hAnsi="Times New Roman" w:cs="Times New Roman"/>
          <w:sz w:val="24"/>
          <w:szCs w:val="24"/>
        </w:rPr>
        <w:t>ункт</w:t>
      </w:r>
      <w:r w:rsidRPr="00011F61">
        <w:rPr>
          <w:rFonts w:ascii="Times New Roman" w:hAnsi="Times New Roman" w:cs="Times New Roman"/>
          <w:sz w:val="24"/>
          <w:szCs w:val="24"/>
        </w:rPr>
        <w:t xml:space="preserve"> 7 Правил использования КТРУ).</w:t>
      </w:r>
    </w:p>
    <w:p w:rsidR="00ED5501" w:rsidRPr="00011F61" w:rsidRDefault="00ED5501"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По мнению Минфина России, изложенному в письме от 24.01.2022 </w:t>
      </w:r>
      <w:r w:rsidR="002B10F3">
        <w:rPr>
          <w:rFonts w:ascii="Times New Roman" w:hAnsi="Times New Roman" w:cs="Times New Roman"/>
          <w:sz w:val="24"/>
          <w:szCs w:val="24"/>
        </w:rPr>
        <w:t>№</w:t>
      </w:r>
      <w:r w:rsidRPr="00011F61">
        <w:rPr>
          <w:rFonts w:ascii="Times New Roman" w:hAnsi="Times New Roman" w:cs="Times New Roman"/>
          <w:sz w:val="24"/>
          <w:szCs w:val="24"/>
        </w:rPr>
        <w:t xml:space="preserve"> 24-03-08/4090, если описание (содержащее характеристики) объекта закупки не сформировано и не включено в позицию КТРУ:</w:t>
      </w:r>
    </w:p>
    <w:p w:rsidR="00ED5501" w:rsidRPr="00011F61" w:rsidRDefault="00ED5501"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заказчик при использовании такой позиции КТРУ самостоятельно осуществляет описание объекта закупки в соответствии с положениями ст</w:t>
      </w:r>
      <w:r w:rsidR="002B10F3">
        <w:rPr>
          <w:rFonts w:ascii="Times New Roman" w:hAnsi="Times New Roman" w:cs="Times New Roman"/>
          <w:sz w:val="24"/>
          <w:szCs w:val="24"/>
        </w:rPr>
        <w:t>атьи</w:t>
      </w:r>
      <w:r w:rsidRPr="00011F61">
        <w:rPr>
          <w:rFonts w:ascii="Times New Roman" w:hAnsi="Times New Roman" w:cs="Times New Roman"/>
          <w:sz w:val="24"/>
          <w:szCs w:val="24"/>
        </w:rPr>
        <w:t xml:space="preserve"> 33 Закона </w:t>
      </w:r>
      <w:r w:rsidR="002B10F3">
        <w:rPr>
          <w:rFonts w:ascii="Times New Roman" w:hAnsi="Times New Roman" w:cs="Times New Roman"/>
          <w:sz w:val="24"/>
          <w:szCs w:val="24"/>
        </w:rPr>
        <w:t xml:space="preserve">№ </w:t>
      </w:r>
      <w:r w:rsidRPr="00011F61">
        <w:rPr>
          <w:rFonts w:ascii="Times New Roman" w:hAnsi="Times New Roman" w:cs="Times New Roman"/>
          <w:sz w:val="24"/>
          <w:szCs w:val="24"/>
        </w:rPr>
        <w:t>44-ФЗ (самостоятельно устанавливает в извещении все характеристики закупаемого товара, работы, услуги);</w:t>
      </w:r>
    </w:p>
    <w:p w:rsidR="00ED5501" w:rsidRPr="00011F61" w:rsidRDefault="00ED5501"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предусмотренные п</w:t>
      </w:r>
      <w:r w:rsidR="002B10F3">
        <w:rPr>
          <w:rFonts w:ascii="Times New Roman" w:hAnsi="Times New Roman" w:cs="Times New Roman"/>
          <w:sz w:val="24"/>
          <w:szCs w:val="24"/>
        </w:rPr>
        <w:t>унктом</w:t>
      </w:r>
      <w:r w:rsidRPr="00011F61">
        <w:rPr>
          <w:rFonts w:ascii="Times New Roman" w:hAnsi="Times New Roman" w:cs="Times New Roman"/>
          <w:sz w:val="24"/>
          <w:szCs w:val="24"/>
        </w:rPr>
        <w:t xml:space="preserve"> 5 Правил использования КТРУ запреты на указание дополнительных характеристик не применяются.</w:t>
      </w:r>
    </w:p>
    <w:p w:rsidR="00ED1327" w:rsidRPr="00011F61" w:rsidRDefault="00ED1327" w:rsidP="00011F61">
      <w:pPr>
        <w:spacing w:after="0"/>
        <w:jc w:val="both"/>
        <w:rPr>
          <w:rFonts w:ascii="Times New Roman" w:hAnsi="Times New Roman" w:cs="Times New Roman"/>
          <w:sz w:val="24"/>
          <w:szCs w:val="24"/>
        </w:rPr>
      </w:pPr>
    </w:p>
    <w:p w:rsidR="00ED1327" w:rsidRPr="00011F61" w:rsidRDefault="009550AE" w:rsidP="00011F61">
      <w:pPr>
        <w:spacing w:after="0"/>
        <w:jc w:val="both"/>
        <w:rPr>
          <w:rFonts w:ascii="Times New Roman" w:hAnsi="Times New Roman" w:cs="Times New Roman"/>
          <w:sz w:val="24"/>
          <w:szCs w:val="24"/>
        </w:rPr>
      </w:pPr>
      <w:r w:rsidRPr="00011F61">
        <w:rPr>
          <w:rFonts w:ascii="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500EC775" wp14:editId="6206B44F">
                <wp:simplePos x="0" y="0"/>
                <wp:positionH relativeFrom="column">
                  <wp:posOffset>4040505</wp:posOffset>
                </wp:positionH>
                <wp:positionV relativeFrom="paragraph">
                  <wp:posOffset>141605</wp:posOffset>
                </wp:positionV>
                <wp:extent cx="1777365" cy="789940"/>
                <wp:effectExtent l="57150" t="38100" r="51435" b="86360"/>
                <wp:wrapNone/>
                <wp:docPr id="16" name="Овал 16"/>
                <wp:cNvGraphicFramePr/>
                <a:graphic xmlns:a="http://schemas.openxmlformats.org/drawingml/2006/main">
                  <a:graphicData uri="http://schemas.microsoft.com/office/word/2010/wordprocessingShape">
                    <wps:wsp>
                      <wps:cNvSpPr/>
                      <wps:spPr>
                        <a:xfrm>
                          <a:off x="0" y="0"/>
                          <a:ext cx="1777365" cy="789940"/>
                        </a:xfrm>
                        <a:prstGeom prst="ellipse">
                          <a:avLst/>
                        </a:prstGeom>
                      </wps:spPr>
                      <wps:style>
                        <a:lnRef idx="1">
                          <a:schemeClr val="accent3"/>
                        </a:lnRef>
                        <a:fillRef idx="2">
                          <a:schemeClr val="accent3"/>
                        </a:fillRef>
                        <a:effectRef idx="1">
                          <a:schemeClr val="accent3"/>
                        </a:effectRef>
                        <a:fontRef idx="minor">
                          <a:schemeClr val="dk1"/>
                        </a:fontRef>
                      </wps:style>
                      <wps:txbx>
                        <w:txbxContent>
                          <w:p w:rsidR="006523BC" w:rsidRDefault="006523BC" w:rsidP="00ED1327">
                            <w:pPr>
                              <w:spacing w:after="0"/>
                              <w:jc w:val="center"/>
                            </w:pPr>
                            <w:r>
                              <w:t xml:space="preserve">Описывать по </w:t>
                            </w:r>
                          </w:p>
                          <w:p w:rsidR="006523BC" w:rsidRDefault="006523BC" w:rsidP="00ED1327">
                            <w:pPr>
                              <w:spacing w:after="0"/>
                              <w:jc w:val="center"/>
                            </w:pPr>
                            <w:r>
                              <w:t>ст. 33 44 -ФЗ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16" o:spid="_x0000_s1036" style="position:absolute;left:0;text-align:left;margin-left:318.15pt;margin-top:11.15pt;width:139.95pt;height:62.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" fillcolor="#cdddac [1622]" strokecolor="#94b64e [3046]">
                <v:fill color2="#f0f4e6 [502]" rotate="t" angle="180" colors="0 #dafda7;22938f #e4fdc2;1 #f5ffe6" focus="100%" type="gradient"/>
                <v:shadow on="t" color="black" opacity="24903f" origin=",.5" offset="0,.55556mm"/>
                <v:textbox>
                  <w:txbxContent>
                    <w:p w:rsidR="00ED1327" w:rsidRDefault="00ED1327" w:rsidP="00ED1327">
                      <w:pPr>
                        <w:spacing w:after="0"/>
                        <w:jc w:val="center"/>
                      </w:pPr>
                      <w:r>
                        <w:t xml:space="preserve">Описывать по </w:t>
                      </w:r>
                    </w:p>
                    <w:p w:rsidR="00ED1327" w:rsidRDefault="00ED1327" w:rsidP="00ED1327">
                      <w:pPr>
                        <w:spacing w:after="0"/>
                        <w:jc w:val="center"/>
                      </w:pPr>
                      <w:r>
                        <w:t>ст. 33 44 -ФЗ</w:t>
                      </w:r>
                    </w:p>
                  </w:txbxContent>
                </v:textbox>
              </v:oval>
            </w:pict>
          </mc:Fallback>
        </mc:AlternateContent>
      </w:r>
      <w:r w:rsidRPr="00011F61">
        <w:rPr>
          <w:rFonts w:ascii="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36402E9D" wp14:editId="574916CC">
                <wp:simplePos x="0" y="0"/>
                <wp:positionH relativeFrom="column">
                  <wp:posOffset>118745</wp:posOffset>
                </wp:positionH>
                <wp:positionV relativeFrom="paragraph">
                  <wp:posOffset>126365</wp:posOffset>
                </wp:positionV>
                <wp:extent cx="2164715" cy="680085"/>
                <wp:effectExtent l="57150" t="38100" r="83185" b="100965"/>
                <wp:wrapNone/>
                <wp:docPr id="15" name="Прямоугольник с двумя вырезанными противолежащими углами 15"/>
                <wp:cNvGraphicFramePr/>
                <a:graphic xmlns:a="http://schemas.openxmlformats.org/drawingml/2006/main">
                  <a:graphicData uri="http://schemas.microsoft.com/office/word/2010/wordprocessingShape">
                    <wps:wsp>
                      <wps:cNvSpPr/>
                      <wps:spPr>
                        <a:xfrm>
                          <a:off x="0" y="0"/>
                          <a:ext cx="2164715" cy="680085"/>
                        </a:xfrm>
                        <a:prstGeom prst="snip2DiagRect">
                          <a:avLst/>
                        </a:prstGeom>
                      </wps:spPr>
                      <wps:style>
                        <a:lnRef idx="1">
                          <a:schemeClr val="accent2"/>
                        </a:lnRef>
                        <a:fillRef idx="2">
                          <a:schemeClr val="accent2"/>
                        </a:fillRef>
                        <a:effectRef idx="1">
                          <a:schemeClr val="accent2"/>
                        </a:effectRef>
                        <a:fontRef idx="minor">
                          <a:schemeClr val="dk1"/>
                        </a:fontRef>
                      </wps:style>
                      <wps:txbx>
                        <w:txbxContent>
                          <w:p w:rsidR="006523BC" w:rsidRDefault="006523BC" w:rsidP="00ED1327">
                            <w:pPr>
                              <w:jc w:val="center"/>
                            </w:pPr>
                            <w:r>
                              <w:t>Объекта закупки нет в КТРУ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Прямоугольник с двумя вырезанными противолежащими углами 15" o:spid="_x0000_s1037" style="position:absolute;left:0;text-align:left;margin-left:9.35pt;margin-top:9.95pt;width:170.45pt;height:53.5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164715,6800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" adj="-11796480,,5400" path="m,l2051365,r113350,113350l2164715,680085r,l113350,680085,,566735,,xe" fillcolor="#dfa7a6 [1621]" strokecolor="#bc4542 [3045]">
                <v:fill color2="#f5e4e4 [501]" rotate="t" angle="180" colors="0 #ffa2a1;22938f #ffbebd;1 #ffe5e5" focus="100%" type="gradient"/>
                <v:stroke joinstyle="miter"/>
                <v:shadow on="t" color="black" opacity="24903f" origin=",.5" offset="0,.55556mm"/>
                <v:formulas/>
                <v:path arrowok="t" o:connecttype="custom" o:connectlocs="0,0;2051365,0;2164715,113350;2164715,680085;2164715,680085;113350,680085;0,566735;0,0" o:connectangles="0,0,0,0,0,0,0,0" textboxrect="0,0,2164715,680085"/>
                <v:textbox>
                  <w:txbxContent>
                    <w:p w:rsidR="00ED1327" w:rsidRDefault="00ED1327" w:rsidP="00ED1327">
                      <w:pPr>
                        <w:jc w:val="center"/>
                      </w:pPr>
                      <w:r>
                        <w:t>Объекта закупки нет в КТРУ</w:t>
                      </w:r>
                    </w:p>
                  </w:txbxContent>
                </v:textbox>
              </v:shape>
            </w:pict>
          </mc:Fallback>
        </mc:AlternateContent>
      </w:r>
    </w:p>
    <w:p w:rsidR="00ED1327" w:rsidRPr="00011F61" w:rsidRDefault="00ED1327" w:rsidP="00011F61">
      <w:pPr>
        <w:spacing w:after="0"/>
        <w:jc w:val="both"/>
        <w:rPr>
          <w:rFonts w:ascii="Times New Roman" w:hAnsi="Times New Roman" w:cs="Times New Roman"/>
          <w:sz w:val="24"/>
          <w:szCs w:val="24"/>
        </w:rPr>
      </w:pPr>
    </w:p>
    <w:p w:rsidR="00ED1327" w:rsidRDefault="00AD3AD7" w:rsidP="00011F61">
      <w:pPr>
        <w:spacing w:after="0"/>
        <w:jc w:val="both"/>
        <w:rPr>
          <w:rFonts w:ascii="Times New Roman" w:hAnsi="Times New Roman" w:cs="Times New Roman"/>
          <w:sz w:val="24"/>
          <w:szCs w:val="24"/>
        </w:rPr>
      </w:pPr>
      <w:r w:rsidRPr="00011F61">
        <w:rPr>
          <w:rFonts w:ascii="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0FA5E2EF" wp14:editId="69FFACD5">
                <wp:simplePos x="0" y="0"/>
                <wp:positionH relativeFrom="column">
                  <wp:posOffset>2526030</wp:posOffset>
                </wp:positionH>
                <wp:positionV relativeFrom="paragraph">
                  <wp:posOffset>77470</wp:posOffset>
                </wp:positionV>
                <wp:extent cx="1301750" cy="138430"/>
                <wp:effectExtent l="57150" t="38100" r="12700" b="90170"/>
                <wp:wrapNone/>
                <wp:docPr id="17" name="Стрелка вправо 17"/>
                <wp:cNvGraphicFramePr/>
                <a:graphic xmlns:a="http://schemas.openxmlformats.org/drawingml/2006/main">
                  <a:graphicData uri="http://schemas.microsoft.com/office/word/2010/wordprocessingShape">
                    <wps:wsp>
                      <wps:cNvSpPr/>
                      <wps:spPr>
                        <a:xfrm>
                          <a:off x="0" y="0"/>
                          <a:ext cx="1301750" cy="138430"/>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7" o:spid="_x0000_s1026" type="#_x0000_t13" style="position:absolute;margin-left:198.9pt;margin-top:6.1pt;width:102.5pt;height:10.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" adj="20452" fillcolor="#a7bfde [1620]" strokecolor="#4579b8 [3044]">
                <v:fill color2="#e4ecf5 [500]" rotate="t" angle="180" colors="0 #a3c4ff;22938f #bfd5ff;1 #e5eeff" focus="100%" type="gradient"/>
                <v:shadow on="t" color="black" opacity="24903f" origin=",.5" offset="0,.55556mm"/>
              </v:shape>
            </w:pict>
          </mc:Fallback>
        </mc:AlternateContent>
      </w:r>
    </w:p>
    <w:p w:rsidR="002B10F3" w:rsidRDefault="002B10F3" w:rsidP="00011F61">
      <w:pPr>
        <w:spacing w:after="0"/>
        <w:jc w:val="both"/>
        <w:rPr>
          <w:rFonts w:ascii="Times New Roman" w:hAnsi="Times New Roman" w:cs="Times New Roman"/>
          <w:sz w:val="24"/>
          <w:szCs w:val="24"/>
        </w:rPr>
      </w:pPr>
    </w:p>
    <w:p w:rsidR="002B10F3" w:rsidRDefault="002B10F3" w:rsidP="00011F61">
      <w:pPr>
        <w:spacing w:after="0"/>
        <w:jc w:val="both"/>
        <w:rPr>
          <w:rFonts w:ascii="Times New Roman" w:hAnsi="Times New Roman" w:cs="Times New Roman"/>
          <w:sz w:val="24"/>
          <w:szCs w:val="24"/>
        </w:rPr>
      </w:pPr>
    </w:p>
    <w:p w:rsidR="002B10F3" w:rsidRDefault="002B10F3" w:rsidP="00011F61">
      <w:pPr>
        <w:spacing w:after="0"/>
        <w:jc w:val="both"/>
        <w:rPr>
          <w:rFonts w:ascii="Times New Roman" w:hAnsi="Times New Roman" w:cs="Times New Roman"/>
          <w:sz w:val="24"/>
          <w:szCs w:val="24"/>
        </w:rPr>
      </w:pPr>
    </w:p>
    <w:p w:rsidR="002B10F3" w:rsidRPr="00011F61" w:rsidRDefault="002B10F3" w:rsidP="00011F61">
      <w:pPr>
        <w:spacing w:after="0"/>
        <w:jc w:val="both"/>
        <w:rPr>
          <w:rFonts w:ascii="Times New Roman" w:hAnsi="Times New Roman" w:cs="Times New Roman"/>
          <w:sz w:val="24"/>
          <w:szCs w:val="24"/>
        </w:rPr>
      </w:pPr>
    </w:p>
    <w:p w:rsidR="009550AE" w:rsidRPr="00011F61" w:rsidRDefault="009550AE" w:rsidP="00011F61">
      <w:pPr>
        <w:spacing w:after="0"/>
        <w:ind w:firstLine="709"/>
        <w:jc w:val="both"/>
        <w:rPr>
          <w:rFonts w:ascii="Times New Roman" w:hAnsi="Times New Roman" w:cs="Times New Roman"/>
          <w:b/>
          <w:sz w:val="24"/>
          <w:szCs w:val="24"/>
        </w:rPr>
      </w:pPr>
      <w:r w:rsidRPr="00011F61">
        <w:rPr>
          <w:rFonts w:ascii="Times New Roman" w:hAnsi="Times New Roman" w:cs="Times New Roman"/>
          <w:b/>
          <w:sz w:val="24"/>
          <w:szCs w:val="24"/>
        </w:rPr>
        <w:t>Шаг 4. Проверить актуальность позиции КТРУ</w:t>
      </w:r>
    </w:p>
    <w:p w:rsidR="00ED1327" w:rsidRPr="00011F61" w:rsidRDefault="009550AE"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В любой момент позиция КТРУ может быть скорректирована, поэтому на момент разработки технического задания и перед размещением извещения необходимо еще раз убедиться в актуальности применяемой позиции КТРУ. Суды </w:t>
      </w:r>
      <w:r w:rsidR="002B10F3">
        <w:rPr>
          <w:rFonts w:ascii="Times New Roman" w:hAnsi="Times New Roman" w:cs="Times New Roman"/>
          <w:sz w:val="24"/>
          <w:szCs w:val="24"/>
        </w:rPr>
        <w:t>учитывают</w:t>
      </w:r>
      <w:r w:rsidRPr="00011F61">
        <w:rPr>
          <w:rFonts w:ascii="Times New Roman" w:hAnsi="Times New Roman" w:cs="Times New Roman"/>
          <w:sz w:val="24"/>
          <w:szCs w:val="24"/>
        </w:rPr>
        <w:t xml:space="preserve"> аргументы заказчика, если он применил обновленную версию КТРУ уже после публикации закупки, а версию, которая действовала на момент публикации закупки, не применил (постановление ФАС Волго-Вятского округа от 07.04.2023 по делу № А11-8044/2022). Если старая позиция уже не действует, а новая позиция еще не действует, заказчик может не применять КТРУ (решение </w:t>
      </w:r>
      <w:proofErr w:type="gramStart"/>
      <w:r w:rsidRPr="00011F61">
        <w:rPr>
          <w:rFonts w:ascii="Times New Roman" w:hAnsi="Times New Roman" w:cs="Times New Roman"/>
          <w:sz w:val="24"/>
          <w:szCs w:val="24"/>
        </w:rPr>
        <w:t>Тюменского</w:t>
      </w:r>
      <w:proofErr w:type="gramEnd"/>
      <w:r w:rsidRPr="00011F61">
        <w:rPr>
          <w:rFonts w:ascii="Times New Roman" w:hAnsi="Times New Roman" w:cs="Times New Roman"/>
          <w:sz w:val="24"/>
          <w:szCs w:val="24"/>
        </w:rPr>
        <w:t xml:space="preserve"> УФАС от 20.05.2020 по делу № ФКС 072/06/44/149/2020, решение Псковского УФАС от 12.07.2019 по делу № 44-99/19).</w:t>
      </w:r>
    </w:p>
    <w:p w:rsidR="002B10F3" w:rsidRDefault="002B10F3" w:rsidP="00011F61">
      <w:pPr>
        <w:spacing w:after="0"/>
        <w:ind w:firstLine="709"/>
        <w:jc w:val="both"/>
        <w:rPr>
          <w:rFonts w:ascii="Times New Roman" w:hAnsi="Times New Roman" w:cs="Times New Roman"/>
          <w:b/>
          <w:sz w:val="24"/>
          <w:szCs w:val="24"/>
        </w:rPr>
      </w:pPr>
    </w:p>
    <w:p w:rsidR="00ED1327" w:rsidRPr="00011F61" w:rsidRDefault="002868B1" w:rsidP="00011F61">
      <w:pPr>
        <w:spacing w:after="0"/>
        <w:ind w:firstLine="709"/>
        <w:jc w:val="both"/>
        <w:rPr>
          <w:rFonts w:ascii="Times New Roman" w:hAnsi="Times New Roman" w:cs="Times New Roman"/>
          <w:b/>
          <w:sz w:val="24"/>
          <w:szCs w:val="24"/>
        </w:rPr>
      </w:pPr>
      <w:r w:rsidRPr="00011F61">
        <w:rPr>
          <w:rFonts w:ascii="Times New Roman" w:hAnsi="Times New Roman" w:cs="Times New Roman"/>
          <w:b/>
          <w:sz w:val="24"/>
          <w:szCs w:val="24"/>
        </w:rPr>
        <w:t>Описание объекта закупки по ст</w:t>
      </w:r>
      <w:r w:rsidR="00AB455F">
        <w:rPr>
          <w:rFonts w:ascii="Times New Roman" w:hAnsi="Times New Roman" w:cs="Times New Roman"/>
          <w:b/>
          <w:sz w:val="24"/>
          <w:szCs w:val="24"/>
        </w:rPr>
        <w:t>атье</w:t>
      </w:r>
      <w:r w:rsidRPr="00011F61">
        <w:rPr>
          <w:rFonts w:ascii="Times New Roman" w:hAnsi="Times New Roman" w:cs="Times New Roman"/>
          <w:b/>
          <w:sz w:val="24"/>
          <w:szCs w:val="24"/>
        </w:rPr>
        <w:t xml:space="preserve"> 33 Закона </w:t>
      </w:r>
      <w:r w:rsidR="00AB455F">
        <w:rPr>
          <w:rFonts w:ascii="Times New Roman" w:hAnsi="Times New Roman" w:cs="Times New Roman"/>
          <w:b/>
          <w:sz w:val="24"/>
          <w:szCs w:val="24"/>
        </w:rPr>
        <w:t>№ 44-ФЗ</w:t>
      </w:r>
    </w:p>
    <w:p w:rsidR="00870C93" w:rsidRPr="00011F61" w:rsidRDefault="00870C93"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В случае отсутствия информации о товаре, работе, услуге в каталоге ТРУ (либо в отдельных случаях при установлении </w:t>
      </w:r>
      <w:proofErr w:type="gramStart"/>
      <w:r w:rsidRPr="00011F61">
        <w:rPr>
          <w:rFonts w:ascii="Times New Roman" w:hAnsi="Times New Roman" w:cs="Times New Roman"/>
          <w:sz w:val="24"/>
          <w:szCs w:val="24"/>
        </w:rPr>
        <w:t>дополнительной информации, не содержащейся в применяемой позиции каталога ТРУ</w:t>
      </w:r>
      <w:proofErr w:type="gramEnd"/>
      <w:r w:rsidRPr="00011F61">
        <w:rPr>
          <w:rFonts w:ascii="Times New Roman" w:hAnsi="Times New Roman" w:cs="Times New Roman"/>
          <w:sz w:val="24"/>
          <w:szCs w:val="24"/>
        </w:rPr>
        <w:t>) при описании объекта закупки следует руководствоваться следующими правилами.</w:t>
      </w:r>
    </w:p>
    <w:p w:rsidR="00870C93" w:rsidRPr="00011F61" w:rsidRDefault="00870C93"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Функциональные (потребительские), технические и качественные характеристики объекта закупки указываются в описании объекта закупки в обязательном порядке, эксплуатационные характеристики – при необходимости.</w:t>
      </w:r>
    </w:p>
    <w:p w:rsidR="002868B1" w:rsidRPr="00011F61" w:rsidRDefault="00870C93" w:rsidP="00011F61">
      <w:pPr>
        <w:spacing w:after="0"/>
        <w:ind w:firstLine="709"/>
        <w:jc w:val="both"/>
        <w:rPr>
          <w:rFonts w:ascii="Times New Roman" w:hAnsi="Times New Roman" w:cs="Times New Roman"/>
          <w:sz w:val="24"/>
          <w:szCs w:val="24"/>
        </w:rPr>
      </w:pPr>
      <w:proofErr w:type="gramStart"/>
      <w:r w:rsidRPr="00011F61">
        <w:rPr>
          <w:rFonts w:ascii="Times New Roman" w:hAnsi="Times New Roman" w:cs="Times New Roman"/>
          <w:sz w:val="24"/>
          <w:szCs w:val="24"/>
        </w:rPr>
        <w:t xml:space="preserve">При описании функциональных, технических, качественных, эксплуатационных характеристик товаров, работ, услуг используются показатели, требования, условные обозначения и терминология, которые предусмотрены техническими регламентами, принятыми в соответствии с законодательством РФ о техническом регулировании, </w:t>
      </w:r>
      <w:r w:rsidRPr="00011F61">
        <w:rPr>
          <w:rFonts w:ascii="Times New Roman" w:hAnsi="Times New Roman" w:cs="Times New Roman"/>
          <w:sz w:val="24"/>
          <w:szCs w:val="24"/>
        </w:rPr>
        <w:lastRenderedPageBreak/>
        <w:t>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w:t>
      </w:r>
      <w:proofErr w:type="gramEnd"/>
    </w:p>
    <w:p w:rsidR="00870C93" w:rsidRPr="00011F61" w:rsidRDefault="00870C93"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В описании объекта закупки целесообразно указать наименование стандарта, требования, показатели, условные обозначения которого применялись при описании объекта закупки.</w:t>
      </w:r>
    </w:p>
    <w:p w:rsidR="00870C93" w:rsidRPr="00011F61" w:rsidRDefault="00870C93"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Информацию следует указывать таким образом, чтобы было понятно, положения какого именно стандарта были использованы при описании характеристик конкретных товаров, работ, услуг. </w:t>
      </w:r>
    </w:p>
    <w:p w:rsidR="00703740" w:rsidRPr="00011F61" w:rsidRDefault="00703740"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Заказчику стоит помнить, что общие фразы в описании объекта закупки </w:t>
      </w:r>
      <w:r w:rsidR="000D7A74">
        <w:rPr>
          <w:rFonts w:ascii="Times New Roman" w:hAnsi="Times New Roman" w:cs="Times New Roman"/>
          <w:sz w:val="24"/>
          <w:szCs w:val="24"/>
        </w:rPr>
        <w:t xml:space="preserve">со ссылкой </w:t>
      </w:r>
      <w:r w:rsidRPr="00011F61">
        <w:rPr>
          <w:rFonts w:ascii="Times New Roman" w:hAnsi="Times New Roman" w:cs="Times New Roman"/>
          <w:sz w:val="24"/>
          <w:szCs w:val="24"/>
        </w:rPr>
        <w:t>на соответствие ГОСТ и Т</w:t>
      </w:r>
      <w:r w:rsidR="000D7A74">
        <w:rPr>
          <w:rFonts w:ascii="Times New Roman" w:hAnsi="Times New Roman" w:cs="Times New Roman"/>
          <w:sz w:val="24"/>
          <w:szCs w:val="24"/>
        </w:rPr>
        <w:t xml:space="preserve">ехническому регламенту </w:t>
      </w:r>
      <w:r w:rsidRPr="00011F61">
        <w:rPr>
          <w:rFonts w:ascii="Times New Roman" w:hAnsi="Times New Roman" w:cs="Times New Roman"/>
          <w:sz w:val="24"/>
          <w:szCs w:val="24"/>
        </w:rPr>
        <w:t>Т</w:t>
      </w:r>
      <w:r w:rsidR="000D7A74">
        <w:rPr>
          <w:rFonts w:ascii="Times New Roman" w:hAnsi="Times New Roman" w:cs="Times New Roman"/>
          <w:sz w:val="24"/>
          <w:szCs w:val="24"/>
        </w:rPr>
        <w:t>аможенного союза</w:t>
      </w:r>
      <w:r w:rsidRPr="00011F61">
        <w:rPr>
          <w:rFonts w:ascii="Times New Roman" w:hAnsi="Times New Roman" w:cs="Times New Roman"/>
          <w:sz w:val="24"/>
          <w:szCs w:val="24"/>
        </w:rPr>
        <w:t xml:space="preserve"> контролирующие органы могут не счесть надлежащим обоснованием использования дополнительных характеристик.</w:t>
      </w:r>
    </w:p>
    <w:p w:rsidR="00703740" w:rsidRPr="00011F61" w:rsidRDefault="00BA6134"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Например, заказчику не</w:t>
      </w:r>
      <w:r w:rsidR="00703740" w:rsidRPr="00011F61">
        <w:rPr>
          <w:rFonts w:ascii="Times New Roman" w:hAnsi="Times New Roman" w:cs="Times New Roman"/>
          <w:sz w:val="24"/>
          <w:szCs w:val="24"/>
        </w:rPr>
        <w:t xml:space="preserve">обходим к поставке товар «Скакалка», которому соответствует позиция КТРУ 32.30.14.112-00000056. </w:t>
      </w:r>
    </w:p>
    <w:p w:rsidR="00703740" w:rsidRPr="000D7A74" w:rsidRDefault="00703740" w:rsidP="00011F61">
      <w:pPr>
        <w:spacing w:after="0"/>
        <w:ind w:firstLine="709"/>
        <w:jc w:val="both"/>
        <w:rPr>
          <w:rFonts w:ascii="Times New Roman" w:hAnsi="Times New Roman" w:cs="Times New Roman"/>
          <w:sz w:val="24"/>
          <w:szCs w:val="24"/>
        </w:rPr>
      </w:pPr>
      <w:r w:rsidRPr="000D7A74">
        <w:rPr>
          <w:rFonts w:ascii="Times New Roman" w:hAnsi="Times New Roman" w:cs="Times New Roman"/>
          <w:sz w:val="24"/>
          <w:szCs w:val="24"/>
        </w:rPr>
        <w:t xml:space="preserve">Заказчик осуществил описание объекта закупки с указанием на дополнительные характеристики, не предусмотренные позицией </w:t>
      </w:r>
      <w:r w:rsidR="000D7A74">
        <w:rPr>
          <w:rFonts w:ascii="Times New Roman" w:hAnsi="Times New Roman" w:cs="Times New Roman"/>
          <w:sz w:val="24"/>
          <w:szCs w:val="24"/>
        </w:rPr>
        <w:t>к</w:t>
      </w:r>
      <w:r w:rsidRPr="000D7A74">
        <w:rPr>
          <w:rFonts w:ascii="Times New Roman" w:hAnsi="Times New Roman" w:cs="Times New Roman"/>
          <w:sz w:val="24"/>
          <w:szCs w:val="24"/>
        </w:rPr>
        <w:t xml:space="preserve">аталога. </w:t>
      </w:r>
    </w:p>
    <w:p w:rsidR="00703740" w:rsidRPr="000D7A74" w:rsidRDefault="00703740" w:rsidP="00011F61">
      <w:pPr>
        <w:spacing w:after="0"/>
        <w:ind w:firstLine="709"/>
        <w:jc w:val="both"/>
        <w:rPr>
          <w:rFonts w:ascii="Times New Roman" w:hAnsi="Times New Roman" w:cs="Times New Roman"/>
          <w:sz w:val="24"/>
          <w:szCs w:val="24"/>
        </w:rPr>
      </w:pPr>
      <w:r w:rsidRPr="000D7A74">
        <w:rPr>
          <w:rFonts w:ascii="Times New Roman" w:hAnsi="Times New Roman" w:cs="Times New Roman"/>
          <w:sz w:val="24"/>
          <w:szCs w:val="24"/>
        </w:rPr>
        <w:t xml:space="preserve">В качестве обоснования установления дополнительных характеристик </w:t>
      </w:r>
      <w:r w:rsidR="000D7A74">
        <w:rPr>
          <w:rFonts w:ascii="Times New Roman" w:hAnsi="Times New Roman" w:cs="Times New Roman"/>
          <w:sz w:val="24"/>
          <w:szCs w:val="24"/>
        </w:rPr>
        <w:t>з</w:t>
      </w:r>
      <w:r w:rsidRPr="000D7A74">
        <w:rPr>
          <w:rFonts w:ascii="Times New Roman" w:hAnsi="Times New Roman" w:cs="Times New Roman"/>
          <w:sz w:val="24"/>
          <w:szCs w:val="24"/>
        </w:rPr>
        <w:t>аказчиком установлено следующее:</w:t>
      </w:r>
    </w:p>
    <w:p w:rsidR="00703740" w:rsidRPr="000D7A74" w:rsidRDefault="00703740" w:rsidP="00011F61">
      <w:pPr>
        <w:spacing w:after="0"/>
        <w:ind w:firstLine="709"/>
        <w:jc w:val="both"/>
        <w:rPr>
          <w:rFonts w:ascii="Times New Roman" w:hAnsi="Times New Roman" w:cs="Times New Roman"/>
          <w:sz w:val="24"/>
          <w:szCs w:val="24"/>
        </w:rPr>
      </w:pPr>
      <w:r w:rsidRPr="000D7A74">
        <w:rPr>
          <w:rFonts w:ascii="Times New Roman" w:hAnsi="Times New Roman" w:cs="Times New Roman"/>
          <w:sz w:val="24"/>
          <w:szCs w:val="24"/>
        </w:rPr>
        <w:t>«*Обоснование необходимости использования показателей, требований, условных обозначений и терминологии не установленных в соответствии с законодательством о техническом регулировании, законодательством о стандартизации РФ:</w:t>
      </w:r>
    </w:p>
    <w:p w:rsidR="00703740" w:rsidRPr="000D7A74" w:rsidRDefault="00703740" w:rsidP="00011F61">
      <w:pPr>
        <w:spacing w:after="0"/>
        <w:ind w:firstLine="709"/>
        <w:jc w:val="both"/>
        <w:rPr>
          <w:rFonts w:ascii="Times New Roman" w:hAnsi="Times New Roman" w:cs="Times New Roman"/>
          <w:sz w:val="24"/>
          <w:szCs w:val="24"/>
        </w:rPr>
      </w:pPr>
      <w:r w:rsidRPr="000D7A74">
        <w:rPr>
          <w:rFonts w:ascii="Times New Roman" w:hAnsi="Times New Roman" w:cs="Times New Roman"/>
          <w:sz w:val="24"/>
          <w:szCs w:val="24"/>
        </w:rPr>
        <w:t xml:space="preserve">Применение параметров, условных обозначений и терминологии, касающихся технических, функциональных (потребительских свойств) и </w:t>
      </w:r>
      <w:proofErr w:type="gramStart"/>
      <w:r w:rsidRPr="000D7A74">
        <w:rPr>
          <w:rFonts w:ascii="Times New Roman" w:hAnsi="Times New Roman" w:cs="Times New Roman"/>
          <w:sz w:val="24"/>
          <w:szCs w:val="24"/>
        </w:rPr>
        <w:t xml:space="preserve">качественных характеристик товара, не учтенных Техническими </w:t>
      </w:r>
      <w:r w:rsidR="000D7A74">
        <w:rPr>
          <w:rFonts w:ascii="Times New Roman" w:hAnsi="Times New Roman" w:cs="Times New Roman"/>
          <w:sz w:val="24"/>
          <w:szCs w:val="24"/>
        </w:rPr>
        <w:t>р</w:t>
      </w:r>
      <w:r w:rsidRPr="000D7A74">
        <w:rPr>
          <w:rFonts w:ascii="Times New Roman" w:hAnsi="Times New Roman" w:cs="Times New Roman"/>
          <w:sz w:val="24"/>
          <w:szCs w:val="24"/>
        </w:rPr>
        <w:t xml:space="preserve">егламентами Таможенного </w:t>
      </w:r>
      <w:r w:rsidR="000D7A74">
        <w:rPr>
          <w:rFonts w:ascii="Times New Roman" w:hAnsi="Times New Roman" w:cs="Times New Roman"/>
          <w:sz w:val="24"/>
          <w:szCs w:val="24"/>
        </w:rPr>
        <w:t>с</w:t>
      </w:r>
      <w:r w:rsidRPr="000D7A74">
        <w:rPr>
          <w:rFonts w:ascii="Times New Roman" w:hAnsi="Times New Roman" w:cs="Times New Roman"/>
          <w:sz w:val="24"/>
          <w:szCs w:val="24"/>
        </w:rPr>
        <w:t>оюза и национальными стандартами обусловлено</w:t>
      </w:r>
      <w:proofErr w:type="gramEnd"/>
      <w:r w:rsidRPr="000D7A74">
        <w:rPr>
          <w:rFonts w:ascii="Times New Roman" w:hAnsi="Times New Roman" w:cs="Times New Roman"/>
          <w:sz w:val="24"/>
          <w:szCs w:val="24"/>
        </w:rPr>
        <w:t xml:space="preserve"> необходимостью поставки товара надлежащего качества, с параметрами в наибольшей степени удовлетворяющими потребность Заказчика.</w:t>
      </w:r>
    </w:p>
    <w:p w:rsidR="00703740" w:rsidRPr="000D7A74" w:rsidRDefault="00BA6134" w:rsidP="00011F61">
      <w:pPr>
        <w:spacing w:after="0"/>
        <w:ind w:firstLine="709"/>
        <w:jc w:val="both"/>
        <w:rPr>
          <w:rFonts w:ascii="Times New Roman" w:hAnsi="Times New Roman" w:cs="Times New Roman"/>
          <w:sz w:val="24"/>
          <w:szCs w:val="24"/>
        </w:rPr>
      </w:pPr>
      <w:r w:rsidRPr="000D7A74">
        <w:rPr>
          <w:rFonts w:ascii="Times New Roman" w:hAnsi="Times New Roman" w:cs="Times New Roman"/>
          <w:sz w:val="24"/>
          <w:szCs w:val="24"/>
        </w:rPr>
        <w:t>Дополнительная информация</w:t>
      </w:r>
      <w:r w:rsidR="00703740" w:rsidRPr="000D7A74">
        <w:rPr>
          <w:rFonts w:ascii="Times New Roman" w:hAnsi="Times New Roman" w:cs="Times New Roman"/>
          <w:sz w:val="24"/>
          <w:szCs w:val="24"/>
        </w:rPr>
        <w:t>,</w:t>
      </w:r>
      <w:r w:rsidRPr="000D7A74">
        <w:rPr>
          <w:rFonts w:ascii="Times New Roman" w:hAnsi="Times New Roman" w:cs="Times New Roman"/>
          <w:sz w:val="24"/>
          <w:szCs w:val="24"/>
        </w:rPr>
        <w:t xml:space="preserve"> </w:t>
      </w:r>
      <w:r w:rsidR="00703740" w:rsidRPr="000D7A74">
        <w:rPr>
          <w:rFonts w:ascii="Times New Roman" w:hAnsi="Times New Roman" w:cs="Times New Roman"/>
          <w:sz w:val="24"/>
          <w:szCs w:val="24"/>
        </w:rPr>
        <w:t>а также дополнительные потребительские свойства, в том числе функциональные, технические, качественные, эксплуатационные характеристики товара, которые не предусмотрены в позиции каталога, указываются для получения товара, соответствующего потребности Заказчика».</w:t>
      </w:r>
    </w:p>
    <w:p w:rsidR="00703740" w:rsidRPr="000D7A74" w:rsidRDefault="00703740" w:rsidP="00011F61">
      <w:pPr>
        <w:spacing w:after="0"/>
        <w:ind w:firstLine="709"/>
        <w:jc w:val="both"/>
        <w:rPr>
          <w:rFonts w:ascii="Times New Roman" w:hAnsi="Times New Roman" w:cs="Times New Roman"/>
          <w:sz w:val="24"/>
          <w:szCs w:val="24"/>
        </w:rPr>
      </w:pPr>
      <w:r w:rsidRPr="000D7A74">
        <w:rPr>
          <w:rFonts w:ascii="Times New Roman" w:hAnsi="Times New Roman" w:cs="Times New Roman"/>
          <w:sz w:val="24"/>
          <w:szCs w:val="24"/>
        </w:rPr>
        <w:t>Контролирующие органы отметили</w:t>
      </w:r>
      <w:r w:rsidR="00BA6134" w:rsidRPr="000D7A74">
        <w:rPr>
          <w:rFonts w:ascii="Times New Roman" w:hAnsi="Times New Roman" w:cs="Times New Roman"/>
          <w:sz w:val="24"/>
          <w:szCs w:val="24"/>
        </w:rPr>
        <w:t>,</w:t>
      </w:r>
      <w:r w:rsidRPr="000D7A74">
        <w:rPr>
          <w:rFonts w:ascii="Times New Roman" w:hAnsi="Times New Roman" w:cs="Times New Roman"/>
          <w:sz w:val="24"/>
          <w:szCs w:val="24"/>
        </w:rPr>
        <w:t xml:space="preserve"> что надлежащее обоснование установления дополнительных характеристик отсутствует, в действиях Заказчика содержится нарушение ч</w:t>
      </w:r>
      <w:r w:rsidR="000D7A74">
        <w:rPr>
          <w:rFonts w:ascii="Times New Roman" w:hAnsi="Times New Roman" w:cs="Times New Roman"/>
          <w:sz w:val="24"/>
          <w:szCs w:val="24"/>
        </w:rPr>
        <w:t>асти</w:t>
      </w:r>
      <w:r w:rsidRPr="000D7A74">
        <w:rPr>
          <w:rFonts w:ascii="Times New Roman" w:hAnsi="Times New Roman" w:cs="Times New Roman"/>
          <w:sz w:val="24"/>
          <w:szCs w:val="24"/>
        </w:rPr>
        <w:t xml:space="preserve"> 6 ст</w:t>
      </w:r>
      <w:r w:rsidR="000D7A74">
        <w:rPr>
          <w:rFonts w:ascii="Times New Roman" w:hAnsi="Times New Roman" w:cs="Times New Roman"/>
          <w:sz w:val="24"/>
          <w:szCs w:val="24"/>
        </w:rPr>
        <w:t>атьи</w:t>
      </w:r>
      <w:r w:rsidRPr="000D7A74">
        <w:rPr>
          <w:rFonts w:ascii="Times New Roman" w:hAnsi="Times New Roman" w:cs="Times New Roman"/>
          <w:sz w:val="24"/>
          <w:szCs w:val="24"/>
        </w:rPr>
        <w:t xml:space="preserve"> 23 Закона </w:t>
      </w:r>
      <w:r w:rsidR="000D7A74">
        <w:rPr>
          <w:rFonts w:ascii="Times New Roman" w:hAnsi="Times New Roman" w:cs="Times New Roman"/>
          <w:sz w:val="24"/>
          <w:szCs w:val="24"/>
        </w:rPr>
        <w:t>№ 44-ФЗ</w:t>
      </w:r>
      <w:r w:rsidRPr="000D7A74">
        <w:rPr>
          <w:rFonts w:ascii="Times New Roman" w:hAnsi="Times New Roman" w:cs="Times New Roman"/>
          <w:sz w:val="24"/>
          <w:szCs w:val="24"/>
        </w:rPr>
        <w:t xml:space="preserve"> (решение УФАС по Курской области от 19.12.2022 </w:t>
      </w:r>
      <w:r w:rsidR="00BA6134" w:rsidRPr="000D7A74">
        <w:rPr>
          <w:rFonts w:ascii="Times New Roman" w:hAnsi="Times New Roman" w:cs="Times New Roman"/>
          <w:sz w:val="24"/>
          <w:szCs w:val="24"/>
        </w:rPr>
        <w:t xml:space="preserve">                     </w:t>
      </w:r>
      <w:r w:rsidRPr="000D7A74">
        <w:rPr>
          <w:rFonts w:ascii="Times New Roman" w:hAnsi="Times New Roman" w:cs="Times New Roman"/>
          <w:sz w:val="24"/>
          <w:szCs w:val="24"/>
        </w:rPr>
        <w:t>№ 93-149/22).</w:t>
      </w:r>
    </w:p>
    <w:p w:rsidR="002868B1" w:rsidRPr="00011F61" w:rsidRDefault="00870C93"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При указании в описании объекта закупки ссылок на технические регламенты, стандарты, иные технические нормативы необходимо проверить актуальность таких документов.</w:t>
      </w:r>
      <w:r w:rsidR="000D7A74">
        <w:rPr>
          <w:rFonts w:ascii="Times New Roman" w:hAnsi="Times New Roman" w:cs="Times New Roman"/>
          <w:sz w:val="24"/>
          <w:szCs w:val="24"/>
        </w:rPr>
        <w:t xml:space="preserve"> </w:t>
      </w:r>
      <w:r w:rsidRPr="00011F61">
        <w:rPr>
          <w:rFonts w:ascii="Times New Roman" w:hAnsi="Times New Roman" w:cs="Times New Roman"/>
          <w:sz w:val="24"/>
          <w:szCs w:val="24"/>
        </w:rPr>
        <w:t xml:space="preserve">В случае если заказчиком используются показатели, требования, условные обозначения и терминология, отличные </w:t>
      </w:r>
      <w:proofErr w:type="gramStart"/>
      <w:r w:rsidRPr="00011F61">
        <w:rPr>
          <w:rFonts w:ascii="Times New Roman" w:hAnsi="Times New Roman" w:cs="Times New Roman"/>
          <w:sz w:val="24"/>
          <w:szCs w:val="24"/>
        </w:rPr>
        <w:t>от</w:t>
      </w:r>
      <w:proofErr w:type="gramEnd"/>
      <w:r w:rsidRPr="00011F61">
        <w:rPr>
          <w:rFonts w:ascii="Times New Roman" w:hAnsi="Times New Roman" w:cs="Times New Roman"/>
          <w:sz w:val="24"/>
          <w:szCs w:val="24"/>
        </w:rPr>
        <w:t xml:space="preserve"> установленных в технических регламентах и стандартах, </w:t>
      </w:r>
      <w:r w:rsidR="00500049" w:rsidRPr="00011F61">
        <w:rPr>
          <w:rFonts w:ascii="Times New Roman" w:hAnsi="Times New Roman" w:cs="Times New Roman"/>
          <w:sz w:val="24"/>
          <w:szCs w:val="24"/>
        </w:rPr>
        <w:t>необходимо</w:t>
      </w:r>
      <w:r w:rsidRPr="00011F61">
        <w:rPr>
          <w:rFonts w:ascii="Times New Roman" w:hAnsi="Times New Roman" w:cs="Times New Roman"/>
          <w:sz w:val="24"/>
          <w:szCs w:val="24"/>
        </w:rPr>
        <w:t xml:space="preserve"> обосновать их использовани</w:t>
      </w:r>
      <w:r w:rsidR="00500049" w:rsidRPr="00011F61">
        <w:rPr>
          <w:rFonts w:ascii="Times New Roman" w:hAnsi="Times New Roman" w:cs="Times New Roman"/>
          <w:sz w:val="24"/>
          <w:szCs w:val="24"/>
        </w:rPr>
        <w:t>е</w:t>
      </w:r>
      <w:r w:rsidRPr="00011F61">
        <w:rPr>
          <w:rFonts w:ascii="Times New Roman" w:hAnsi="Times New Roman" w:cs="Times New Roman"/>
          <w:sz w:val="24"/>
          <w:szCs w:val="24"/>
        </w:rPr>
        <w:t>.</w:t>
      </w:r>
    </w:p>
    <w:p w:rsidR="00500049" w:rsidRPr="00011F61" w:rsidRDefault="00500049"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Описание объекта закупки должно включать показатели, позволяющие определить соответ</w:t>
      </w:r>
      <w:r w:rsidR="0025522A" w:rsidRPr="00011F61">
        <w:rPr>
          <w:rFonts w:ascii="Times New Roman" w:hAnsi="Times New Roman" w:cs="Times New Roman"/>
          <w:sz w:val="24"/>
          <w:szCs w:val="24"/>
        </w:rPr>
        <w:t>ствие закупаемых товар</w:t>
      </w:r>
      <w:r w:rsidR="000D7A74">
        <w:rPr>
          <w:rFonts w:ascii="Times New Roman" w:hAnsi="Times New Roman" w:cs="Times New Roman"/>
          <w:sz w:val="24"/>
          <w:szCs w:val="24"/>
        </w:rPr>
        <w:t>ов</w:t>
      </w:r>
      <w:r w:rsidR="0025522A" w:rsidRPr="00011F61">
        <w:rPr>
          <w:rFonts w:ascii="Times New Roman" w:hAnsi="Times New Roman" w:cs="Times New Roman"/>
          <w:sz w:val="24"/>
          <w:szCs w:val="24"/>
        </w:rPr>
        <w:t>, работ</w:t>
      </w:r>
      <w:r w:rsidRPr="00011F61">
        <w:rPr>
          <w:rFonts w:ascii="Times New Roman" w:hAnsi="Times New Roman" w:cs="Times New Roman"/>
          <w:sz w:val="24"/>
          <w:szCs w:val="24"/>
        </w:rPr>
        <w:t>,</w:t>
      </w:r>
      <w:r w:rsidR="0025522A" w:rsidRPr="00011F61">
        <w:rPr>
          <w:rFonts w:ascii="Times New Roman" w:hAnsi="Times New Roman" w:cs="Times New Roman"/>
          <w:sz w:val="24"/>
          <w:szCs w:val="24"/>
        </w:rPr>
        <w:t xml:space="preserve"> </w:t>
      </w:r>
      <w:r w:rsidRPr="00011F61">
        <w:rPr>
          <w:rFonts w:ascii="Times New Roman" w:hAnsi="Times New Roman" w:cs="Times New Roman"/>
          <w:sz w:val="24"/>
          <w:szCs w:val="24"/>
        </w:rPr>
        <w:t>услуг установленным требованиям (ч</w:t>
      </w:r>
      <w:r w:rsidR="000D7A74">
        <w:rPr>
          <w:rFonts w:ascii="Times New Roman" w:hAnsi="Times New Roman" w:cs="Times New Roman"/>
          <w:sz w:val="24"/>
          <w:szCs w:val="24"/>
        </w:rPr>
        <w:t>асть</w:t>
      </w:r>
      <w:r w:rsidRPr="00011F61">
        <w:rPr>
          <w:rFonts w:ascii="Times New Roman" w:hAnsi="Times New Roman" w:cs="Times New Roman"/>
          <w:sz w:val="24"/>
          <w:szCs w:val="24"/>
        </w:rPr>
        <w:t xml:space="preserve"> 2 ст</w:t>
      </w:r>
      <w:r w:rsidR="000D7A74">
        <w:rPr>
          <w:rFonts w:ascii="Times New Roman" w:hAnsi="Times New Roman" w:cs="Times New Roman"/>
          <w:sz w:val="24"/>
          <w:szCs w:val="24"/>
        </w:rPr>
        <w:t>атьи</w:t>
      </w:r>
      <w:r w:rsidRPr="00011F61">
        <w:rPr>
          <w:rFonts w:ascii="Times New Roman" w:hAnsi="Times New Roman" w:cs="Times New Roman"/>
          <w:sz w:val="24"/>
          <w:szCs w:val="24"/>
        </w:rPr>
        <w:t xml:space="preserve"> 33 Закона № 44-ФЗ). При этом указываются максимальные и /или минимальные значения таких показателей, </w:t>
      </w:r>
      <w:r w:rsidR="000D7A74">
        <w:rPr>
          <w:rFonts w:ascii="Times New Roman" w:hAnsi="Times New Roman" w:cs="Times New Roman"/>
          <w:sz w:val="24"/>
          <w:szCs w:val="24"/>
        </w:rPr>
        <w:t xml:space="preserve">а также значения показателей, </w:t>
      </w:r>
      <w:r w:rsidRPr="00011F61">
        <w:rPr>
          <w:rFonts w:ascii="Times New Roman" w:hAnsi="Times New Roman" w:cs="Times New Roman"/>
          <w:sz w:val="24"/>
          <w:szCs w:val="24"/>
        </w:rPr>
        <w:t xml:space="preserve">которые не могут изменяться.  </w:t>
      </w:r>
      <w:r w:rsidR="00D8140C" w:rsidRPr="00011F61">
        <w:rPr>
          <w:rFonts w:ascii="Times New Roman" w:hAnsi="Times New Roman" w:cs="Times New Roman"/>
          <w:sz w:val="24"/>
          <w:szCs w:val="24"/>
        </w:rPr>
        <w:t>В этом разделе легко ошибиться вследствие невнимательности.</w:t>
      </w:r>
    </w:p>
    <w:p w:rsidR="00D8140C" w:rsidRPr="00011F61" w:rsidRDefault="00D8140C"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lastRenderedPageBreak/>
        <w:t>Диапазоны в техническом задании бывают открытыми и закрытыми. Открытый диапазон им</w:t>
      </w:r>
      <w:r w:rsidR="0025522A" w:rsidRPr="00011F61">
        <w:rPr>
          <w:rFonts w:ascii="Times New Roman" w:hAnsi="Times New Roman" w:cs="Times New Roman"/>
          <w:sz w:val="24"/>
          <w:szCs w:val="24"/>
        </w:rPr>
        <w:t>еет лишь одну границу, которая</w:t>
      </w:r>
      <w:r w:rsidRPr="00011F61">
        <w:rPr>
          <w:rFonts w:ascii="Times New Roman" w:hAnsi="Times New Roman" w:cs="Times New Roman"/>
          <w:sz w:val="24"/>
          <w:szCs w:val="24"/>
        </w:rPr>
        <w:t xml:space="preserve"> устанавливается словами «не менее», «не более» или аналогичными («не выше», «не ниже» и т.д.). Закрытый диапазон имеет две границы, обозначенные конкретными числами, при этом заказчику в инструкции по запол</w:t>
      </w:r>
      <w:r w:rsidR="00EC4D81" w:rsidRPr="00011F61">
        <w:rPr>
          <w:rFonts w:ascii="Times New Roman" w:hAnsi="Times New Roman" w:cs="Times New Roman"/>
          <w:sz w:val="24"/>
          <w:szCs w:val="24"/>
        </w:rPr>
        <w:t xml:space="preserve">нению заявок необходимо указать включает диапазон границы или нет. </w:t>
      </w:r>
    </w:p>
    <w:p w:rsidR="0025522A" w:rsidRPr="00011F61" w:rsidRDefault="00EC4D81"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Чтобы исключить риск </w:t>
      </w:r>
      <w:proofErr w:type="spellStart"/>
      <w:r w:rsidRPr="00011F61">
        <w:rPr>
          <w:rFonts w:ascii="Times New Roman" w:hAnsi="Times New Roman" w:cs="Times New Roman"/>
          <w:sz w:val="24"/>
          <w:szCs w:val="24"/>
        </w:rPr>
        <w:t>необоснованого</w:t>
      </w:r>
      <w:proofErr w:type="spellEnd"/>
      <w:r w:rsidRPr="00011F61">
        <w:rPr>
          <w:rFonts w:ascii="Times New Roman" w:hAnsi="Times New Roman" w:cs="Times New Roman"/>
          <w:sz w:val="24"/>
          <w:szCs w:val="24"/>
        </w:rPr>
        <w:t xml:space="preserve"> отказа в допуске к участию в закупке из-за двусмысленных требований </w:t>
      </w:r>
      <w:r w:rsidR="000D7A74">
        <w:rPr>
          <w:rFonts w:ascii="Times New Roman" w:hAnsi="Times New Roman" w:cs="Times New Roman"/>
          <w:sz w:val="24"/>
          <w:szCs w:val="24"/>
        </w:rPr>
        <w:t>описания объекта закупки</w:t>
      </w:r>
      <w:r w:rsidRPr="00011F61">
        <w:rPr>
          <w:rFonts w:ascii="Times New Roman" w:hAnsi="Times New Roman" w:cs="Times New Roman"/>
          <w:sz w:val="24"/>
          <w:szCs w:val="24"/>
        </w:rPr>
        <w:t xml:space="preserve"> или непонятного порядка указания </w:t>
      </w:r>
      <w:r w:rsidR="00CA40D0" w:rsidRPr="00011F61">
        <w:rPr>
          <w:rFonts w:ascii="Times New Roman" w:hAnsi="Times New Roman" w:cs="Times New Roman"/>
          <w:sz w:val="24"/>
          <w:szCs w:val="24"/>
        </w:rPr>
        <w:t>значений показателей</w:t>
      </w:r>
      <w:r w:rsidR="000E282F" w:rsidRPr="00011F61">
        <w:rPr>
          <w:rFonts w:ascii="Times New Roman" w:hAnsi="Times New Roman" w:cs="Times New Roman"/>
          <w:sz w:val="24"/>
          <w:szCs w:val="24"/>
        </w:rPr>
        <w:t xml:space="preserve"> в заявках, нужно разработать </w:t>
      </w:r>
      <w:r w:rsidR="000D7A74">
        <w:rPr>
          <w:rFonts w:ascii="Times New Roman" w:hAnsi="Times New Roman" w:cs="Times New Roman"/>
          <w:sz w:val="24"/>
          <w:szCs w:val="24"/>
        </w:rPr>
        <w:t xml:space="preserve">четкую </w:t>
      </w:r>
      <w:r w:rsidR="000E282F" w:rsidRPr="00011F61">
        <w:rPr>
          <w:rFonts w:ascii="Times New Roman" w:hAnsi="Times New Roman" w:cs="Times New Roman"/>
          <w:sz w:val="24"/>
          <w:szCs w:val="24"/>
        </w:rPr>
        <w:t xml:space="preserve">инструкцию по заполнению заявки, в которой будут разрешены все спорные вопросы, а также </w:t>
      </w:r>
      <w:r w:rsidR="00613EAA" w:rsidRPr="00011F61">
        <w:rPr>
          <w:rFonts w:ascii="Times New Roman" w:hAnsi="Times New Roman" w:cs="Times New Roman"/>
          <w:sz w:val="24"/>
          <w:szCs w:val="24"/>
        </w:rPr>
        <w:t xml:space="preserve">определены значения всех символов, использованных в описании объекта закупки. </w:t>
      </w:r>
    </w:p>
    <w:p w:rsidR="00CA40D0" w:rsidRPr="00011F61" w:rsidRDefault="0068550C"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К</w:t>
      </w:r>
      <w:r w:rsidR="00613EAA" w:rsidRPr="00011F61">
        <w:rPr>
          <w:rFonts w:ascii="Times New Roman" w:hAnsi="Times New Roman" w:cs="Times New Roman"/>
          <w:sz w:val="24"/>
          <w:szCs w:val="24"/>
        </w:rPr>
        <w:t xml:space="preserve"> составлению инструкции рекоме</w:t>
      </w:r>
      <w:r w:rsidRPr="00011F61">
        <w:rPr>
          <w:rFonts w:ascii="Times New Roman" w:hAnsi="Times New Roman" w:cs="Times New Roman"/>
          <w:sz w:val="24"/>
          <w:szCs w:val="24"/>
        </w:rPr>
        <w:t>н</w:t>
      </w:r>
      <w:r w:rsidR="00613EAA" w:rsidRPr="00011F61">
        <w:rPr>
          <w:rFonts w:ascii="Times New Roman" w:hAnsi="Times New Roman" w:cs="Times New Roman"/>
          <w:sz w:val="24"/>
          <w:szCs w:val="24"/>
        </w:rPr>
        <w:t xml:space="preserve">дуем подойти </w:t>
      </w:r>
      <w:r w:rsidRPr="00011F61">
        <w:rPr>
          <w:rFonts w:ascii="Times New Roman" w:hAnsi="Times New Roman" w:cs="Times New Roman"/>
          <w:sz w:val="24"/>
          <w:szCs w:val="24"/>
        </w:rPr>
        <w:t xml:space="preserve">с учетом того, что оценка содержания требований к товарам, в отношении которых участник закупки должен дать свое предложение в составе заявки, осуществляется совместно с оценкой инструкции по заполнению заявок. </w:t>
      </w:r>
    </w:p>
    <w:p w:rsidR="0068550C" w:rsidRPr="00011F61" w:rsidRDefault="0073026B"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При указании параметров эквивалентности товара в целях обеспечения конкуренции необходимо учитывать показатели, соответствующие как минимум двум товарам разных производителей, для чего следует изучить рынок предложений аналогичных товаров.</w:t>
      </w:r>
    </w:p>
    <w:p w:rsidR="0068550C" w:rsidRPr="00011F61" w:rsidRDefault="0073026B"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Описание объекта закупки не должно даже косвенно указывать на товар одного производителя. При рассмотрении жалобы на неправомерные действия заказчика судебные органы </w:t>
      </w:r>
      <w:r w:rsidR="0025522A" w:rsidRPr="00011F61">
        <w:rPr>
          <w:rFonts w:ascii="Times New Roman" w:hAnsi="Times New Roman" w:cs="Times New Roman"/>
          <w:sz w:val="24"/>
          <w:szCs w:val="24"/>
        </w:rPr>
        <w:t xml:space="preserve">нередко </w:t>
      </w:r>
      <w:r w:rsidRPr="00011F61">
        <w:rPr>
          <w:rFonts w:ascii="Times New Roman" w:hAnsi="Times New Roman" w:cs="Times New Roman"/>
          <w:sz w:val="24"/>
          <w:szCs w:val="24"/>
        </w:rPr>
        <w:t>принимают сторону участника закупки, подавшего жалобу, в случае если заказчик не представит доказательств наличия на рынке не менее двух товаров, удовлетворяющих установленным в описании объекта закупки требованиям. И, напротив, не признается ограничением конкуренции при наличии подтверждающих материалов, свидетельствующих о наличии двух товаров разных производителей.</w:t>
      </w:r>
    </w:p>
    <w:p w:rsidR="00703740" w:rsidRPr="00011F61" w:rsidRDefault="0025522A" w:rsidP="00011F61">
      <w:pPr>
        <w:spacing w:after="0"/>
        <w:ind w:firstLine="709"/>
        <w:jc w:val="both"/>
        <w:rPr>
          <w:rFonts w:ascii="Times New Roman" w:hAnsi="Times New Roman" w:cs="Times New Roman"/>
          <w:sz w:val="24"/>
          <w:szCs w:val="24"/>
        </w:rPr>
      </w:pPr>
      <w:proofErr w:type="gramStart"/>
      <w:r w:rsidRPr="00011F61">
        <w:rPr>
          <w:rFonts w:ascii="Times New Roman" w:hAnsi="Times New Roman" w:cs="Times New Roman"/>
          <w:sz w:val="24"/>
          <w:szCs w:val="24"/>
        </w:rPr>
        <w:t xml:space="preserve">Ранее Верховный Суд </w:t>
      </w:r>
      <w:r w:rsidR="00254B7A" w:rsidRPr="00011F61">
        <w:rPr>
          <w:rFonts w:ascii="Times New Roman" w:hAnsi="Times New Roman" w:cs="Times New Roman"/>
          <w:sz w:val="24"/>
          <w:szCs w:val="24"/>
        </w:rPr>
        <w:t>РФ отмечал, что в</w:t>
      </w:r>
      <w:r w:rsidRPr="00011F61">
        <w:rPr>
          <w:rFonts w:ascii="Times New Roman" w:hAnsi="Times New Roman" w:cs="Times New Roman"/>
          <w:sz w:val="24"/>
          <w:szCs w:val="24"/>
        </w:rPr>
        <w:t xml:space="preserve">ключение заказчиком в аукционную документацию требований к закупаемому товару, которые свидетельствуют о его конкретном производителе, в отсутствие специфики использования такого товара является нарушением положений статьи 33 Закона </w:t>
      </w:r>
      <w:r w:rsidR="00B1385D">
        <w:rPr>
          <w:rFonts w:ascii="Times New Roman" w:hAnsi="Times New Roman" w:cs="Times New Roman"/>
          <w:sz w:val="24"/>
          <w:szCs w:val="24"/>
        </w:rPr>
        <w:t>№ 44-ФЗ</w:t>
      </w:r>
      <w:r w:rsidR="00254B7A" w:rsidRPr="00011F61">
        <w:rPr>
          <w:rFonts w:ascii="Times New Roman" w:hAnsi="Times New Roman" w:cs="Times New Roman"/>
          <w:sz w:val="24"/>
          <w:szCs w:val="24"/>
        </w:rPr>
        <w:t xml:space="preserve"> (</w:t>
      </w:r>
      <w:r w:rsidR="00B1385D">
        <w:rPr>
          <w:rFonts w:ascii="Times New Roman" w:hAnsi="Times New Roman" w:cs="Times New Roman"/>
          <w:sz w:val="24"/>
          <w:szCs w:val="24"/>
        </w:rPr>
        <w:t>«</w:t>
      </w:r>
      <w:r w:rsidR="00254B7A" w:rsidRPr="00011F61">
        <w:rPr>
          <w:rFonts w:ascii="Times New Roman" w:hAnsi="Times New Roman" w:cs="Times New Roman"/>
          <w:sz w:val="24"/>
          <w:szCs w:val="24"/>
        </w:rPr>
        <w:t>Обзор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r w:rsidR="00B1385D">
        <w:rPr>
          <w:rFonts w:ascii="Times New Roman" w:hAnsi="Times New Roman" w:cs="Times New Roman"/>
          <w:sz w:val="24"/>
          <w:szCs w:val="24"/>
        </w:rPr>
        <w:t>»</w:t>
      </w:r>
      <w:r w:rsidR="00254B7A" w:rsidRPr="00011F61">
        <w:rPr>
          <w:rFonts w:ascii="Times New Roman" w:hAnsi="Times New Roman" w:cs="Times New Roman"/>
          <w:sz w:val="24"/>
          <w:szCs w:val="24"/>
        </w:rPr>
        <w:t>, утв. Президиумом Верховного Суда</w:t>
      </w:r>
      <w:proofErr w:type="gramEnd"/>
      <w:r w:rsidR="00254B7A" w:rsidRPr="00011F61">
        <w:rPr>
          <w:rFonts w:ascii="Times New Roman" w:hAnsi="Times New Roman" w:cs="Times New Roman"/>
          <w:sz w:val="24"/>
          <w:szCs w:val="24"/>
        </w:rPr>
        <w:t xml:space="preserve"> </w:t>
      </w:r>
      <w:proofErr w:type="gramStart"/>
      <w:r w:rsidR="00254B7A" w:rsidRPr="00011F61">
        <w:rPr>
          <w:rFonts w:ascii="Times New Roman" w:hAnsi="Times New Roman" w:cs="Times New Roman"/>
          <w:sz w:val="24"/>
          <w:szCs w:val="24"/>
        </w:rPr>
        <w:t>РФ 28.06.2017)</w:t>
      </w:r>
      <w:r w:rsidRPr="00011F61">
        <w:rPr>
          <w:rFonts w:ascii="Times New Roman" w:hAnsi="Times New Roman" w:cs="Times New Roman"/>
          <w:sz w:val="24"/>
          <w:szCs w:val="24"/>
        </w:rPr>
        <w:t>.</w:t>
      </w:r>
      <w:proofErr w:type="gramEnd"/>
    </w:p>
    <w:p w:rsidR="00254B7A" w:rsidRPr="00011F61" w:rsidRDefault="00E729E1"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Рассмотрим такой </w:t>
      </w:r>
      <w:r w:rsidR="00B1385D">
        <w:rPr>
          <w:rFonts w:ascii="Times New Roman" w:hAnsi="Times New Roman" w:cs="Times New Roman"/>
          <w:sz w:val="24"/>
          <w:szCs w:val="24"/>
        </w:rPr>
        <w:t>пример</w:t>
      </w:r>
      <w:r w:rsidRPr="00011F61">
        <w:rPr>
          <w:rFonts w:ascii="Times New Roman" w:hAnsi="Times New Roman" w:cs="Times New Roman"/>
          <w:sz w:val="24"/>
          <w:szCs w:val="24"/>
        </w:rPr>
        <w:t xml:space="preserve">. </w:t>
      </w:r>
      <w:r w:rsidR="00254B7A" w:rsidRPr="00011F61">
        <w:rPr>
          <w:rFonts w:ascii="Times New Roman" w:hAnsi="Times New Roman" w:cs="Times New Roman"/>
          <w:sz w:val="24"/>
          <w:szCs w:val="24"/>
        </w:rPr>
        <w:t>Объектом закупки является поставка инвентаря для отделения тяжелой атлетики.</w:t>
      </w:r>
    </w:p>
    <w:p w:rsidR="00E729E1" w:rsidRPr="00B1385D" w:rsidRDefault="00E729E1" w:rsidP="00011F61">
      <w:pPr>
        <w:spacing w:after="0"/>
        <w:ind w:firstLine="709"/>
        <w:jc w:val="both"/>
        <w:rPr>
          <w:rFonts w:ascii="Times New Roman" w:hAnsi="Times New Roman" w:cs="Times New Roman"/>
          <w:sz w:val="24"/>
          <w:szCs w:val="24"/>
        </w:rPr>
      </w:pPr>
      <w:r w:rsidRPr="00B1385D">
        <w:rPr>
          <w:rFonts w:ascii="Times New Roman" w:hAnsi="Times New Roman" w:cs="Times New Roman"/>
          <w:sz w:val="24"/>
          <w:szCs w:val="24"/>
        </w:rPr>
        <w:t xml:space="preserve">В составе жалобы </w:t>
      </w:r>
      <w:r w:rsidR="00B1385D">
        <w:rPr>
          <w:rFonts w:ascii="Times New Roman" w:hAnsi="Times New Roman" w:cs="Times New Roman"/>
          <w:sz w:val="24"/>
          <w:szCs w:val="24"/>
        </w:rPr>
        <w:t>з</w:t>
      </w:r>
      <w:r w:rsidRPr="00B1385D">
        <w:rPr>
          <w:rFonts w:ascii="Times New Roman" w:hAnsi="Times New Roman" w:cs="Times New Roman"/>
          <w:sz w:val="24"/>
          <w:szCs w:val="24"/>
        </w:rPr>
        <w:t xml:space="preserve">аявитель указывает, что в извещении об осуществлении закупки </w:t>
      </w:r>
      <w:r w:rsidR="00B1385D">
        <w:rPr>
          <w:rFonts w:ascii="Times New Roman" w:hAnsi="Times New Roman" w:cs="Times New Roman"/>
          <w:sz w:val="24"/>
          <w:szCs w:val="24"/>
        </w:rPr>
        <w:t>з</w:t>
      </w:r>
      <w:r w:rsidRPr="00B1385D">
        <w:rPr>
          <w:rFonts w:ascii="Times New Roman" w:hAnsi="Times New Roman" w:cs="Times New Roman"/>
          <w:sz w:val="24"/>
          <w:szCs w:val="24"/>
        </w:rPr>
        <w:t xml:space="preserve">аказчиком установлены неправомерные требования к товару </w:t>
      </w:r>
      <w:r w:rsidR="00B1385D">
        <w:rPr>
          <w:rFonts w:ascii="Times New Roman" w:hAnsi="Times New Roman" w:cs="Times New Roman"/>
          <w:sz w:val="24"/>
          <w:szCs w:val="24"/>
        </w:rPr>
        <w:t>№ 3 «</w:t>
      </w:r>
      <w:r w:rsidRPr="00B1385D">
        <w:rPr>
          <w:rFonts w:ascii="Times New Roman" w:hAnsi="Times New Roman" w:cs="Times New Roman"/>
          <w:sz w:val="24"/>
          <w:szCs w:val="24"/>
        </w:rPr>
        <w:t>Замки для тяжелоатлетического грифа (по 2,5 кг) тип 1, 2 комплекта</w:t>
      </w:r>
      <w:r w:rsidR="00B1385D">
        <w:rPr>
          <w:rFonts w:ascii="Times New Roman" w:hAnsi="Times New Roman" w:cs="Times New Roman"/>
          <w:sz w:val="24"/>
          <w:szCs w:val="24"/>
        </w:rPr>
        <w:t>»</w:t>
      </w:r>
      <w:r w:rsidRPr="00B1385D">
        <w:rPr>
          <w:rFonts w:ascii="Times New Roman" w:hAnsi="Times New Roman" w:cs="Times New Roman"/>
          <w:sz w:val="24"/>
          <w:szCs w:val="24"/>
        </w:rPr>
        <w:t xml:space="preserve">: Тип замков: </w:t>
      </w:r>
      <w:proofErr w:type="spellStart"/>
      <w:r w:rsidRPr="00B1385D">
        <w:rPr>
          <w:rFonts w:ascii="Times New Roman" w:hAnsi="Times New Roman" w:cs="Times New Roman"/>
          <w:sz w:val="24"/>
          <w:szCs w:val="24"/>
        </w:rPr>
        <w:t>самофиксирующиеся</w:t>
      </w:r>
      <w:proofErr w:type="spellEnd"/>
      <w:r w:rsidRPr="00B1385D">
        <w:rPr>
          <w:rFonts w:ascii="Times New Roman" w:hAnsi="Times New Roman" w:cs="Times New Roman"/>
          <w:sz w:val="24"/>
          <w:szCs w:val="24"/>
        </w:rPr>
        <w:t xml:space="preserve"> прижимные замки: </w:t>
      </w:r>
      <w:r w:rsidR="00B1385D">
        <w:rPr>
          <w:rFonts w:ascii="Times New Roman" w:hAnsi="Times New Roman" w:cs="Times New Roman"/>
          <w:sz w:val="24"/>
          <w:szCs w:val="24"/>
        </w:rPr>
        <w:t>к</w:t>
      </w:r>
      <w:r w:rsidRPr="00B1385D">
        <w:rPr>
          <w:rFonts w:ascii="Times New Roman" w:hAnsi="Times New Roman" w:cs="Times New Roman"/>
          <w:sz w:val="24"/>
          <w:szCs w:val="24"/>
        </w:rPr>
        <w:t>онструкция замка предусматривает совместное использование с грифом, имеющ</w:t>
      </w:r>
      <w:r w:rsidR="00B1385D">
        <w:rPr>
          <w:rFonts w:ascii="Times New Roman" w:hAnsi="Times New Roman" w:cs="Times New Roman"/>
          <w:sz w:val="24"/>
          <w:szCs w:val="24"/>
        </w:rPr>
        <w:t>и</w:t>
      </w:r>
      <w:r w:rsidRPr="00B1385D">
        <w:rPr>
          <w:rFonts w:ascii="Times New Roman" w:hAnsi="Times New Roman" w:cs="Times New Roman"/>
          <w:sz w:val="24"/>
          <w:szCs w:val="24"/>
        </w:rPr>
        <w:t xml:space="preserve">м рельефные втулки с бороздками для обеспечения надлежащей функциональности </w:t>
      </w:r>
      <w:r w:rsidR="00B1385D">
        <w:rPr>
          <w:rFonts w:ascii="Times New Roman" w:hAnsi="Times New Roman" w:cs="Times New Roman"/>
          <w:sz w:val="24"/>
          <w:szCs w:val="24"/>
        </w:rPr>
        <w:t xml:space="preserve">- </w:t>
      </w:r>
      <w:r w:rsidRPr="00B1385D">
        <w:rPr>
          <w:rFonts w:ascii="Times New Roman" w:hAnsi="Times New Roman" w:cs="Times New Roman"/>
          <w:sz w:val="24"/>
          <w:szCs w:val="24"/>
        </w:rPr>
        <w:t xml:space="preserve">соответствие; </w:t>
      </w:r>
      <w:r w:rsidR="00B1385D">
        <w:rPr>
          <w:rFonts w:ascii="Times New Roman" w:hAnsi="Times New Roman" w:cs="Times New Roman"/>
          <w:sz w:val="24"/>
          <w:szCs w:val="24"/>
        </w:rPr>
        <w:t>д</w:t>
      </w:r>
      <w:r w:rsidRPr="00B1385D">
        <w:rPr>
          <w:rFonts w:ascii="Times New Roman" w:hAnsi="Times New Roman" w:cs="Times New Roman"/>
          <w:sz w:val="24"/>
          <w:szCs w:val="24"/>
        </w:rPr>
        <w:t>ействующая сертификация международной Федерации тяжелой атлетики IWF</w:t>
      </w:r>
      <w:r w:rsidR="00B1385D">
        <w:rPr>
          <w:rFonts w:ascii="Times New Roman" w:hAnsi="Times New Roman" w:cs="Times New Roman"/>
          <w:sz w:val="24"/>
          <w:szCs w:val="24"/>
        </w:rPr>
        <w:t xml:space="preserve"> -</w:t>
      </w:r>
      <w:r w:rsidRPr="00B1385D">
        <w:rPr>
          <w:rFonts w:ascii="Times New Roman" w:hAnsi="Times New Roman" w:cs="Times New Roman"/>
          <w:sz w:val="24"/>
          <w:szCs w:val="24"/>
        </w:rPr>
        <w:t xml:space="preserve"> наличие.</w:t>
      </w:r>
    </w:p>
    <w:p w:rsidR="00E729E1" w:rsidRPr="00B1385D" w:rsidRDefault="00E729E1" w:rsidP="00011F61">
      <w:pPr>
        <w:spacing w:after="0"/>
        <w:ind w:firstLine="709"/>
        <w:jc w:val="both"/>
        <w:rPr>
          <w:rFonts w:ascii="Times New Roman" w:hAnsi="Times New Roman" w:cs="Times New Roman"/>
          <w:sz w:val="24"/>
          <w:szCs w:val="24"/>
        </w:rPr>
      </w:pPr>
      <w:r w:rsidRPr="00B1385D">
        <w:rPr>
          <w:rFonts w:ascii="Times New Roman" w:hAnsi="Times New Roman" w:cs="Times New Roman"/>
          <w:sz w:val="24"/>
          <w:szCs w:val="24"/>
        </w:rPr>
        <w:t xml:space="preserve">Вместе с тем, </w:t>
      </w:r>
      <w:proofErr w:type="spellStart"/>
      <w:r w:rsidRPr="00B1385D">
        <w:rPr>
          <w:rFonts w:ascii="Times New Roman" w:hAnsi="Times New Roman" w:cs="Times New Roman"/>
          <w:sz w:val="24"/>
          <w:szCs w:val="24"/>
        </w:rPr>
        <w:t>самофиксирующиеся</w:t>
      </w:r>
      <w:proofErr w:type="spellEnd"/>
      <w:r w:rsidRPr="00B1385D">
        <w:rPr>
          <w:rFonts w:ascii="Times New Roman" w:hAnsi="Times New Roman" w:cs="Times New Roman"/>
          <w:sz w:val="24"/>
          <w:szCs w:val="24"/>
        </w:rPr>
        <w:t xml:space="preserve"> прижимные замки для грифа с рельефными втулками не попадают под действие сертификата IWF, несмотря на то, что имеют весовые и габаритные характеристики, соответствующие параметрам сертифицированного IWF оборудования. Из-за конструктивной особенности </w:t>
      </w:r>
      <w:proofErr w:type="spellStart"/>
      <w:r w:rsidRPr="00B1385D">
        <w:rPr>
          <w:rFonts w:ascii="Times New Roman" w:hAnsi="Times New Roman" w:cs="Times New Roman"/>
          <w:sz w:val="24"/>
          <w:szCs w:val="24"/>
        </w:rPr>
        <w:t>самофиксирующиеся</w:t>
      </w:r>
      <w:proofErr w:type="spellEnd"/>
      <w:r w:rsidRPr="00B1385D">
        <w:rPr>
          <w:rFonts w:ascii="Times New Roman" w:hAnsi="Times New Roman" w:cs="Times New Roman"/>
          <w:sz w:val="24"/>
          <w:szCs w:val="24"/>
        </w:rPr>
        <w:t xml:space="preserve"> замки не имеют специального зажима и не могут использоваться на сертифицированных IWF грифах с гладкими втулками. Их использование возможно только на грифах с рельефными втулками, но такие грифы не имеют сертификацию IWF. Действие сертификата IWF распространяется </w:t>
      </w:r>
      <w:r w:rsidRPr="00B1385D">
        <w:rPr>
          <w:rFonts w:ascii="Times New Roman" w:hAnsi="Times New Roman" w:cs="Times New Roman"/>
          <w:sz w:val="24"/>
          <w:szCs w:val="24"/>
        </w:rPr>
        <w:lastRenderedPageBreak/>
        <w:t>только на грифы с гладкими втулками. Их параметры описаны в стандартах IWF к тяжелоатлетическому оборудованию.</w:t>
      </w:r>
      <w:r w:rsidR="00B1385D">
        <w:rPr>
          <w:rFonts w:ascii="Times New Roman" w:hAnsi="Times New Roman" w:cs="Times New Roman"/>
          <w:sz w:val="24"/>
          <w:szCs w:val="24"/>
        </w:rPr>
        <w:t xml:space="preserve"> </w:t>
      </w:r>
      <w:r w:rsidRPr="00B1385D">
        <w:rPr>
          <w:rFonts w:ascii="Times New Roman" w:hAnsi="Times New Roman" w:cs="Times New Roman"/>
          <w:sz w:val="24"/>
          <w:szCs w:val="24"/>
        </w:rPr>
        <w:t>В стандартах IWF к описанию прилагается графическое изображение описываемого грифа, на котором так же отсутствуют рельефные втулки.</w:t>
      </w:r>
      <w:r w:rsidR="00B1385D">
        <w:rPr>
          <w:rFonts w:ascii="Times New Roman" w:hAnsi="Times New Roman" w:cs="Times New Roman"/>
          <w:sz w:val="24"/>
          <w:szCs w:val="24"/>
        </w:rPr>
        <w:t xml:space="preserve"> </w:t>
      </w:r>
      <w:r w:rsidRPr="00B1385D">
        <w:rPr>
          <w:rFonts w:ascii="Times New Roman" w:hAnsi="Times New Roman" w:cs="Times New Roman"/>
          <w:sz w:val="24"/>
          <w:szCs w:val="24"/>
        </w:rPr>
        <w:t>Вышеуказанные обстоятельства подтверждаются ответом на письмо президенту международной федерации тяжелой атлетики, в соответствии с которым у оборудования с вышеуказанными характеристиками не имеется сертификации IWF.</w:t>
      </w:r>
    </w:p>
    <w:p w:rsidR="00254B7A" w:rsidRPr="00B1385D" w:rsidRDefault="00254B7A" w:rsidP="00011F61">
      <w:pPr>
        <w:spacing w:after="0"/>
        <w:ind w:firstLine="709"/>
        <w:jc w:val="both"/>
        <w:rPr>
          <w:rFonts w:ascii="Times New Roman" w:hAnsi="Times New Roman" w:cs="Times New Roman"/>
          <w:sz w:val="24"/>
          <w:szCs w:val="24"/>
        </w:rPr>
      </w:pPr>
      <w:r w:rsidRPr="00B1385D">
        <w:rPr>
          <w:rFonts w:ascii="Times New Roman" w:hAnsi="Times New Roman" w:cs="Times New Roman"/>
          <w:sz w:val="24"/>
          <w:szCs w:val="24"/>
        </w:rPr>
        <w:t xml:space="preserve">Согласно доводам </w:t>
      </w:r>
      <w:proofErr w:type="gramStart"/>
      <w:r w:rsidR="00E729E1" w:rsidRPr="00B1385D">
        <w:rPr>
          <w:rFonts w:ascii="Times New Roman" w:hAnsi="Times New Roman" w:cs="Times New Roman"/>
          <w:sz w:val="24"/>
          <w:szCs w:val="24"/>
        </w:rPr>
        <w:t>жалобы</w:t>
      </w:r>
      <w:r w:rsidRPr="00B1385D">
        <w:rPr>
          <w:rFonts w:ascii="Times New Roman" w:hAnsi="Times New Roman" w:cs="Times New Roman"/>
          <w:sz w:val="24"/>
          <w:szCs w:val="24"/>
        </w:rPr>
        <w:t xml:space="preserve">, установленные </w:t>
      </w:r>
      <w:r w:rsidR="00B1385D">
        <w:rPr>
          <w:rFonts w:ascii="Times New Roman" w:hAnsi="Times New Roman" w:cs="Times New Roman"/>
          <w:sz w:val="24"/>
          <w:szCs w:val="24"/>
        </w:rPr>
        <w:t>з</w:t>
      </w:r>
      <w:r w:rsidRPr="00B1385D">
        <w:rPr>
          <w:rFonts w:ascii="Times New Roman" w:hAnsi="Times New Roman" w:cs="Times New Roman"/>
          <w:sz w:val="24"/>
          <w:szCs w:val="24"/>
        </w:rPr>
        <w:t>аказчиком характеристики требуемого к поставке товара ограничивают</w:t>
      </w:r>
      <w:proofErr w:type="gramEnd"/>
      <w:r w:rsidRPr="00B1385D">
        <w:rPr>
          <w:rFonts w:ascii="Times New Roman" w:hAnsi="Times New Roman" w:cs="Times New Roman"/>
          <w:sz w:val="24"/>
          <w:szCs w:val="24"/>
        </w:rPr>
        <w:t xml:space="preserve"> круг участников закупки, поскольку совокупност</w:t>
      </w:r>
      <w:r w:rsidR="00B1385D">
        <w:rPr>
          <w:rFonts w:ascii="Times New Roman" w:hAnsi="Times New Roman" w:cs="Times New Roman"/>
          <w:sz w:val="24"/>
          <w:szCs w:val="24"/>
        </w:rPr>
        <w:t>и</w:t>
      </w:r>
      <w:r w:rsidRPr="00B1385D">
        <w:rPr>
          <w:rFonts w:ascii="Times New Roman" w:hAnsi="Times New Roman" w:cs="Times New Roman"/>
          <w:sz w:val="24"/>
          <w:szCs w:val="24"/>
        </w:rPr>
        <w:t xml:space="preserve"> установленных требований к данному товару соответствует тов</w:t>
      </w:r>
      <w:r w:rsidR="00B1385D">
        <w:rPr>
          <w:rFonts w:ascii="Times New Roman" w:hAnsi="Times New Roman" w:cs="Times New Roman"/>
          <w:sz w:val="24"/>
          <w:szCs w:val="24"/>
        </w:rPr>
        <w:t>ар единственного производителя «</w:t>
      </w:r>
      <w:r w:rsidRPr="00B1385D">
        <w:rPr>
          <w:rFonts w:ascii="Times New Roman" w:hAnsi="Times New Roman" w:cs="Times New Roman"/>
          <w:sz w:val="24"/>
          <w:szCs w:val="24"/>
        </w:rPr>
        <w:t>ELEIKO</w:t>
      </w:r>
      <w:r w:rsidR="00B1385D">
        <w:rPr>
          <w:rFonts w:ascii="Times New Roman" w:hAnsi="Times New Roman" w:cs="Times New Roman"/>
          <w:sz w:val="24"/>
          <w:szCs w:val="24"/>
        </w:rPr>
        <w:t>»</w:t>
      </w:r>
      <w:r w:rsidRPr="00B1385D">
        <w:rPr>
          <w:rFonts w:ascii="Times New Roman" w:hAnsi="Times New Roman" w:cs="Times New Roman"/>
          <w:sz w:val="24"/>
          <w:szCs w:val="24"/>
        </w:rPr>
        <w:t>.</w:t>
      </w:r>
    </w:p>
    <w:p w:rsidR="0025522A" w:rsidRPr="00B1385D" w:rsidRDefault="00E729E1" w:rsidP="00011F61">
      <w:pPr>
        <w:spacing w:after="0"/>
        <w:ind w:firstLine="709"/>
        <w:jc w:val="both"/>
        <w:rPr>
          <w:rFonts w:ascii="Times New Roman" w:hAnsi="Times New Roman" w:cs="Times New Roman"/>
          <w:sz w:val="24"/>
          <w:szCs w:val="24"/>
        </w:rPr>
      </w:pPr>
      <w:proofErr w:type="gramStart"/>
      <w:r w:rsidRPr="00B1385D">
        <w:rPr>
          <w:rFonts w:ascii="Times New Roman" w:hAnsi="Times New Roman" w:cs="Times New Roman"/>
          <w:sz w:val="24"/>
          <w:szCs w:val="24"/>
        </w:rPr>
        <w:t>Комиссия УФАС отметила</w:t>
      </w:r>
      <w:r w:rsidR="00254B7A" w:rsidRPr="00B1385D">
        <w:rPr>
          <w:rFonts w:ascii="Times New Roman" w:hAnsi="Times New Roman" w:cs="Times New Roman"/>
          <w:sz w:val="24"/>
          <w:szCs w:val="24"/>
        </w:rPr>
        <w:t xml:space="preserve">, что если у </w:t>
      </w:r>
      <w:r w:rsidR="00B1385D">
        <w:rPr>
          <w:rFonts w:ascii="Times New Roman" w:hAnsi="Times New Roman" w:cs="Times New Roman"/>
          <w:sz w:val="24"/>
          <w:szCs w:val="24"/>
        </w:rPr>
        <w:t>з</w:t>
      </w:r>
      <w:r w:rsidR="00254B7A" w:rsidRPr="00B1385D">
        <w:rPr>
          <w:rFonts w:ascii="Times New Roman" w:hAnsi="Times New Roman" w:cs="Times New Roman"/>
          <w:sz w:val="24"/>
          <w:szCs w:val="24"/>
        </w:rPr>
        <w:t>аказчика имеются определенные обоснованные потребности в получении тех или иных товаров, он в праве устанавливать соответствующие требования к товарам в извещении об осуществлении закупки, но таким образом, чтобы такие требования не ограничивали количество участников закупки, и в составе одного лота не закупались наряду с товарами, производимыми неограниченным кругом производителей</w:t>
      </w:r>
      <w:r w:rsidR="00B1385D">
        <w:rPr>
          <w:rFonts w:ascii="Times New Roman" w:hAnsi="Times New Roman" w:cs="Times New Roman"/>
          <w:sz w:val="24"/>
          <w:szCs w:val="24"/>
        </w:rPr>
        <w:t>,</w:t>
      </w:r>
      <w:r w:rsidR="00254B7A" w:rsidRPr="00B1385D">
        <w:rPr>
          <w:rFonts w:ascii="Times New Roman" w:hAnsi="Times New Roman" w:cs="Times New Roman"/>
          <w:sz w:val="24"/>
          <w:szCs w:val="24"/>
        </w:rPr>
        <w:t xml:space="preserve"> уникальные товары единственного производителя</w:t>
      </w:r>
      <w:r w:rsidR="00B1385D">
        <w:rPr>
          <w:rFonts w:ascii="Times New Roman" w:hAnsi="Times New Roman" w:cs="Times New Roman"/>
          <w:sz w:val="24"/>
          <w:szCs w:val="24"/>
        </w:rPr>
        <w:t>,</w:t>
      </w:r>
      <w:r w:rsidR="00254B7A" w:rsidRPr="00B1385D">
        <w:rPr>
          <w:rFonts w:ascii="Times New Roman" w:hAnsi="Times New Roman" w:cs="Times New Roman"/>
          <w:sz w:val="24"/>
          <w:szCs w:val="24"/>
        </w:rPr>
        <w:t xml:space="preserve"> для</w:t>
      </w:r>
      <w:proofErr w:type="gramEnd"/>
      <w:r w:rsidR="00254B7A" w:rsidRPr="00B1385D">
        <w:rPr>
          <w:rFonts w:ascii="Times New Roman" w:hAnsi="Times New Roman" w:cs="Times New Roman"/>
          <w:sz w:val="24"/>
          <w:szCs w:val="24"/>
        </w:rPr>
        <w:t xml:space="preserve"> </w:t>
      </w:r>
      <w:proofErr w:type="gramStart"/>
      <w:r w:rsidR="00254B7A" w:rsidRPr="00B1385D">
        <w:rPr>
          <w:rFonts w:ascii="Times New Roman" w:hAnsi="Times New Roman" w:cs="Times New Roman"/>
          <w:sz w:val="24"/>
          <w:szCs w:val="24"/>
        </w:rPr>
        <w:t>приобретения</w:t>
      </w:r>
      <w:proofErr w:type="gramEnd"/>
      <w:r w:rsidR="00254B7A" w:rsidRPr="00B1385D">
        <w:rPr>
          <w:rFonts w:ascii="Times New Roman" w:hAnsi="Times New Roman" w:cs="Times New Roman"/>
          <w:sz w:val="24"/>
          <w:szCs w:val="24"/>
        </w:rPr>
        <w:t xml:space="preserve"> которых необходимо заключать определенные договоры и соглашения с производителем изделий</w:t>
      </w:r>
      <w:r w:rsidRPr="00B1385D">
        <w:rPr>
          <w:rFonts w:ascii="Times New Roman" w:hAnsi="Times New Roman" w:cs="Times New Roman"/>
          <w:sz w:val="24"/>
          <w:szCs w:val="24"/>
        </w:rPr>
        <w:t xml:space="preserve"> (Решение Санкт-Петербургского УФАС России от 06.04.2023 по делу </w:t>
      </w:r>
      <w:r w:rsidR="00B1385D">
        <w:rPr>
          <w:rFonts w:ascii="Times New Roman" w:hAnsi="Times New Roman" w:cs="Times New Roman"/>
          <w:sz w:val="24"/>
          <w:szCs w:val="24"/>
        </w:rPr>
        <w:t>№</w:t>
      </w:r>
      <w:r w:rsidRPr="00B1385D">
        <w:rPr>
          <w:rFonts w:ascii="Times New Roman" w:hAnsi="Times New Roman" w:cs="Times New Roman"/>
          <w:sz w:val="24"/>
          <w:szCs w:val="24"/>
        </w:rPr>
        <w:t xml:space="preserve"> 44-1180/23</w:t>
      </w:r>
      <w:r w:rsidR="001A47DF" w:rsidRPr="00B1385D">
        <w:rPr>
          <w:rFonts w:ascii="Times New Roman" w:hAnsi="Times New Roman" w:cs="Times New Roman"/>
          <w:sz w:val="24"/>
          <w:szCs w:val="24"/>
        </w:rPr>
        <w:t xml:space="preserve">, аналогичные дела - решение Курганского УФАС России от 06.06.2022 по делу </w:t>
      </w:r>
      <w:r w:rsidR="00B1385D">
        <w:rPr>
          <w:rFonts w:ascii="Times New Roman" w:hAnsi="Times New Roman" w:cs="Times New Roman"/>
          <w:sz w:val="24"/>
          <w:szCs w:val="24"/>
        </w:rPr>
        <w:t>№</w:t>
      </w:r>
      <w:r w:rsidR="001A47DF" w:rsidRPr="00B1385D">
        <w:rPr>
          <w:rFonts w:ascii="Times New Roman" w:hAnsi="Times New Roman" w:cs="Times New Roman"/>
          <w:sz w:val="24"/>
          <w:szCs w:val="24"/>
        </w:rPr>
        <w:t xml:space="preserve"> 05-02/62-2022, Решение Омского УФАС России от 04.10.2022 </w:t>
      </w:r>
      <w:r w:rsidR="00B1385D">
        <w:rPr>
          <w:rFonts w:ascii="Times New Roman" w:hAnsi="Times New Roman" w:cs="Times New Roman"/>
          <w:sz w:val="24"/>
          <w:szCs w:val="24"/>
        </w:rPr>
        <w:t>№</w:t>
      </w:r>
      <w:r w:rsidR="001A47DF" w:rsidRPr="00B1385D">
        <w:rPr>
          <w:rFonts w:ascii="Times New Roman" w:hAnsi="Times New Roman" w:cs="Times New Roman"/>
          <w:sz w:val="24"/>
          <w:szCs w:val="24"/>
        </w:rPr>
        <w:t xml:space="preserve"> 055/06/33-802/2022</w:t>
      </w:r>
      <w:r w:rsidRPr="00B1385D">
        <w:rPr>
          <w:rFonts w:ascii="Times New Roman" w:hAnsi="Times New Roman" w:cs="Times New Roman"/>
          <w:sz w:val="24"/>
          <w:szCs w:val="24"/>
        </w:rPr>
        <w:t>)</w:t>
      </w:r>
      <w:r w:rsidR="00254B7A" w:rsidRPr="00B1385D">
        <w:rPr>
          <w:rFonts w:ascii="Times New Roman" w:hAnsi="Times New Roman" w:cs="Times New Roman"/>
          <w:sz w:val="24"/>
          <w:szCs w:val="24"/>
        </w:rPr>
        <w:t>.</w:t>
      </w:r>
    </w:p>
    <w:p w:rsidR="00254B7A" w:rsidRPr="00011F61" w:rsidRDefault="001A47DF"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Или такой пример, где ссылка на специфику в медицинских закупках признана контролирующим органом обоснованной. Объект закупки - поставка системы ультразвуковой визуализации универсальной, с питанием от сети. </w:t>
      </w:r>
    </w:p>
    <w:p w:rsidR="001A47DF" w:rsidRPr="00B1385D" w:rsidRDefault="001A47DF" w:rsidP="00011F61">
      <w:pPr>
        <w:spacing w:after="0"/>
        <w:ind w:firstLine="709"/>
        <w:jc w:val="both"/>
        <w:rPr>
          <w:rFonts w:ascii="Times New Roman" w:hAnsi="Times New Roman" w:cs="Times New Roman"/>
          <w:sz w:val="24"/>
          <w:szCs w:val="24"/>
        </w:rPr>
      </w:pPr>
      <w:r w:rsidRPr="00B1385D">
        <w:rPr>
          <w:rFonts w:ascii="Times New Roman" w:hAnsi="Times New Roman" w:cs="Times New Roman"/>
          <w:sz w:val="24"/>
          <w:szCs w:val="24"/>
        </w:rPr>
        <w:t xml:space="preserve">Заявитель жалобы считает, что </w:t>
      </w:r>
      <w:r w:rsidR="00B1385D">
        <w:rPr>
          <w:rFonts w:ascii="Times New Roman" w:hAnsi="Times New Roman" w:cs="Times New Roman"/>
          <w:sz w:val="24"/>
          <w:szCs w:val="24"/>
        </w:rPr>
        <w:t>з</w:t>
      </w:r>
      <w:r w:rsidRPr="00B1385D">
        <w:rPr>
          <w:rFonts w:ascii="Times New Roman" w:hAnsi="Times New Roman" w:cs="Times New Roman"/>
          <w:sz w:val="24"/>
          <w:szCs w:val="24"/>
        </w:rPr>
        <w:t>аказчиком в описании объекта закупки установлены требования, которым соответствует товар одного производителя.</w:t>
      </w:r>
    </w:p>
    <w:p w:rsidR="001A47DF" w:rsidRPr="00B1385D" w:rsidRDefault="001A47DF" w:rsidP="00011F61">
      <w:pPr>
        <w:spacing w:after="0"/>
        <w:ind w:firstLine="709"/>
        <w:jc w:val="both"/>
        <w:rPr>
          <w:rFonts w:ascii="Times New Roman" w:hAnsi="Times New Roman" w:cs="Times New Roman"/>
          <w:sz w:val="24"/>
          <w:szCs w:val="24"/>
        </w:rPr>
      </w:pPr>
      <w:proofErr w:type="gramStart"/>
      <w:r w:rsidRPr="00B1385D">
        <w:rPr>
          <w:rFonts w:ascii="Times New Roman" w:hAnsi="Times New Roman" w:cs="Times New Roman"/>
          <w:sz w:val="24"/>
          <w:szCs w:val="24"/>
        </w:rPr>
        <w:t xml:space="preserve">Заказчик пояснил, что Закон </w:t>
      </w:r>
      <w:r w:rsidR="00B1385D">
        <w:rPr>
          <w:rFonts w:ascii="Times New Roman" w:hAnsi="Times New Roman" w:cs="Times New Roman"/>
          <w:sz w:val="24"/>
          <w:szCs w:val="24"/>
        </w:rPr>
        <w:t>№ 44-ФЗ</w:t>
      </w:r>
      <w:r w:rsidRPr="00B1385D">
        <w:rPr>
          <w:rFonts w:ascii="Times New Roman" w:hAnsi="Times New Roman" w:cs="Times New Roman"/>
          <w:sz w:val="24"/>
          <w:szCs w:val="24"/>
        </w:rPr>
        <w:t xml:space="preserve"> не обязывает при определении характеристик поставляемого товара устанавливать такие характеристики, которые соответствовали бы всем существующим типам, видам, моделям, маркам товара, не предусматривает ограничения по включению в документацию электронного аукциона требований к товарам, являющихся значимыми для заказчика, равно как и не предусматривает обязанность заказчика в аукционной документации обосновывать свои потребности и причины при установлении требований к</w:t>
      </w:r>
      <w:proofErr w:type="gramEnd"/>
      <w:r w:rsidRPr="00B1385D">
        <w:rPr>
          <w:rFonts w:ascii="Times New Roman" w:hAnsi="Times New Roman" w:cs="Times New Roman"/>
          <w:sz w:val="24"/>
          <w:szCs w:val="24"/>
        </w:rPr>
        <w:t xml:space="preserve"> товарам и их характеристикам.</w:t>
      </w:r>
    </w:p>
    <w:p w:rsidR="001A47DF" w:rsidRPr="00B1385D" w:rsidRDefault="001A47DF" w:rsidP="00011F61">
      <w:pPr>
        <w:spacing w:after="0"/>
        <w:ind w:firstLine="709"/>
        <w:jc w:val="both"/>
        <w:rPr>
          <w:rFonts w:ascii="Times New Roman" w:hAnsi="Times New Roman" w:cs="Times New Roman"/>
          <w:sz w:val="24"/>
          <w:szCs w:val="24"/>
        </w:rPr>
      </w:pPr>
      <w:r w:rsidRPr="00B1385D">
        <w:rPr>
          <w:rFonts w:ascii="Times New Roman" w:hAnsi="Times New Roman" w:cs="Times New Roman"/>
          <w:sz w:val="24"/>
          <w:szCs w:val="24"/>
        </w:rPr>
        <w:t xml:space="preserve">При подготовке извещения об осуществлении закупки </w:t>
      </w:r>
      <w:r w:rsidR="00B1385D">
        <w:rPr>
          <w:rFonts w:ascii="Times New Roman" w:hAnsi="Times New Roman" w:cs="Times New Roman"/>
          <w:sz w:val="24"/>
          <w:szCs w:val="24"/>
        </w:rPr>
        <w:t>з</w:t>
      </w:r>
      <w:r w:rsidRPr="00B1385D">
        <w:rPr>
          <w:rFonts w:ascii="Times New Roman" w:hAnsi="Times New Roman" w:cs="Times New Roman"/>
          <w:sz w:val="24"/>
          <w:szCs w:val="24"/>
        </w:rPr>
        <w:t xml:space="preserve">аказчиком было получено 3 коммерческих предложения от </w:t>
      </w:r>
      <w:r w:rsidR="00B1385D">
        <w:rPr>
          <w:rFonts w:ascii="Times New Roman" w:hAnsi="Times New Roman" w:cs="Times New Roman"/>
          <w:sz w:val="24"/>
          <w:szCs w:val="24"/>
        </w:rPr>
        <w:t>разных</w:t>
      </w:r>
      <w:r w:rsidRPr="00B1385D">
        <w:rPr>
          <w:rFonts w:ascii="Times New Roman" w:hAnsi="Times New Roman" w:cs="Times New Roman"/>
          <w:sz w:val="24"/>
          <w:szCs w:val="24"/>
        </w:rPr>
        <w:t xml:space="preserve"> юридических лиц для формирования НМЦК, что подтверждает факт свободной продажи медицинских изделий без каких-либо ограничений.</w:t>
      </w:r>
    </w:p>
    <w:p w:rsidR="001A47DF" w:rsidRPr="00B1385D" w:rsidRDefault="001A47DF" w:rsidP="00011F61">
      <w:pPr>
        <w:spacing w:after="0"/>
        <w:ind w:firstLine="709"/>
        <w:jc w:val="both"/>
        <w:rPr>
          <w:rFonts w:ascii="Times New Roman" w:hAnsi="Times New Roman" w:cs="Times New Roman"/>
          <w:sz w:val="24"/>
          <w:szCs w:val="24"/>
        </w:rPr>
      </w:pPr>
      <w:r w:rsidRPr="00B1385D">
        <w:rPr>
          <w:rFonts w:ascii="Times New Roman" w:hAnsi="Times New Roman" w:cs="Times New Roman"/>
          <w:sz w:val="24"/>
          <w:szCs w:val="24"/>
        </w:rPr>
        <w:t>Таким образом, отсутствие у лиц, заинтересованных в заключени</w:t>
      </w:r>
      <w:proofErr w:type="gramStart"/>
      <w:r w:rsidRPr="00B1385D">
        <w:rPr>
          <w:rFonts w:ascii="Times New Roman" w:hAnsi="Times New Roman" w:cs="Times New Roman"/>
          <w:sz w:val="24"/>
          <w:szCs w:val="24"/>
        </w:rPr>
        <w:t>и</w:t>
      </w:r>
      <w:proofErr w:type="gramEnd"/>
      <w:r w:rsidRPr="00B1385D">
        <w:rPr>
          <w:rFonts w:ascii="Times New Roman" w:hAnsi="Times New Roman" w:cs="Times New Roman"/>
          <w:sz w:val="24"/>
          <w:szCs w:val="24"/>
        </w:rPr>
        <w:t xml:space="preserve"> контракта, возможности поставить товар, соответствующий потребностям Заказчика, не свидетельствует о нарушении Заказчиком прав этих лиц, а также ограничении Заказчиком числа участников торгов. Также в рассматриваемой ситуации </w:t>
      </w:r>
      <w:r w:rsidR="00B1385D">
        <w:rPr>
          <w:rFonts w:ascii="Times New Roman" w:hAnsi="Times New Roman" w:cs="Times New Roman"/>
          <w:sz w:val="24"/>
          <w:szCs w:val="24"/>
        </w:rPr>
        <w:t>з</w:t>
      </w:r>
      <w:r w:rsidRPr="00B1385D">
        <w:rPr>
          <w:rFonts w:ascii="Times New Roman" w:hAnsi="Times New Roman" w:cs="Times New Roman"/>
          <w:sz w:val="24"/>
          <w:szCs w:val="24"/>
        </w:rPr>
        <w:t xml:space="preserve">аявителем не доказано отсутствие у </w:t>
      </w:r>
      <w:r w:rsidR="00B1385D">
        <w:rPr>
          <w:rFonts w:ascii="Times New Roman" w:hAnsi="Times New Roman" w:cs="Times New Roman"/>
          <w:sz w:val="24"/>
          <w:szCs w:val="24"/>
        </w:rPr>
        <w:t>з</w:t>
      </w:r>
      <w:r w:rsidRPr="00B1385D">
        <w:rPr>
          <w:rFonts w:ascii="Times New Roman" w:hAnsi="Times New Roman" w:cs="Times New Roman"/>
          <w:sz w:val="24"/>
          <w:szCs w:val="24"/>
        </w:rPr>
        <w:t>аказчика соответствующей потребности.</w:t>
      </w:r>
    </w:p>
    <w:p w:rsidR="001A47DF" w:rsidRPr="00B1385D" w:rsidRDefault="001A47DF" w:rsidP="00011F61">
      <w:pPr>
        <w:spacing w:after="0"/>
        <w:ind w:firstLine="709"/>
        <w:jc w:val="both"/>
        <w:rPr>
          <w:rFonts w:ascii="Times New Roman" w:hAnsi="Times New Roman" w:cs="Times New Roman"/>
          <w:sz w:val="24"/>
          <w:szCs w:val="24"/>
        </w:rPr>
      </w:pPr>
      <w:r w:rsidRPr="00B1385D">
        <w:rPr>
          <w:rFonts w:ascii="Times New Roman" w:hAnsi="Times New Roman" w:cs="Times New Roman"/>
          <w:sz w:val="24"/>
          <w:szCs w:val="24"/>
        </w:rPr>
        <w:t xml:space="preserve">Заказчик при планировании и осуществлении закупок должен исходить из необходимости достижения заданных результатов обеспечения государственных и муниципальных нужд (Решение Кировского УФАС России от 02.05.2023 </w:t>
      </w:r>
      <w:r w:rsidR="00FA0CC4">
        <w:rPr>
          <w:rFonts w:ascii="Times New Roman" w:hAnsi="Times New Roman" w:cs="Times New Roman"/>
          <w:sz w:val="24"/>
          <w:szCs w:val="24"/>
        </w:rPr>
        <w:t>№</w:t>
      </w:r>
      <w:r w:rsidRPr="00B1385D">
        <w:rPr>
          <w:rFonts w:ascii="Times New Roman" w:hAnsi="Times New Roman" w:cs="Times New Roman"/>
          <w:sz w:val="24"/>
          <w:szCs w:val="24"/>
        </w:rPr>
        <w:t xml:space="preserve"> 043/06/106-427/2023, аналогичное решение - Решение Тюменского УФАС России от 09.01.2023 по делу </w:t>
      </w:r>
      <w:r w:rsidR="00FA0CC4">
        <w:rPr>
          <w:rFonts w:ascii="Times New Roman" w:hAnsi="Times New Roman" w:cs="Times New Roman"/>
          <w:sz w:val="24"/>
          <w:szCs w:val="24"/>
        </w:rPr>
        <w:t>№</w:t>
      </w:r>
      <w:r w:rsidRPr="00B1385D">
        <w:rPr>
          <w:rFonts w:ascii="Times New Roman" w:hAnsi="Times New Roman" w:cs="Times New Roman"/>
          <w:sz w:val="24"/>
          <w:szCs w:val="24"/>
        </w:rPr>
        <w:t xml:space="preserve"> 072/06/44/227/2022).</w:t>
      </w:r>
    </w:p>
    <w:p w:rsidR="00703740" w:rsidRPr="00011F61" w:rsidRDefault="0073026B"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Не допустима излишняя детализация параметров, не влияющих на реализацию потребности в целом.</w:t>
      </w:r>
    </w:p>
    <w:p w:rsidR="00703740" w:rsidRPr="00011F61" w:rsidRDefault="00703740"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lastRenderedPageBreak/>
        <w:t xml:space="preserve">Например, электронный аукцион на поставку медицинской мебели. </w:t>
      </w:r>
    </w:p>
    <w:p w:rsidR="00703740" w:rsidRPr="00FA0CC4" w:rsidRDefault="00703740" w:rsidP="00011F61">
      <w:pPr>
        <w:spacing w:after="0"/>
        <w:ind w:firstLine="709"/>
        <w:jc w:val="both"/>
        <w:rPr>
          <w:rFonts w:ascii="Times New Roman" w:hAnsi="Times New Roman" w:cs="Times New Roman"/>
          <w:sz w:val="24"/>
          <w:szCs w:val="24"/>
        </w:rPr>
      </w:pPr>
      <w:r w:rsidRPr="00FA0CC4">
        <w:rPr>
          <w:rFonts w:ascii="Times New Roman" w:hAnsi="Times New Roman" w:cs="Times New Roman"/>
          <w:sz w:val="24"/>
          <w:szCs w:val="24"/>
        </w:rPr>
        <w:t>В описании объекта закупки заказчиком установлены, например, следующие требования к товарам:</w:t>
      </w:r>
    </w:p>
    <w:p w:rsidR="00703740" w:rsidRPr="00FA0CC4" w:rsidRDefault="00FA0CC4" w:rsidP="00011F61">
      <w:pPr>
        <w:spacing w:after="0"/>
        <w:ind w:firstLine="709"/>
        <w:jc w:val="both"/>
        <w:rPr>
          <w:rFonts w:ascii="Times New Roman" w:hAnsi="Times New Roman" w:cs="Times New Roman"/>
          <w:sz w:val="24"/>
          <w:szCs w:val="24"/>
        </w:rPr>
      </w:pPr>
      <w:r>
        <w:rPr>
          <w:rFonts w:ascii="Times New Roman" w:hAnsi="Times New Roman" w:cs="Times New Roman"/>
          <w:sz w:val="24"/>
          <w:szCs w:val="24"/>
        </w:rPr>
        <w:t>- п. 1 «</w:t>
      </w:r>
      <w:r w:rsidR="00703740" w:rsidRPr="00FA0CC4">
        <w:rPr>
          <w:rFonts w:ascii="Times New Roman" w:hAnsi="Times New Roman" w:cs="Times New Roman"/>
          <w:sz w:val="24"/>
          <w:szCs w:val="24"/>
        </w:rPr>
        <w:t xml:space="preserve">Столик </w:t>
      </w:r>
      <w:proofErr w:type="spellStart"/>
      <w:r w:rsidR="00703740" w:rsidRPr="00FA0CC4">
        <w:rPr>
          <w:rFonts w:ascii="Times New Roman" w:hAnsi="Times New Roman" w:cs="Times New Roman"/>
          <w:sz w:val="24"/>
          <w:szCs w:val="24"/>
        </w:rPr>
        <w:t>подкатной</w:t>
      </w:r>
      <w:proofErr w:type="spellEnd"/>
      <w:r>
        <w:rPr>
          <w:rFonts w:ascii="Times New Roman" w:hAnsi="Times New Roman" w:cs="Times New Roman"/>
          <w:sz w:val="24"/>
          <w:szCs w:val="24"/>
        </w:rPr>
        <w:t>»</w:t>
      </w:r>
      <w:r w:rsidR="00703740" w:rsidRPr="00FA0CC4">
        <w:rPr>
          <w:rFonts w:ascii="Times New Roman" w:hAnsi="Times New Roman" w:cs="Times New Roman"/>
          <w:sz w:val="24"/>
          <w:szCs w:val="24"/>
        </w:rPr>
        <w:t>: Каркас изделия из алюминиевого анодированного, закругленного профиля (</w:t>
      </w:r>
      <w:proofErr w:type="spellStart"/>
      <w:r w:rsidR="00703740" w:rsidRPr="00FA0CC4">
        <w:rPr>
          <w:rFonts w:ascii="Times New Roman" w:hAnsi="Times New Roman" w:cs="Times New Roman"/>
          <w:sz w:val="24"/>
          <w:szCs w:val="24"/>
        </w:rPr>
        <w:t>травмобезопасного</w:t>
      </w:r>
      <w:proofErr w:type="spellEnd"/>
      <w:r w:rsidR="00703740" w:rsidRPr="00FA0CC4">
        <w:rPr>
          <w:rFonts w:ascii="Times New Roman" w:hAnsi="Times New Roman" w:cs="Times New Roman"/>
          <w:sz w:val="24"/>
          <w:szCs w:val="24"/>
        </w:rPr>
        <w:t>), Размер в сечении не менее 20 x 20 мм и не более 25 x 40 мм</w:t>
      </w:r>
      <w:r>
        <w:rPr>
          <w:rFonts w:ascii="Times New Roman" w:hAnsi="Times New Roman" w:cs="Times New Roman"/>
          <w:sz w:val="24"/>
          <w:szCs w:val="24"/>
        </w:rPr>
        <w:t>, «</w:t>
      </w:r>
      <w:r w:rsidR="00703740" w:rsidRPr="00FA0CC4">
        <w:rPr>
          <w:rFonts w:ascii="Times New Roman" w:hAnsi="Times New Roman" w:cs="Times New Roman"/>
          <w:sz w:val="24"/>
          <w:szCs w:val="24"/>
        </w:rPr>
        <w:t>Замок</w:t>
      </w:r>
      <w:r>
        <w:rPr>
          <w:rFonts w:ascii="Times New Roman" w:hAnsi="Times New Roman" w:cs="Times New Roman"/>
          <w:sz w:val="24"/>
          <w:szCs w:val="24"/>
        </w:rPr>
        <w:t>»</w:t>
      </w:r>
      <w:r w:rsidR="00703740" w:rsidRPr="00FA0CC4">
        <w:rPr>
          <w:rFonts w:ascii="Times New Roman" w:hAnsi="Times New Roman" w:cs="Times New Roman"/>
          <w:sz w:val="24"/>
          <w:szCs w:val="24"/>
        </w:rPr>
        <w:t xml:space="preserve"> должен быть выполнен из ударопрочного пластика серого цвета. Корпус ящика выполнен из ЛДСП белого цвета в кромке ПВХ белого цвета, толщиной не менее 16 мм. Полки выполнены из ЛДСП белого цвета толщиной не менее 16 мм. Ящик съемный должен быть изготовлен из стали толщиной не менее 0,8 мм покрытой высокопрочной эмалью или композитного материала толщиной не менее 9 мм и не более 12 мм, облицованного ПВХ пленкой.</w:t>
      </w:r>
    </w:p>
    <w:p w:rsidR="00703740" w:rsidRPr="00FA0CC4" w:rsidRDefault="00703740" w:rsidP="00011F61">
      <w:pPr>
        <w:spacing w:after="0"/>
        <w:ind w:firstLine="709"/>
        <w:jc w:val="both"/>
        <w:rPr>
          <w:rFonts w:ascii="Times New Roman" w:hAnsi="Times New Roman" w:cs="Times New Roman"/>
          <w:sz w:val="24"/>
          <w:szCs w:val="24"/>
        </w:rPr>
      </w:pPr>
      <w:r w:rsidRPr="00FA0CC4">
        <w:rPr>
          <w:rFonts w:ascii="Times New Roman" w:hAnsi="Times New Roman" w:cs="Times New Roman"/>
          <w:sz w:val="24"/>
          <w:szCs w:val="24"/>
        </w:rPr>
        <w:t>Фасад должен быть выполнен из оцинкованной стали в порошковой окраске с вкладкой из ЛДСП толщиной не менее 16 мм или крашеного с одной стороны МДФ толщиной не менее 16 мм. Ручка литая горизонтальная изготовленная из алюминия. Столик оснащен 4 колесными опорами из термопластичной резины, не оставляющей следов на напольном покрытии любого типа, диаметром не 75 мм и не более 80 м</w:t>
      </w:r>
      <w:r w:rsidR="00FA0CC4">
        <w:rPr>
          <w:rFonts w:ascii="Times New Roman" w:hAnsi="Times New Roman" w:cs="Times New Roman"/>
          <w:sz w:val="24"/>
          <w:szCs w:val="24"/>
        </w:rPr>
        <w:t>м. Каркас собирается с помощью «</w:t>
      </w:r>
      <w:r w:rsidRPr="00FA0CC4">
        <w:rPr>
          <w:rFonts w:ascii="Times New Roman" w:hAnsi="Times New Roman" w:cs="Times New Roman"/>
          <w:sz w:val="24"/>
          <w:szCs w:val="24"/>
        </w:rPr>
        <w:t>замка</w:t>
      </w:r>
      <w:r w:rsidR="00FA0CC4">
        <w:rPr>
          <w:rFonts w:ascii="Times New Roman" w:hAnsi="Times New Roman" w:cs="Times New Roman"/>
          <w:sz w:val="24"/>
          <w:szCs w:val="24"/>
        </w:rPr>
        <w:t>»</w:t>
      </w:r>
      <w:r w:rsidRPr="00FA0CC4">
        <w:rPr>
          <w:rFonts w:ascii="Times New Roman" w:hAnsi="Times New Roman" w:cs="Times New Roman"/>
          <w:sz w:val="24"/>
          <w:szCs w:val="24"/>
        </w:rPr>
        <w:t xml:space="preserve"> - фиксатора. Размер ручки не менее 256 мм и не более 320 мм</w:t>
      </w:r>
      <w:r w:rsidR="00FA0CC4">
        <w:rPr>
          <w:rFonts w:ascii="Times New Roman" w:hAnsi="Times New Roman" w:cs="Times New Roman"/>
          <w:sz w:val="24"/>
          <w:szCs w:val="24"/>
        </w:rPr>
        <w:t xml:space="preserve"> и т.д.</w:t>
      </w:r>
    </w:p>
    <w:p w:rsidR="00703740" w:rsidRPr="00FA0CC4" w:rsidRDefault="008A5A7F" w:rsidP="00011F61">
      <w:pPr>
        <w:spacing w:after="0"/>
        <w:ind w:firstLine="709"/>
        <w:jc w:val="both"/>
        <w:rPr>
          <w:rFonts w:ascii="Times New Roman" w:hAnsi="Times New Roman" w:cs="Times New Roman"/>
          <w:sz w:val="24"/>
          <w:szCs w:val="24"/>
        </w:rPr>
      </w:pPr>
      <w:r w:rsidRPr="00FA0CC4">
        <w:rPr>
          <w:rFonts w:ascii="Times New Roman" w:hAnsi="Times New Roman" w:cs="Times New Roman"/>
          <w:sz w:val="24"/>
          <w:szCs w:val="24"/>
        </w:rPr>
        <w:t xml:space="preserve">Согласно доводам жалобы </w:t>
      </w:r>
      <w:r w:rsidR="00703740" w:rsidRPr="00FA0CC4">
        <w:rPr>
          <w:rFonts w:ascii="Times New Roman" w:hAnsi="Times New Roman" w:cs="Times New Roman"/>
          <w:sz w:val="24"/>
          <w:szCs w:val="24"/>
        </w:rPr>
        <w:t>требования к деталям, креплениям, отдельным составляющим деталей, упаковке, маркировке не являются функциональными, техническими, качественными характеристиками закупаемого товара, поскольку не являются определяющими для его функционального использования по назначению.</w:t>
      </w:r>
    </w:p>
    <w:p w:rsidR="00703740" w:rsidRPr="00FA0CC4" w:rsidRDefault="008A5A7F" w:rsidP="00011F61">
      <w:pPr>
        <w:spacing w:after="0"/>
        <w:ind w:firstLine="709"/>
        <w:jc w:val="both"/>
        <w:rPr>
          <w:rFonts w:ascii="Times New Roman" w:hAnsi="Times New Roman" w:cs="Times New Roman"/>
          <w:sz w:val="24"/>
          <w:szCs w:val="24"/>
        </w:rPr>
      </w:pPr>
      <w:r w:rsidRPr="00FA0CC4">
        <w:rPr>
          <w:rFonts w:ascii="Times New Roman" w:hAnsi="Times New Roman" w:cs="Times New Roman"/>
          <w:sz w:val="24"/>
          <w:szCs w:val="24"/>
        </w:rPr>
        <w:t>Объяснение з</w:t>
      </w:r>
      <w:r w:rsidR="00703740" w:rsidRPr="00FA0CC4">
        <w:rPr>
          <w:rFonts w:ascii="Times New Roman" w:hAnsi="Times New Roman" w:cs="Times New Roman"/>
          <w:sz w:val="24"/>
          <w:szCs w:val="24"/>
        </w:rPr>
        <w:t>аказчика о том, что от толщины материала зависят прочностные характеристики товара, при этом мебель должна быть специализированной медицинской, использование, в частности, фанеры не допустимо, контролирующи</w:t>
      </w:r>
      <w:r w:rsidRPr="00FA0CC4">
        <w:rPr>
          <w:rFonts w:ascii="Times New Roman" w:hAnsi="Times New Roman" w:cs="Times New Roman"/>
          <w:sz w:val="24"/>
          <w:szCs w:val="24"/>
        </w:rPr>
        <w:t xml:space="preserve">е органы во внимание не приняли </w:t>
      </w:r>
      <w:r w:rsidR="00703740" w:rsidRPr="00FA0CC4">
        <w:rPr>
          <w:rFonts w:ascii="Times New Roman" w:hAnsi="Times New Roman" w:cs="Times New Roman"/>
          <w:sz w:val="24"/>
          <w:szCs w:val="24"/>
        </w:rPr>
        <w:t>(Решение Московского УФАС России от 15.03.2022 по делу № 077/06/106-3848/2022)</w:t>
      </w:r>
      <w:r w:rsidRPr="00FA0CC4">
        <w:rPr>
          <w:rFonts w:ascii="Times New Roman" w:hAnsi="Times New Roman" w:cs="Times New Roman"/>
          <w:sz w:val="24"/>
          <w:szCs w:val="24"/>
        </w:rPr>
        <w:t>.</w:t>
      </w:r>
    </w:p>
    <w:p w:rsidR="0073026B" w:rsidRPr="00FA0CC4" w:rsidRDefault="0073026B" w:rsidP="00011F61">
      <w:pPr>
        <w:spacing w:after="0"/>
        <w:ind w:firstLine="709"/>
        <w:jc w:val="both"/>
        <w:rPr>
          <w:rFonts w:ascii="Times New Roman" w:hAnsi="Times New Roman" w:cs="Times New Roman"/>
          <w:b/>
          <w:sz w:val="24"/>
          <w:szCs w:val="24"/>
        </w:rPr>
      </w:pPr>
      <w:r w:rsidRPr="00011F61">
        <w:rPr>
          <w:rFonts w:ascii="Times New Roman" w:hAnsi="Times New Roman" w:cs="Times New Roman"/>
          <w:sz w:val="24"/>
          <w:szCs w:val="24"/>
        </w:rPr>
        <w:t>Не следует указывать показатели, которые невозможно проверить при приемке товара, работы, услуги без дополнительных исследований. Кроме того, установление химического состава, показателей технологии производства, испытания товара, и (или) показателей, значения которых становятся известными при испытании определенной партии товара после его производства</w:t>
      </w:r>
      <w:r w:rsidR="00FA0CC4">
        <w:rPr>
          <w:rFonts w:ascii="Times New Roman" w:hAnsi="Times New Roman" w:cs="Times New Roman"/>
          <w:sz w:val="24"/>
          <w:szCs w:val="24"/>
        </w:rPr>
        <w:t xml:space="preserve">, </w:t>
      </w:r>
      <w:r w:rsidRPr="00011F61">
        <w:rPr>
          <w:rFonts w:ascii="Times New Roman" w:hAnsi="Times New Roman" w:cs="Times New Roman"/>
          <w:sz w:val="24"/>
          <w:szCs w:val="24"/>
        </w:rPr>
        <w:t xml:space="preserve"> </w:t>
      </w:r>
      <w:r w:rsidRPr="00FA0CC4">
        <w:rPr>
          <w:rFonts w:ascii="Times New Roman" w:hAnsi="Times New Roman" w:cs="Times New Roman"/>
          <w:b/>
          <w:sz w:val="24"/>
          <w:szCs w:val="24"/>
        </w:rPr>
        <w:t>имеют признаки ограничения доступа к участию в закупке.</w:t>
      </w:r>
    </w:p>
    <w:p w:rsidR="0073026B" w:rsidRPr="00011F61" w:rsidRDefault="0073026B"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Применяемые при описании характеристик формулировки не должны вводить участников в заблуждение.</w:t>
      </w:r>
      <w:r w:rsidR="00FA0CC4">
        <w:rPr>
          <w:rFonts w:ascii="Times New Roman" w:hAnsi="Times New Roman" w:cs="Times New Roman"/>
          <w:sz w:val="24"/>
          <w:szCs w:val="24"/>
        </w:rPr>
        <w:t xml:space="preserve"> </w:t>
      </w:r>
      <w:r w:rsidRPr="00011F61">
        <w:rPr>
          <w:rFonts w:ascii="Times New Roman" w:hAnsi="Times New Roman" w:cs="Times New Roman"/>
          <w:sz w:val="24"/>
          <w:szCs w:val="24"/>
        </w:rPr>
        <w:t>Описание объекта закупки не должно содержать противоречивых требований.</w:t>
      </w:r>
    </w:p>
    <w:p w:rsidR="008A5A7F" w:rsidRPr="00011F61" w:rsidRDefault="004D5599"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Рассмотрим такой </w:t>
      </w:r>
      <w:r w:rsidR="00FA0CC4">
        <w:rPr>
          <w:rFonts w:ascii="Times New Roman" w:hAnsi="Times New Roman" w:cs="Times New Roman"/>
          <w:sz w:val="24"/>
          <w:szCs w:val="24"/>
        </w:rPr>
        <w:t>пример</w:t>
      </w:r>
      <w:r w:rsidRPr="00011F61">
        <w:rPr>
          <w:rFonts w:ascii="Times New Roman" w:hAnsi="Times New Roman" w:cs="Times New Roman"/>
          <w:sz w:val="24"/>
          <w:szCs w:val="24"/>
        </w:rPr>
        <w:t xml:space="preserve">. </w:t>
      </w:r>
      <w:r w:rsidR="008A5A7F" w:rsidRPr="00011F61">
        <w:rPr>
          <w:rFonts w:ascii="Times New Roman" w:hAnsi="Times New Roman" w:cs="Times New Roman"/>
          <w:sz w:val="24"/>
          <w:szCs w:val="24"/>
        </w:rPr>
        <w:t xml:space="preserve">Объект закупки - поставка перчаток медицинских хирургических. </w:t>
      </w:r>
    </w:p>
    <w:p w:rsidR="008A5A7F" w:rsidRPr="00FA0CC4" w:rsidRDefault="008A5A7F" w:rsidP="00011F61">
      <w:pPr>
        <w:spacing w:after="0"/>
        <w:ind w:firstLine="709"/>
        <w:jc w:val="both"/>
        <w:rPr>
          <w:rFonts w:ascii="Times New Roman" w:hAnsi="Times New Roman" w:cs="Times New Roman"/>
          <w:sz w:val="24"/>
          <w:szCs w:val="24"/>
        </w:rPr>
      </w:pPr>
      <w:r w:rsidRPr="00FA0CC4">
        <w:rPr>
          <w:rFonts w:ascii="Times New Roman" w:hAnsi="Times New Roman" w:cs="Times New Roman"/>
          <w:sz w:val="24"/>
          <w:szCs w:val="24"/>
        </w:rPr>
        <w:t>В п</w:t>
      </w:r>
      <w:r w:rsidR="00FA0CC4">
        <w:rPr>
          <w:rFonts w:ascii="Times New Roman" w:hAnsi="Times New Roman" w:cs="Times New Roman"/>
          <w:sz w:val="24"/>
          <w:szCs w:val="24"/>
        </w:rPr>
        <w:t>ункте</w:t>
      </w:r>
      <w:r w:rsidRPr="00FA0CC4">
        <w:rPr>
          <w:rFonts w:ascii="Times New Roman" w:hAnsi="Times New Roman" w:cs="Times New Roman"/>
          <w:sz w:val="24"/>
          <w:szCs w:val="24"/>
        </w:rPr>
        <w:t xml:space="preserve"> 6 </w:t>
      </w:r>
      <w:r w:rsidR="00B6366E" w:rsidRPr="00FA0CC4">
        <w:rPr>
          <w:rFonts w:ascii="Times New Roman" w:hAnsi="Times New Roman" w:cs="Times New Roman"/>
          <w:sz w:val="24"/>
          <w:szCs w:val="24"/>
        </w:rPr>
        <w:t xml:space="preserve">технического задания </w:t>
      </w:r>
      <w:r w:rsidRPr="00FA0CC4">
        <w:rPr>
          <w:rFonts w:ascii="Times New Roman" w:hAnsi="Times New Roman" w:cs="Times New Roman"/>
          <w:sz w:val="24"/>
          <w:szCs w:val="24"/>
        </w:rPr>
        <w:t xml:space="preserve">(перчатки хирургические из латекса гевеи, </w:t>
      </w:r>
      <w:proofErr w:type="spellStart"/>
      <w:r w:rsidRPr="00FA0CC4">
        <w:rPr>
          <w:rFonts w:ascii="Times New Roman" w:hAnsi="Times New Roman" w:cs="Times New Roman"/>
          <w:sz w:val="24"/>
          <w:szCs w:val="24"/>
        </w:rPr>
        <w:t>неопудренные</w:t>
      </w:r>
      <w:proofErr w:type="spellEnd"/>
      <w:r w:rsidRPr="00FA0CC4">
        <w:rPr>
          <w:rFonts w:ascii="Times New Roman" w:hAnsi="Times New Roman" w:cs="Times New Roman"/>
          <w:sz w:val="24"/>
          <w:szCs w:val="24"/>
        </w:rPr>
        <w:t xml:space="preserve">, стерильные, гинекологические, текстурированные, удлиненные, пара) позиции </w:t>
      </w:r>
      <w:r w:rsidR="00FA0CC4">
        <w:rPr>
          <w:rFonts w:ascii="Times New Roman" w:hAnsi="Times New Roman" w:cs="Times New Roman"/>
          <w:sz w:val="24"/>
          <w:szCs w:val="24"/>
        </w:rPr>
        <w:t>№</w:t>
      </w:r>
      <w:r w:rsidRPr="00FA0CC4">
        <w:rPr>
          <w:rFonts w:ascii="Times New Roman" w:hAnsi="Times New Roman" w:cs="Times New Roman"/>
          <w:sz w:val="24"/>
          <w:szCs w:val="24"/>
        </w:rPr>
        <w:t xml:space="preserve"> 3 приложения </w:t>
      </w:r>
      <w:r w:rsidR="00FA0CC4">
        <w:rPr>
          <w:rFonts w:ascii="Times New Roman" w:hAnsi="Times New Roman" w:cs="Times New Roman"/>
          <w:sz w:val="24"/>
          <w:szCs w:val="24"/>
        </w:rPr>
        <w:t>№</w:t>
      </w:r>
      <w:r w:rsidRPr="00FA0CC4">
        <w:rPr>
          <w:rFonts w:ascii="Times New Roman" w:hAnsi="Times New Roman" w:cs="Times New Roman"/>
          <w:sz w:val="24"/>
          <w:szCs w:val="24"/>
        </w:rPr>
        <w:t xml:space="preserve"> 1 Технического задания установлено, что длина перчаток должна быть не менее 400 мм.</w:t>
      </w:r>
      <w:r w:rsidR="00FA0CC4">
        <w:rPr>
          <w:rFonts w:ascii="Times New Roman" w:hAnsi="Times New Roman" w:cs="Times New Roman"/>
          <w:sz w:val="24"/>
          <w:szCs w:val="24"/>
        </w:rPr>
        <w:t xml:space="preserve"> Вместе с тем, в позиции №</w:t>
      </w:r>
      <w:r w:rsidRPr="00FA0CC4">
        <w:rPr>
          <w:rFonts w:ascii="Times New Roman" w:hAnsi="Times New Roman" w:cs="Times New Roman"/>
          <w:sz w:val="24"/>
          <w:szCs w:val="24"/>
        </w:rPr>
        <w:t xml:space="preserve"> 3 приложения </w:t>
      </w:r>
      <w:r w:rsidR="00FA0CC4">
        <w:rPr>
          <w:rFonts w:ascii="Times New Roman" w:hAnsi="Times New Roman" w:cs="Times New Roman"/>
          <w:sz w:val="24"/>
          <w:szCs w:val="24"/>
        </w:rPr>
        <w:t>№</w:t>
      </w:r>
      <w:r w:rsidRPr="00FA0CC4">
        <w:rPr>
          <w:rFonts w:ascii="Times New Roman" w:hAnsi="Times New Roman" w:cs="Times New Roman"/>
          <w:sz w:val="24"/>
          <w:szCs w:val="24"/>
        </w:rPr>
        <w:t xml:space="preserve"> 2 к Техническому заданию установлено, что длина перчатки для защиты предплечья до локтевого сгиба при операциях с глубоким доступом и защиты предплечья от брызг биологических жидкостей: не менее 400 </w:t>
      </w:r>
      <w:r w:rsidR="00FA0CC4">
        <w:rPr>
          <w:rFonts w:ascii="Times New Roman" w:hAnsi="Times New Roman" w:cs="Times New Roman"/>
          <w:sz w:val="24"/>
          <w:szCs w:val="24"/>
        </w:rPr>
        <w:t xml:space="preserve">мм и </w:t>
      </w:r>
      <w:r w:rsidRPr="00FA0CC4">
        <w:rPr>
          <w:rFonts w:ascii="Times New Roman" w:hAnsi="Times New Roman" w:cs="Times New Roman"/>
          <w:sz w:val="24"/>
          <w:szCs w:val="24"/>
        </w:rPr>
        <w:t>не более 410 мм.</w:t>
      </w:r>
    </w:p>
    <w:p w:rsidR="008A5A7F" w:rsidRPr="00FA0CC4" w:rsidRDefault="008A5A7F" w:rsidP="00011F61">
      <w:pPr>
        <w:spacing w:after="0"/>
        <w:ind w:firstLine="709"/>
        <w:jc w:val="both"/>
        <w:rPr>
          <w:rFonts w:ascii="Times New Roman" w:hAnsi="Times New Roman" w:cs="Times New Roman"/>
          <w:sz w:val="24"/>
          <w:szCs w:val="24"/>
        </w:rPr>
      </w:pPr>
      <w:r w:rsidRPr="00FA0CC4">
        <w:rPr>
          <w:rFonts w:ascii="Times New Roman" w:hAnsi="Times New Roman" w:cs="Times New Roman"/>
          <w:sz w:val="24"/>
          <w:szCs w:val="24"/>
        </w:rPr>
        <w:t xml:space="preserve">Указанные положения Технического задания не </w:t>
      </w:r>
      <w:r w:rsidR="00B6366E" w:rsidRPr="00FA0CC4">
        <w:rPr>
          <w:rFonts w:ascii="Times New Roman" w:hAnsi="Times New Roman" w:cs="Times New Roman"/>
          <w:sz w:val="24"/>
          <w:szCs w:val="24"/>
        </w:rPr>
        <w:t>соотносятся</w:t>
      </w:r>
      <w:r w:rsidRPr="00FA0CC4">
        <w:rPr>
          <w:rFonts w:ascii="Times New Roman" w:hAnsi="Times New Roman" w:cs="Times New Roman"/>
          <w:sz w:val="24"/>
          <w:szCs w:val="24"/>
        </w:rPr>
        <w:t xml:space="preserve"> с требованиями, установленными к поставляемому товару в приложениях к Техническому заданию.</w:t>
      </w:r>
      <w:r w:rsidR="00B6366E" w:rsidRPr="00FA0CC4">
        <w:rPr>
          <w:rFonts w:ascii="Times New Roman" w:hAnsi="Times New Roman" w:cs="Times New Roman"/>
          <w:sz w:val="24"/>
          <w:szCs w:val="24"/>
        </w:rPr>
        <w:t xml:space="preserve"> В </w:t>
      </w:r>
      <w:r w:rsidR="00B6366E" w:rsidRPr="00FA0CC4">
        <w:rPr>
          <w:rFonts w:ascii="Times New Roman" w:hAnsi="Times New Roman" w:cs="Times New Roman"/>
          <w:sz w:val="24"/>
          <w:szCs w:val="24"/>
        </w:rPr>
        <w:lastRenderedPageBreak/>
        <w:t>действиях Заказчика выявлено нарушение п</w:t>
      </w:r>
      <w:r w:rsidR="00FA0CC4">
        <w:rPr>
          <w:rFonts w:ascii="Times New Roman" w:hAnsi="Times New Roman" w:cs="Times New Roman"/>
          <w:sz w:val="24"/>
          <w:szCs w:val="24"/>
        </w:rPr>
        <w:t>ункта</w:t>
      </w:r>
      <w:r w:rsidR="00B6366E" w:rsidRPr="00FA0CC4">
        <w:rPr>
          <w:rFonts w:ascii="Times New Roman" w:hAnsi="Times New Roman" w:cs="Times New Roman"/>
          <w:sz w:val="24"/>
          <w:szCs w:val="24"/>
        </w:rPr>
        <w:t xml:space="preserve"> 1 ч</w:t>
      </w:r>
      <w:r w:rsidR="00FA0CC4">
        <w:rPr>
          <w:rFonts w:ascii="Times New Roman" w:hAnsi="Times New Roman" w:cs="Times New Roman"/>
          <w:sz w:val="24"/>
          <w:szCs w:val="24"/>
        </w:rPr>
        <w:t>асти</w:t>
      </w:r>
      <w:r w:rsidR="00B6366E" w:rsidRPr="00FA0CC4">
        <w:rPr>
          <w:rFonts w:ascii="Times New Roman" w:hAnsi="Times New Roman" w:cs="Times New Roman"/>
          <w:sz w:val="24"/>
          <w:szCs w:val="24"/>
        </w:rPr>
        <w:t xml:space="preserve"> 2 ст</w:t>
      </w:r>
      <w:r w:rsidR="00FA0CC4">
        <w:rPr>
          <w:rFonts w:ascii="Times New Roman" w:hAnsi="Times New Roman" w:cs="Times New Roman"/>
          <w:sz w:val="24"/>
          <w:szCs w:val="24"/>
        </w:rPr>
        <w:t>атьи</w:t>
      </w:r>
      <w:r w:rsidR="00B6366E" w:rsidRPr="00FA0CC4">
        <w:rPr>
          <w:rFonts w:ascii="Times New Roman" w:hAnsi="Times New Roman" w:cs="Times New Roman"/>
          <w:sz w:val="24"/>
          <w:szCs w:val="24"/>
        </w:rPr>
        <w:t xml:space="preserve"> 42 Закона </w:t>
      </w:r>
      <w:r w:rsidR="00FA0CC4">
        <w:rPr>
          <w:rFonts w:ascii="Times New Roman" w:hAnsi="Times New Roman" w:cs="Times New Roman"/>
          <w:sz w:val="24"/>
          <w:szCs w:val="24"/>
        </w:rPr>
        <w:t>№ 44-ФЗ</w:t>
      </w:r>
      <w:r w:rsidR="00B6366E" w:rsidRPr="00FA0CC4">
        <w:rPr>
          <w:rFonts w:ascii="Times New Roman" w:hAnsi="Times New Roman" w:cs="Times New Roman"/>
          <w:sz w:val="24"/>
          <w:szCs w:val="24"/>
        </w:rPr>
        <w:t xml:space="preserve"> (Решение Пермского УФАС России от 03.04.2023).</w:t>
      </w:r>
    </w:p>
    <w:p w:rsidR="00B6366E" w:rsidRPr="00011F61" w:rsidRDefault="00373F43"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Еще</w:t>
      </w:r>
      <w:r w:rsidR="00B6366E" w:rsidRPr="00011F61">
        <w:rPr>
          <w:rFonts w:ascii="Times New Roman" w:hAnsi="Times New Roman" w:cs="Times New Roman"/>
          <w:sz w:val="24"/>
          <w:szCs w:val="24"/>
        </w:rPr>
        <w:t xml:space="preserve"> пример. Объект закупки - Поставка продуктов питания.</w:t>
      </w:r>
    </w:p>
    <w:p w:rsidR="00B6366E" w:rsidRPr="00FA0CC4" w:rsidRDefault="00FA0CC4" w:rsidP="00011F61">
      <w:pPr>
        <w:spacing w:after="0"/>
        <w:ind w:firstLine="709"/>
        <w:jc w:val="both"/>
        <w:rPr>
          <w:rFonts w:ascii="Times New Roman" w:hAnsi="Times New Roman" w:cs="Times New Roman"/>
          <w:sz w:val="24"/>
          <w:szCs w:val="24"/>
        </w:rPr>
      </w:pPr>
      <w:r>
        <w:rPr>
          <w:rFonts w:ascii="Times New Roman" w:hAnsi="Times New Roman" w:cs="Times New Roman"/>
          <w:sz w:val="24"/>
          <w:szCs w:val="24"/>
        </w:rPr>
        <w:t>В Приложении N 1 «</w:t>
      </w:r>
      <w:r w:rsidR="00B6366E" w:rsidRPr="00FA0CC4">
        <w:rPr>
          <w:rFonts w:ascii="Times New Roman" w:hAnsi="Times New Roman" w:cs="Times New Roman"/>
          <w:sz w:val="24"/>
          <w:szCs w:val="24"/>
        </w:rPr>
        <w:t>Описание объекта закупки</w:t>
      </w:r>
      <w:r>
        <w:rPr>
          <w:rFonts w:ascii="Times New Roman" w:hAnsi="Times New Roman" w:cs="Times New Roman"/>
          <w:sz w:val="24"/>
          <w:szCs w:val="24"/>
        </w:rPr>
        <w:t>»</w:t>
      </w:r>
      <w:r w:rsidR="00B6366E" w:rsidRPr="00FA0CC4">
        <w:rPr>
          <w:rFonts w:ascii="Times New Roman" w:hAnsi="Times New Roman" w:cs="Times New Roman"/>
          <w:sz w:val="24"/>
          <w:szCs w:val="24"/>
        </w:rPr>
        <w:t xml:space="preserve"> </w:t>
      </w:r>
      <w:r>
        <w:rPr>
          <w:rFonts w:ascii="Times New Roman" w:hAnsi="Times New Roman" w:cs="Times New Roman"/>
          <w:sz w:val="24"/>
          <w:szCs w:val="24"/>
        </w:rPr>
        <w:t>з</w:t>
      </w:r>
      <w:r w:rsidR="00B6366E" w:rsidRPr="00FA0CC4">
        <w:rPr>
          <w:rFonts w:ascii="Times New Roman" w:hAnsi="Times New Roman" w:cs="Times New Roman"/>
          <w:sz w:val="24"/>
          <w:szCs w:val="24"/>
        </w:rPr>
        <w:t>аказчиком установлены требования к товару.</w:t>
      </w:r>
    </w:p>
    <w:p w:rsidR="00B6366E" w:rsidRPr="00FA0CC4" w:rsidRDefault="00B6366E" w:rsidP="00011F61">
      <w:pPr>
        <w:spacing w:after="0"/>
        <w:ind w:firstLine="709"/>
        <w:jc w:val="both"/>
        <w:rPr>
          <w:rFonts w:ascii="Times New Roman" w:hAnsi="Times New Roman" w:cs="Times New Roman"/>
          <w:sz w:val="24"/>
          <w:szCs w:val="24"/>
        </w:rPr>
      </w:pPr>
      <w:r w:rsidRPr="00FA0CC4">
        <w:rPr>
          <w:rFonts w:ascii="Times New Roman" w:hAnsi="Times New Roman" w:cs="Times New Roman"/>
          <w:sz w:val="24"/>
          <w:szCs w:val="24"/>
        </w:rPr>
        <w:t>При этом</w:t>
      </w:r>
      <w:proofErr w:type="gramStart"/>
      <w:r w:rsidRPr="00FA0CC4">
        <w:rPr>
          <w:rFonts w:ascii="Times New Roman" w:hAnsi="Times New Roman" w:cs="Times New Roman"/>
          <w:sz w:val="24"/>
          <w:szCs w:val="24"/>
        </w:rPr>
        <w:t>,</w:t>
      </w:r>
      <w:proofErr w:type="gramEnd"/>
      <w:r w:rsidRPr="00FA0CC4">
        <w:rPr>
          <w:rFonts w:ascii="Times New Roman" w:hAnsi="Times New Roman" w:cs="Times New Roman"/>
          <w:sz w:val="24"/>
          <w:szCs w:val="24"/>
        </w:rPr>
        <w:t xml:space="preserve"> по позиции </w:t>
      </w:r>
      <w:r w:rsidR="00FA0CC4">
        <w:rPr>
          <w:rFonts w:ascii="Times New Roman" w:hAnsi="Times New Roman" w:cs="Times New Roman"/>
          <w:sz w:val="24"/>
          <w:szCs w:val="24"/>
        </w:rPr>
        <w:t>«</w:t>
      </w:r>
      <w:r w:rsidRPr="00FA0CC4">
        <w:rPr>
          <w:rFonts w:ascii="Times New Roman" w:hAnsi="Times New Roman" w:cs="Times New Roman"/>
          <w:sz w:val="24"/>
          <w:szCs w:val="24"/>
        </w:rPr>
        <w:t>Полуфабрикаты мясные замороженные</w:t>
      </w:r>
      <w:r w:rsidR="00FA0CC4">
        <w:rPr>
          <w:rFonts w:ascii="Times New Roman" w:hAnsi="Times New Roman" w:cs="Times New Roman"/>
          <w:sz w:val="24"/>
          <w:szCs w:val="24"/>
        </w:rPr>
        <w:t>»</w:t>
      </w:r>
      <w:r w:rsidRPr="00FA0CC4">
        <w:rPr>
          <w:rFonts w:ascii="Times New Roman" w:hAnsi="Times New Roman" w:cs="Times New Roman"/>
          <w:sz w:val="24"/>
          <w:szCs w:val="24"/>
        </w:rPr>
        <w:t xml:space="preserve"> установл</w:t>
      </w:r>
      <w:r w:rsidR="00FA0CC4">
        <w:rPr>
          <w:rFonts w:ascii="Times New Roman" w:hAnsi="Times New Roman" w:cs="Times New Roman"/>
          <w:sz w:val="24"/>
          <w:szCs w:val="24"/>
        </w:rPr>
        <w:t>ены противоречивые требования: «</w:t>
      </w:r>
      <w:r w:rsidRPr="00FA0CC4">
        <w:rPr>
          <w:rFonts w:ascii="Times New Roman" w:hAnsi="Times New Roman" w:cs="Times New Roman"/>
          <w:sz w:val="24"/>
          <w:szCs w:val="24"/>
        </w:rPr>
        <w:t xml:space="preserve">Начинка в тестовой оболочке, имеющая вид однородной, равномерно-перемешанной массы мясного сырья, </w:t>
      </w:r>
      <w:r w:rsidRPr="00FA0CC4">
        <w:rPr>
          <w:rFonts w:ascii="Times New Roman" w:hAnsi="Times New Roman" w:cs="Times New Roman"/>
          <w:b/>
          <w:sz w:val="24"/>
          <w:szCs w:val="24"/>
        </w:rPr>
        <w:t>допускается</w:t>
      </w:r>
      <w:r w:rsidRPr="00FA0CC4">
        <w:rPr>
          <w:rFonts w:ascii="Times New Roman" w:hAnsi="Times New Roman" w:cs="Times New Roman"/>
          <w:sz w:val="24"/>
          <w:szCs w:val="24"/>
        </w:rPr>
        <w:t xml:space="preserve"> с включениями измельченного лука, чеснока.</w:t>
      </w:r>
      <w:r w:rsidR="00FA0CC4">
        <w:rPr>
          <w:rFonts w:ascii="Times New Roman" w:hAnsi="Times New Roman" w:cs="Times New Roman"/>
          <w:sz w:val="24"/>
          <w:szCs w:val="24"/>
        </w:rPr>
        <w:t xml:space="preserve"> </w:t>
      </w:r>
      <w:r w:rsidRPr="00FA0CC4">
        <w:rPr>
          <w:rFonts w:ascii="Times New Roman" w:hAnsi="Times New Roman" w:cs="Times New Roman"/>
          <w:sz w:val="24"/>
          <w:szCs w:val="24"/>
        </w:rPr>
        <w:t xml:space="preserve">В состав фарша </w:t>
      </w:r>
      <w:r w:rsidRPr="00FA0CC4">
        <w:rPr>
          <w:rFonts w:ascii="Times New Roman" w:hAnsi="Times New Roman" w:cs="Times New Roman"/>
          <w:b/>
          <w:sz w:val="24"/>
          <w:szCs w:val="24"/>
        </w:rPr>
        <w:t>должны быть включены</w:t>
      </w:r>
      <w:r w:rsidRPr="00FA0CC4">
        <w:rPr>
          <w:rFonts w:ascii="Times New Roman" w:hAnsi="Times New Roman" w:cs="Times New Roman"/>
          <w:sz w:val="24"/>
          <w:szCs w:val="24"/>
        </w:rPr>
        <w:t xml:space="preserve"> вода питьевая, лук репчатый, соль поваренная, сахар</w:t>
      </w:r>
      <w:r w:rsidR="00FA0CC4">
        <w:rPr>
          <w:rFonts w:ascii="Times New Roman" w:hAnsi="Times New Roman" w:cs="Times New Roman"/>
          <w:sz w:val="24"/>
          <w:szCs w:val="24"/>
        </w:rPr>
        <w:t>»</w:t>
      </w:r>
      <w:r w:rsidRPr="00FA0CC4">
        <w:rPr>
          <w:rFonts w:ascii="Times New Roman" w:hAnsi="Times New Roman" w:cs="Times New Roman"/>
          <w:sz w:val="24"/>
          <w:szCs w:val="24"/>
        </w:rPr>
        <w:t>.</w:t>
      </w:r>
    </w:p>
    <w:p w:rsidR="00B6366E" w:rsidRPr="00FA0CC4" w:rsidRDefault="00B6366E" w:rsidP="00011F61">
      <w:pPr>
        <w:spacing w:after="0"/>
        <w:ind w:firstLine="709"/>
        <w:jc w:val="both"/>
        <w:rPr>
          <w:rFonts w:ascii="Times New Roman" w:hAnsi="Times New Roman" w:cs="Times New Roman"/>
          <w:sz w:val="24"/>
          <w:szCs w:val="24"/>
        </w:rPr>
      </w:pPr>
      <w:r w:rsidRPr="00FA0CC4">
        <w:rPr>
          <w:rFonts w:ascii="Times New Roman" w:hAnsi="Times New Roman" w:cs="Times New Roman"/>
          <w:sz w:val="24"/>
          <w:szCs w:val="24"/>
        </w:rPr>
        <w:t>В одном случае Заказчик указывает</w:t>
      </w:r>
      <w:r w:rsidR="00FA0CC4" w:rsidRPr="00FA0CC4">
        <w:rPr>
          <w:rFonts w:ascii="Times New Roman" w:hAnsi="Times New Roman" w:cs="Times New Roman"/>
          <w:sz w:val="24"/>
          <w:szCs w:val="24"/>
        </w:rPr>
        <w:t>,</w:t>
      </w:r>
      <w:r w:rsidRPr="00FA0CC4">
        <w:rPr>
          <w:rFonts w:ascii="Times New Roman" w:hAnsi="Times New Roman" w:cs="Times New Roman"/>
          <w:sz w:val="24"/>
          <w:szCs w:val="24"/>
        </w:rPr>
        <w:t xml:space="preserve"> что лук допускается, в другом случае требует его обязательное наличие.</w:t>
      </w:r>
    </w:p>
    <w:p w:rsidR="00B6366E" w:rsidRPr="00FA0CC4" w:rsidRDefault="00B6366E" w:rsidP="00011F61">
      <w:pPr>
        <w:spacing w:after="0"/>
        <w:ind w:firstLine="709"/>
        <w:jc w:val="both"/>
        <w:rPr>
          <w:rFonts w:ascii="Times New Roman" w:hAnsi="Times New Roman" w:cs="Times New Roman"/>
          <w:sz w:val="24"/>
          <w:szCs w:val="24"/>
        </w:rPr>
      </w:pPr>
      <w:r w:rsidRPr="00FA0CC4">
        <w:rPr>
          <w:rFonts w:ascii="Times New Roman" w:hAnsi="Times New Roman" w:cs="Times New Roman"/>
          <w:sz w:val="24"/>
          <w:szCs w:val="24"/>
        </w:rPr>
        <w:t>Кроме того, согласно</w:t>
      </w:r>
      <w:r w:rsidR="00FA0CC4">
        <w:rPr>
          <w:rFonts w:ascii="Times New Roman" w:hAnsi="Times New Roman" w:cs="Times New Roman"/>
          <w:sz w:val="24"/>
          <w:szCs w:val="24"/>
        </w:rPr>
        <w:t xml:space="preserve"> ГОСТ 33394-2015 таблица 2 и 3 «</w:t>
      </w:r>
      <w:r w:rsidRPr="00FA0CC4">
        <w:rPr>
          <w:rFonts w:ascii="Times New Roman" w:hAnsi="Times New Roman" w:cs="Times New Roman"/>
          <w:sz w:val="24"/>
          <w:szCs w:val="24"/>
        </w:rPr>
        <w:t xml:space="preserve">Начинка в тестовой оболочке, имеющая вид однородной, равномерно-перемешанной массы мясного сырья с включениями измельченного лука, зелени*. (где знак </w:t>
      </w:r>
      <w:r w:rsidR="00FA0CC4">
        <w:rPr>
          <w:rFonts w:ascii="Times New Roman" w:hAnsi="Times New Roman" w:cs="Times New Roman"/>
          <w:sz w:val="24"/>
          <w:szCs w:val="24"/>
        </w:rPr>
        <w:t>«</w:t>
      </w:r>
      <w:r w:rsidRPr="00FA0CC4">
        <w:rPr>
          <w:rFonts w:ascii="Times New Roman" w:hAnsi="Times New Roman" w:cs="Times New Roman"/>
          <w:sz w:val="24"/>
          <w:szCs w:val="24"/>
        </w:rPr>
        <w:t>*</w:t>
      </w:r>
      <w:r w:rsidR="00FA0CC4">
        <w:rPr>
          <w:rFonts w:ascii="Times New Roman" w:hAnsi="Times New Roman" w:cs="Times New Roman"/>
          <w:sz w:val="24"/>
          <w:szCs w:val="24"/>
        </w:rPr>
        <w:t>» означает - В пельменях «</w:t>
      </w:r>
      <w:r w:rsidRPr="00FA0CC4">
        <w:rPr>
          <w:rFonts w:ascii="Times New Roman" w:hAnsi="Times New Roman" w:cs="Times New Roman"/>
          <w:sz w:val="24"/>
          <w:szCs w:val="24"/>
        </w:rPr>
        <w:t>Традиционные</w:t>
      </w:r>
      <w:r w:rsidR="00FA0CC4">
        <w:rPr>
          <w:rFonts w:ascii="Times New Roman" w:hAnsi="Times New Roman" w:cs="Times New Roman"/>
          <w:sz w:val="24"/>
          <w:szCs w:val="24"/>
        </w:rPr>
        <w:t>»</w:t>
      </w:r>
      <w:r w:rsidRPr="00FA0CC4">
        <w:rPr>
          <w:rFonts w:ascii="Times New Roman" w:hAnsi="Times New Roman" w:cs="Times New Roman"/>
          <w:sz w:val="24"/>
          <w:szCs w:val="24"/>
        </w:rPr>
        <w:t>.)</w:t>
      </w:r>
      <w:r w:rsidR="00FA0CC4">
        <w:rPr>
          <w:rFonts w:ascii="Times New Roman" w:hAnsi="Times New Roman" w:cs="Times New Roman"/>
          <w:sz w:val="24"/>
          <w:szCs w:val="24"/>
        </w:rPr>
        <w:t xml:space="preserve">» </w:t>
      </w:r>
      <w:proofErr w:type="gramStart"/>
      <w:r w:rsidR="00FA0CC4">
        <w:rPr>
          <w:rFonts w:ascii="Times New Roman" w:hAnsi="Times New Roman" w:cs="Times New Roman"/>
          <w:sz w:val="24"/>
          <w:szCs w:val="24"/>
        </w:rPr>
        <w:t>«</w:t>
      </w:r>
      <w:r w:rsidRPr="00FA0CC4">
        <w:rPr>
          <w:rFonts w:ascii="Times New Roman" w:hAnsi="Times New Roman" w:cs="Times New Roman"/>
          <w:sz w:val="24"/>
          <w:szCs w:val="24"/>
        </w:rPr>
        <w:t>Начинка в тестовой оболочке, имеющая вид однородной, равномерно-перемешанной массы мясного сырья с включениями измельченного лука,</w:t>
      </w:r>
      <w:r w:rsidR="00F53FA7">
        <w:rPr>
          <w:rFonts w:ascii="Times New Roman" w:hAnsi="Times New Roman" w:cs="Times New Roman"/>
          <w:sz w:val="24"/>
          <w:szCs w:val="24"/>
        </w:rPr>
        <w:t xml:space="preserve"> чеснока*, зелени**. (где знак «</w:t>
      </w:r>
      <w:r w:rsidRPr="00FA0CC4">
        <w:rPr>
          <w:rFonts w:ascii="Times New Roman" w:hAnsi="Times New Roman" w:cs="Times New Roman"/>
          <w:sz w:val="24"/>
          <w:szCs w:val="24"/>
        </w:rPr>
        <w:t>*</w:t>
      </w:r>
      <w:r w:rsidR="00F53FA7">
        <w:rPr>
          <w:rFonts w:ascii="Times New Roman" w:hAnsi="Times New Roman" w:cs="Times New Roman"/>
          <w:sz w:val="24"/>
          <w:szCs w:val="24"/>
        </w:rPr>
        <w:t>» означает - В пельменях «</w:t>
      </w:r>
      <w:r w:rsidRPr="00FA0CC4">
        <w:rPr>
          <w:rFonts w:ascii="Times New Roman" w:hAnsi="Times New Roman" w:cs="Times New Roman"/>
          <w:sz w:val="24"/>
          <w:szCs w:val="24"/>
        </w:rPr>
        <w:t>Свиные</w:t>
      </w:r>
      <w:r w:rsidR="00F53FA7">
        <w:rPr>
          <w:rFonts w:ascii="Times New Roman" w:hAnsi="Times New Roman" w:cs="Times New Roman"/>
          <w:sz w:val="24"/>
          <w:szCs w:val="24"/>
        </w:rPr>
        <w:t>»</w:t>
      </w:r>
      <w:r w:rsidRPr="00FA0CC4">
        <w:rPr>
          <w:rFonts w:ascii="Times New Roman" w:hAnsi="Times New Roman" w:cs="Times New Roman"/>
          <w:sz w:val="24"/>
          <w:szCs w:val="24"/>
        </w:rPr>
        <w:t xml:space="preserve">, </w:t>
      </w:r>
      <w:r w:rsidR="00F53FA7">
        <w:rPr>
          <w:rFonts w:ascii="Times New Roman" w:hAnsi="Times New Roman" w:cs="Times New Roman"/>
          <w:sz w:val="24"/>
          <w:szCs w:val="24"/>
        </w:rPr>
        <w:t>«</w:t>
      </w:r>
      <w:r w:rsidRPr="00FA0CC4">
        <w:rPr>
          <w:rFonts w:ascii="Times New Roman" w:hAnsi="Times New Roman" w:cs="Times New Roman"/>
          <w:sz w:val="24"/>
          <w:szCs w:val="24"/>
        </w:rPr>
        <w:t>**</w:t>
      </w:r>
      <w:r w:rsidR="00F53FA7">
        <w:rPr>
          <w:rFonts w:ascii="Times New Roman" w:hAnsi="Times New Roman" w:cs="Times New Roman"/>
          <w:sz w:val="24"/>
          <w:szCs w:val="24"/>
        </w:rPr>
        <w:t>»</w:t>
      </w:r>
      <w:r w:rsidRPr="00FA0CC4">
        <w:rPr>
          <w:rFonts w:ascii="Times New Roman" w:hAnsi="Times New Roman" w:cs="Times New Roman"/>
          <w:sz w:val="24"/>
          <w:szCs w:val="24"/>
        </w:rPr>
        <w:t xml:space="preserve"> - При</w:t>
      </w:r>
      <w:r w:rsidR="00F53FA7">
        <w:rPr>
          <w:rFonts w:ascii="Times New Roman" w:hAnsi="Times New Roman" w:cs="Times New Roman"/>
          <w:sz w:val="24"/>
          <w:szCs w:val="24"/>
        </w:rPr>
        <w:t xml:space="preserve"> использовании в пельменях «</w:t>
      </w:r>
      <w:r w:rsidRPr="00FA0CC4">
        <w:rPr>
          <w:rFonts w:ascii="Times New Roman" w:hAnsi="Times New Roman" w:cs="Times New Roman"/>
          <w:sz w:val="24"/>
          <w:szCs w:val="24"/>
        </w:rPr>
        <w:t>Бараньи</w:t>
      </w:r>
      <w:r w:rsidR="00F53FA7">
        <w:rPr>
          <w:rFonts w:ascii="Times New Roman" w:hAnsi="Times New Roman" w:cs="Times New Roman"/>
          <w:sz w:val="24"/>
          <w:szCs w:val="24"/>
        </w:rPr>
        <w:t>» и «</w:t>
      </w:r>
      <w:r w:rsidRPr="00FA0CC4">
        <w:rPr>
          <w:rFonts w:ascii="Times New Roman" w:hAnsi="Times New Roman" w:cs="Times New Roman"/>
          <w:sz w:val="24"/>
          <w:szCs w:val="24"/>
        </w:rPr>
        <w:t>Сабантуй</w:t>
      </w:r>
      <w:r w:rsidR="00F53FA7">
        <w:rPr>
          <w:rFonts w:ascii="Times New Roman" w:hAnsi="Times New Roman" w:cs="Times New Roman"/>
          <w:sz w:val="24"/>
          <w:szCs w:val="24"/>
        </w:rPr>
        <w:t>»)</w:t>
      </w:r>
      <w:r w:rsidRPr="00FA0CC4">
        <w:rPr>
          <w:rFonts w:ascii="Times New Roman" w:hAnsi="Times New Roman" w:cs="Times New Roman"/>
          <w:sz w:val="24"/>
          <w:szCs w:val="24"/>
        </w:rPr>
        <w:t>.</w:t>
      </w:r>
      <w:proofErr w:type="gramEnd"/>
    </w:p>
    <w:p w:rsidR="00B6366E" w:rsidRPr="00FA0CC4" w:rsidRDefault="00B6366E" w:rsidP="00011F61">
      <w:pPr>
        <w:spacing w:after="0"/>
        <w:ind w:firstLine="709"/>
        <w:jc w:val="both"/>
        <w:rPr>
          <w:rFonts w:ascii="Times New Roman" w:hAnsi="Times New Roman" w:cs="Times New Roman"/>
          <w:sz w:val="24"/>
          <w:szCs w:val="24"/>
        </w:rPr>
      </w:pPr>
      <w:r w:rsidRPr="00FA0CC4">
        <w:rPr>
          <w:rFonts w:ascii="Times New Roman" w:hAnsi="Times New Roman" w:cs="Times New Roman"/>
          <w:sz w:val="24"/>
          <w:szCs w:val="24"/>
        </w:rPr>
        <w:t xml:space="preserve">Таким образом, исходя из требований ГОСТ наличие лука является обязательным, в </w:t>
      </w:r>
      <w:r w:rsidR="00B83A16" w:rsidRPr="00FA0CC4">
        <w:rPr>
          <w:rFonts w:ascii="Times New Roman" w:hAnsi="Times New Roman" w:cs="Times New Roman"/>
          <w:sz w:val="24"/>
          <w:szCs w:val="24"/>
        </w:rPr>
        <w:t>связи,</w:t>
      </w:r>
      <w:r w:rsidRPr="00FA0CC4">
        <w:rPr>
          <w:rFonts w:ascii="Times New Roman" w:hAnsi="Times New Roman" w:cs="Times New Roman"/>
          <w:sz w:val="24"/>
          <w:szCs w:val="24"/>
        </w:rPr>
        <w:t xml:space="preserve"> с чем тре</w:t>
      </w:r>
      <w:r w:rsidR="00F53FA7">
        <w:rPr>
          <w:rFonts w:ascii="Times New Roman" w:hAnsi="Times New Roman" w:cs="Times New Roman"/>
          <w:sz w:val="24"/>
          <w:szCs w:val="24"/>
        </w:rPr>
        <w:t>бование с использованием слова «</w:t>
      </w:r>
      <w:r w:rsidRPr="00FA0CC4">
        <w:rPr>
          <w:rFonts w:ascii="Times New Roman" w:hAnsi="Times New Roman" w:cs="Times New Roman"/>
          <w:sz w:val="24"/>
          <w:szCs w:val="24"/>
        </w:rPr>
        <w:t>допускается</w:t>
      </w:r>
      <w:r w:rsidR="00F53FA7">
        <w:rPr>
          <w:rFonts w:ascii="Times New Roman" w:hAnsi="Times New Roman" w:cs="Times New Roman"/>
          <w:sz w:val="24"/>
          <w:szCs w:val="24"/>
        </w:rPr>
        <w:t>»</w:t>
      </w:r>
      <w:r w:rsidRPr="00FA0CC4">
        <w:rPr>
          <w:rFonts w:ascii="Times New Roman" w:hAnsi="Times New Roman" w:cs="Times New Roman"/>
          <w:sz w:val="24"/>
          <w:szCs w:val="24"/>
        </w:rPr>
        <w:t xml:space="preserve"> - противоречит ГОСТ.</w:t>
      </w:r>
    </w:p>
    <w:p w:rsidR="008A5A7F" w:rsidRPr="00FA0CC4" w:rsidRDefault="004D5599" w:rsidP="00011F61">
      <w:pPr>
        <w:spacing w:after="0"/>
        <w:ind w:firstLine="709"/>
        <w:jc w:val="both"/>
        <w:rPr>
          <w:rFonts w:ascii="Times New Roman" w:hAnsi="Times New Roman" w:cs="Times New Roman"/>
          <w:sz w:val="24"/>
          <w:szCs w:val="24"/>
        </w:rPr>
      </w:pPr>
      <w:r w:rsidRPr="00FA0CC4">
        <w:rPr>
          <w:rFonts w:ascii="Times New Roman" w:hAnsi="Times New Roman" w:cs="Times New Roman"/>
          <w:sz w:val="24"/>
          <w:szCs w:val="24"/>
        </w:rPr>
        <w:t>В</w:t>
      </w:r>
      <w:r w:rsidR="00B6366E" w:rsidRPr="00FA0CC4">
        <w:rPr>
          <w:rFonts w:ascii="Times New Roman" w:hAnsi="Times New Roman" w:cs="Times New Roman"/>
          <w:sz w:val="24"/>
          <w:szCs w:val="24"/>
        </w:rPr>
        <w:t xml:space="preserve"> действиях Заказчика установлены нарушения ч</w:t>
      </w:r>
      <w:r w:rsidR="00F53FA7">
        <w:rPr>
          <w:rFonts w:ascii="Times New Roman" w:hAnsi="Times New Roman" w:cs="Times New Roman"/>
          <w:sz w:val="24"/>
          <w:szCs w:val="24"/>
        </w:rPr>
        <w:t>асти</w:t>
      </w:r>
      <w:r w:rsidR="00B6366E" w:rsidRPr="00FA0CC4">
        <w:rPr>
          <w:rFonts w:ascii="Times New Roman" w:hAnsi="Times New Roman" w:cs="Times New Roman"/>
          <w:sz w:val="24"/>
          <w:szCs w:val="24"/>
        </w:rPr>
        <w:t xml:space="preserve"> 1 ст</w:t>
      </w:r>
      <w:r w:rsidR="00F53FA7">
        <w:rPr>
          <w:rFonts w:ascii="Times New Roman" w:hAnsi="Times New Roman" w:cs="Times New Roman"/>
          <w:sz w:val="24"/>
          <w:szCs w:val="24"/>
        </w:rPr>
        <w:t>атьи</w:t>
      </w:r>
      <w:r w:rsidR="00B6366E" w:rsidRPr="00FA0CC4">
        <w:rPr>
          <w:rFonts w:ascii="Times New Roman" w:hAnsi="Times New Roman" w:cs="Times New Roman"/>
          <w:sz w:val="24"/>
          <w:szCs w:val="24"/>
        </w:rPr>
        <w:t xml:space="preserve"> 33, п</w:t>
      </w:r>
      <w:r w:rsidR="00F53FA7">
        <w:rPr>
          <w:rFonts w:ascii="Times New Roman" w:hAnsi="Times New Roman" w:cs="Times New Roman"/>
          <w:sz w:val="24"/>
          <w:szCs w:val="24"/>
        </w:rPr>
        <w:t>ункта</w:t>
      </w:r>
      <w:r w:rsidR="00B6366E" w:rsidRPr="00FA0CC4">
        <w:rPr>
          <w:rFonts w:ascii="Times New Roman" w:hAnsi="Times New Roman" w:cs="Times New Roman"/>
          <w:sz w:val="24"/>
          <w:szCs w:val="24"/>
        </w:rPr>
        <w:t xml:space="preserve"> 1 ч</w:t>
      </w:r>
      <w:r w:rsidR="00F53FA7">
        <w:rPr>
          <w:rFonts w:ascii="Times New Roman" w:hAnsi="Times New Roman" w:cs="Times New Roman"/>
          <w:sz w:val="24"/>
          <w:szCs w:val="24"/>
        </w:rPr>
        <w:t>асти</w:t>
      </w:r>
      <w:r w:rsidR="00B6366E" w:rsidRPr="00FA0CC4">
        <w:rPr>
          <w:rFonts w:ascii="Times New Roman" w:hAnsi="Times New Roman" w:cs="Times New Roman"/>
          <w:sz w:val="24"/>
          <w:szCs w:val="24"/>
        </w:rPr>
        <w:t xml:space="preserve"> 2 ст</w:t>
      </w:r>
      <w:r w:rsidR="00F53FA7">
        <w:rPr>
          <w:rFonts w:ascii="Times New Roman" w:hAnsi="Times New Roman" w:cs="Times New Roman"/>
          <w:sz w:val="24"/>
          <w:szCs w:val="24"/>
        </w:rPr>
        <w:t>атьи</w:t>
      </w:r>
      <w:r w:rsidR="00B6366E" w:rsidRPr="00FA0CC4">
        <w:rPr>
          <w:rFonts w:ascii="Times New Roman" w:hAnsi="Times New Roman" w:cs="Times New Roman"/>
          <w:sz w:val="24"/>
          <w:szCs w:val="24"/>
        </w:rPr>
        <w:t xml:space="preserve"> 42 Закона № 44-ФЗ (Решение Ставропольского УФАС России от 16.12.2022 по делу № 026/06/106-2271/2022).</w:t>
      </w:r>
    </w:p>
    <w:p w:rsidR="0073026B" w:rsidRPr="00011F61" w:rsidRDefault="0073026B" w:rsidP="00011F61">
      <w:pPr>
        <w:spacing w:after="0"/>
        <w:ind w:firstLine="709"/>
        <w:jc w:val="both"/>
        <w:rPr>
          <w:rFonts w:ascii="Times New Roman" w:hAnsi="Times New Roman" w:cs="Times New Roman"/>
          <w:sz w:val="24"/>
          <w:szCs w:val="24"/>
        </w:rPr>
      </w:pPr>
      <w:proofErr w:type="gramStart"/>
      <w:r w:rsidRPr="00011F61">
        <w:rPr>
          <w:rFonts w:ascii="Times New Roman" w:hAnsi="Times New Roman" w:cs="Times New Roman"/>
          <w:sz w:val="24"/>
          <w:szCs w:val="24"/>
        </w:rPr>
        <w:t>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кодекса РФ,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 указываются при</w:t>
      </w:r>
      <w:proofErr w:type="gramEnd"/>
      <w:r w:rsidRPr="00011F61">
        <w:rPr>
          <w:rFonts w:ascii="Times New Roman" w:hAnsi="Times New Roman" w:cs="Times New Roman"/>
          <w:sz w:val="24"/>
          <w:szCs w:val="24"/>
        </w:rPr>
        <w:t xml:space="preserve"> необходимости.</w:t>
      </w:r>
    </w:p>
    <w:p w:rsidR="0073026B" w:rsidRPr="00011F61" w:rsidRDefault="0073026B"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Изображение товара указывается обязательно в случае, если в описании объекта закупки содержится требование о соответствии поставляемого товара изображению товара, на поставку которого заключается контракт.</w:t>
      </w:r>
    </w:p>
    <w:p w:rsidR="0073026B" w:rsidRPr="00011F61" w:rsidRDefault="0073026B"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В качестве изображения товара могут применяться фотографии, эскизы, рисунки, схемы и т.д.</w:t>
      </w:r>
    </w:p>
    <w:p w:rsidR="0073026B" w:rsidRPr="00011F61" w:rsidRDefault="0073026B"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Изображение товара должно быть четким. Не допускается нанесение явных и скрытых надписей, символов и иных обозначений, понятных ограниченному кругу участников закупки и (или) указывающих на товар конкретного производителя.</w:t>
      </w:r>
    </w:p>
    <w:p w:rsidR="0073026B" w:rsidRPr="00011F61" w:rsidRDefault="0073026B"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При включении изображения в описание объекта закупки заказчик должен соблюдать права автора и правообладателя на результаты интеллектуальной деятельности и средства индивидуализации.</w:t>
      </w:r>
    </w:p>
    <w:p w:rsidR="0073026B" w:rsidRPr="00011F61" w:rsidRDefault="0073026B"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В целях обеспечения совместимости закупаемых товаров с товарами, используемыми заказчиком, для обеспечения их взаимодействия, а также при закупке запасных частей и расходных материалов к машинам и оборудованию товарный знак допустимо указывать без слов «или эквивалент». При этом в описании объекта закупки рекомендуется указать наименование, марку (модель), товарный знак товара, имеющегося у заказчика.</w:t>
      </w:r>
    </w:p>
    <w:p w:rsidR="0073026B" w:rsidRPr="00011F61" w:rsidRDefault="0073026B"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lastRenderedPageBreak/>
        <w:t>При использовании в описании товара товарного знака со словами «или эквивалент» в обязательном порядке указываются характеристики, в соответствии с которыми будет определяться эквивалентность предлагаемого участником закупки товара.</w:t>
      </w:r>
    </w:p>
    <w:p w:rsidR="00B6366E" w:rsidRPr="00011F61" w:rsidRDefault="00BC3F45"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Рассмотрим такой пример. Объект закупки - э</w:t>
      </w:r>
      <w:r w:rsidR="00B6366E" w:rsidRPr="00011F61">
        <w:rPr>
          <w:rFonts w:ascii="Times New Roman" w:hAnsi="Times New Roman" w:cs="Times New Roman"/>
          <w:sz w:val="24"/>
          <w:szCs w:val="24"/>
        </w:rPr>
        <w:t>лектронн</w:t>
      </w:r>
      <w:r w:rsidRPr="00011F61">
        <w:rPr>
          <w:rFonts w:ascii="Times New Roman" w:hAnsi="Times New Roman" w:cs="Times New Roman"/>
          <w:sz w:val="24"/>
          <w:szCs w:val="24"/>
        </w:rPr>
        <w:t>ый</w:t>
      </w:r>
      <w:r w:rsidR="00B6366E" w:rsidRPr="00011F61">
        <w:rPr>
          <w:rFonts w:ascii="Times New Roman" w:hAnsi="Times New Roman" w:cs="Times New Roman"/>
          <w:sz w:val="24"/>
          <w:szCs w:val="24"/>
        </w:rPr>
        <w:t xml:space="preserve"> аукциона на выполнение работ по капитальному ремонту и содержанию автомобильной дороги общего пользования</w:t>
      </w:r>
      <w:r w:rsidRPr="00011F61">
        <w:rPr>
          <w:rFonts w:ascii="Times New Roman" w:hAnsi="Times New Roman" w:cs="Times New Roman"/>
          <w:sz w:val="24"/>
          <w:szCs w:val="24"/>
        </w:rPr>
        <w:t>.</w:t>
      </w:r>
    </w:p>
    <w:p w:rsidR="00B6366E" w:rsidRPr="00F53FA7" w:rsidRDefault="00BC3F45" w:rsidP="00011F61">
      <w:pPr>
        <w:spacing w:after="0"/>
        <w:ind w:firstLine="709"/>
        <w:jc w:val="both"/>
        <w:rPr>
          <w:rFonts w:ascii="Times New Roman" w:hAnsi="Times New Roman" w:cs="Times New Roman"/>
          <w:sz w:val="24"/>
          <w:szCs w:val="24"/>
        </w:rPr>
      </w:pPr>
      <w:r w:rsidRPr="00F53FA7">
        <w:rPr>
          <w:rFonts w:ascii="Times New Roman" w:hAnsi="Times New Roman" w:cs="Times New Roman"/>
          <w:sz w:val="24"/>
          <w:szCs w:val="24"/>
        </w:rPr>
        <w:t>В</w:t>
      </w:r>
      <w:r w:rsidR="00B6366E" w:rsidRPr="00F53FA7">
        <w:rPr>
          <w:rFonts w:ascii="Times New Roman" w:hAnsi="Times New Roman" w:cs="Times New Roman"/>
          <w:sz w:val="24"/>
          <w:szCs w:val="24"/>
        </w:rPr>
        <w:t xml:space="preserve"> проектной документации содержится указание об использовании при осуществлении работ системы весового и габаритного контрол</w:t>
      </w:r>
      <w:r w:rsidR="00F53FA7">
        <w:rPr>
          <w:rFonts w:ascii="Times New Roman" w:hAnsi="Times New Roman" w:cs="Times New Roman"/>
          <w:sz w:val="24"/>
          <w:szCs w:val="24"/>
        </w:rPr>
        <w:t>я транспортных средств «</w:t>
      </w:r>
      <w:r w:rsidR="00B6366E" w:rsidRPr="00F53FA7">
        <w:rPr>
          <w:rFonts w:ascii="Times New Roman" w:hAnsi="Times New Roman" w:cs="Times New Roman"/>
          <w:sz w:val="24"/>
          <w:szCs w:val="24"/>
        </w:rPr>
        <w:t xml:space="preserve">BETAMONT </w:t>
      </w:r>
      <w:proofErr w:type="spellStart"/>
      <w:r w:rsidR="00B6366E" w:rsidRPr="00F53FA7">
        <w:rPr>
          <w:rFonts w:ascii="Times New Roman" w:hAnsi="Times New Roman" w:cs="Times New Roman"/>
          <w:sz w:val="24"/>
          <w:szCs w:val="24"/>
        </w:rPr>
        <w:t>MiM</w:t>
      </w:r>
      <w:proofErr w:type="spellEnd"/>
      <w:r w:rsidR="00B6366E" w:rsidRPr="00F53FA7">
        <w:rPr>
          <w:rFonts w:ascii="Times New Roman" w:hAnsi="Times New Roman" w:cs="Times New Roman"/>
          <w:sz w:val="24"/>
          <w:szCs w:val="24"/>
        </w:rPr>
        <w:t>(R)ZEUS2.0</w:t>
      </w:r>
      <w:r w:rsidR="00F53FA7">
        <w:rPr>
          <w:rFonts w:ascii="Times New Roman" w:hAnsi="Times New Roman" w:cs="Times New Roman"/>
          <w:sz w:val="24"/>
          <w:szCs w:val="24"/>
        </w:rPr>
        <w:t>»</w:t>
      </w:r>
      <w:r w:rsidR="00B6366E" w:rsidRPr="00F53FA7">
        <w:rPr>
          <w:rFonts w:ascii="Times New Roman" w:hAnsi="Times New Roman" w:cs="Times New Roman"/>
          <w:sz w:val="24"/>
          <w:szCs w:val="24"/>
        </w:rPr>
        <w:t>. При этом в извещении о закупке отсутствуют положения, предусматривающие возможности поставки и установки эквивалентного товара с аналогичными характеристиками.</w:t>
      </w:r>
    </w:p>
    <w:p w:rsidR="00B6366E" w:rsidRPr="00F53FA7" w:rsidRDefault="00B6366E" w:rsidP="00011F61">
      <w:pPr>
        <w:spacing w:after="0"/>
        <w:ind w:firstLine="709"/>
        <w:jc w:val="both"/>
        <w:rPr>
          <w:rFonts w:ascii="Times New Roman" w:hAnsi="Times New Roman" w:cs="Times New Roman"/>
          <w:sz w:val="24"/>
          <w:szCs w:val="24"/>
        </w:rPr>
      </w:pPr>
      <w:r w:rsidRPr="00F53FA7">
        <w:rPr>
          <w:rFonts w:ascii="Times New Roman" w:hAnsi="Times New Roman" w:cs="Times New Roman"/>
          <w:sz w:val="24"/>
          <w:szCs w:val="24"/>
        </w:rPr>
        <w:t>Заказчик</w:t>
      </w:r>
      <w:r w:rsidR="00BC3F45" w:rsidRPr="00F53FA7">
        <w:rPr>
          <w:rFonts w:ascii="Times New Roman" w:hAnsi="Times New Roman" w:cs="Times New Roman"/>
          <w:sz w:val="24"/>
          <w:szCs w:val="24"/>
        </w:rPr>
        <w:t xml:space="preserve"> пояснил, что</w:t>
      </w:r>
      <w:r w:rsidR="00F53FA7">
        <w:rPr>
          <w:rFonts w:ascii="Times New Roman" w:hAnsi="Times New Roman" w:cs="Times New Roman"/>
          <w:sz w:val="24"/>
          <w:szCs w:val="24"/>
        </w:rPr>
        <w:t xml:space="preserve"> оборудование «</w:t>
      </w:r>
      <w:r w:rsidRPr="00F53FA7">
        <w:rPr>
          <w:rFonts w:ascii="Times New Roman" w:hAnsi="Times New Roman" w:cs="Times New Roman"/>
          <w:sz w:val="24"/>
          <w:szCs w:val="24"/>
        </w:rPr>
        <w:t xml:space="preserve">BETAMONT </w:t>
      </w:r>
      <w:proofErr w:type="spellStart"/>
      <w:r w:rsidRPr="00F53FA7">
        <w:rPr>
          <w:rFonts w:ascii="Times New Roman" w:hAnsi="Times New Roman" w:cs="Times New Roman"/>
          <w:sz w:val="24"/>
          <w:szCs w:val="24"/>
        </w:rPr>
        <w:t>MiM</w:t>
      </w:r>
      <w:proofErr w:type="spellEnd"/>
      <w:r w:rsidRPr="00F53FA7">
        <w:rPr>
          <w:rFonts w:ascii="Times New Roman" w:hAnsi="Times New Roman" w:cs="Times New Roman"/>
          <w:sz w:val="24"/>
          <w:szCs w:val="24"/>
        </w:rPr>
        <w:t>(R)ZEUS2.0</w:t>
      </w:r>
      <w:r w:rsidR="00F53FA7">
        <w:rPr>
          <w:rFonts w:ascii="Times New Roman" w:hAnsi="Times New Roman" w:cs="Times New Roman"/>
          <w:sz w:val="24"/>
          <w:szCs w:val="24"/>
        </w:rPr>
        <w:t>»</w:t>
      </w:r>
      <w:r w:rsidRPr="00F53FA7">
        <w:rPr>
          <w:rFonts w:ascii="Times New Roman" w:hAnsi="Times New Roman" w:cs="Times New Roman"/>
          <w:sz w:val="24"/>
          <w:szCs w:val="24"/>
        </w:rPr>
        <w:t xml:space="preserve"> указано в проектной документации, по итогам проведения конъюнктурного анализа стоимости различных аппаратно-программных комплексов, обеспечивающих измерение весогабаритных параметров транспортных с</w:t>
      </w:r>
      <w:r w:rsidR="00F53FA7">
        <w:rPr>
          <w:rFonts w:ascii="Times New Roman" w:hAnsi="Times New Roman" w:cs="Times New Roman"/>
          <w:sz w:val="24"/>
          <w:szCs w:val="24"/>
        </w:rPr>
        <w:t>редств. Стоимость оборудования «</w:t>
      </w:r>
      <w:r w:rsidRPr="00F53FA7">
        <w:rPr>
          <w:rFonts w:ascii="Times New Roman" w:hAnsi="Times New Roman" w:cs="Times New Roman"/>
          <w:sz w:val="24"/>
          <w:szCs w:val="24"/>
        </w:rPr>
        <w:t xml:space="preserve">BETAMONT </w:t>
      </w:r>
      <w:proofErr w:type="spellStart"/>
      <w:r w:rsidRPr="00F53FA7">
        <w:rPr>
          <w:rFonts w:ascii="Times New Roman" w:hAnsi="Times New Roman" w:cs="Times New Roman"/>
          <w:sz w:val="24"/>
          <w:szCs w:val="24"/>
        </w:rPr>
        <w:t>MiM</w:t>
      </w:r>
      <w:proofErr w:type="spellEnd"/>
      <w:r w:rsidRPr="00F53FA7">
        <w:rPr>
          <w:rFonts w:ascii="Times New Roman" w:hAnsi="Times New Roman" w:cs="Times New Roman"/>
          <w:sz w:val="24"/>
          <w:szCs w:val="24"/>
        </w:rPr>
        <w:t>(R)ZEUS2.0</w:t>
      </w:r>
      <w:r w:rsidR="00F53FA7">
        <w:rPr>
          <w:rFonts w:ascii="Times New Roman" w:hAnsi="Times New Roman" w:cs="Times New Roman"/>
          <w:sz w:val="24"/>
          <w:szCs w:val="24"/>
        </w:rPr>
        <w:t>»</w:t>
      </w:r>
      <w:r w:rsidRPr="00F53FA7">
        <w:rPr>
          <w:rFonts w:ascii="Times New Roman" w:hAnsi="Times New Roman" w:cs="Times New Roman"/>
          <w:sz w:val="24"/>
          <w:szCs w:val="24"/>
        </w:rPr>
        <w:t xml:space="preserve"> ниже стоимости остальных систем для весогабаритного контроля. Заказчик готов принять любое оборудование, соответствующие требованиям, установленным приказом Министерства транспорта Российской Федерации от 31.08.2020</w:t>
      </w:r>
      <w:r w:rsidR="00F53FA7">
        <w:rPr>
          <w:rFonts w:ascii="Times New Roman" w:hAnsi="Times New Roman" w:cs="Times New Roman"/>
          <w:sz w:val="24"/>
          <w:szCs w:val="24"/>
        </w:rPr>
        <w:t xml:space="preserve">             </w:t>
      </w:r>
      <w:r w:rsidRPr="00F53FA7">
        <w:rPr>
          <w:rFonts w:ascii="Times New Roman" w:hAnsi="Times New Roman" w:cs="Times New Roman"/>
          <w:sz w:val="24"/>
          <w:szCs w:val="24"/>
        </w:rPr>
        <w:t xml:space="preserve"> </w:t>
      </w:r>
      <w:r w:rsidR="00F53FA7">
        <w:rPr>
          <w:rFonts w:ascii="Times New Roman" w:hAnsi="Times New Roman" w:cs="Times New Roman"/>
          <w:sz w:val="24"/>
          <w:szCs w:val="24"/>
        </w:rPr>
        <w:t xml:space="preserve">№ </w:t>
      </w:r>
      <w:r w:rsidRPr="00F53FA7">
        <w:rPr>
          <w:rFonts w:ascii="Times New Roman" w:hAnsi="Times New Roman" w:cs="Times New Roman"/>
          <w:sz w:val="24"/>
          <w:szCs w:val="24"/>
        </w:rPr>
        <w:t xml:space="preserve">348 </w:t>
      </w:r>
      <w:r w:rsidR="00F53FA7">
        <w:rPr>
          <w:rFonts w:ascii="Times New Roman" w:hAnsi="Times New Roman" w:cs="Times New Roman"/>
          <w:sz w:val="24"/>
          <w:szCs w:val="24"/>
        </w:rPr>
        <w:t>«</w:t>
      </w:r>
      <w:r w:rsidRPr="00F53FA7">
        <w:rPr>
          <w:rFonts w:ascii="Times New Roman" w:hAnsi="Times New Roman" w:cs="Times New Roman"/>
          <w:sz w:val="24"/>
          <w:szCs w:val="24"/>
        </w:rPr>
        <w:t>Об утверждении Порядка осуществления весового и габаритного контроля транспортных средств</w:t>
      </w:r>
      <w:r w:rsidR="00F53FA7">
        <w:rPr>
          <w:rFonts w:ascii="Times New Roman" w:hAnsi="Times New Roman" w:cs="Times New Roman"/>
          <w:sz w:val="24"/>
          <w:szCs w:val="24"/>
        </w:rPr>
        <w:t>»</w:t>
      </w:r>
      <w:r w:rsidRPr="00F53FA7">
        <w:rPr>
          <w:rFonts w:ascii="Times New Roman" w:hAnsi="Times New Roman" w:cs="Times New Roman"/>
          <w:sz w:val="24"/>
          <w:szCs w:val="24"/>
        </w:rPr>
        <w:t>.</w:t>
      </w:r>
    </w:p>
    <w:p w:rsidR="00B6366E" w:rsidRPr="00F53FA7" w:rsidRDefault="00B6366E" w:rsidP="00011F61">
      <w:pPr>
        <w:spacing w:after="0"/>
        <w:ind w:firstLine="709"/>
        <w:jc w:val="both"/>
        <w:rPr>
          <w:rFonts w:ascii="Times New Roman" w:hAnsi="Times New Roman" w:cs="Times New Roman"/>
          <w:sz w:val="24"/>
          <w:szCs w:val="24"/>
        </w:rPr>
      </w:pPr>
      <w:proofErr w:type="gramStart"/>
      <w:r w:rsidRPr="00F53FA7">
        <w:rPr>
          <w:rFonts w:ascii="Times New Roman" w:hAnsi="Times New Roman" w:cs="Times New Roman"/>
          <w:sz w:val="24"/>
          <w:szCs w:val="24"/>
        </w:rPr>
        <w:t xml:space="preserve">В письме ФАС России от 26.09.2019 </w:t>
      </w:r>
      <w:r w:rsidR="00F53FA7">
        <w:rPr>
          <w:rFonts w:ascii="Times New Roman" w:hAnsi="Times New Roman" w:cs="Times New Roman"/>
          <w:sz w:val="24"/>
          <w:szCs w:val="24"/>
        </w:rPr>
        <w:t>№</w:t>
      </w:r>
      <w:r w:rsidRPr="00F53FA7">
        <w:rPr>
          <w:rFonts w:ascii="Times New Roman" w:hAnsi="Times New Roman" w:cs="Times New Roman"/>
          <w:sz w:val="24"/>
          <w:szCs w:val="24"/>
        </w:rPr>
        <w:t xml:space="preserve"> АК/84149/19 </w:t>
      </w:r>
      <w:r w:rsidR="00F53FA7">
        <w:rPr>
          <w:rFonts w:ascii="Times New Roman" w:hAnsi="Times New Roman" w:cs="Times New Roman"/>
          <w:sz w:val="24"/>
          <w:szCs w:val="24"/>
        </w:rPr>
        <w:t>«</w:t>
      </w:r>
      <w:r w:rsidRPr="00F53FA7">
        <w:rPr>
          <w:rFonts w:ascii="Times New Roman" w:hAnsi="Times New Roman" w:cs="Times New Roman"/>
          <w:sz w:val="24"/>
          <w:szCs w:val="24"/>
        </w:rPr>
        <w:t>О рассмотрении обращения</w:t>
      </w:r>
      <w:r w:rsidR="00F53FA7">
        <w:rPr>
          <w:rFonts w:ascii="Times New Roman" w:hAnsi="Times New Roman" w:cs="Times New Roman"/>
          <w:sz w:val="24"/>
          <w:szCs w:val="24"/>
        </w:rPr>
        <w:t>»</w:t>
      </w:r>
      <w:r w:rsidRPr="00F53FA7">
        <w:rPr>
          <w:rFonts w:ascii="Times New Roman" w:hAnsi="Times New Roman" w:cs="Times New Roman"/>
          <w:sz w:val="24"/>
          <w:szCs w:val="24"/>
        </w:rPr>
        <w:t xml:space="preserve"> указано, что в случае, если проектно-сметная документация содержит указание на товарный знак, знак обслуживания, фирменное наименование, патент, полезную модель, промышленный образец, наименование места происхождения товара или наименование производителя, то заказчик в документации о закупке с целью соблюдения положений Закона о контрактной системе должен установить условие о возможности использования</w:t>
      </w:r>
      <w:proofErr w:type="gramEnd"/>
      <w:r w:rsidRPr="00F53FA7">
        <w:rPr>
          <w:rFonts w:ascii="Times New Roman" w:hAnsi="Times New Roman" w:cs="Times New Roman"/>
          <w:sz w:val="24"/>
          <w:szCs w:val="24"/>
        </w:rPr>
        <w:t xml:space="preserve"> эквивалентного товара.</w:t>
      </w:r>
    </w:p>
    <w:p w:rsidR="00B6366E" w:rsidRPr="00F53FA7" w:rsidRDefault="00B6366E" w:rsidP="00011F61">
      <w:pPr>
        <w:spacing w:after="0"/>
        <w:ind w:firstLine="709"/>
        <w:jc w:val="both"/>
        <w:rPr>
          <w:rFonts w:ascii="Times New Roman" w:hAnsi="Times New Roman" w:cs="Times New Roman"/>
          <w:sz w:val="24"/>
          <w:szCs w:val="24"/>
        </w:rPr>
      </w:pPr>
      <w:r w:rsidRPr="00F53FA7">
        <w:rPr>
          <w:rFonts w:ascii="Times New Roman" w:hAnsi="Times New Roman" w:cs="Times New Roman"/>
          <w:sz w:val="24"/>
          <w:szCs w:val="24"/>
        </w:rPr>
        <w:t>Таким образом, не установив в извещении о закупке положения, предусматривающие возможность поставки и установки эквивалентного товара, Заказчик нарушил положения п</w:t>
      </w:r>
      <w:r w:rsidR="00F53FA7">
        <w:rPr>
          <w:rFonts w:ascii="Times New Roman" w:hAnsi="Times New Roman" w:cs="Times New Roman"/>
          <w:sz w:val="24"/>
          <w:szCs w:val="24"/>
        </w:rPr>
        <w:t>ункта</w:t>
      </w:r>
      <w:r w:rsidRPr="00F53FA7">
        <w:rPr>
          <w:rFonts w:ascii="Times New Roman" w:hAnsi="Times New Roman" w:cs="Times New Roman"/>
          <w:sz w:val="24"/>
          <w:szCs w:val="24"/>
        </w:rPr>
        <w:t xml:space="preserve"> 1 ч</w:t>
      </w:r>
      <w:r w:rsidR="00F53FA7">
        <w:rPr>
          <w:rFonts w:ascii="Times New Roman" w:hAnsi="Times New Roman" w:cs="Times New Roman"/>
          <w:sz w:val="24"/>
          <w:szCs w:val="24"/>
        </w:rPr>
        <w:t>асти</w:t>
      </w:r>
      <w:r w:rsidRPr="00F53FA7">
        <w:rPr>
          <w:rFonts w:ascii="Times New Roman" w:hAnsi="Times New Roman" w:cs="Times New Roman"/>
          <w:sz w:val="24"/>
          <w:szCs w:val="24"/>
        </w:rPr>
        <w:t xml:space="preserve"> 1 ст</w:t>
      </w:r>
      <w:r w:rsidR="00F53FA7">
        <w:rPr>
          <w:rFonts w:ascii="Times New Roman" w:hAnsi="Times New Roman" w:cs="Times New Roman"/>
          <w:sz w:val="24"/>
          <w:szCs w:val="24"/>
        </w:rPr>
        <w:t>атьи</w:t>
      </w:r>
      <w:r w:rsidRPr="00F53FA7">
        <w:rPr>
          <w:rFonts w:ascii="Times New Roman" w:hAnsi="Times New Roman" w:cs="Times New Roman"/>
          <w:sz w:val="24"/>
          <w:szCs w:val="24"/>
        </w:rPr>
        <w:t xml:space="preserve"> 33 Закона </w:t>
      </w:r>
      <w:r w:rsidR="00F53FA7">
        <w:rPr>
          <w:rFonts w:ascii="Times New Roman" w:hAnsi="Times New Roman" w:cs="Times New Roman"/>
          <w:sz w:val="24"/>
          <w:szCs w:val="24"/>
        </w:rPr>
        <w:t>№ 44-ФЗ</w:t>
      </w:r>
      <w:r w:rsidR="00BC3F45" w:rsidRPr="00F53FA7">
        <w:rPr>
          <w:rFonts w:ascii="Times New Roman" w:hAnsi="Times New Roman" w:cs="Times New Roman"/>
          <w:sz w:val="24"/>
          <w:szCs w:val="24"/>
        </w:rPr>
        <w:t xml:space="preserve"> (Решение Ивановского УФАС России от 20.03.2023 № 037/06/33-141/2023(07-15/2023-072</w:t>
      </w:r>
      <w:r w:rsidR="00F53FA7">
        <w:rPr>
          <w:rFonts w:ascii="Times New Roman" w:hAnsi="Times New Roman" w:cs="Times New Roman"/>
          <w:sz w:val="24"/>
          <w:szCs w:val="24"/>
        </w:rPr>
        <w:t>)</w:t>
      </w:r>
      <w:r w:rsidR="00BC3F45" w:rsidRPr="00F53FA7">
        <w:rPr>
          <w:rFonts w:ascii="Times New Roman" w:hAnsi="Times New Roman" w:cs="Times New Roman"/>
          <w:sz w:val="24"/>
          <w:szCs w:val="24"/>
        </w:rPr>
        <w:t xml:space="preserve">; </w:t>
      </w:r>
      <w:proofErr w:type="gramStart"/>
      <w:r w:rsidR="00BC3F45" w:rsidRPr="00F53FA7">
        <w:rPr>
          <w:rFonts w:ascii="Times New Roman" w:hAnsi="Times New Roman" w:cs="Times New Roman"/>
          <w:sz w:val="24"/>
          <w:szCs w:val="24"/>
        </w:rPr>
        <w:t xml:space="preserve">аналогичные дела - </w:t>
      </w:r>
      <w:r w:rsidR="00831605" w:rsidRPr="00F53FA7">
        <w:rPr>
          <w:rFonts w:ascii="Times New Roman" w:hAnsi="Times New Roman" w:cs="Times New Roman"/>
          <w:sz w:val="24"/>
          <w:szCs w:val="24"/>
        </w:rPr>
        <w:t>Решение Саратовского УФАС России от 17.02.2023 № 064/06/33-166/2023, Решение Дагестанского УФАС России от 09.12.2022 № 005/06/106-2442/2022</w:t>
      </w:r>
      <w:r w:rsidR="00BC3F45" w:rsidRPr="00F53FA7">
        <w:rPr>
          <w:rFonts w:ascii="Times New Roman" w:hAnsi="Times New Roman" w:cs="Times New Roman"/>
          <w:sz w:val="24"/>
          <w:szCs w:val="24"/>
        </w:rPr>
        <w:t>)</w:t>
      </w:r>
      <w:r w:rsidRPr="00F53FA7">
        <w:rPr>
          <w:rFonts w:ascii="Times New Roman" w:hAnsi="Times New Roman" w:cs="Times New Roman"/>
          <w:sz w:val="24"/>
          <w:szCs w:val="24"/>
        </w:rPr>
        <w:t>.</w:t>
      </w:r>
      <w:r w:rsidR="00BC3F45" w:rsidRPr="00F53FA7">
        <w:rPr>
          <w:rFonts w:ascii="Times New Roman" w:hAnsi="Times New Roman" w:cs="Times New Roman"/>
          <w:sz w:val="24"/>
          <w:szCs w:val="24"/>
        </w:rPr>
        <w:t xml:space="preserve"> </w:t>
      </w:r>
      <w:proofErr w:type="gramEnd"/>
    </w:p>
    <w:p w:rsidR="00246BEB" w:rsidRPr="00011F61" w:rsidRDefault="00246BEB"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При установлении условия об эквиваленте необходимо приводить параметры эквивалентности, которым будет отвечать товар-аналог. </w:t>
      </w:r>
    </w:p>
    <w:p w:rsidR="00246BEB" w:rsidRPr="00F53FA7" w:rsidRDefault="00EA3A75" w:rsidP="00011F61">
      <w:pPr>
        <w:spacing w:after="0"/>
        <w:ind w:firstLine="709"/>
        <w:jc w:val="both"/>
        <w:rPr>
          <w:rFonts w:ascii="Times New Roman" w:hAnsi="Times New Roman" w:cs="Times New Roman"/>
          <w:sz w:val="24"/>
          <w:szCs w:val="24"/>
        </w:rPr>
      </w:pPr>
      <w:r w:rsidRPr="00F53FA7">
        <w:rPr>
          <w:rFonts w:ascii="Times New Roman" w:hAnsi="Times New Roman" w:cs="Times New Roman"/>
          <w:sz w:val="24"/>
          <w:szCs w:val="24"/>
        </w:rPr>
        <w:t>Например</w:t>
      </w:r>
      <w:r w:rsidR="00246BEB" w:rsidRPr="00F53FA7">
        <w:rPr>
          <w:rFonts w:ascii="Times New Roman" w:hAnsi="Times New Roman" w:cs="Times New Roman"/>
          <w:sz w:val="24"/>
          <w:szCs w:val="24"/>
        </w:rPr>
        <w:t>, закупка –</w:t>
      </w:r>
      <w:r w:rsidR="00B83A16">
        <w:rPr>
          <w:rFonts w:ascii="Times New Roman" w:hAnsi="Times New Roman" w:cs="Times New Roman"/>
          <w:sz w:val="24"/>
          <w:szCs w:val="24"/>
        </w:rPr>
        <w:t xml:space="preserve"> </w:t>
      </w:r>
      <w:r w:rsidRPr="00F53FA7">
        <w:rPr>
          <w:rFonts w:ascii="Times New Roman" w:hAnsi="Times New Roman" w:cs="Times New Roman"/>
          <w:sz w:val="24"/>
          <w:szCs w:val="24"/>
        </w:rPr>
        <w:t>оказание охранных услуг.</w:t>
      </w:r>
    </w:p>
    <w:p w:rsidR="00246BEB" w:rsidRPr="00F53FA7" w:rsidRDefault="00246BEB" w:rsidP="00011F61">
      <w:pPr>
        <w:spacing w:after="0"/>
        <w:ind w:firstLine="709"/>
        <w:jc w:val="both"/>
        <w:rPr>
          <w:rFonts w:ascii="Times New Roman" w:hAnsi="Times New Roman" w:cs="Times New Roman"/>
          <w:sz w:val="24"/>
          <w:szCs w:val="24"/>
        </w:rPr>
      </w:pPr>
      <w:r w:rsidRPr="00F53FA7">
        <w:rPr>
          <w:rFonts w:ascii="Times New Roman" w:hAnsi="Times New Roman" w:cs="Times New Roman"/>
          <w:sz w:val="24"/>
          <w:szCs w:val="24"/>
        </w:rPr>
        <w:t xml:space="preserve">Заказчиком в описании объекта </w:t>
      </w:r>
      <w:r w:rsidR="00F53FA7">
        <w:rPr>
          <w:rFonts w:ascii="Times New Roman" w:hAnsi="Times New Roman" w:cs="Times New Roman"/>
          <w:sz w:val="24"/>
          <w:szCs w:val="24"/>
        </w:rPr>
        <w:t>закупки установлено следующее: «</w:t>
      </w:r>
      <w:r w:rsidRPr="00F53FA7">
        <w:rPr>
          <w:rFonts w:ascii="Times New Roman" w:hAnsi="Times New Roman" w:cs="Times New Roman"/>
          <w:sz w:val="24"/>
          <w:szCs w:val="24"/>
        </w:rPr>
        <w:t>Исполнитель должен иметь в наличии следующее оборудование:</w:t>
      </w:r>
    </w:p>
    <w:p w:rsidR="00246BEB" w:rsidRPr="00F53FA7" w:rsidRDefault="00246BEB" w:rsidP="00011F61">
      <w:pPr>
        <w:spacing w:after="0"/>
        <w:ind w:firstLine="709"/>
        <w:jc w:val="both"/>
        <w:rPr>
          <w:rFonts w:ascii="Times New Roman" w:hAnsi="Times New Roman" w:cs="Times New Roman"/>
          <w:sz w:val="24"/>
          <w:szCs w:val="24"/>
        </w:rPr>
      </w:pPr>
      <w:r w:rsidRPr="00F53FA7">
        <w:rPr>
          <w:rFonts w:ascii="Times New Roman" w:hAnsi="Times New Roman" w:cs="Times New Roman"/>
          <w:sz w:val="24"/>
          <w:szCs w:val="24"/>
        </w:rPr>
        <w:t>- портативный обнаружитель (детектор) паров взрывчатых веществ (ПИЛОТ-М или эквивалент);</w:t>
      </w:r>
    </w:p>
    <w:p w:rsidR="00246BEB" w:rsidRPr="00F53FA7" w:rsidRDefault="00246BEB" w:rsidP="00011F61">
      <w:pPr>
        <w:spacing w:after="0"/>
        <w:ind w:firstLine="709"/>
        <w:jc w:val="both"/>
        <w:rPr>
          <w:rFonts w:ascii="Times New Roman" w:hAnsi="Times New Roman" w:cs="Times New Roman"/>
          <w:sz w:val="24"/>
          <w:szCs w:val="24"/>
        </w:rPr>
      </w:pPr>
      <w:r w:rsidRPr="00F53FA7">
        <w:rPr>
          <w:rFonts w:ascii="Times New Roman" w:hAnsi="Times New Roman" w:cs="Times New Roman"/>
          <w:sz w:val="24"/>
          <w:szCs w:val="24"/>
        </w:rPr>
        <w:t xml:space="preserve">- </w:t>
      </w:r>
      <w:proofErr w:type="spellStart"/>
      <w:r w:rsidRPr="00F53FA7">
        <w:rPr>
          <w:rFonts w:ascii="Times New Roman" w:hAnsi="Times New Roman" w:cs="Times New Roman"/>
          <w:sz w:val="24"/>
          <w:szCs w:val="24"/>
        </w:rPr>
        <w:t>локализатор</w:t>
      </w:r>
      <w:proofErr w:type="spellEnd"/>
      <w:r w:rsidRPr="00F53FA7">
        <w:rPr>
          <w:rFonts w:ascii="Times New Roman" w:hAnsi="Times New Roman" w:cs="Times New Roman"/>
          <w:sz w:val="24"/>
          <w:szCs w:val="24"/>
        </w:rPr>
        <w:t xml:space="preserve"> взрыва ("Фонтан" или эквивалент);</w:t>
      </w:r>
    </w:p>
    <w:p w:rsidR="00246BEB" w:rsidRPr="00F53FA7" w:rsidRDefault="00246BEB" w:rsidP="00011F61">
      <w:pPr>
        <w:spacing w:after="0"/>
        <w:ind w:firstLine="709"/>
        <w:jc w:val="both"/>
        <w:rPr>
          <w:rFonts w:ascii="Times New Roman" w:hAnsi="Times New Roman" w:cs="Times New Roman"/>
          <w:sz w:val="24"/>
          <w:szCs w:val="24"/>
        </w:rPr>
      </w:pPr>
      <w:r w:rsidRPr="00F53FA7">
        <w:rPr>
          <w:rFonts w:ascii="Times New Roman" w:hAnsi="Times New Roman" w:cs="Times New Roman"/>
          <w:sz w:val="24"/>
          <w:szCs w:val="24"/>
        </w:rPr>
        <w:t>- детектор для бесконтактного обнаружения горючих и легковоспламеняющихся жидкостей (</w:t>
      </w:r>
      <w:proofErr w:type="spellStart"/>
      <w:r w:rsidRPr="00F53FA7">
        <w:rPr>
          <w:rFonts w:ascii="Times New Roman" w:hAnsi="Times New Roman" w:cs="Times New Roman"/>
          <w:sz w:val="24"/>
          <w:szCs w:val="24"/>
        </w:rPr>
        <w:t>Lqtest</w:t>
      </w:r>
      <w:proofErr w:type="spellEnd"/>
      <w:r w:rsidRPr="00F53FA7">
        <w:rPr>
          <w:rFonts w:ascii="Times New Roman" w:hAnsi="Times New Roman" w:cs="Times New Roman"/>
          <w:sz w:val="24"/>
          <w:szCs w:val="24"/>
        </w:rPr>
        <w:t xml:space="preserve"> 2.8 или эквивалент);</w:t>
      </w:r>
    </w:p>
    <w:p w:rsidR="00246BEB" w:rsidRPr="00F53FA7" w:rsidRDefault="00246BEB" w:rsidP="00011F61">
      <w:pPr>
        <w:spacing w:after="0"/>
        <w:ind w:firstLine="709"/>
        <w:jc w:val="both"/>
        <w:rPr>
          <w:rFonts w:ascii="Times New Roman" w:hAnsi="Times New Roman" w:cs="Times New Roman"/>
          <w:sz w:val="24"/>
          <w:szCs w:val="24"/>
        </w:rPr>
      </w:pPr>
      <w:r w:rsidRPr="00F53FA7">
        <w:rPr>
          <w:rFonts w:ascii="Times New Roman" w:hAnsi="Times New Roman" w:cs="Times New Roman"/>
          <w:sz w:val="24"/>
          <w:szCs w:val="24"/>
        </w:rPr>
        <w:t xml:space="preserve">- ручной </w:t>
      </w:r>
      <w:proofErr w:type="spellStart"/>
      <w:r w:rsidRPr="00F53FA7">
        <w:rPr>
          <w:rFonts w:ascii="Times New Roman" w:hAnsi="Times New Roman" w:cs="Times New Roman"/>
          <w:sz w:val="24"/>
          <w:szCs w:val="24"/>
        </w:rPr>
        <w:t>металлодет</w:t>
      </w:r>
      <w:r w:rsidR="00F53FA7">
        <w:rPr>
          <w:rFonts w:ascii="Times New Roman" w:hAnsi="Times New Roman" w:cs="Times New Roman"/>
          <w:sz w:val="24"/>
          <w:szCs w:val="24"/>
        </w:rPr>
        <w:t>ектор</w:t>
      </w:r>
      <w:proofErr w:type="spellEnd"/>
      <w:r w:rsidR="00F53FA7">
        <w:rPr>
          <w:rFonts w:ascii="Times New Roman" w:hAnsi="Times New Roman" w:cs="Times New Roman"/>
          <w:sz w:val="24"/>
          <w:szCs w:val="24"/>
        </w:rPr>
        <w:t xml:space="preserve"> (ПОИСК-4М или эквивалент)»</w:t>
      </w:r>
      <w:r w:rsidRPr="00F53FA7">
        <w:rPr>
          <w:rFonts w:ascii="Times New Roman" w:hAnsi="Times New Roman" w:cs="Times New Roman"/>
          <w:sz w:val="24"/>
          <w:szCs w:val="24"/>
        </w:rPr>
        <w:t>.</w:t>
      </w:r>
    </w:p>
    <w:p w:rsidR="00246BEB" w:rsidRPr="00F53FA7" w:rsidRDefault="00246BEB" w:rsidP="00011F61">
      <w:pPr>
        <w:spacing w:after="0"/>
        <w:ind w:firstLine="709"/>
        <w:jc w:val="both"/>
        <w:rPr>
          <w:rFonts w:ascii="Times New Roman" w:hAnsi="Times New Roman" w:cs="Times New Roman"/>
          <w:sz w:val="24"/>
          <w:szCs w:val="24"/>
        </w:rPr>
      </w:pPr>
      <w:r w:rsidRPr="00F53FA7">
        <w:rPr>
          <w:rFonts w:ascii="Times New Roman" w:hAnsi="Times New Roman" w:cs="Times New Roman"/>
          <w:sz w:val="24"/>
          <w:szCs w:val="24"/>
        </w:rPr>
        <w:t>Таким образом, Заказчик указывает требования к портативному обнаружителю (детектор) паров взрывчатых веществ (</w:t>
      </w:r>
      <w:r w:rsidR="00F53FA7">
        <w:rPr>
          <w:rFonts w:ascii="Times New Roman" w:hAnsi="Times New Roman" w:cs="Times New Roman"/>
          <w:sz w:val="24"/>
          <w:szCs w:val="24"/>
        </w:rPr>
        <w:t xml:space="preserve">ПИЛОТ-М), </w:t>
      </w:r>
      <w:proofErr w:type="spellStart"/>
      <w:r w:rsidR="00F53FA7">
        <w:rPr>
          <w:rFonts w:ascii="Times New Roman" w:hAnsi="Times New Roman" w:cs="Times New Roman"/>
          <w:sz w:val="24"/>
          <w:szCs w:val="24"/>
        </w:rPr>
        <w:t>локализатору</w:t>
      </w:r>
      <w:proofErr w:type="spellEnd"/>
      <w:r w:rsidR="00F53FA7">
        <w:rPr>
          <w:rFonts w:ascii="Times New Roman" w:hAnsi="Times New Roman" w:cs="Times New Roman"/>
          <w:sz w:val="24"/>
          <w:szCs w:val="24"/>
        </w:rPr>
        <w:t xml:space="preserve"> взрыва («</w:t>
      </w:r>
      <w:r w:rsidRPr="00F53FA7">
        <w:rPr>
          <w:rFonts w:ascii="Times New Roman" w:hAnsi="Times New Roman" w:cs="Times New Roman"/>
          <w:sz w:val="24"/>
          <w:szCs w:val="24"/>
        </w:rPr>
        <w:t>Фонтан</w:t>
      </w:r>
      <w:r w:rsidR="00F53FA7">
        <w:rPr>
          <w:rFonts w:ascii="Times New Roman" w:hAnsi="Times New Roman" w:cs="Times New Roman"/>
          <w:sz w:val="24"/>
          <w:szCs w:val="24"/>
        </w:rPr>
        <w:t>»</w:t>
      </w:r>
      <w:r w:rsidRPr="00F53FA7">
        <w:rPr>
          <w:rFonts w:ascii="Times New Roman" w:hAnsi="Times New Roman" w:cs="Times New Roman"/>
          <w:sz w:val="24"/>
          <w:szCs w:val="24"/>
        </w:rPr>
        <w:t xml:space="preserve">), детектору для бесконтактного обнаружения горючих и легковоспламеняющихся жидкостей </w:t>
      </w:r>
      <w:r w:rsidRPr="00F53FA7">
        <w:rPr>
          <w:rFonts w:ascii="Times New Roman" w:hAnsi="Times New Roman" w:cs="Times New Roman"/>
          <w:sz w:val="24"/>
          <w:szCs w:val="24"/>
        </w:rPr>
        <w:lastRenderedPageBreak/>
        <w:t>(</w:t>
      </w:r>
      <w:proofErr w:type="spellStart"/>
      <w:r w:rsidRPr="00F53FA7">
        <w:rPr>
          <w:rFonts w:ascii="Times New Roman" w:hAnsi="Times New Roman" w:cs="Times New Roman"/>
          <w:sz w:val="24"/>
          <w:szCs w:val="24"/>
        </w:rPr>
        <w:t>Lqtest</w:t>
      </w:r>
      <w:proofErr w:type="spellEnd"/>
      <w:r w:rsidRPr="00F53FA7">
        <w:rPr>
          <w:rFonts w:ascii="Times New Roman" w:hAnsi="Times New Roman" w:cs="Times New Roman"/>
          <w:sz w:val="24"/>
          <w:szCs w:val="24"/>
        </w:rPr>
        <w:t xml:space="preserve"> 2.8), ручному </w:t>
      </w:r>
      <w:proofErr w:type="spellStart"/>
      <w:r w:rsidRPr="00F53FA7">
        <w:rPr>
          <w:rFonts w:ascii="Times New Roman" w:hAnsi="Times New Roman" w:cs="Times New Roman"/>
          <w:sz w:val="24"/>
          <w:szCs w:val="24"/>
        </w:rPr>
        <w:t>металлодетектору</w:t>
      </w:r>
      <w:proofErr w:type="spellEnd"/>
      <w:r w:rsidRPr="00F53FA7">
        <w:rPr>
          <w:rFonts w:ascii="Times New Roman" w:hAnsi="Times New Roman" w:cs="Times New Roman"/>
          <w:sz w:val="24"/>
          <w:szCs w:val="24"/>
        </w:rPr>
        <w:t xml:space="preserve"> (ПОИСК-4М) и сопровождает указанные наименования словами </w:t>
      </w:r>
      <w:r w:rsidR="00F53FA7">
        <w:rPr>
          <w:rFonts w:ascii="Times New Roman" w:hAnsi="Times New Roman" w:cs="Times New Roman"/>
          <w:sz w:val="24"/>
          <w:szCs w:val="24"/>
        </w:rPr>
        <w:t>«</w:t>
      </w:r>
      <w:r w:rsidRPr="00F53FA7">
        <w:rPr>
          <w:rFonts w:ascii="Times New Roman" w:hAnsi="Times New Roman" w:cs="Times New Roman"/>
          <w:sz w:val="24"/>
          <w:szCs w:val="24"/>
        </w:rPr>
        <w:t>или эквивалент</w:t>
      </w:r>
      <w:r w:rsidR="00F53FA7">
        <w:rPr>
          <w:rFonts w:ascii="Times New Roman" w:hAnsi="Times New Roman" w:cs="Times New Roman"/>
          <w:sz w:val="24"/>
          <w:szCs w:val="24"/>
        </w:rPr>
        <w:t>»</w:t>
      </w:r>
      <w:r w:rsidRPr="00F53FA7">
        <w:rPr>
          <w:rFonts w:ascii="Times New Roman" w:hAnsi="Times New Roman" w:cs="Times New Roman"/>
          <w:sz w:val="24"/>
          <w:szCs w:val="24"/>
        </w:rPr>
        <w:t>.</w:t>
      </w:r>
    </w:p>
    <w:p w:rsidR="00246BEB" w:rsidRPr="00F53FA7" w:rsidRDefault="00246BEB" w:rsidP="00011F61">
      <w:pPr>
        <w:spacing w:after="0"/>
        <w:ind w:firstLine="709"/>
        <w:jc w:val="both"/>
        <w:rPr>
          <w:rFonts w:ascii="Times New Roman" w:hAnsi="Times New Roman" w:cs="Times New Roman"/>
          <w:sz w:val="24"/>
          <w:szCs w:val="24"/>
        </w:rPr>
      </w:pPr>
      <w:r w:rsidRPr="00F53FA7">
        <w:rPr>
          <w:rFonts w:ascii="Times New Roman" w:hAnsi="Times New Roman" w:cs="Times New Roman"/>
          <w:sz w:val="24"/>
          <w:szCs w:val="24"/>
        </w:rPr>
        <w:t>Вместе с тем в извещении об осуществлении закупки и в описании объекта закупки не установлены параметры эквивалент</w:t>
      </w:r>
      <w:r w:rsidR="00F53FA7">
        <w:rPr>
          <w:rFonts w:ascii="Times New Roman" w:hAnsi="Times New Roman" w:cs="Times New Roman"/>
          <w:sz w:val="24"/>
          <w:szCs w:val="24"/>
        </w:rPr>
        <w:t>ности</w:t>
      </w:r>
      <w:r w:rsidRPr="00F53FA7">
        <w:rPr>
          <w:rFonts w:ascii="Times New Roman" w:hAnsi="Times New Roman" w:cs="Times New Roman"/>
          <w:sz w:val="24"/>
          <w:szCs w:val="24"/>
        </w:rPr>
        <w:t>. Из положений описания объекта закупки не следует</w:t>
      </w:r>
      <w:r w:rsidR="00F53FA7">
        <w:rPr>
          <w:rFonts w:ascii="Times New Roman" w:hAnsi="Times New Roman" w:cs="Times New Roman"/>
          <w:sz w:val="24"/>
          <w:szCs w:val="24"/>
        </w:rPr>
        <w:t xml:space="preserve">, </w:t>
      </w:r>
      <w:r w:rsidRPr="00F53FA7">
        <w:rPr>
          <w:rFonts w:ascii="Times New Roman" w:hAnsi="Times New Roman" w:cs="Times New Roman"/>
          <w:sz w:val="24"/>
          <w:szCs w:val="24"/>
        </w:rPr>
        <w:t xml:space="preserve"> к чему должен быть эквивалент, либо эквивалент применения указанного оборудования при оказании услуг, либо Заказчику необходим эквивалент в конкретных показателях оборудования, например таких, как габарит, вес и т.д.</w:t>
      </w:r>
    </w:p>
    <w:p w:rsidR="00246BEB" w:rsidRPr="00F53FA7" w:rsidRDefault="00246BEB" w:rsidP="00011F61">
      <w:pPr>
        <w:spacing w:after="0"/>
        <w:ind w:firstLine="709"/>
        <w:jc w:val="both"/>
        <w:rPr>
          <w:rFonts w:ascii="Times New Roman" w:hAnsi="Times New Roman" w:cs="Times New Roman"/>
          <w:sz w:val="24"/>
          <w:szCs w:val="24"/>
        </w:rPr>
      </w:pPr>
      <w:proofErr w:type="gramStart"/>
      <w:r w:rsidRPr="00F53FA7">
        <w:rPr>
          <w:rFonts w:ascii="Times New Roman" w:hAnsi="Times New Roman" w:cs="Times New Roman"/>
          <w:sz w:val="24"/>
          <w:szCs w:val="24"/>
        </w:rPr>
        <w:t xml:space="preserve">Учитывая изложенное, </w:t>
      </w:r>
      <w:r w:rsidR="00AE6387">
        <w:rPr>
          <w:rFonts w:ascii="Times New Roman" w:hAnsi="Times New Roman" w:cs="Times New Roman"/>
          <w:sz w:val="24"/>
          <w:szCs w:val="24"/>
        </w:rPr>
        <w:t xml:space="preserve">по мнению контролирующего органа,  </w:t>
      </w:r>
      <w:r w:rsidRPr="00F53FA7">
        <w:rPr>
          <w:rFonts w:ascii="Times New Roman" w:hAnsi="Times New Roman" w:cs="Times New Roman"/>
          <w:sz w:val="24"/>
          <w:szCs w:val="24"/>
        </w:rPr>
        <w:t>в нарушение ч</w:t>
      </w:r>
      <w:r w:rsidR="00F53FA7">
        <w:rPr>
          <w:rFonts w:ascii="Times New Roman" w:hAnsi="Times New Roman" w:cs="Times New Roman"/>
          <w:sz w:val="24"/>
          <w:szCs w:val="24"/>
        </w:rPr>
        <w:t>асти</w:t>
      </w:r>
      <w:r w:rsidRPr="00F53FA7">
        <w:rPr>
          <w:rFonts w:ascii="Times New Roman" w:hAnsi="Times New Roman" w:cs="Times New Roman"/>
          <w:sz w:val="24"/>
          <w:szCs w:val="24"/>
        </w:rPr>
        <w:t xml:space="preserve"> 3 ст</w:t>
      </w:r>
      <w:r w:rsidR="00F53FA7">
        <w:rPr>
          <w:rFonts w:ascii="Times New Roman" w:hAnsi="Times New Roman" w:cs="Times New Roman"/>
          <w:sz w:val="24"/>
          <w:szCs w:val="24"/>
        </w:rPr>
        <w:t>атьи</w:t>
      </w:r>
      <w:r w:rsidRPr="00F53FA7">
        <w:rPr>
          <w:rFonts w:ascii="Times New Roman" w:hAnsi="Times New Roman" w:cs="Times New Roman"/>
          <w:sz w:val="24"/>
          <w:szCs w:val="24"/>
        </w:rPr>
        <w:t xml:space="preserve"> 7, п</w:t>
      </w:r>
      <w:r w:rsidR="00AE6387">
        <w:rPr>
          <w:rFonts w:ascii="Times New Roman" w:hAnsi="Times New Roman" w:cs="Times New Roman"/>
          <w:sz w:val="24"/>
          <w:szCs w:val="24"/>
        </w:rPr>
        <w:t>ункта</w:t>
      </w:r>
      <w:r w:rsidRPr="00F53FA7">
        <w:rPr>
          <w:rFonts w:ascii="Times New Roman" w:hAnsi="Times New Roman" w:cs="Times New Roman"/>
          <w:sz w:val="24"/>
          <w:szCs w:val="24"/>
        </w:rPr>
        <w:t xml:space="preserve"> 3 ч</w:t>
      </w:r>
      <w:r w:rsidR="00AE6387">
        <w:rPr>
          <w:rFonts w:ascii="Times New Roman" w:hAnsi="Times New Roman" w:cs="Times New Roman"/>
          <w:sz w:val="24"/>
          <w:szCs w:val="24"/>
        </w:rPr>
        <w:t>асти</w:t>
      </w:r>
      <w:r w:rsidRPr="00F53FA7">
        <w:rPr>
          <w:rFonts w:ascii="Times New Roman" w:hAnsi="Times New Roman" w:cs="Times New Roman"/>
          <w:sz w:val="24"/>
          <w:szCs w:val="24"/>
        </w:rPr>
        <w:t xml:space="preserve"> 2 ст</w:t>
      </w:r>
      <w:r w:rsidR="00AE6387">
        <w:rPr>
          <w:rFonts w:ascii="Times New Roman" w:hAnsi="Times New Roman" w:cs="Times New Roman"/>
          <w:sz w:val="24"/>
          <w:szCs w:val="24"/>
        </w:rPr>
        <w:t>атьи</w:t>
      </w:r>
      <w:r w:rsidRPr="00F53FA7">
        <w:rPr>
          <w:rFonts w:ascii="Times New Roman" w:hAnsi="Times New Roman" w:cs="Times New Roman"/>
          <w:sz w:val="24"/>
          <w:szCs w:val="24"/>
        </w:rPr>
        <w:t xml:space="preserve"> 42 </w:t>
      </w:r>
      <w:r w:rsidR="00AE6387">
        <w:rPr>
          <w:rFonts w:ascii="Times New Roman" w:hAnsi="Times New Roman" w:cs="Times New Roman"/>
          <w:sz w:val="24"/>
          <w:szCs w:val="24"/>
        </w:rPr>
        <w:t>Закона № 44-ФЗ</w:t>
      </w:r>
      <w:r w:rsidRPr="00F53FA7">
        <w:rPr>
          <w:rFonts w:ascii="Times New Roman" w:hAnsi="Times New Roman" w:cs="Times New Roman"/>
          <w:sz w:val="24"/>
          <w:szCs w:val="24"/>
        </w:rPr>
        <w:t xml:space="preserve"> в извещение об осуществлении закупки и описание объекта закупки (приложение к извещению об осуществлении закупки) содержится неполная информация при описании объекта закупки, что может ввести в заблуждение участника закупки относительно его действий при исполнении контракта, и как следствие привести к</w:t>
      </w:r>
      <w:proofErr w:type="gramEnd"/>
      <w:r w:rsidRPr="00F53FA7">
        <w:rPr>
          <w:rFonts w:ascii="Times New Roman" w:hAnsi="Times New Roman" w:cs="Times New Roman"/>
          <w:sz w:val="24"/>
          <w:szCs w:val="24"/>
        </w:rPr>
        <w:t xml:space="preserve"> ограничению количества участников.</w:t>
      </w:r>
    </w:p>
    <w:p w:rsidR="0073026B" w:rsidRPr="00011F61" w:rsidRDefault="0073026B" w:rsidP="00011F61">
      <w:pPr>
        <w:spacing w:after="0"/>
        <w:ind w:firstLine="709"/>
        <w:jc w:val="both"/>
        <w:rPr>
          <w:rFonts w:ascii="Times New Roman" w:hAnsi="Times New Roman" w:cs="Times New Roman"/>
          <w:sz w:val="24"/>
          <w:szCs w:val="24"/>
        </w:rPr>
      </w:pPr>
      <w:proofErr w:type="gramStart"/>
      <w:r w:rsidRPr="00011F61">
        <w:rPr>
          <w:rFonts w:ascii="Times New Roman" w:hAnsi="Times New Roman" w:cs="Times New Roman"/>
          <w:sz w:val="24"/>
          <w:szCs w:val="24"/>
        </w:rPr>
        <w:t xml:space="preserve">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w:t>
      </w:r>
      <w:r w:rsidRPr="00AE6387">
        <w:rPr>
          <w:rFonts w:ascii="Times New Roman" w:hAnsi="Times New Roman" w:cs="Times New Roman"/>
          <w:b/>
          <w:sz w:val="24"/>
          <w:szCs w:val="24"/>
        </w:rPr>
        <w:t>устанавливаются заказчиком при необходимости</w:t>
      </w:r>
      <w:r w:rsidRPr="00011F61">
        <w:rPr>
          <w:rFonts w:ascii="Times New Roman" w:hAnsi="Times New Roman" w:cs="Times New Roman"/>
          <w:sz w:val="24"/>
          <w:szCs w:val="24"/>
        </w:rPr>
        <w:t>, за исключением случая, когда объектом закупки являются машины и оборудование.</w:t>
      </w:r>
      <w:proofErr w:type="gramEnd"/>
    </w:p>
    <w:p w:rsidR="0073026B" w:rsidRPr="00011F61" w:rsidRDefault="0073026B" w:rsidP="00011F61">
      <w:pPr>
        <w:spacing w:after="0"/>
        <w:ind w:firstLine="709"/>
        <w:jc w:val="both"/>
        <w:rPr>
          <w:rFonts w:ascii="Times New Roman" w:hAnsi="Times New Roman" w:cs="Times New Roman"/>
          <w:sz w:val="24"/>
          <w:szCs w:val="24"/>
        </w:rPr>
      </w:pPr>
      <w:proofErr w:type="gramStart"/>
      <w:r w:rsidRPr="00011F61">
        <w:rPr>
          <w:rFonts w:ascii="Times New Roman" w:hAnsi="Times New Roman" w:cs="Times New Roman"/>
          <w:sz w:val="24"/>
          <w:szCs w:val="24"/>
        </w:rPr>
        <w:t>Гарантийный срок представляет собой период, в течение которого заказчик может обратиться к поставщику (подрядчику, исполнителю) с требованием о восстановлении технически</w:t>
      </w:r>
      <w:r w:rsidR="00CE2DFE" w:rsidRPr="00011F61">
        <w:rPr>
          <w:rFonts w:ascii="Times New Roman" w:hAnsi="Times New Roman" w:cs="Times New Roman"/>
          <w:sz w:val="24"/>
          <w:szCs w:val="24"/>
        </w:rPr>
        <w:t xml:space="preserve">х, функциональных, качественных </w:t>
      </w:r>
      <w:r w:rsidRPr="00011F61">
        <w:rPr>
          <w:rFonts w:ascii="Times New Roman" w:hAnsi="Times New Roman" w:cs="Times New Roman"/>
          <w:sz w:val="24"/>
          <w:szCs w:val="24"/>
        </w:rPr>
        <w:t>характеристик товаров, работ, услуг, которые были поставлены (выполнены, казаны) в рамках заключенного контракта.</w:t>
      </w:r>
      <w:proofErr w:type="gramEnd"/>
      <w:r w:rsidRPr="00011F61">
        <w:rPr>
          <w:rFonts w:ascii="Times New Roman" w:hAnsi="Times New Roman" w:cs="Times New Roman"/>
          <w:sz w:val="24"/>
          <w:szCs w:val="24"/>
        </w:rPr>
        <w:t xml:space="preserve"> Гарантийный срок устанавливается с момента подписания документов о приемке товара, работы, услуги, и рассчитыв</w:t>
      </w:r>
      <w:r w:rsidR="00CE2DFE" w:rsidRPr="00011F61">
        <w:rPr>
          <w:rFonts w:ascii="Times New Roman" w:hAnsi="Times New Roman" w:cs="Times New Roman"/>
          <w:sz w:val="24"/>
          <w:szCs w:val="24"/>
        </w:rPr>
        <w:t>ается в днях, месяцах или годах в зависимости от объекта закупки.</w:t>
      </w:r>
    </w:p>
    <w:p w:rsidR="00CE2DFE" w:rsidRPr="00011F61" w:rsidRDefault="00CE2DFE"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Требования к монтажу и наладке товара </w:t>
      </w:r>
      <w:proofErr w:type="gramStart"/>
      <w:r w:rsidRPr="00011F61">
        <w:rPr>
          <w:rFonts w:ascii="Times New Roman" w:hAnsi="Times New Roman" w:cs="Times New Roman"/>
          <w:sz w:val="24"/>
          <w:szCs w:val="24"/>
        </w:rPr>
        <w:t>устанавливаются</w:t>
      </w:r>
      <w:proofErr w:type="gramEnd"/>
      <w:r w:rsidRPr="00011F61">
        <w:rPr>
          <w:rFonts w:ascii="Times New Roman" w:hAnsi="Times New Roman" w:cs="Times New Roman"/>
          <w:sz w:val="24"/>
          <w:szCs w:val="24"/>
        </w:rPr>
        <w:t xml:space="preserve"> в случае если условиями продажи в соответствии с технической документацией предусматривается его сборка, установка, подключение и др. на месте эксплуатации.</w:t>
      </w:r>
    </w:p>
    <w:p w:rsidR="00CE2DFE" w:rsidRPr="00011F61" w:rsidRDefault="00CE2DFE"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При установлении требования об осуществлении монтажа и наладки оборудования рекомендуется также установить время для сборки и монтажа для того, чтобы поставщику (подрядчику, исполнителю) можно было спланировать выполнение контракта, не нарушая привычного для заказчика рабочего процесса.</w:t>
      </w:r>
    </w:p>
    <w:p w:rsidR="00CE2DFE" w:rsidRPr="00011F61" w:rsidRDefault="00CE2DFE"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Требование о том, что поставляемый в рамках закупки товар должен быть новым (если иное не предусмотрено описанием объекта закупки) императивно закреплено пунктом 7 части 1 статьи 33 Закона № 44-ФЗ, в </w:t>
      </w:r>
      <w:proofErr w:type="gramStart"/>
      <w:r w:rsidRPr="00011F61">
        <w:rPr>
          <w:rFonts w:ascii="Times New Roman" w:hAnsi="Times New Roman" w:cs="Times New Roman"/>
          <w:sz w:val="24"/>
          <w:szCs w:val="24"/>
        </w:rPr>
        <w:t>связи</w:t>
      </w:r>
      <w:proofErr w:type="gramEnd"/>
      <w:r w:rsidRPr="00011F61">
        <w:rPr>
          <w:rFonts w:ascii="Times New Roman" w:hAnsi="Times New Roman" w:cs="Times New Roman"/>
          <w:sz w:val="24"/>
          <w:szCs w:val="24"/>
        </w:rPr>
        <w:t xml:space="preserve"> с чем в описании объекта закупки может не устанавливаться.</w:t>
      </w:r>
    </w:p>
    <w:p w:rsidR="00CE2DFE" w:rsidRPr="00011F61" w:rsidRDefault="00CE2DFE"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Вместе с тем, в случае если закупкой предусмотрен не новый товар (бывший в употреблении, в ремонте, в том </w:t>
      </w:r>
      <w:proofErr w:type="gramStart"/>
      <w:r w:rsidRPr="00011F61">
        <w:rPr>
          <w:rFonts w:ascii="Times New Roman" w:hAnsi="Times New Roman" w:cs="Times New Roman"/>
          <w:sz w:val="24"/>
          <w:szCs w:val="24"/>
        </w:rPr>
        <w:t>числе</w:t>
      </w:r>
      <w:proofErr w:type="gramEnd"/>
      <w:r w:rsidRPr="00011F61">
        <w:rPr>
          <w:rFonts w:ascii="Times New Roman" w:hAnsi="Times New Roman" w:cs="Times New Roman"/>
          <w:sz w:val="24"/>
          <w:szCs w:val="24"/>
        </w:rPr>
        <w:t xml:space="preserve"> который был восстановлен, у которого была осуществлена замена составных частей, восстановлены потребительские свойства), описание объекта закупки должно содержать показатели, указывающие на данный факт.</w:t>
      </w:r>
    </w:p>
    <w:p w:rsidR="00AE6387" w:rsidRDefault="00CE2DFE" w:rsidP="00AE6387">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Требование к остаточному сроку годности товара устанавливается при необходимости. Рекомендуется определять конкретным периодом времени (месяцы, дни) или датой, до которой такой товар должен сохранить свои потребительские и качественные характеристики. При закупке лекарственных препаратов остаточный срок годности устанавливается в соответствии с требованиями </w:t>
      </w:r>
      <w:r w:rsidR="00AE6387" w:rsidRPr="00AE6387">
        <w:rPr>
          <w:rFonts w:ascii="Times New Roman" w:hAnsi="Times New Roman" w:cs="Times New Roman"/>
          <w:sz w:val="24"/>
          <w:szCs w:val="24"/>
        </w:rPr>
        <w:t>Постановлени</w:t>
      </w:r>
      <w:r w:rsidR="00AE6387">
        <w:rPr>
          <w:rFonts w:ascii="Times New Roman" w:hAnsi="Times New Roman" w:cs="Times New Roman"/>
          <w:sz w:val="24"/>
          <w:szCs w:val="24"/>
        </w:rPr>
        <w:t>я</w:t>
      </w:r>
      <w:r w:rsidR="00AE6387" w:rsidRPr="00AE6387">
        <w:rPr>
          <w:rFonts w:ascii="Times New Roman" w:hAnsi="Times New Roman" w:cs="Times New Roman"/>
          <w:sz w:val="24"/>
          <w:szCs w:val="24"/>
        </w:rPr>
        <w:t xml:space="preserve"> Правительства РФ от 15.11.2017 </w:t>
      </w:r>
      <w:r w:rsidR="00AE6387">
        <w:rPr>
          <w:rFonts w:ascii="Times New Roman" w:hAnsi="Times New Roman" w:cs="Times New Roman"/>
          <w:sz w:val="24"/>
          <w:szCs w:val="24"/>
        </w:rPr>
        <w:t>№</w:t>
      </w:r>
      <w:r w:rsidR="00AE6387" w:rsidRPr="00AE6387">
        <w:rPr>
          <w:rFonts w:ascii="Times New Roman" w:hAnsi="Times New Roman" w:cs="Times New Roman"/>
          <w:sz w:val="24"/>
          <w:szCs w:val="24"/>
        </w:rPr>
        <w:t xml:space="preserve"> 1380</w:t>
      </w:r>
      <w:r w:rsidR="00AE6387">
        <w:rPr>
          <w:rFonts w:ascii="Times New Roman" w:hAnsi="Times New Roman" w:cs="Times New Roman"/>
          <w:sz w:val="24"/>
          <w:szCs w:val="24"/>
        </w:rPr>
        <w:t xml:space="preserve"> «</w:t>
      </w:r>
      <w:r w:rsidR="00AE6387" w:rsidRPr="00AE6387">
        <w:rPr>
          <w:rFonts w:ascii="Times New Roman" w:hAnsi="Times New Roman" w:cs="Times New Roman"/>
          <w:sz w:val="24"/>
          <w:szCs w:val="24"/>
        </w:rPr>
        <w:t xml:space="preserve">Об особенностях описания лекарственных препаратов для медицинского </w:t>
      </w:r>
      <w:r w:rsidR="00AE6387" w:rsidRPr="00AE6387">
        <w:rPr>
          <w:rFonts w:ascii="Times New Roman" w:hAnsi="Times New Roman" w:cs="Times New Roman"/>
          <w:sz w:val="24"/>
          <w:szCs w:val="24"/>
        </w:rPr>
        <w:lastRenderedPageBreak/>
        <w:t>применения, являющихся объектом закупки для обеспечения госуд</w:t>
      </w:r>
      <w:r w:rsidR="00AE6387">
        <w:rPr>
          <w:rFonts w:ascii="Times New Roman" w:hAnsi="Times New Roman" w:cs="Times New Roman"/>
          <w:sz w:val="24"/>
          <w:szCs w:val="24"/>
        </w:rPr>
        <w:t>арственных и муниципальных нужд».</w:t>
      </w:r>
    </w:p>
    <w:p w:rsidR="002C016A" w:rsidRPr="00011F61" w:rsidRDefault="00CE2DFE"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Величина остаточного срока годности, во-первых, должна быть обусловлена нуждами заказчика, во-вторых – не превышать пределов сроков годности, устанавливаемых в соответствии со стандартами или иными техническими документами производителями (изготовителями) таких товаров, в-третьих – не приводить к необоснованному ограничению количества участников закупки.</w:t>
      </w:r>
      <w:r w:rsidR="00AE6387">
        <w:rPr>
          <w:rFonts w:ascii="Times New Roman" w:hAnsi="Times New Roman" w:cs="Times New Roman"/>
          <w:sz w:val="24"/>
          <w:szCs w:val="24"/>
        </w:rPr>
        <w:t xml:space="preserve"> То есть о</w:t>
      </w:r>
      <w:r w:rsidR="0042583A" w:rsidRPr="00011F61">
        <w:rPr>
          <w:rFonts w:ascii="Times New Roman" w:hAnsi="Times New Roman" w:cs="Times New Roman"/>
          <w:sz w:val="24"/>
          <w:szCs w:val="24"/>
        </w:rPr>
        <w:t xml:space="preserve">боснование </w:t>
      </w:r>
      <w:r w:rsidR="002C016A" w:rsidRPr="00011F61">
        <w:rPr>
          <w:rFonts w:ascii="Times New Roman" w:hAnsi="Times New Roman" w:cs="Times New Roman"/>
          <w:sz w:val="24"/>
          <w:szCs w:val="24"/>
        </w:rPr>
        <w:t xml:space="preserve">остаточного срока годности должно быть объективным и обоснованным с учетом особенностей конкретной закупки. </w:t>
      </w:r>
    </w:p>
    <w:p w:rsidR="0042583A" w:rsidRPr="00FE2440" w:rsidRDefault="002C016A" w:rsidP="00011F61">
      <w:pPr>
        <w:spacing w:after="0"/>
        <w:ind w:firstLine="709"/>
        <w:jc w:val="both"/>
        <w:rPr>
          <w:rFonts w:ascii="Times New Roman" w:hAnsi="Times New Roman" w:cs="Times New Roman"/>
          <w:sz w:val="24"/>
          <w:szCs w:val="24"/>
        </w:rPr>
      </w:pPr>
      <w:r w:rsidRPr="00FE2440">
        <w:rPr>
          <w:rFonts w:ascii="Times New Roman" w:hAnsi="Times New Roman" w:cs="Times New Roman"/>
          <w:sz w:val="24"/>
          <w:szCs w:val="24"/>
        </w:rPr>
        <w:t xml:space="preserve">Например, объект закупки - </w:t>
      </w:r>
      <w:r w:rsidR="0042583A" w:rsidRPr="00FE2440">
        <w:rPr>
          <w:rFonts w:ascii="Times New Roman" w:hAnsi="Times New Roman" w:cs="Times New Roman"/>
          <w:sz w:val="24"/>
          <w:szCs w:val="24"/>
        </w:rPr>
        <w:t>Поставка расходного материала (перчатки хирургия)</w:t>
      </w:r>
      <w:r w:rsidRPr="00FE2440">
        <w:rPr>
          <w:rFonts w:ascii="Times New Roman" w:hAnsi="Times New Roman" w:cs="Times New Roman"/>
          <w:sz w:val="24"/>
          <w:szCs w:val="24"/>
        </w:rPr>
        <w:t xml:space="preserve">. </w:t>
      </w:r>
    </w:p>
    <w:p w:rsidR="002C016A" w:rsidRPr="00FE2440" w:rsidRDefault="002C016A" w:rsidP="00011F61">
      <w:pPr>
        <w:spacing w:after="0"/>
        <w:ind w:firstLine="709"/>
        <w:jc w:val="both"/>
        <w:rPr>
          <w:rFonts w:ascii="Times New Roman" w:hAnsi="Times New Roman" w:cs="Times New Roman"/>
          <w:sz w:val="24"/>
          <w:szCs w:val="24"/>
        </w:rPr>
      </w:pPr>
      <w:r w:rsidRPr="00FE2440">
        <w:rPr>
          <w:rFonts w:ascii="Times New Roman" w:hAnsi="Times New Roman" w:cs="Times New Roman"/>
          <w:sz w:val="24"/>
          <w:szCs w:val="24"/>
        </w:rPr>
        <w:t xml:space="preserve">Заказчиком в техническом задании по позициям 1 - 7 "Перчатки хирургические из латекса гевеи, </w:t>
      </w:r>
      <w:proofErr w:type="spellStart"/>
      <w:r w:rsidRPr="00FE2440">
        <w:rPr>
          <w:rFonts w:ascii="Times New Roman" w:hAnsi="Times New Roman" w:cs="Times New Roman"/>
          <w:sz w:val="24"/>
          <w:szCs w:val="24"/>
        </w:rPr>
        <w:t>неопудренные</w:t>
      </w:r>
      <w:proofErr w:type="spellEnd"/>
      <w:r w:rsidRPr="00FE2440">
        <w:rPr>
          <w:rFonts w:ascii="Times New Roman" w:hAnsi="Times New Roman" w:cs="Times New Roman"/>
          <w:sz w:val="24"/>
          <w:szCs w:val="24"/>
        </w:rPr>
        <w:t>" установлен срок годности не менее 5 лет; срок годности не менее 36 месяцев на дату поставки; срок годности на дату поставки: не менее 18 месяцев.</w:t>
      </w:r>
    </w:p>
    <w:p w:rsidR="002C016A" w:rsidRPr="00FE2440" w:rsidRDefault="002C016A" w:rsidP="00011F61">
      <w:pPr>
        <w:spacing w:after="0"/>
        <w:ind w:firstLine="709"/>
        <w:jc w:val="both"/>
        <w:rPr>
          <w:rFonts w:ascii="Times New Roman" w:hAnsi="Times New Roman" w:cs="Times New Roman"/>
          <w:sz w:val="24"/>
          <w:szCs w:val="24"/>
        </w:rPr>
      </w:pPr>
      <w:r w:rsidRPr="00FE2440">
        <w:rPr>
          <w:rFonts w:ascii="Times New Roman" w:hAnsi="Times New Roman" w:cs="Times New Roman"/>
          <w:sz w:val="24"/>
          <w:szCs w:val="24"/>
        </w:rPr>
        <w:t xml:space="preserve">Закупка перчаток проводится для обеспечения нужд лечебного учреждения на 2023 год. </w:t>
      </w:r>
    </w:p>
    <w:p w:rsidR="002C016A" w:rsidRPr="00FE2440" w:rsidRDefault="002C016A" w:rsidP="00011F61">
      <w:pPr>
        <w:spacing w:after="0"/>
        <w:ind w:firstLine="709"/>
        <w:jc w:val="both"/>
        <w:rPr>
          <w:rFonts w:ascii="Times New Roman" w:hAnsi="Times New Roman" w:cs="Times New Roman"/>
          <w:sz w:val="24"/>
          <w:szCs w:val="24"/>
        </w:rPr>
      </w:pPr>
      <w:r w:rsidRPr="00FE2440">
        <w:rPr>
          <w:rFonts w:ascii="Times New Roman" w:hAnsi="Times New Roman" w:cs="Times New Roman"/>
          <w:sz w:val="24"/>
          <w:szCs w:val="24"/>
        </w:rPr>
        <w:t>Вместе с тем каких-либо иных документов и сведений, обуславливающих наличие потребности в установлении остаточного срока годности, который значительно превышает сроки поставки товаров, заказчик не предоставил (Решение Карачаево-Черкесского УФАС России от 12.12.2022 по делу N 009/06/106-114/2022).</w:t>
      </w:r>
    </w:p>
    <w:p w:rsidR="002C016A" w:rsidRDefault="002C016A" w:rsidP="00011F61">
      <w:pPr>
        <w:spacing w:after="0"/>
        <w:ind w:firstLine="709"/>
        <w:jc w:val="both"/>
        <w:rPr>
          <w:rFonts w:ascii="Times New Roman" w:hAnsi="Times New Roman" w:cs="Times New Roman"/>
          <w:sz w:val="24"/>
          <w:szCs w:val="24"/>
        </w:rPr>
      </w:pPr>
      <w:proofErr w:type="gramStart"/>
      <w:r w:rsidRPr="00011F61">
        <w:rPr>
          <w:rFonts w:ascii="Times New Roman" w:hAnsi="Times New Roman" w:cs="Times New Roman"/>
          <w:sz w:val="24"/>
          <w:szCs w:val="24"/>
        </w:rPr>
        <w:t>ФАС России в пись</w:t>
      </w:r>
      <w:r w:rsidR="00FE2440">
        <w:rPr>
          <w:rFonts w:ascii="Times New Roman" w:hAnsi="Times New Roman" w:cs="Times New Roman"/>
          <w:sz w:val="24"/>
          <w:szCs w:val="24"/>
        </w:rPr>
        <w:t>ме от 24.05.2017 № ИА/34601/17 «</w:t>
      </w:r>
      <w:r w:rsidRPr="00011F61">
        <w:rPr>
          <w:rFonts w:ascii="Times New Roman" w:hAnsi="Times New Roman" w:cs="Times New Roman"/>
          <w:sz w:val="24"/>
          <w:szCs w:val="24"/>
        </w:rPr>
        <w:t>О разъяснении вопросов установления государственными и муниципальными заказчиками в документации о закупках остаточного срока годнос</w:t>
      </w:r>
      <w:r w:rsidR="00FE2440">
        <w:rPr>
          <w:rFonts w:ascii="Times New Roman" w:hAnsi="Times New Roman" w:cs="Times New Roman"/>
          <w:sz w:val="24"/>
          <w:szCs w:val="24"/>
        </w:rPr>
        <w:t>ти (службы) медицинских изделий»</w:t>
      </w:r>
      <w:r w:rsidRPr="00011F61">
        <w:rPr>
          <w:rFonts w:ascii="Times New Roman" w:hAnsi="Times New Roman" w:cs="Times New Roman"/>
          <w:sz w:val="24"/>
          <w:szCs w:val="24"/>
        </w:rPr>
        <w:t>, пояснил</w:t>
      </w:r>
      <w:r w:rsidR="00FE2440">
        <w:rPr>
          <w:rFonts w:ascii="Times New Roman" w:hAnsi="Times New Roman" w:cs="Times New Roman"/>
          <w:sz w:val="24"/>
          <w:szCs w:val="24"/>
        </w:rPr>
        <w:t>а</w:t>
      </w:r>
      <w:r w:rsidRPr="00011F61">
        <w:rPr>
          <w:rFonts w:ascii="Times New Roman" w:hAnsi="Times New Roman" w:cs="Times New Roman"/>
          <w:sz w:val="24"/>
          <w:szCs w:val="24"/>
        </w:rPr>
        <w:t>, что требование об остаточном сроке годности медицинских изделий, установленное в документации о закупках государственными и муниципальными заказчиками, должно быть обосновано и определено конкретным периодом (например, в годах, месяцах, днях), в течение, которого</w:t>
      </w:r>
      <w:proofErr w:type="gramEnd"/>
      <w:r w:rsidRPr="00011F61">
        <w:rPr>
          <w:rFonts w:ascii="Times New Roman" w:hAnsi="Times New Roman" w:cs="Times New Roman"/>
          <w:sz w:val="24"/>
          <w:szCs w:val="24"/>
        </w:rPr>
        <w:t xml:space="preserve"> медицинские изделия сохраняют свою пригодность, либо конкретной датой, до которой медицинские изделия должны сохранять свою пригодность для использования по назначению. Вместе с тем требование заказчиков к остаточному сроку годности, значительно превышающему планируемый период потребления (например, при планировании закупки на календарный год заказчиком требуется к поставке </w:t>
      </w:r>
      <w:r w:rsidR="00FE2440">
        <w:rPr>
          <w:rFonts w:ascii="Times New Roman" w:hAnsi="Times New Roman" w:cs="Times New Roman"/>
          <w:sz w:val="24"/>
          <w:szCs w:val="24"/>
        </w:rPr>
        <w:t>медицинское изделие</w:t>
      </w:r>
      <w:r w:rsidRPr="00011F61">
        <w:rPr>
          <w:rFonts w:ascii="Times New Roman" w:hAnsi="Times New Roman" w:cs="Times New Roman"/>
          <w:sz w:val="24"/>
          <w:szCs w:val="24"/>
        </w:rPr>
        <w:t xml:space="preserve"> с остаточным сроком годности 18 месяцев), может иметь признаки нарушения </w:t>
      </w:r>
      <w:r w:rsidR="00FE2440">
        <w:rPr>
          <w:rFonts w:ascii="Times New Roman" w:hAnsi="Times New Roman" w:cs="Times New Roman"/>
          <w:sz w:val="24"/>
          <w:szCs w:val="24"/>
        </w:rPr>
        <w:t>Закона № 44-ФЗ</w:t>
      </w:r>
      <w:r w:rsidRPr="00011F61">
        <w:rPr>
          <w:rFonts w:ascii="Times New Roman" w:hAnsi="Times New Roman" w:cs="Times New Roman"/>
          <w:sz w:val="24"/>
          <w:szCs w:val="24"/>
        </w:rPr>
        <w:t>.</w:t>
      </w:r>
    </w:p>
    <w:p w:rsidR="00FE2440" w:rsidRDefault="00FE2440" w:rsidP="00011F61">
      <w:pPr>
        <w:spacing w:after="0"/>
        <w:ind w:firstLine="709"/>
        <w:jc w:val="both"/>
        <w:rPr>
          <w:rFonts w:ascii="Times New Roman" w:hAnsi="Times New Roman" w:cs="Times New Roman"/>
          <w:sz w:val="24"/>
          <w:szCs w:val="24"/>
        </w:rPr>
      </w:pPr>
    </w:p>
    <w:p w:rsidR="00FE2440" w:rsidRPr="00FE2440" w:rsidRDefault="00FE2440" w:rsidP="00FE2440">
      <w:pPr>
        <w:spacing w:after="0"/>
        <w:ind w:firstLine="709"/>
        <w:jc w:val="center"/>
        <w:rPr>
          <w:rFonts w:ascii="Times New Roman" w:hAnsi="Times New Roman" w:cs="Times New Roman"/>
          <w:b/>
          <w:sz w:val="24"/>
          <w:szCs w:val="24"/>
        </w:rPr>
      </w:pPr>
      <w:r w:rsidRPr="00FE2440">
        <w:rPr>
          <w:rFonts w:ascii="Times New Roman" w:hAnsi="Times New Roman" w:cs="Times New Roman"/>
          <w:b/>
          <w:sz w:val="24"/>
          <w:szCs w:val="24"/>
        </w:rPr>
        <w:t>Особенности описания отдельных видов объектов закупок</w:t>
      </w:r>
    </w:p>
    <w:p w:rsidR="00FE2440" w:rsidRDefault="00CE2DFE"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Особенности описания отдельных видов объектов закупок могут устанавливаться Правительством РФ (ч</w:t>
      </w:r>
      <w:r w:rsidR="00FE2440">
        <w:rPr>
          <w:rFonts w:ascii="Times New Roman" w:hAnsi="Times New Roman" w:cs="Times New Roman"/>
          <w:sz w:val="24"/>
          <w:szCs w:val="24"/>
        </w:rPr>
        <w:t>асть</w:t>
      </w:r>
      <w:r w:rsidRPr="00011F61">
        <w:rPr>
          <w:rFonts w:ascii="Times New Roman" w:hAnsi="Times New Roman" w:cs="Times New Roman"/>
          <w:sz w:val="24"/>
          <w:szCs w:val="24"/>
        </w:rPr>
        <w:t xml:space="preserve"> 5 ст</w:t>
      </w:r>
      <w:r w:rsidR="00FE2440">
        <w:rPr>
          <w:rFonts w:ascii="Times New Roman" w:hAnsi="Times New Roman" w:cs="Times New Roman"/>
          <w:sz w:val="24"/>
          <w:szCs w:val="24"/>
        </w:rPr>
        <w:t>атьи</w:t>
      </w:r>
      <w:r w:rsidRPr="00011F61">
        <w:rPr>
          <w:rFonts w:ascii="Times New Roman" w:hAnsi="Times New Roman" w:cs="Times New Roman"/>
          <w:sz w:val="24"/>
          <w:szCs w:val="24"/>
        </w:rPr>
        <w:t xml:space="preserve"> 33 </w:t>
      </w:r>
      <w:r w:rsidR="00FE2440">
        <w:rPr>
          <w:rFonts w:ascii="Times New Roman" w:hAnsi="Times New Roman" w:cs="Times New Roman"/>
          <w:sz w:val="24"/>
          <w:szCs w:val="24"/>
        </w:rPr>
        <w:t xml:space="preserve">Закона № </w:t>
      </w:r>
      <w:r w:rsidRPr="00011F61">
        <w:rPr>
          <w:rFonts w:ascii="Times New Roman" w:hAnsi="Times New Roman" w:cs="Times New Roman"/>
          <w:sz w:val="24"/>
          <w:szCs w:val="24"/>
        </w:rPr>
        <w:t xml:space="preserve">44-ФЗ). </w:t>
      </w:r>
    </w:p>
    <w:p w:rsidR="00CE2DFE" w:rsidRPr="00011F61" w:rsidRDefault="00CE2DFE" w:rsidP="00011F61">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xml:space="preserve">В настоящее время </w:t>
      </w:r>
      <w:proofErr w:type="gramStart"/>
      <w:r w:rsidRPr="00011F61">
        <w:rPr>
          <w:rFonts w:ascii="Times New Roman" w:hAnsi="Times New Roman" w:cs="Times New Roman"/>
          <w:sz w:val="24"/>
          <w:szCs w:val="24"/>
        </w:rPr>
        <w:t>утверждены</w:t>
      </w:r>
      <w:proofErr w:type="gramEnd"/>
      <w:r w:rsidRPr="00011F61">
        <w:rPr>
          <w:rFonts w:ascii="Times New Roman" w:hAnsi="Times New Roman" w:cs="Times New Roman"/>
          <w:sz w:val="24"/>
          <w:szCs w:val="24"/>
        </w:rPr>
        <w:t>:</w:t>
      </w:r>
    </w:p>
    <w:p w:rsidR="00CE2DFE" w:rsidRPr="00011F61" w:rsidRDefault="00CE2DFE" w:rsidP="00FE2440">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Особенности описания лекарственных препаратов для медицинского применения являющихся объектом закупки для обеспечения государственных и муниципальных нужд (</w:t>
      </w:r>
      <w:r w:rsidR="00FE2440" w:rsidRPr="00FE2440">
        <w:rPr>
          <w:rFonts w:ascii="Times New Roman" w:hAnsi="Times New Roman" w:cs="Times New Roman"/>
          <w:sz w:val="24"/>
          <w:szCs w:val="24"/>
        </w:rPr>
        <w:t xml:space="preserve">Постановление Правительства РФ от 15.11.2017 </w:t>
      </w:r>
      <w:r w:rsidR="00FE2440">
        <w:rPr>
          <w:rFonts w:ascii="Times New Roman" w:hAnsi="Times New Roman" w:cs="Times New Roman"/>
          <w:sz w:val="24"/>
          <w:szCs w:val="24"/>
        </w:rPr>
        <w:t>№</w:t>
      </w:r>
      <w:r w:rsidR="00FE2440" w:rsidRPr="00FE2440">
        <w:rPr>
          <w:rFonts w:ascii="Times New Roman" w:hAnsi="Times New Roman" w:cs="Times New Roman"/>
          <w:sz w:val="24"/>
          <w:szCs w:val="24"/>
        </w:rPr>
        <w:t xml:space="preserve"> 1380</w:t>
      </w:r>
      <w:r w:rsidR="00FE2440">
        <w:rPr>
          <w:rFonts w:ascii="Times New Roman" w:hAnsi="Times New Roman" w:cs="Times New Roman"/>
          <w:sz w:val="24"/>
          <w:szCs w:val="24"/>
        </w:rPr>
        <w:t xml:space="preserve"> «</w:t>
      </w:r>
      <w:r w:rsidR="00FE2440" w:rsidRPr="00FE2440">
        <w:rPr>
          <w:rFonts w:ascii="Times New Roman" w:hAnsi="Times New Roman" w:cs="Times New Roman"/>
          <w:sz w:val="24"/>
          <w:szCs w:val="24"/>
        </w:rPr>
        <w:t>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r w:rsidR="00FE2440">
        <w:rPr>
          <w:rFonts w:ascii="Times New Roman" w:hAnsi="Times New Roman" w:cs="Times New Roman"/>
          <w:sz w:val="24"/>
          <w:szCs w:val="24"/>
        </w:rPr>
        <w:t>»</w:t>
      </w:r>
      <w:r w:rsidRPr="00011F61">
        <w:rPr>
          <w:rFonts w:ascii="Times New Roman" w:hAnsi="Times New Roman" w:cs="Times New Roman"/>
          <w:sz w:val="24"/>
          <w:szCs w:val="24"/>
        </w:rPr>
        <w:t>);</w:t>
      </w:r>
    </w:p>
    <w:p w:rsidR="00CE2DFE" w:rsidRPr="00011F61" w:rsidRDefault="00CE2DFE" w:rsidP="00FE2440">
      <w:pPr>
        <w:spacing w:after="0"/>
        <w:ind w:firstLine="709"/>
        <w:jc w:val="both"/>
        <w:rPr>
          <w:rFonts w:ascii="Times New Roman" w:hAnsi="Times New Roman" w:cs="Times New Roman"/>
          <w:sz w:val="24"/>
          <w:szCs w:val="24"/>
        </w:rPr>
      </w:pPr>
      <w:r w:rsidRPr="00011F61">
        <w:rPr>
          <w:rFonts w:ascii="Times New Roman" w:hAnsi="Times New Roman" w:cs="Times New Roman"/>
          <w:sz w:val="24"/>
          <w:szCs w:val="24"/>
        </w:rPr>
        <w:t>- Особенности описания отдельных видов товаров, являющихся объектом закупки для обеспечения государственных и муниципальных нужд, при закупках которых предъявляются  экологические требования (</w:t>
      </w:r>
      <w:r w:rsidR="00FE2440" w:rsidRPr="00FE2440">
        <w:rPr>
          <w:rFonts w:ascii="Times New Roman" w:hAnsi="Times New Roman" w:cs="Times New Roman"/>
          <w:sz w:val="24"/>
          <w:szCs w:val="24"/>
        </w:rPr>
        <w:t xml:space="preserve">Постановление Правительства РФ от 08.07.2022 </w:t>
      </w:r>
      <w:r w:rsidR="00FE2440">
        <w:rPr>
          <w:rFonts w:ascii="Times New Roman" w:hAnsi="Times New Roman" w:cs="Times New Roman"/>
          <w:sz w:val="24"/>
          <w:szCs w:val="24"/>
        </w:rPr>
        <w:t>№</w:t>
      </w:r>
      <w:r w:rsidR="00FE2440" w:rsidRPr="00FE2440">
        <w:rPr>
          <w:rFonts w:ascii="Times New Roman" w:hAnsi="Times New Roman" w:cs="Times New Roman"/>
          <w:sz w:val="24"/>
          <w:szCs w:val="24"/>
        </w:rPr>
        <w:t xml:space="preserve"> 1224</w:t>
      </w:r>
      <w:r w:rsidR="00FE2440">
        <w:rPr>
          <w:rFonts w:ascii="Times New Roman" w:hAnsi="Times New Roman" w:cs="Times New Roman"/>
          <w:sz w:val="24"/>
          <w:szCs w:val="24"/>
        </w:rPr>
        <w:t xml:space="preserve"> «</w:t>
      </w:r>
      <w:r w:rsidR="00FE2440" w:rsidRPr="00FE2440">
        <w:rPr>
          <w:rFonts w:ascii="Times New Roman" w:hAnsi="Times New Roman" w:cs="Times New Roman"/>
          <w:sz w:val="24"/>
          <w:szCs w:val="24"/>
        </w:rPr>
        <w:t>Об особенностях описания отдельных видов товаров, являющихся объектом закупки для обеспечения государственных и муниципальных нужд, при закупках которых предъявляются экологические требования</w:t>
      </w:r>
      <w:r w:rsidR="00FE2440">
        <w:rPr>
          <w:rFonts w:ascii="Times New Roman" w:hAnsi="Times New Roman" w:cs="Times New Roman"/>
          <w:sz w:val="24"/>
          <w:szCs w:val="24"/>
        </w:rPr>
        <w:t>»</w:t>
      </w:r>
      <w:r w:rsidRPr="00011F61">
        <w:rPr>
          <w:rFonts w:ascii="Times New Roman" w:hAnsi="Times New Roman" w:cs="Times New Roman"/>
          <w:sz w:val="24"/>
          <w:szCs w:val="24"/>
        </w:rPr>
        <w:t>);</w:t>
      </w:r>
    </w:p>
    <w:p w:rsidR="00CE2DFE" w:rsidRPr="00011F61" w:rsidRDefault="00CE2DFE" w:rsidP="00FE2440">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011F61">
        <w:rPr>
          <w:rFonts w:ascii="Times New Roman" w:hAnsi="Times New Roman" w:cs="Times New Roman"/>
          <w:sz w:val="24"/>
          <w:szCs w:val="24"/>
        </w:rPr>
        <w:lastRenderedPageBreak/>
        <w:t xml:space="preserve">- Особенности описания тест-полосок для определения содержания глюкозы  в крови, являющихся объектом закупки для обеспечения государственных и муниципальных нужд и предназначенных для анализатора уровня сахара крови портативного, соответствующего кодам 300680, 300690, 344110 вида медицинского изделия в соответствии с номенклатурной классификацией медицинских изделий </w:t>
      </w:r>
      <w:r w:rsidR="00FE2440">
        <w:rPr>
          <w:rFonts w:ascii="Times New Roman" w:hAnsi="Times New Roman" w:cs="Times New Roman"/>
          <w:sz w:val="24"/>
          <w:szCs w:val="24"/>
        </w:rPr>
        <w:t>(Постановление Правительства РФ от 12.01.2023 № 10 «Об особенностях описания тест-полосок для определения содержания глюкозы в крови, являющихся объектом закупки</w:t>
      </w:r>
      <w:proofErr w:type="gramEnd"/>
      <w:r w:rsidR="00FE2440">
        <w:rPr>
          <w:rFonts w:ascii="Times New Roman" w:hAnsi="Times New Roman" w:cs="Times New Roman"/>
          <w:sz w:val="24"/>
          <w:szCs w:val="24"/>
        </w:rPr>
        <w:t xml:space="preserve"> для обеспечения государственных и муниципальных нужд, о типовых условиях контрактов, подлежащих применению заказчиками при осуществлении закупок, на поставку таких </w:t>
      </w:r>
      <w:proofErr w:type="gramStart"/>
      <w:r w:rsidR="00FE2440">
        <w:rPr>
          <w:rFonts w:ascii="Times New Roman" w:hAnsi="Times New Roman" w:cs="Times New Roman"/>
          <w:sz w:val="24"/>
          <w:szCs w:val="24"/>
        </w:rPr>
        <w:t>тест-полосок</w:t>
      </w:r>
      <w:proofErr w:type="gramEnd"/>
      <w:r w:rsidR="00FE2440">
        <w:rPr>
          <w:rFonts w:ascii="Times New Roman" w:hAnsi="Times New Roman" w:cs="Times New Roman"/>
          <w:sz w:val="24"/>
          <w:szCs w:val="24"/>
        </w:rPr>
        <w:t xml:space="preserve"> и 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w:t>
      </w:r>
      <w:r w:rsidRPr="00011F61">
        <w:rPr>
          <w:rFonts w:ascii="Times New Roman" w:hAnsi="Times New Roman" w:cs="Times New Roman"/>
          <w:sz w:val="24"/>
          <w:szCs w:val="24"/>
        </w:rPr>
        <w:t>).</w:t>
      </w:r>
    </w:p>
    <w:p w:rsidR="00AB455F" w:rsidRDefault="00AB455F" w:rsidP="00011F61">
      <w:pPr>
        <w:spacing w:after="0"/>
        <w:ind w:firstLine="709"/>
        <w:jc w:val="both"/>
        <w:rPr>
          <w:rFonts w:ascii="Times New Roman" w:hAnsi="Times New Roman" w:cs="Times New Roman"/>
          <w:b/>
          <w:sz w:val="24"/>
          <w:szCs w:val="24"/>
        </w:rPr>
      </w:pPr>
      <w:bookmarkStart w:id="0" w:name="_GoBack"/>
      <w:bookmarkEnd w:id="0"/>
    </w:p>
    <w:p w:rsidR="00EA3A75" w:rsidRPr="00011F61" w:rsidRDefault="00EA3A75" w:rsidP="00011F61">
      <w:pPr>
        <w:spacing w:after="0"/>
        <w:ind w:firstLine="709"/>
        <w:jc w:val="both"/>
        <w:rPr>
          <w:rFonts w:ascii="Times New Roman" w:hAnsi="Times New Roman" w:cs="Times New Roman"/>
          <w:b/>
          <w:sz w:val="24"/>
          <w:szCs w:val="24"/>
        </w:rPr>
      </w:pPr>
      <w:r w:rsidRPr="00011F61">
        <w:rPr>
          <w:rFonts w:ascii="Times New Roman" w:hAnsi="Times New Roman" w:cs="Times New Roman"/>
          <w:b/>
          <w:sz w:val="24"/>
          <w:szCs w:val="24"/>
        </w:rPr>
        <w:t>Ответственность за нарушения при формировании описания объекта закупки</w:t>
      </w:r>
    </w:p>
    <w:p w:rsidR="006C1753" w:rsidRPr="00011F61" w:rsidRDefault="00EA3A75" w:rsidP="00011F61">
      <w:pPr>
        <w:spacing w:after="0"/>
        <w:ind w:firstLine="709"/>
        <w:jc w:val="both"/>
        <w:rPr>
          <w:rFonts w:ascii="Times New Roman" w:hAnsi="Times New Roman" w:cs="Times New Roman"/>
          <w:sz w:val="24"/>
          <w:szCs w:val="24"/>
        </w:rPr>
      </w:pPr>
      <w:proofErr w:type="gramStart"/>
      <w:r w:rsidRPr="00011F61">
        <w:rPr>
          <w:rFonts w:ascii="Times New Roman" w:hAnsi="Times New Roman" w:cs="Times New Roman"/>
          <w:sz w:val="24"/>
          <w:szCs w:val="24"/>
        </w:rPr>
        <w:t>В соответствии с ч</w:t>
      </w:r>
      <w:r w:rsidR="00D434CC">
        <w:rPr>
          <w:rFonts w:ascii="Times New Roman" w:hAnsi="Times New Roman" w:cs="Times New Roman"/>
          <w:sz w:val="24"/>
          <w:szCs w:val="24"/>
        </w:rPr>
        <w:t>астью</w:t>
      </w:r>
      <w:r w:rsidRPr="00011F61">
        <w:rPr>
          <w:rFonts w:ascii="Times New Roman" w:hAnsi="Times New Roman" w:cs="Times New Roman"/>
          <w:sz w:val="24"/>
          <w:szCs w:val="24"/>
        </w:rPr>
        <w:t xml:space="preserve"> 4.1. ст</w:t>
      </w:r>
      <w:r w:rsidR="00D434CC">
        <w:rPr>
          <w:rFonts w:ascii="Times New Roman" w:hAnsi="Times New Roman" w:cs="Times New Roman"/>
          <w:sz w:val="24"/>
          <w:szCs w:val="24"/>
        </w:rPr>
        <w:t>атьи</w:t>
      </w:r>
      <w:r w:rsidRPr="00011F61">
        <w:rPr>
          <w:rFonts w:ascii="Times New Roman" w:hAnsi="Times New Roman" w:cs="Times New Roman"/>
          <w:sz w:val="24"/>
          <w:szCs w:val="24"/>
        </w:rPr>
        <w:t xml:space="preserve"> 7.30 КоАП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w:t>
      </w:r>
      <w:proofErr w:type="gramEnd"/>
      <w:r w:rsidRPr="00011F61">
        <w:rPr>
          <w:rFonts w:ascii="Times New Roman" w:hAnsi="Times New Roman" w:cs="Times New Roman"/>
          <w:sz w:val="24"/>
          <w:szCs w:val="24"/>
        </w:rPr>
        <w:t xml:space="preserve"> </w:t>
      </w:r>
      <w:proofErr w:type="gramStart"/>
      <w:r w:rsidRPr="00011F61">
        <w:rPr>
          <w:rFonts w:ascii="Times New Roman" w:hAnsi="Times New Roman" w:cs="Times New Roman"/>
          <w:sz w:val="24"/>
          <w:szCs w:val="24"/>
        </w:rPr>
        <w:t xml:space="preserve">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влечет наложение </w:t>
      </w:r>
      <w:r w:rsidRPr="00011F61">
        <w:rPr>
          <w:rFonts w:ascii="Times New Roman" w:hAnsi="Times New Roman" w:cs="Times New Roman"/>
          <w:b/>
          <w:sz w:val="24"/>
          <w:szCs w:val="24"/>
        </w:rPr>
        <w:t>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roofErr w:type="gramEnd"/>
    </w:p>
    <w:sectPr w:rsidR="006C1753" w:rsidRPr="00011F61" w:rsidSect="00D4233E">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606AA"/>
    <w:multiLevelType w:val="hybridMultilevel"/>
    <w:tmpl w:val="9BC8DA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A05"/>
    <w:rsid w:val="0000418F"/>
    <w:rsid w:val="00006BE4"/>
    <w:rsid w:val="00011F61"/>
    <w:rsid w:val="00026F65"/>
    <w:rsid w:val="00030761"/>
    <w:rsid w:val="00032A46"/>
    <w:rsid w:val="00046629"/>
    <w:rsid w:val="000847FB"/>
    <w:rsid w:val="000C2233"/>
    <w:rsid w:val="000C4376"/>
    <w:rsid w:val="000C6E7A"/>
    <w:rsid w:val="000D7A74"/>
    <w:rsid w:val="000E282F"/>
    <w:rsid w:val="000E4475"/>
    <w:rsid w:val="000E77E3"/>
    <w:rsid w:val="00123FC1"/>
    <w:rsid w:val="0013043D"/>
    <w:rsid w:val="00164544"/>
    <w:rsid w:val="00165704"/>
    <w:rsid w:val="00175277"/>
    <w:rsid w:val="001A47DF"/>
    <w:rsid w:val="001C46D3"/>
    <w:rsid w:val="001E700C"/>
    <w:rsid w:val="001F419F"/>
    <w:rsid w:val="00201B14"/>
    <w:rsid w:val="00221789"/>
    <w:rsid w:val="00246BEB"/>
    <w:rsid w:val="00254B7A"/>
    <w:rsid w:val="0025522A"/>
    <w:rsid w:val="002868B1"/>
    <w:rsid w:val="002B10F3"/>
    <w:rsid w:val="002B64B8"/>
    <w:rsid w:val="002C016A"/>
    <w:rsid w:val="002D30F1"/>
    <w:rsid w:val="00301FAC"/>
    <w:rsid w:val="00305A1E"/>
    <w:rsid w:val="00306CEA"/>
    <w:rsid w:val="00341FDC"/>
    <w:rsid w:val="00373F43"/>
    <w:rsid w:val="00391899"/>
    <w:rsid w:val="00395DF4"/>
    <w:rsid w:val="003B2C44"/>
    <w:rsid w:val="003D14F6"/>
    <w:rsid w:val="003F790D"/>
    <w:rsid w:val="0042583A"/>
    <w:rsid w:val="00425C98"/>
    <w:rsid w:val="00471A73"/>
    <w:rsid w:val="00497BF7"/>
    <w:rsid w:val="004C079B"/>
    <w:rsid w:val="004D5599"/>
    <w:rsid w:val="004F2DF2"/>
    <w:rsid w:val="00500049"/>
    <w:rsid w:val="00512ECE"/>
    <w:rsid w:val="00530127"/>
    <w:rsid w:val="00565F76"/>
    <w:rsid w:val="00584A73"/>
    <w:rsid w:val="005B11A6"/>
    <w:rsid w:val="005C5C4D"/>
    <w:rsid w:val="005C7C9A"/>
    <w:rsid w:val="005D5AAB"/>
    <w:rsid w:val="005E5D13"/>
    <w:rsid w:val="00611132"/>
    <w:rsid w:val="00613EAA"/>
    <w:rsid w:val="0061606E"/>
    <w:rsid w:val="0063044B"/>
    <w:rsid w:val="00633FCB"/>
    <w:rsid w:val="006523BC"/>
    <w:rsid w:val="006712F6"/>
    <w:rsid w:val="0068550C"/>
    <w:rsid w:val="006B7643"/>
    <w:rsid w:val="006C1753"/>
    <w:rsid w:val="006E4CEE"/>
    <w:rsid w:val="00703740"/>
    <w:rsid w:val="00710A05"/>
    <w:rsid w:val="00711971"/>
    <w:rsid w:val="00713BDA"/>
    <w:rsid w:val="0073026B"/>
    <w:rsid w:val="00764BCA"/>
    <w:rsid w:val="00767BB7"/>
    <w:rsid w:val="007945A9"/>
    <w:rsid w:val="00796445"/>
    <w:rsid w:val="007F77FD"/>
    <w:rsid w:val="00831605"/>
    <w:rsid w:val="00870C93"/>
    <w:rsid w:val="008A5A7F"/>
    <w:rsid w:val="008F5B76"/>
    <w:rsid w:val="00905D50"/>
    <w:rsid w:val="009224BF"/>
    <w:rsid w:val="009276C9"/>
    <w:rsid w:val="009550AE"/>
    <w:rsid w:val="00963D6F"/>
    <w:rsid w:val="0098266F"/>
    <w:rsid w:val="009E4C7B"/>
    <w:rsid w:val="00A019C7"/>
    <w:rsid w:val="00A32E55"/>
    <w:rsid w:val="00A7381E"/>
    <w:rsid w:val="00AB455F"/>
    <w:rsid w:val="00AD25C3"/>
    <w:rsid w:val="00AD3AD7"/>
    <w:rsid w:val="00AE6387"/>
    <w:rsid w:val="00B12820"/>
    <w:rsid w:val="00B1385D"/>
    <w:rsid w:val="00B14163"/>
    <w:rsid w:val="00B151DD"/>
    <w:rsid w:val="00B20617"/>
    <w:rsid w:val="00B262C2"/>
    <w:rsid w:val="00B6366E"/>
    <w:rsid w:val="00B7319D"/>
    <w:rsid w:val="00B83A16"/>
    <w:rsid w:val="00B96E09"/>
    <w:rsid w:val="00BA1F80"/>
    <w:rsid w:val="00BA6134"/>
    <w:rsid w:val="00BB1843"/>
    <w:rsid w:val="00BC3F45"/>
    <w:rsid w:val="00BE64D6"/>
    <w:rsid w:val="00BF6777"/>
    <w:rsid w:val="00C00B31"/>
    <w:rsid w:val="00C41A19"/>
    <w:rsid w:val="00C6404A"/>
    <w:rsid w:val="00C66CBC"/>
    <w:rsid w:val="00C71E65"/>
    <w:rsid w:val="00C95F41"/>
    <w:rsid w:val="00CA40D0"/>
    <w:rsid w:val="00CC258A"/>
    <w:rsid w:val="00CD6A29"/>
    <w:rsid w:val="00CE2DFE"/>
    <w:rsid w:val="00CF1719"/>
    <w:rsid w:val="00D05BD7"/>
    <w:rsid w:val="00D11993"/>
    <w:rsid w:val="00D12C6C"/>
    <w:rsid w:val="00D140A4"/>
    <w:rsid w:val="00D4233E"/>
    <w:rsid w:val="00D434CC"/>
    <w:rsid w:val="00D8140C"/>
    <w:rsid w:val="00D83DEA"/>
    <w:rsid w:val="00D969DA"/>
    <w:rsid w:val="00DB5DE6"/>
    <w:rsid w:val="00DE352B"/>
    <w:rsid w:val="00DE4299"/>
    <w:rsid w:val="00DE7680"/>
    <w:rsid w:val="00DF58C8"/>
    <w:rsid w:val="00E17889"/>
    <w:rsid w:val="00E35BB6"/>
    <w:rsid w:val="00E729E1"/>
    <w:rsid w:val="00E73CAC"/>
    <w:rsid w:val="00EA3A75"/>
    <w:rsid w:val="00EC4D81"/>
    <w:rsid w:val="00ED1327"/>
    <w:rsid w:val="00ED5501"/>
    <w:rsid w:val="00F235B1"/>
    <w:rsid w:val="00F276C7"/>
    <w:rsid w:val="00F53FA7"/>
    <w:rsid w:val="00FA0CC4"/>
    <w:rsid w:val="00FA3425"/>
    <w:rsid w:val="00FC64CD"/>
    <w:rsid w:val="00FE2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77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77E3"/>
    <w:rPr>
      <w:rFonts w:ascii="Tahoma" w:hAnsi="Tahoma" w:cs="Tahoma"/>
      <w:sz w:val="16"/>
      <w:szCs w:val="16"/>
    </w:rPr>
  </w:style>
  <w:style w:type="character" w:styleId="a5">
    <w:name w:val="Hyperlink"/>
    <w:basedOn w:val="a0"/>
    <w:uiPriority w:val="99"/>
    <w:unhideWhenUsed/>
    <w:rsid w:val="00F276C7"/>
    <w:rPr>
      <w:color w:val="0000FF" w:themeColor="hyperlink"/>
      <w:u w:val="single"/>
    </w:rPr>
  </w:style>
  <w:style w:type="table" w:styleId="a6">
    <w:name w:val="Table Grid"/>
    <w:basedOn w:val="a1"/>
    <w:uiPriority w:val="59"/>
    <w:rsid w:val="00F276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301F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77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77E3"/>
    <w:rPr>
      <w:rFonts w:ascii="Tahoma" w:hAnsi="Tahoma" w:cs="Tahoma"/>
      <w:sz w:val="16"/>
      <w:szCs w:val="16"/>
    </w:rPr>
  </w:style>
  <w:style w:type="character" w:styleId="a5">
    <w:name w:val="Hyperlink"/>
    <w:basedOn w:val="a0"/>
    <w:uiPriority w:val="99"/>
    <w:unhideWhenUsed/>
    <w:rsid w:val="00F276C7"/>
    <w:rPr>
      <w:color w:val="0000FF" w:themeColor="hyperlink"/>
      <w:u w:val="single"/>
    </w:rPr>
  </w:style>
  <w:style w:type="table" w:styleId="a6">
    <w:name w:val="Table Grid"/>
    <w:basedOn w:val="a1"/>
    <w:uiPriority w:val="59"/>
    <w:rsid w:val="00F276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301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consultantplus://offline/ref=27453190DE23E88B28BF9623C0F51366CE75105AD8A2FCB97F642C2418AA05C0859110687B008AFD035C815DAAR529M" TargetMode="Externa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consultantplus://offline/ref=299AD4761D4812C5193CE66A6BB27D7C95DB2495EE66DC33088772016775C5C537D3ED3D62CA1357DA1CA0DE9118hAO" TargetMode="Externa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hyperlink" Target="consultantplus://offline/ref=299AD4761D4812C5193CF97F6EB27D7C95DC2695E76B813900DE7E03607A9AC022C2B53063D50D5FCC00A2DC19h0O"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786257-5E65-4AEA-A17E-AAD6FE823304}"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ru-RU"/>
        </a:p>
      </dgm:t>
    </dgm:pt>
    <dgm:pt modelId="{C88C39C9-BCB4-4EE7-8F18-C40111D7ECC9}">
      <dgm:prSet phldrT="[Текст]" custT="1"/>
      <dgm:spPr/>
      <dgm:t>
        <a:bodyPr/>
        <a:lstStyle/>
        <a:p>
          <a:r>
            <a:rPr lang="ru-RU" sz="1800"/>
            <a:t>ст. 19 44-ФЗ</a:t>
          </a:r>
        </a:p>
      </dgm:t>
    </dgm:pt>
    <dgm:pt modelId="{5C5B86EE-F395-4D10-8604-86060F5E9E08}" type="parTrans" cxnId="{B9ED401D-34EA-41E6-90B2-E77E9F1BC44D}">
      <dgm:prSet/>
      <dgm:spPr/>
      <dgm:t>
        <a:bodyPr/>
        <a:lstStyle/>
        <a:p>
          <a:endParaRPr lang="ru-RU"/>
        </a:p>
      </dgm:t>
    </dgm:pt>
    <dgm:pt modelId="{777701BB-7093-451E-80B8-CAEFED67E4EE}" type="sibTrans" cxnId="{B9ED401D-34EA-41E6-90B2-E77E9F1BC44D}">
      <dgm:prSet/>
      <dgm:spPr/>
      <dgm:t>
        <a:bodyPr/>
        <a:lstStyle/>
        <a:p>
          <a:endParaRPr lang="ru-RU"/>
        </a:p>
      </dgm:t>
    </dgm:pt>
    <dgm:pt modelId="{DAD9F9C5-D26A-48FE-879D-86F83E84A205}">
      <dgm:prSet phldrT="[Текст]"/>
      <dgm:spPr/>
      <dgm:t>
        <a:bodyPr/>
        <a:lstStyle/>
        <a:p>
          <a:r>
            <a:rPr lang="ru-RU"/>
            <a:t>Установление требований к закупаемым заказчиком товарам, работам ,услугам (в том числе предельной цены ТРУ</a:t>
          </a:r>
        </a:p>
      </dgm:t>
    </dgm:pt>
    <dgm:pt modelId="{1DFBFEC4-BF17-4052-A414-477B2872E7FC}" type="parTrans" cxnId="{C5951485-8A49-4A46-93AB-6EB8B7DC4C2C}">
      <dgm:prSet/>
      <dgm:spPr/>
      <dgm:t>
        <a:bodyPr/>
        <a:lstStyle/>
        <a:p>
          <a:endParaRPr lang="ru-RU"/>
        </a:p>
      </dgm:t>
    </dgm:pt>
    <dgm:pt modelId="{4085E586-DB44-4360-9582-0248C0E509D7}" type="sibTrans" cxnId="{C5951485-8A49-4A46-93AB-6EB8B7DC4C2C}">
      <dgm:prSet/>
      <dgm:spPr/>
      <dgm:t>
        <a:bodyPr/>
        <a:lstStyle/>
        <a:p>
          <a:endParaRPr lang="ru-RU"/>
        </a:p>
      </dgm:t>
    </dgm:pt>
    <dgm:pt modelId="{59AA0D88-C742-4242-A1B3-1B7A43662965}">
      <dgm:prSet phldrT="[Текст]" custT="1"/>
      <dgm:spPr/>
      <dgm:t>
        <a:bodyPr/>
        <a:lstStyle/>
        <a:p>
          <a:r>
            <a:rPr lang="ru-RU" sz="1800"/>
            <a:t>ст. 23 44- ФЗ</a:t>
          </a:r>
        </a:p>
      </dgm:t>
    </dgm:pt>
    <dgm:pt modelId="{AF84B375-D8D4-44B7-9008-DA83543AD76F}" type="parTrans" cxnId="{0BB5B76E-569B-4965-B11C-D6BF4F46222C}">
      <dgm:prSet/>
      <dgm:spPr/>
      <dgm:t>
        <a:bodyPr/>
        <a:lstStyle/>
        <a:p>
          <a:endParaRPr lang="ru-RU"/>
        </a:p>
      </dgm:t>
    </dgm:pt>
    <dgm:pt modelId="{F5F2F3F7-3C96-4E7B-91BD-7C2D5734C8AA}" type="sibTrans" cxnId="{0BB5B76E-569B-4965-B11C-D6BF4F46222C}">
      <dgm:prSet/>
      <dgm:spPr/>
      <dgm:t>
        <a:bodyPr/>
        <a:lstStyle/>
        <a:p>
          <a:endParaRPr lang="ru-RU"/>
        </a:p>
      </dgm:t>
    </dgm:pt>
    <dgm:pt modelId="{15FBE986-0895-4550-81C4-98D675D2FBB8}">
      <dgm:prSet phldrT="[Текст]"/>
      <dgm:spPr/>
      <dgm:t>
        <a:bodyPr/>
        <a:lstStyle/>
        <a:p>
          <a:r>
            <a:rPr lang="ru-RU"/>
            <a:t>Каталог товаров, работ, услуг для государственных и муниципальных нужд </a:t>
          </a:r>
        </a:p>
      </dgm:t>
    </dgm:pt>
    <dgm:pt modelId="{59B29440-C101-4640-89D4-B0BAA8C3D76E}" type="parTrans" cxnId="{78E51C49-A133-4DB4-8ACC-BB863080C3DE}">
      <dgm:prSet/>
      <dgm:spPr/>
      <dgm:t>
        <a:bodyPr/>
        <a:lstStyle/>
        <a:p>
          <a:endParaRPr lang="ru-RU"/>
        </a:p>
      </dgm:t>
    </dgm:pt>
    <dgm:pt modelId="{A18757C8-06E1-49C5-816F-CFE4F1818AB3}" type="sibTrans" cxnId="{78E51C49-A133-4DB4-8ACC-BB863080C3DE}">
      <dgm:prSet/>
      <dgm:spPr/>
      <dgm:t>
        <a:bodyPr/>
        <a:lstStyle/>
        <a:p>
          <a:endParaRPr lang="ru-RU"/>
        </a:p>
      </dgm:t>
    </dgm:pt>
    <dgm:pt modelId="{B3B31A81-715A-4E92-BAB1-A368F48F38BC}">
      <dgm:prSet phldrT="[Текст]"/>
      <dgm:spPr/>
      <dgm:t>
        <a:bodyPr/>
        <a:lstStyle/>
        <a:p>
          <a:r>
            <a:rPr lang="ru-RU"/>
            <a:t>Постановление Правительства № 145</a:t>
          </a:r>
        </a:p>
      </dgm:t>
    </dgm:pt>
    <dgm:pt modelId="{FB338D17-6D23-4A4F-A737-3ACB46C6A84D}" type="parTrans" cxnId="{012462D2-FCA2-4397-9CDD-4C5BA9247B17}">
      <dgm:prSet/>
      <dgm:spPr/>
      <dgm:t>
        <a:bodyPr/>
        <a:lstStyle/>
        <a:p>
          <a:endParaRPr lang="ru-RU"/>
        </a:p>
      </dgm:t>
    </dgm:pt>
    <dgm:pt modelId="{62F00636-2D57-4DE3-8D2A-B112CD1EF359}" type="sibTrans" cxnId="{012462D2-FCA2-4397-9CDD-4C5BA9247B17}">
      <dgm:prSet/>
      <dgm:spPr/>
      <dgm:t>
        <a:bodyPr/>
        <a:lstStyle/>
        <a:p>
          <a:endParaRPr lang="ru-RU"/>
        </a:p>
      </dgm:t>
    </dgm:pt>
    <dgm:pt modelId="{C8D8C440-33E0-4E62-A9AC-E8C92DC5D210}">
      <dgm:prSet phldrT="[Текст]" custT="1"/>
      <dgm:spPr/>
      <dgm:t>
        <a:bodyPr/>
        <a:lstStyle/>
        <a:p>
          <a:r>
            <a:rPr lang="ru-RU" sz="1800"/>
            <a:t>ст. 33 44-ФЗ</a:t>
          </a:r>
        </a:p>
      </dgm:t>
    </dgm:pt>
    <dgm:pt modelId="{8270C55E-8052-47A2-A739-0007817169FF}" type="parTrans" cxnId="{279C1EAA-BE59-4218-A245-F6556FCDA0AB}">
      <dgm:prSet/>
      <dgm:spPr/>
      <dgm:t>
        <a:bodyPr/>
        <a:lstStyle/>
        <a:p>
          <a:endParaRPr lang="ru-RU"/>
        </a:p>
      </dgm:t>
    </dgm:pt>
    <dgm:pt modelId="{6130B1B5-7735-4ECB-B834-257D58F915DC}" type="sibTrans" cxnId="{279C1EAA-BE59-4218-A245-F6556FCDA0AB}">
      <dgm:prSet/>
      <dgm:spPr/>
      <dgm:t>
        <a:bodyPr/>
        <a:lstStyle/>
        <a:p>
          <a:endParaRPr lang="ru-RU"/>
        </a:p>
      </dgm:t>
    </dgm:pt>
    <dgm:pt modelId="{CD2F9926-2E04-475E-8AD3-BEEEC15E8242}">
      <dgm:prSet phldrT="[Текст]"/>
      <dgm:spPr/>
      <dgm:t>
        <a:bodyPr/>
        <a:lstStyle/>
        <a:p>
          <a:r>
            <a:rPr lang="ru-RU"/>
            <a:t>Правила описания объекта закупки</a:t>
          </a:r>
        </a:p>
      </dgm:t>
    </dgm:pt>
    <dgm:pt modelId="{E869143F-5A15-4793-98EB-95DE30A3C14C}" type="parTrans" cxnId="{5E540CF4-F6CD-4C81-AAB5-E76D1D254D19}">
      <dgm:prSet/>
      <dgm:spPr/>
      <dgm:t>
        <a:bodyPr/>
        <a:lstStyle/>
        <a:p>
          <a:endParaRPr lang="ru-RU"/>
        </a:p>
      </dgm:t>
    </dgm:pt>
    <dgm:pt modelId="{40F05357-602D-4F11-96F2-243E55F74320}" type="sibTrans" cxnId="{5E540CF4-F6CD-4C81-AAB5-E76D1D254D19}">
      <dgm:prSet/>
      <dgm:spPr/>
      <dgm:t>
        <a:bodyPr/>
        <a:lstStyle/>
        <a:p>
          <a:endParaRPr lang="ru-RU"/>
        </a:p>
      </dgm:t>
    </dgm:pt>
    <dgm:pt modelId="{FFECFC1C-9695-4EE7-9A3F-9F3F44246649}">
      <dgm:prSet phldrT="[Текст]"/>
      <dgm:spPr/>
      <dgm:t>
        <a:bodyPr/>
        <a:lstStyle/>
        <a:p>
          <a:r>
            <a:rPr lang="ru-RU"/>
            <a:t>особенности описания отдельных видов ТРУ</a:t>
          </a:r>
        </a:p>
      </dgm:t>
    </dgm:pt>
    <dgm:pt modelId="{50870A56-E6DB-40F7-A9C8-97FA915DB500}" type="parTrans" cxnId="{0B438F27-F0FB-4D92-9299-D50177B19B94}">
      <dgm:prSet/>
      <dgm:spPr/>
      <dgm:t>
        <a:bodyPr/>
        <a:lstStyle/>
        <a:p>
          <a:endParaRPr lang="ru-RU"/>
        </a:p>
      </dgm:t>
    </dgm:pt>
    <dgm:pt modelId="{9E817EAD-BA92-4076-B012-A4046D3D4B9B}" type="sibTrans" cxnId="{0B438F27-F0FB-4D92-9299-D50177B19B94}">
      <dgm:prSet/>
      <dgm:spPr/>
      <dgm:t>
        <a:bodyPr/>
        <a:lstStyle/>
        <a:p>
          <a:endParaRPr lang="ru-RU"/>
        </a:p>
      </dgm:t>
    </dgm:pt>
    <dgm:pt modelId="{44F6F9BD-FED5-4F17-8996-069203AD8B88}">
      <dgm:prSet phldrT="[Текст]"/>
      <dgm:spPr/>
      <dgm:t>
        <a:bodyPr/>
        <a:lstStyle/>
        <a:p>
          <a:r>
            <a:rPr lang="ru-RU"/>
            <a:t>Ведомственный перечень ТРУ</a:t>
          </a:r>
        </a:p>
      </dgm:t>
    </dgm:pt>
    <dgm:pt modelId="{B904E02E-4195-47DD-9B59-44CB900FB9A6}" type="parTrans" cxnId="{78E29D0C-4302-4CD7-B11D-2F9C8D5A7C6B}">
      <dgm:prSet/>
      <dgm:spPr/>
      <dgm:t>
        <a:bodyPr/>
        <a:lstStyle/>
        <a:p>
          <a:endParaRPr lang="ru-RU"/>
        </a:p>
      </dgm:t>
    </dgm:pt>
    <dgm:pt modelId="{3A7EC856-D4EA-4D3D-BA5A-5822010B4E99}" type="sibTrans" cxnId="{78E29D0C-4302-4CD7-B11D-2F9C8D5A7C6B}">
      <dgm:prSet/>
      <dgm:spPr/>
      <dgm:t>
        <a:bodyPr/>
        <a:lstStyle/>
        <a:p>
          <a:endParaRPr lang="ru-RU"/>
        </a:p>
      </dgm:t>
    </dgm:pt>
    <dgm:pt modelId="{99BE10D3-B4E3-4C4D-A450-C17A4399F386}" type="pres">
      <dgm:prSet presAssocID="{01786257-5E65-4AEA-A17E-AAD6FE823304}" presName="Name0" presStyleCnt="0">
        <dgm:presLayoutVars>
          <dgm:dir/>
          <dgm:animLvl val="lvl"/>
          <dgm:resizeHandles val="exact"/>
        </dgm:presLayoutVars>
      </dgm:prSet>
      <dgm:spPr/>
      <dgm:t>
        <a:bodyPr/>
        <a:lstStyle/>
        <a:p>
          <a:endParaRPr lang="ru-RU"/>
        </a:p>
      </dgm:t>
    </dgm:pt>
    <dgm:pt modelId="{D190D6CE-36D7-436E-B5C0-B420D10DC5A5}" type="pres">
      <dgm:prSet presAssocID="{C88C39C9-BCB4-4EE7-8F18-C40111D7ECC9}" presName="linNode" presStyleCnt="0"/>
      <dgm:spPr/>
    </dgm:pt>
    <dgm:pt modelId="{CD6BACD7-6B81-48F8-97AA-F15FC537E782}" type="pres">
      <dgm:prSet presAssocID="{C88C39C9-BCB4-4EE7-8F18-C40111D7ECC9}" presName="parentText" presStyleLbl="node1" presStyleIdx="0" presStyleCnt="3">
        <dgm:presLayoutVars>
          <dgm:chMax val="1"/>
          <dgm:bulletEnabled val="1"/>
        </dgm:presLayoutVars>
      </dgm:prSet>
      <dgm:spPr/>
      <dgm:t>
        <a:bodyPr/>
        <a:lstStyle/>
        <a:p>
          <a:endParaRPr lang="ru-RU"/>
        </a:p>
      </dgm:t>
    </dgm:pt>
    <dgm:pt modelId="{81413EA5-9F59-4F27-95FD-440E1EEAA955}" type="pres">
      <dgm:prSet presAssocID="{C88C39C9-BCB4-4EE7-8F18-C40111D7ECC9}" presName="descendantText" presStyleLbl="alignAccFollowNode1" presStyleIdx="0" presStyleCnt="3" custScaleX="133317">
        <dgm:presLayoutVars>
          <dgm:bulletEnabled val="1"/>
        </dgm:presLayoutVars>
      </dgm:prSet>
      <dgm:spPr/>
      <dgm:t>
        <a:bodyPr/>
        <a:lstStyle/>
        <a:p>
          <a:endParaRPr lang="ru-RU"/>
        </a:p>
      </dgm:t>
    </dgm:pt>
    <dgm:pt modelId="{D6CF5252-8D89-4E5C-A3D2-FD0CA002546A}" type="pres">
      <dgm:prSet presAssocID="{777701BB-7093-451E-80B8-CAEFED67E4EE}" presName="sp" presStyleCnt="0"/>
      <dgm:spPr/>
    </dgm:pt>
    <dgm:pt modelId="{25826B71-DF49-40BB-BF08-6F2F26F809D7}" type="pres">
      <dgm:prSet presAssocID="{59AA0D88-C742-4242-A1B3-1B7A43662965}" presName="linNode" presStyleCnt="0"/>
      <dgm:spPr/>
    </dgm:pt>
    <dgm:pt modelId="{20F87F4A-9FD9-49AA-B2D3-AAEE5C001E60}" type="pres">
      <dgm:prSet presAssocID="{59AA0D88-C742-4242-A1B3-1B7A43662965}" presName="parentText" presStyleLbl="node1" presStyleIdx="1" presStyleCnt="3" custScaleX="101566">
        <dgm:presLayoutVars>
          <dgm:chMax val="1"/>
          <dgm:bulletEnabled val="1"/>
        </dgm:presLayoutVars>
      </dgm:prSet>
      <dgm:spPr/>
      <dgm:t>
        <a:bodyPr/>
        <a:lstStyle/>
        <a:p>
          <a:endParaRPr lang="ru-RU"/>
        </a:p>
      </dgm:t>
    </dgm:pt>
    <dgm:pt modelId="{E856BB8D-8C99-4EC1-8D2E-84CA04BEDF88}" type="pres">
      <dgm:prSet presAssocID="{59AA0D88-C742-4242-A1B3-1B7A43662965}" presName="descendantText" presStyleLbl="alignAccFollowNode1" presStyleIdx="1" presStyleCnt="3" custScaleX="130855">
        <dgm:presLayoutVars>
          <dgm:bulletEnabled val="1"/>
        </dgm:presLayoutVars>
      </dgm:prSet>
      <dgm:spPr/>
      <dgm:t>
        <a:bodyPr/>
        <a:lstStyle/>
        <a:p>
          <a:endParaRPr lang="ru-RU"/>
        </a:p>
      </dgm:t>
    </dgm:pt>
    <dgm:pt modelId="{E7C97D4B-A2DD-4351-B413-A327AD769595}" type="pres">
      <dgm:prSet presAssocID="{F5F2F3F7-3C96-4E7B-91BD-7C2D5734C8AA}" presName="sp" presStyleCnt="0"/>
      <dgm:spPr/>
    </dgm:pt>
    <dgm:pt modelId="{076B0BF9-805B-4FCA-AE12-8B939B565EFB}" type="pres">
      <dgm:prSet presAssocID="{C8D8C440-33E0-4E62-A9AC-E8C92DC5D210}" presName="linNode" presStyleCnt="0"/>
      <dgm:spPr/>
    </dgm:pt>
    <dgm:pt modelId="{E1A734ED-0BFA-4F80-8F43-BF5E80EE713D}" type="pres">
      <dgm:prSet presAssocID="{C8D8C440-33E0-4E62-A9AC-E8C92DC5D210}" presName="parentText" presStyleLbl="node1" presStyleIdx="2" presStyleCnt="3" custScaleX="85684">
        <dgm:presLayoutVars>
          <dgm:chMax val="1"/>
          <dgm:bulletEnabled val="1"/>
        </dgm:presLayoutVars>
      </dgm:prSet>
      <dgm:spPr/>
      <dgm:t>
        <a:bodyPr/>
        <a:lstStyle/>
        <a:p>
          <a:endParaRPr lang="ru-RU"/>
        </a:p>
      </dgm:t>
    </dgm:pt>
    <dgm:pt modelId="{6B55C262-ED00-4E1E-AEE0-326F88E19145}" type="pres">
      <dgm:prSet presAssocID="{C8D8C440-33E0-4E62-A9AC-E8C92DC5D210}" presName="descendantText" presStyleLbl="alignAccFollowNode1" presStyleIdx="2" presStyleCnt="3" custScaleX="111775" custLinFactNeighborX="58148" custLinFactNeighborY="1773">
        <dgm:presLayoutVars>
          <dgm:bulletEnabled val="1"/>
        </dgm:presLayoutVars>
      </dgm:prSet>
      <dgm:spPr/>
      <dgm:t>
        <a:bodyPr/>
        <a:lstStyle/>
        <a:p>
          <a:endParaRPr lang="ru-RU"/>
        </a:p>
      </dgm:t>
    </dgm:pt>
  </dgm:ptLst>
  <dgm:cxnLst>
    <dgm:cxn modelId="{0FB21597-6168-4D32-8C0D-A8094E6F313F}" type="presOf" srcId="{B3B31A81-715A-4E92-BAB1-A368F48F38BC}" destId="{E856BB8D-8C99-4EC1-8D2E-84CA04BEDF88}" srcOrd="0" destOrd="1" presId="urn:microsoft.com/office/officeart/2005/8/layout/vList5"/>
    <dgm:cxn modelId="{5E540CF4-F6CD-4C81-AAB5-E76D1D254D19}" srcId="{C8D8C440-33E0-4E62-A9AC-E8C92DC5D210}" destId="{CD2F9926-2E04-475E-8AD3-BEEEC15E8242}" srcOrd="0" destOrd="0" parTransId="{E869143F-5A15-4793-98EB-95DE30A3C14C}" sibTransId="{40F05357-602D-4F11-96F2-243E55F74320}"/>
    <dgm:cxn modelId="{42D239F2-5E52-4833-A46D-0FD4504A4945}" type="presOf" srcId="{CD2F9926-2E04-475E-8AD3-BEEEC15E8242}" destId="{6B55C262-ED00-4E1E-AEE0-326F88E19145}" srcOrd="0" destOrd="0" presId="urn:microsoft.com/office/officeart/2005/8/layout/vList5"/>
    <dgm:cxn modelId="{78E51C49-A133-4DB4-8ACC-BB863080C3DE}" srcId="{59AA0D88-C742-4242-A1B3-1B7A43662965}" destId="{15FBE986-0895-4550-81C4-98D675D2FBB8}" srcOrd="0" destOrd="0" parTransId="{59B29440-C101-4640-89D4-B0BAA8C3D76E}" sibTransId="{A18757C8-06E1-49C5-816F-CFE4F1818AB3}"/>
    <dgm:cxn modelId="{FC59E078-908A-4E4D-8E3C-1C75B6CED352}" type="presOf" srcId="{15FBE986-0895-4550-81C4-98D675D2FBB8}" destId="{E856BB8D-8C99-4EC1-8D2E-84CA04BEDF88}" srcOrd="0" destOrd="0" presId="urn:microsoft.com/office/officeart/2005/8/layout/vList5"/>
    <dgm:cxn modelId="{279C1EAA-BE59-4218-A245-F6556FCDA0AB}" srcId="{01786257-5E65-4AEA-A17E-AAD6FE823304}" destId="{C8D8C440-33E0-4E62-A9AC-E8C92DC5D210}" srcOrd="2" destOrd="0" parTransId="{8270C55E-8052-47A2-A739-0007817169FF}" sibTransId="{6130B1B5-7735-4ECB-B834-257D58F915DC}"/>
    <dgm:cxn modelId="{984961FB-18CE-4D73-944B-3359244CBCDA}" type="presOf" srcId="{DAD9F9C5-D26A-48FE-879D-86F83E84A205}" destId="{81413EA5-9F59-4F27-95FD-440E1EEAA955}" srcOrd="0" destOrd="0" presId="urn:microsoft.com/office/officeart/2005/8/layout/vList5"/>
    <dgm:cxn modelId="{C5951485-8A49-4A46-93AB-6EB8B7DC4C2C}" srcId="{C88C39C9-BCB4-4EE7-8F18-C40111D7ECC9}" destId="{DAD9F9C5-D26A-48FE-879D-86F83E84A205}" srcOrd="0" destOrd="0" parTransId="{1DFBFEC4-BF17-4052-A414-477B2872E7FC}" sibTransId="{4085E586-DB44-4360-9582-0248C0E509D7}"/>
    <dgm:cxn modelId="{00B51AD3-1780-4A26-89A0-1850EA143715}" type="presOf" srcId="{44F6F9BD-FED5-4F17-8996-069203AD8B88}" destId="{81413EA5-9F59-4F27-95FD-440E1EEAA955}" srcOrd="0" destOrd="1" presId="urn:microsoft.com/office/officeart/2005/8/layout/vList5"/>
    <dgm:cxn modelId="{B9ED401D-34EA-41E6-90B2-E77E9F1BC44D}" srcId="{01786257-5E65-4AEA-A17E-AAD6FE823304}" destId="{C88C39C9-BCB4-4EE7-8F18-C40111D7ECC9}" srcOrd="0" destOrd="0" parTransId="{5C5B86EE-F395-4D10-8604-86060F5E9E08}" sibTransId="{777701BB-7093-451E-80B8-CAEFED67E4EE}"/>
    <dgm:cxn modelId="{2067E66F-27FC-49D7-A2F2-A14381B893EE}" type="presOf" srcId="{01786257-5E65-4AEA-A17E-AAD6FE823304}" destId="{99BE10D3-B4E3-4C4D-A450-C17A4399F386}" srcOrd="0" destOrd="0" presId="urn:microsoft.com/office/officeart/2005/8/layout/vList5"/>
    <dgm:cxn modelId="{0BB5B76E-569B-4965-B11C-D6BF4F46222C}" srcId="{01786257-5E65-4AEA-A17E-AAD6FE823304}" destId="{59AA0D88-C742-4242-A1B3-1B7A43662965}" srcOrd="1" destOrd="0" parTransId="{AF84B375-D8D4-44B7-9008-DA83543AD76F}" sibTransId="{F5F2F3F7-3C96-4E7B-91BD-7C2D5734C8AA}"/>
    <dgm:cxn modelId="{3C8CE448-FCB9-4DDA-BB32-3AB9E6100877}" type="presOf" srcId="{59AA0D88-C742-4242-A1B3-1B7A43662965}" destId="{20F87F4A-9FD9-49AA-B2D3-AAEE5C001E60}" srcOrd="0" destOrd="0" presId="urn:microsoft.com/office/officeart/2005/8/layout/vList5"/>
    <dgm:cxn modelId="{C262727D-D05E-4AF9-B75C-049769FB1E92}" type="presOf" srcId="{FFECFC1C-9695-4EE7-9A3F-9F3F44246649}" destId="{6B55C262-ED00-4E1E-AEE0-326F88E19145}" srcOrd="0" destOrd="1" presId="urn:microsoft.com/office/officeart/2005/8/layout/vList5"/>
    <dgm:cxn modelId="{78E29D0C-4302-4CD7-B11D-2F9C8D5A7C6B}" srcId="{C88C39C9-BCB4-4EE7-8F18-C40111D7ECC9}" destId="{44F6F9BD-FED5-4F17-8996-069203AD8B88}" srcOrd="1" destOrd="0" parTransId="{B904E02E-4195-47DD-9B59-44CB900FB9A6}" sibTransId="{3A7EC856-D4EA-4D3D-BA5A-5822010B4E99}"/>
    <dgm:cxn modelId="{35FBB130-3492-4A05-979D-D0A31DD781CF}" type="presOf" srcId="{C88C39C9-BCB4-4EE7-8F18-C40111D7ECC9}" destId="{CD6BACD7-6B81-48F8-97AA-F15FC537E782}" srcOrd="0" destOrd="0" presId="urn:microsoft.com/office/officeart/2005/8/layout/vList5"/>
    <dgm:cxn modelId="{6F514EC5-BDDC-49B5-A282-607E041E6B1A}" type="presOf" srcId="{C8D8C440-33E0-4E62-A9AC-E8C92DC5D210}" destId="{E1A734ED-0BFA-4F80-8F43-BF5E80EE713D}" srcOrd="0" destOrd="0" presId="urn:microsoft.com/office/officeart/2005/8/layout/vList5"/>
    <dgm:cxn modelId="{0B438F27-F0FB-4D92-9299-D50177B19B94}" srcId="{C8D8C440-33E0-4E62-A9AC-E8C92DC5D210}" destId="{FFECFC1C-9695-4EE7-9A3F-9F3F44246649}" srcOrd="1" destOrd="0" parTransId="{50870A56-E6DB-40F7-A9C8-97FA915DB500}" sibTransId="{9E817EAD-BA92-4076-B012-A4046D3D4B9B}"/>
    <dgm:cxn modelId="{012462D2-FCA2-4397-9CDD-4C5BA9247B17}" srcId="{59AA0D88-C742-4242-A1B3-1B7A43662965}" destId="{B3B31A81-715A-4E92-BAB1-A368F48F38BC}" srcOrd="1" destOrd="0" parTransId="{FB338D17-6D23-4A4F-A737-3ACB46C6A84D}" sibTransId="{62F00636-2D57-4DE3-8D2A-B112CD1EF359}"/>
    <dgm:cxn modelId="{026151E0-1186-4A18-8A92-E09FDA89985E}" type="presParOf" srcId="{99BE10D3-B4E3-4C4D-A450-C17A4399F386}" destId="{D190D6CE-36D7-436E-B5C0-B420D10DC5A5}" srcOrd="0" destOrd="0" presId="urn:microsoft.com/office/officeart/2005/8/layout/vList5"/>
    <dgm:cxn modelId="{A9C34179-E85D-4F9F-BB60-AB108C8748A1}" type="presParOf" srcId="{D190D6CE-36D7-436E-B5C0-B420D10DC5A5}" destId="{CD6BACD7-6B81-48F8-97AA-F15FC537E782}" srcOrd="0" destOrd="0" presId="urn:microsoft.com/office/officeart/2005/8/layout/vList5"/>
    <dgm:cxn modelId="{1076735F-8B42-411A-ABBC-6F1DAC81E560}" type="presParOf" srcId="{D190D6CE-36D7-436E-B5C0-B420D10DC5A5}" destId="{81413EA5-9F59-4F27-95FD-440E1EEAA955}" srcOrd="1" destOrd="0" presId="urn:microsoft.com/office/officeart/2005/8/layout/vList5"/>
    <dgm:cxn modelId="{C0FFAA63-4254-4360-9A07-F4B5D40CC88E}" type="presParOf" srcId="{99BE10D3-B4E3-4C4D-A450-C17A4399F386}" destId="{D6CF5252-8D89-4E5C-A3D2-FD0CA002546A}" srcOrd="1" destOrd="0" presId="urn:microsoft.com/office/officeart/2005/8/layout/vList5"/>
    <dgm:cxn modelId="{FC2C4711-4FF5-45CA-BA7B-0C8EC9AB4896}" type="presParOf" srcId="{99BE10D3-B4E3-4C4D-A450-C17A4399F386}" destId="{25826B71-DF49-40BB-BF08-6F2F26F809D7}" srcOrd="2" destOrd="0" presId="urn:microsoft.com/office/officeart/2005/8/layout/vList5"/>
    <dgm:cxn modelId="{F2EB466D-902F-4635-9E24-9A6F4F49CFDA}" type="presParOf" srcId="{25826B71-DF49-40BB-BF08-6F2F26F809D7}" destId="{20F87F4A-9FD9-49AA-B2D3-AAEE5C001E60}" srcOrd="0" destOrd="0" presId="urn:microsoft.com/office/officeart/2005/8/layout/vList5"/>
    <dgm:cxn modelId="{1C0D25DE-3345-41C8-92FF-801F4FCF2F00}" type="presParOf" srcId="{25826B71-DF49-40BB-BF08-6F2F26F809D7}" destId="{E856BB8D-8C99-4EC1-8D2E-84CA04BEDF88}" srcOrd="1" destOrd="0" presId="urn:microsoft.com/office/officeart/2005/8/layout/vList5"/>
    <dgm:cxn modelId="{F4FD9DF2-7A36-4337-B784-FC76BE25719E}" type="presParOf" srcId="{99BE10D3-B4E3-4C4D-A450-C17A4399F386}" destId="{E7C97D4B-A2DD-4351-B413-A327AD769595}" srcOrd="3" destOrd="0" presId="urn:microsoft.com/office/officeart/2005/8/layout/vList5"/>
    <dgm:cxn modelId="{00B5D9A7-2F0D-42DD-98E4-CF02722F5DE5}" type="presParOf" srcId="{99BE10D3-B4E3-4C4D-A450-C17A4399F386}" destId="{076B0BF9-805B-4FCA-AE12-8B939B565EFB}" srcOrd="4" destOrd="0" presId="urn:microsoft.com/office/officeart/2005/8/layout/vList5"/>
    <dgm:cxn modelId="{5A7C6B12-B2BF-41A8-9D49-AEC62AC2A396}" type="presParOf" srcId="{076B0BF9-805B-4FCA-AE12-8B939B565EFB}" destId="{E1A734ED-0BFA-4F80-8F43-BF5E80EE713D}" srcOrd="0" destOrd="0" presId="urn:microsoft.com/office/officeart/2005/8/layout/vList5"/>
    <dgm:cxn modelId="{7F4A21B4-5574-44AF-9130-ECCB651605CF}" type="presParOf" srcId="{076B0BF9-805B-4FCA-AE12-8B939B565EFB}" destId="{6B55C262-ED00-4E1E-AEE0-326F88E19145}" srcOrd="1" destOrd="0" presId="urn:microsoft.com/office/officeart/2005/8/layout/vList5"/>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413EA5-9F59-4F27-95FD-440E1EEAA955}">
      <dsp:nvSpPr>
        <dsp:cNvPr id="0" name=""/>
        <dsp:cNvSpPr/>
      </dsp:nvSpPr>
      <dsp:spPr>
        <a:xfrm rot="5400000">
          <a:off x="3144607" y="-1411895"/>
          <a:ext cx="825103" cy="3858295"/>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a:lnSpc>
              <a:spcPct val="90000"/>
            </a:lnSpc>
            <a:spcBef>
              <a:spcPct val="0"/>
            </a:spcBef>
            <a:spcAft>
              <a:spcPct val="15000"/>
            </a:spcAft>
            <a:buChar char="••"/>
          </a:pPr>
          <a:r>
            <a:rPr lang="ru-RU" sz="1200" kern="1200"/>
            <a:t>Установление требований к закупаемым заказчиком товарам, работам ,услугам (в том числе предельной цены ТРУ</a:t>
          </a:r>
        </a:p>
        <a:p>
          <a:pPr marL="114300" lvl="1" indent="-114300" algn="l" defTabSz="533400">
            <a:lnSpc>
              <a:spcPct val="90000"/>
            </a:lnSpc>
            <a:spcBef>
              <a:spcPct val="0"/>
            </a:spcBef>
            <a:spcAft>
              <a:spcPct val="15000"/>
            </a:spcAft>
            <a:buChar char="••"/>
          </a:pPr>
          <a:r>
            <a:rPr lang="ru-RU" sz="1200" kern="1200"/>
            <a:t>Ведомственный перечень ТРУ</a:t>
          </a:r>
        </a:p>
      </dsp:txBody>
      <dsp:txXfrm rot="-5400000">
        <a:off x="1628011" y="144979"/>
        <a:ext cx="3818017" cy="744547"/>
      </dsp:txXfrm>
    </dsp:sp>
    <dsp:sp modelId="{CD6BACD7-6B81-48F8-97AA-F15FC537E782}">
      <dsp:nvSpPr>
        <dsp:cNvPr id="0" name=""/>
        <dsp:cNvSpPr/>
      </dsp:nvSpPr>
      <dsp:spPr>
        <a:xfrm>
          <a:off x="93" y="1562"/>
          <a:ext cx="1627917" cy="103137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ru-RU" sz="1800" kern="1200"/>
            <a:t>ст. 19 44-ФЗ</a:t>
          </a:r>
        </a:p>
      </dsp:txBody>
      <dsp:txXfrm>
        <a:off x="50441" y="51910"/>
        <a:ext cx="1527221" cy="930682"/>
      </dsp:txXfrm>
    </dsp:sp>
    <dsp:sp modelId="{E856BB8D-8C99-4EC1-8D2E-84CA04BEDF88}">
      <dsp:nvSpPr>
        <dsp:cNvPr id="0" name=""/>
        <dsp:cNvSpPr/>
      </dsp:nvSpPr>
      <dsp:spPr>
        <a:xfrm rot="5400000">
          <a:off x="3163892" y="-309026"/>
          <a:ext cx="825103" cy="3818452"/>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a:lnSpc>
              <a:spcPct val="90000"/>
            </a:lnSpc>
            <a:spcBef>
              <a:spcPct val="0"/>
            </a:spcBef>
            <a:spcAft>
              <a:spcPct val="15000"/>
            </a:spcAft>
            <a:buChar char="••"/>
          </a:pPr>
          <a:r>
            <a:rPr lang="ru-RU" sz="1200" kern="1200"/>
            <a:t>Каталог товаров, работ, услуг для государственных и муниципальных нужд </a:t>
          </a:r>
        </a:p>
        <a:p>
          <a:pPr marL="114300" lvl="1" indent="-114300" algn="l" defTabSz="533400">
            <a:lnSpc>
              <a:spcPct val="90000"/>
            </a:lnSpc>
            <a:spcBef>
              <a:spcPct val="0"/>
            </a:spcBef>
            <a:spcAft>
              <a:spcPct val="15000"/>
            </a:spcAft>
            <a:buChar char="••"/>
          </a:pPr>
          <a:r>
            <a:rPr lang="ru-RU" sz="1200" kern="1200"/>
            <a:t>Постановление Правительства № 145</a:t>
          </a:r>
        </a:p>
      </dsp:txBody>
      <dsp:txXfrm rot="-5400000">
        <a:off x="1667218" y="1227926"/>
        <a:ext cx="3778174" cy="744547"/>
      </dsp:txXfrm>
    </dsp:sp>
    <dsp:sp modelId="{20F87F4A-9FD9-49AA-B2D3-AAEE5C001E60}">
      <dsp:nvSpPr>
        <dsp:cNvPr id="0" name=""/>
        <dsp:cNvSpPr/>
      </dsp:nvSpPr>
      <dsp:spPr>
        <a:xfrm>
          <a:off x="93" y="1084510"/>
          <a:ext cx="1667124" cy="103137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ru-RU" sz="1800" kern="1200"/>
            <a:t>ст. 23 44- ФЗ</a:t>
          </a:r>
        </a:p>
      </dsp:txBody>
      <dsp:txXfrm>
        <a:off x="50441" y="1134858"/>
        <a:ext cx="1566428" cy="930682"/>
      </dsp:txXfrm>
    </dsp:sp>
    <dsp:sp modelId="{6B55C262-ED00-4E1E-AEE0-326F88E19145}">
      <dsp:nvSpPr>
        <dsp:cNvPr id="0" name=""/>
        <dsp:cNvSpPr/>
      </dsp:nvSpPr>
      <dsp:spPr>
        <a:xfrm rot="5400000">
          <a:off x="3157466" y="781394"/>
          <a:ext cx="825103" cy="383276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a:lnSpc>
              <a:spcPct val="90000"/>
            </a:lnSpc>
            <a:spcBef>
              <a:spcPct val="0"/>
            </a:spcBef>
            <a:spcAft>
              <a:spcPct val="15000"/>
            </a:spcAft>
            <a:buChar char="••"/>
          </a:pPr>
          <a:r>
            <a:rPr lang="ru-RU" sz="1200" kern="1200"/>
            <a:t>Правила описания объекта закупки</a:t>
          </a:r>
        </a:p>
        <a:p>
          <a:pPr marL="114300" lvl="1" indent="-114300" algn="l" defTabSz="533400">
            <a:lnSpc>
              <a:spcPct val="90000"/>
            </a:lnSpc>
            <a:spcBef>
              <a:spcPct val="0"/>
            </a:spcBef>
            <a:spcAft>
              <a:spcPct val="15000"/>
            </a:spcAft>
            <a:buChar char="••"/>
          </a:pPr>
          <a:r>
            <a:rPr lang="ru-RU" sz="1200" kern="1200"/>
            <a:t>особенности описания отдельных видов ТРУ</a:t>
          </a:r>
        </a:p>
      </dsp:txBody>
      <dsp:txXfrm rot="-5400000">
        <a:off x="1653636" y="2325502"/>
        <a:ext cx="3792486" cy="744547"/>
      </dsp:txXfrm>
    </dsp:sp>
    <dsp:sp modelId="{E1A734ED-0BFA-4F80-8F43-BF5E80EE713D}">
      <dsp:nvSpPr>
        <dsp:cNvPr id="0" name=""/>
        <dsp:cNvSpPr/>
      </dsp:nvSpPr>
      <dsp:spPr>
        <a:xfrm>
          <a:off x="93" y="2167458"/>
          <a:ext cx="1652683" cy="103137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ru-RU" sz="1800" kern="1200"/>
            <a:t>ст. 33 44-ФЗ</a:t>
          </a:r>
        </a:p>
      </dsp:txBody>
      <dsp:txXfrm>
        <a:off x="50441" y="2217806"/>
        <a:ext cx="1551987" cy="930682"/>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22</Pages>
  <Words>9387</Words>
  <Characters>53507</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Мирошникова</dc:creator>
  <cp:lastModifiedBy>Надежда Мирошникова</cp:lastModifiedBy>
  <cp:revision>4</cp:revision>
  <dcterms:created xsi:type="dcterms:W3CDTF">2023-08-22T12:54:00Z</dcterms:created>
  <dcterms:modified xsi:type="dcterms:W3CDTF">2023-08-22T14:24:00Z</dcterms:modified>
</cp:coreProperties>
</file>