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E12" w:rsidRDefault="005551D6" w:rsidP="00D34E12">
      <w:pPr>
        <w:autoSpaceDE w:val="0"/>
        <w:autoSpaceDN w:val="0"/>
        <w:adjustRightInd w:val="0"/>
        <w:spacing w:after="0" w:line="240" w:lineRule="auto"/>
        <w:jc w:val="center"/>
        <w:outlineLvl w:val="0"/>
        <w:rPr>
          <w:rFonts w:ascii="Times New Roman" w:hAnsi="Times New Roman" w:cs="Times New Roman"/>
          <w:b/>
          <w:bCs/>
          <w:sz w:val="28"/>
          <w:szCs w:val="28"/>
        </w:rPr>
      </w:pPr>
      <w:r w:rsidRPr="00526093">
        <w:rPr>
          <w:rFonts w:ascii="Times New Roman" w:hAnsi="Times New Roman" w:cs="Times New Roman"/>
          <w:b/>
          <w:sz w:val="28"/>
          <w:szCs w:val="28"/>
        </w:rPr>
        <w:t>ВЕДЕНИЕ РЕЕСТРА КОНТРАКТОВ</w:t>
      </w:r>
      <w:r w:rsidR="00D34E12">
        <w:rPr>
          <w:rFonts w:ascii="Times New Roman" w:hAnsi="Times New Roman" w:cs="Times New Roman"/>
          <w:b/>
          <w:bCs/>
          <w:sz w:val="28"/>
          <w:szCs w:val="28"/>
        </w:rPr>
        <w:t>, ЗАКЛЮЧЕННЫХ ЗАКАЗЧИКАМИ</w:t>
      </w:r>
    </w:p>
    <w:p w:rsidR="00A42BC9" w:rsidRPr="00526093" w:rsidRDefault="00A42BC9" w:rsidP="005551D6">
      <w:pPr>
        <w:jc w:val="center"/>
        <w:rPr>
          <w:rFonts w:ascii="Times New Roman" w:hAnsi="Times New Roman" w:cs="Times New Roman"/>
          <w:b/>
          <w:sz w:val="28"/>
          <w:szCs w:val="28"/>
        </w:rPr>
      </w:pPr>
    </w:p>
    <w:p w:rsidR="005551D6" w:rsidRPr="00D34E12" w:rsidRDefault="005551D6" w:rsidP="003D1038">
      <w:pPr>
        <w:spacing w:after="0" w:line="240" w:lineRule="auto"/>
        <w:jc w:val="both"/>
        <w:rPr>
          <w:rFonts w:ascii="Times New Roman" w:hAnsi="Times New Roman" w:cs="Times New Roman"/>
          <w:sz w:val="24"/>
          <w:szCs w:val="24"/>
        </w:rPr>
      </w:pPr>
      <w:r w:rsidRPr="00D34E12">
        <w:rPr>
          <w:rFonts w:ascii="Times New Roman" w:hAnsi="Times New Roman" w:cs="Times New Roman"/>
          <w:b/>
          <w:sz w:val="24"/>
          <w:szCs w:val="24"/>
        </w:rPr>
        <w:t>Кто ведет</w:t>
      </w:r>
      <w:r w:rsidRPr="00D34E12">
        <w:rPr>
          <w:rFonts w:ascii="Times New Roman" w:hAnsi="Times New Roman" w:cs="Times New Roman"/>
          <w:sz w:val="24"/>
          <w:szCs w:val="24"/>
        </w:rPr>
        <w:t xml:space="preserve"> - </w:t>
      </w:r>
      <w:r w:rsidR="004D1208" w:rsidRPr="00D34E12">
        <w:rPr>
          <w:rFonts w:ascii="Times New Roman" w:hAnsi="Times New Roman" w:cs="Times New Roman"/>
          <w:sz w:val="24"/>
          <w:szCs w:val="24"/>
        </w:rPr>
        <w:t>Казначейство Росси</w:t>
      </w:r>
      <w:r w:rsidRPr="00D34E12">
        <w:rPr>
          <w:rFonts w:ascii="Times New Roman" w:hAnsi="Times New Roman" w:cs="Times New Roman"/>
          <w:sz w:val="24"/>
          <w:szCs w:val="24"/>
        </w:rPr>
        <w:t>йской Федерации</w:t>
      </w:r>
      <w:r w:rsidR="004D1208" w:rsidRPr="00D34E12">
        <w:rPr>
          <w:rFonts w:ascii="Times New Roman" w:hAnsi="Times New Roman" w:cs="Times New Roman"/>
          <w:sz w:val="24"/>
          <w:szCs w:val="24"/>
        </w:rPr>
        <w:t xml:space="preserve"> </w:t>
      </w:r>
    </w:p>
    <w:p w:rsidR="005551D6" w:rsidRPr="00D34E12" w:rsidRDefault="005551D6" w:rsidP="003D1038">
      <w:pPr>
        <w:spacing w:after="0" w:line="240" w:lineRule="auto"/>
        <w:jc w:val="both"/>
        <w:rPr>
          <w:rFonts w:ascii="Times New Roman" w:hAnsi="Times New Roman" w:cs="Times New Roman"/>
          <w:sz w:val="24"/>
          <w:szCs w:val="24"/>
        </w:rPr>
      </w:pPr>
      <w:r w:rsidRPr="00D34E12">
        <w:rPr>
          <w:rFonts w:ascii="Times New Roman" w:hAnsi="Times New Roman" w:cs="Times New Roman"/>
          <w:b/>
          <w:sz w:val="24"/>
          <w:szCs w:val="24"/>
        </w:rPr>
        <w:t>Где находится</w:t>
      </w:r>
      <w:r w:rsidRPr="00D34E12">
        <w:rPr>
          <w:rFonts w:ascii="Times New Roman" w:hAnsi="Times New Roman" w:cs="Times New Roman"/>
          <w:sz w:val="24"/>
          <w:szCs w:val="24"/>
        </w:rPr>
        <w:t xml:space="preserve"> – в Единой информационной системе</w:t>
      </w:r>
    </w:p>
    <w:p w:rsidR="005551D6" w:rsidRPr="00D34E12" w:rsidRDefault="005551D6" w:rsidP="003D1038">
      <w:pPr>
        <w:spacing w:after="0" w:line="240" w:lineRule="auto"/>
        <w:jc w:val="both"/>
        <w:rPr>
          <w:rFonts w:ascii="Times New Roman" w:hAnsi="Times New Roman" w:cs="Times New Roman"/>
          <w:sz w:val="24"/>
          <w:szCs w:val="24"/>
        </w:rPr>
      </w:pPr>
      <w:r w:rsidRPr="00D34E12">
        <w:rPr>
          <w:rFonts w:ascii="Times New Roman" w:hAnsi="Times New Roman" w:cs="Times New Roman"/>
          <w:b/>
          <w:sz w:val="24"/>
          <w:szCs w:val="24"/>
        </w:rPr>
        <w:t>Кто направляет информацию</w:t>
      </w:r>
      <w:r w:rsidRPr="00D34E12">
        <w:rPr>
          <w:rFonts w:ascii="Times New Roman" w:hAnsi="Times New Roman" w:cs="Times New Roman"/>
          <w:sz w:val="24"/>
          <w:szCs w:val="24"/>
        </w:rPr>
        <w:t xml:space="preserve"> – заказчики</w:t>
      </w:r>
    </w:p>
    <w:p w:rsidR="003D1038" w:rsidRPr="00D34E12" w:rsidRDefault="003D1038" w:rsidP="003D1038">
      <w:pPr>
        <w:autoSpaceDE w:val="0"/>
        <w:autoSpaceDN w:val="0"/>
        <w:adjustRightInd w:val="0"/>
        <w:spacing w:after="0" w:line="240" w:lineRule="auto"/>
        <w:jc w:val="both"/>
        <w:rPr>
          <w:rFonts w:ascii="Times New Roman" w:hAnsi="Times New Roman" w:cs="Times New Roman"/>
          <w:sz w:val="24"/>
          <w:szCs w:val="24"/>
        </w:rPr>
      </w:pPr>
      <w:r w:rsidRPr="00D34E12">
        <w:rPr>
          <w:rFonts w:ascii="Times New Roman" w:hAnsi="Times New Roman" w:cs="Times New Roman"/>
          <w:b/>
          <w:sz w:val="24"/>
          <w:szCs w:val="24"/>
        </w:rPr>
        <w:t>Что направлять не надо</w:t>
      </w:r>
      <w:r w:rsidRPr="00D34E12">
        <w:rPr>
          <w:rFonts w:ascii="Times New Roman" w:hAnsi="Times New Roman" w:cs="Times New Roman"/>
          <w:sz w:val="24"/>
          <w:szCs w:val="24"/>
        </w:rPr>
        <w:t xml:space="preserve"> - информацию о контрактах, заключенных в соответствии:</w:t>
      </w:r>
    </w:p>
    <w:p w:rsidR="003D1038" w:rsidRPr="00D34E12" w:rsidRDefault="003D1038" w:rsidP="003D1038">
      <w:pPr>
        <w:autoSpaceDE w:val="0"/>
        <w:autoSpaceDN w:val="0"/>
        <w:adjustRightInd w:val="0"/>
        <w:spacing w:after="0" w:line="240" w:lineRule="auto"/>
        <w:ind w:firstLine="540"/>
        <w:jc w:val="both"/>
        <w:rPr>
          <w:rFonts w:ascii="Times New Roman" w:hAnsi="Times New Roman" w:cs="Times New Roman"/>
          <w:sz w:val="24"/>
          <w:szCs w:val="24"/>
        </w:rPr>
      </w:pPr>
      <w:r w:rsidRPr="00D34E12">
        <w:rPr>
          <w:rFonts w:ascii="Times New Roman" w:hAnsi="Times New Roman" w:cs="Times New Roman"/>
          <w:sz w:val="24"/>
          <w:szCs w:val="24"/>
        </w:rPr>
        <w:t xml:space="preserve">а) с </w:t>
      </w:r>
      <w:hyperlink r:id="rId9" w:history="1">
        <w:r w:rsidRPr="00D34E12">
          <w:rPr>
            <w:rFonts w:ascii="Times New Roman" w:hAnsi="Times New Roman" w:cs="Times New Roman"/>
            <w:sz w:val="24"/>
            <w:szCs w:val="24"/>
          </w:rPr>
          <w:t>пунктами 4</w:t>
        </w:r>
      </w:hyperlink>
      <w:r w:rsidRPr="00D34E12">
        <w:rPr>
          <w:rFonts w:ascii="Times New Roman" w:hAnsi="Times New Roman" w:cs="Times New Roman"/>
          <w:sz w:val="24"/>
          <w:szCs w:val="24"/>
        </w:rPr>
        <w:t xml:space="preserve">, </w:t>
      </w:r>
      <w:hyperlink r:id="rId10" w:history="1">
        <w:r w:rsidRPr="00D34E12">
          <w:rPr>
            <w:rFonts w:ascii="Times New Roman" w:hAnsi="Times New Roman" w:cs="Times New Roman"/>
            <w:sz w:val="24"/>
            <w:szCs w:val="24"/>
          </w:rPr>
          <w:t>5</w:t>
        </w:r>
      </w:hyperlink>
      <w:r w:rsidRPr="00D34E12">
        <w:rPr>
          <w:rFonts w:ascii="Times New Roman" w:hAnsi="Times New Roman" w:cs="Times New Roman"/>
          <w:sz w:val="24"/>
          <w:szCs w:val="24"/>
        </w:rPr>
        <w:t xml:space="preserve"> (за исключением контрактов, заключенных в соответствии с </w:t>
      </w:r>
      <w:hyperlink r:id="rId11" w:history="1">
        <w:r w:rsidRPr="00D34E12">
          <w:rPr>
            <w:rFonts w:ascii="Times New Roman" w:hAnsi="Times New Roman" w:cs="Times New Roman"/>
            <w:sz w:val="24"/>
            <w:szCs w:val="24"/>
          </w:rPr>
          <w:t>частью 12 статьи 93</w:t>
        </w:r>
      </w:hyperlink>
      <w:r w:rsidRPr="00D34E12">
        <w:rPr>
          <w:rFonts w:ascii="Times New Roman" w:hAnsi="Times New Roman" w:cs="Times New Roman"/>
          <w:sz w:val="24"/>
          <w:szCs w:val="24"/>
        </w:rPr>
        <w:t xml:space="preserve">), </w:t>
      </w:r>
      <w:hyperlink r:id="rId12" w:history="1">
        <w:r w:rsidRPr="00D34E12">
          <w:rPr>
            <w:rFonts w:ascii="Times New Roman" w:hAnsi="Times New Roman" w:cs="Times New Roman"/>
            <w:sz w:val="24"/>
            <w:szCs w:val="24"/>
          </w:rPr>
          <w:t>23</w:t>
        </w:r>
      </w:hyperlink>
      <w:r w:rsidRPr="00D34E12">
        <w:rPr>
          <w:rFonts w:ascii="Times New Roman" w:hAnsi="Times New Roman" w:cs="Times New Roman"/>
          <w:sz w:val="24"/>
          <w:szCs w:val="24"/>
        </w:rPr>
        <w:t xml:space="preserve">, </w:t>
      </w:r>
      <w:hyperlink r:id="rId13" w:history="1">
        <w:r w:rsidRPr="00D34E12">
          <w:rPr>
            <w:rFonts w:ascii="Times New Roman" w:hAnsi="Times New Roman" w:cs="Times New Roman"/>
            <w:sz w:val="24"/>
            <w:szCs w:val="24"/>
          </w:rPr>
          <w:t>42</w:t>
        </w:r>
      </w:hyperlink>
      <w:r w:rsidRPr="00D34E12">
        <w:rPr>
          <w:rFonts w:ascii="Times New Roman" w:hAnsi="Times New Roman" w:cs="Times New Roman"/>
          <w:sz w:val="24"/>
          <w:szCs w:val="24"/>
        </w:rPr>
        <w:t xml:space="preserve">, </w:t>
      </w:r>
      <w:hyperlink r:id="rId14" w:history="1">
        <w:r w:rsidRPr="00D34E12">
          <w:rPr>
            <w:rFonts w:ascii="Times New Roman" w:hAnsi="Times New Roman" w:cs="Times New Roman"/>
            <w:sz w:val="24"/>
            <w:szCs w:val="24"/>
          </w:rPr>
          <w:t>44</w:t>
        </w:r>
      </w:hyperlink>
      <w:r w:rsidRPr="00D34E12">
        <w:rPr>
          <w:rFonts w:ascii="Times New Roman" w:hAnsi="Times New Roman" w:cs="Times New Roman"/>
          <w:sz w:val="24"/>
          <w:szCs w:val="24"/>
        </w:rPr>
        <w:t xml:space="preserve"> и </w:t>
      </w:r>
      <w:hyperlink r:id="rId15" w:history="1">
        <w:r w:rsidRPr="00D34E12">
          <w:rPr>
            <w:rFonts w:ascii="Times New Roman" w:hAnsi="Times New Roman" w:cs="Times New Roman"/>
            <w:sz w:val="24"/>
            <w:szCs w:val="24"/>
          </w:rPr>
          <w:t>пунктом 46</w:t>
        </w:r>
      </w:hyperlink>
      <w:r w:rsidRPr="00D34E12">
        <w:rPr>
          <w:rFonts w:ascii="Times New Roman" w:hAnsi="Times New Roman" w:cs="Times New Roman"/>
          <w:sz w:val="24"/>
          <w:szCs w:val="24"/>
        </w:rPr>
        <w:t xml:space="preserve"> (в части контрактов, заключаемых с физическими лицами) части 1 статьи 93 Федерального закона</w:t>
      </w:r>
      <w:r w:rsidR="00DC72C6">
        <w:rPr>
          <w:rFonts w:ascii="Times New Roman" w:hAnsi="Times New Roman" w:cs="Times New Roman"/>
          <w:sz w:val="24"/>
          <w:szCs w:val="24"/>
        </w:rPr>
        <w:t xml:space="preserve"> № 44-ФЗ</w:t>
      </w:r>
      <w:r w:rsidRPr="00D34E12">
        <w:rPr>
          <w:rFonts w:ascii="Times New Roman" w:hAnsi="Times New Roman" w:cs="Times New Roman"/>
          <w:sz w:val="24"/>
          <w:szCs w:val="24"/>
        </w:rPr>
        <w:t>;</w:t>
      </w:r>
    </w:p>
    <w:p w:rsidR="003D1038" w:rsidRPr="00D34E12" w:rsidRDefault="003D1038" w:rsidP="003D1038">
      <w:pPr>
        <w:autoSpaceDE w:val="0"/>
        <w:autoSpaceDN w:val="0"/>
        <w:adjustRightInd w:val="0"/>
        <w:spacing w:after="0" w:line="240" w:lineRule="auto"/>
        <w:ind w:firstLine="540"/>
        <w:jc w:val="both"/>
        <w:rPr>
          <w:rFonts w:ascii="Times New Roman" w:hAnsi="Times New Roman" w:cs="Times New Roman"/>
          <w:sz w:val="24"/>
          <w:szCs w:val="24"/>
        </w:rPr>
      </w:pPr>
      <w:r w:rsidRPr="00D34E12">
        <w:rPr>
          <w:rFonts w:ascii="Times New Roman" w:hAnsi="Times New Roman" w:cs="Times New Roman"/>
          <w:sz w:val="24"/>
          <w:szCs w:val="24"/>
        </w:rPr>
        <w:t xml:space="preserve">б) с особенностями, определенными Правительством Российской Федерации в соответствии с </w:t>
      </w:r>
      <w:hyperlink r:id="rId16" w:history="1">
        <w:r w:rsidRPr="00D34E12">
          <w:rPr>
            <w:rFonts w:ascii="Times New Roman" w:hAnsi="Times New Roman" w:cs="Times New Roman"/>
            <w:sz w:val="24"/>
            <w:szCs w:val="24"/>
          </w:rPr>
          <w:t>частью 1 статьи 111</w:t>
        </w:r>
      </w:hyperlink>
      <w:r w:rsidRPr="00D34E12">
        <w:rPr>
          <w:rFonts w:ascii="Times New Roman" w:hAnsi="Times New Roman" w:cs="Times New Roman"/>
          <w:sz w:val="24"/>
          <w:szCs w:val="24"/>
        </w:rPr>
        <w:t xml:space="preserve"> </w:t>
      </w:r>
      <w:r w:rsidR="00E36989" w:rsidRPr="00D34E12">
        <w:rPr>
          <w:rFonts w:ascii="Times New Roman" w:hAnsi="Times New Roman" w:cs="Times New Roman"/>
          <w:sz w:val="24"/>
          <w:szCs w:val="24"/>
        </w:rPr>
        <w:t>Федерального закона</w:t>
      </w:r>
      <w:r w:rsidR="00E36989">
        <w:rPr>
          <w:rFonts w:ascii="Times New Roman" w:hAnsi="Times New Roman" w:cs="Times New Roman"/>
          <w:sz w:val="24"/>
          <w:szCs w:val="24"/>
        </w:rPr>
        <w:t xml:space="preserve"> № 44-ФЗ</w:t>
      </w:r>
      <w:r w:rsidR="00E36989" w:rsidRPr="00D34E12">
        <w:rPr>
          <w:rFonts w:ascii="Times New Roman" w:hAnsi="Times New Roman" w:cs="Times New Roman"/>
          <w:sz w:val="24"/>
          <w:szCs w:val="24"/>
        </w:rPr>
        <w:t xml:space="preserve"> </w:t>
      </w:r>
      <w:r w:rsidRPr="00D34E12">
        <w:rPr>
          <w:rFonts w:ascii="Times New Roman" w:hAnsi="Times New Roman" w:cs="Times New Roman"/>
          <w:sz w:val="24"/>
          <w:szCs w:val="24"/>
        </w:rPr>
        <w:t xml:space="preserve">и предусматривающими </w:t>
      </w:r>
      <w:proofErr w:type="spellStart"/>
      <w:r w:rsidRPr="00D34E12">
        <w:rPr>
          <w:rFonts w:ascii="Times New Roman" w:hAnsi="Times New Roman" w:cs="Times New Roman"/>
          <w:sz w:val="24"/>
          <w:szCs w:val="24"/>
        </w:rPr>
        <w:t>неразмещение</w:t>
      </w:r>
      <w:proofErr w:type="spellEnd"/>
      <w:r w:rsidRPr="00D34E12">
        <w:rPr>
          <w:rFonts w:ascii="Times New Roman" w:hAnsi="Times New Roman" w:cs="Times New Roman"/>
          <w:sz w:val="24"/>
          <w:szCs w:val="24"/>
        </w:rPr>
        <w:t xml:space="preserve"> информации о контракте в единой информационной системе;</w:t>
      </w:r>
    </w:p>
    <w:p w:rsidR="003D1038" w:rsidRPr="00D34E12" w:rsidRDefault="003D1038" w:rsidP="00B5334E">
      <w:pPr>
        <w:autoSpaceDE w:val="0"/>
        <w:autoSpaceDN w:val="0"/>
        <w:adjustRightInd w:val="0"/>
        <w:spacing w:after="0" w:line="240" w:lineRule="auto"/>
        <w:ind w:firstLine="540"/>
        <w:jc w:val="both"/>
        <w:outlineLvl w:val="0"/>
        <w:rPr>
          <w:rFonts w:ascii="Times New Roman" w:hAnsi="Times New Roman" w:cs="Times New Roman"/>
          <w:sz w:val="24"/>
          <w:szCs w:val="24"/>
        </w:rPr>
      </w:pPr>
      <w:r w:rsidRPr="00D34E12">
        <w:rPr>
          <w:rFonts w:ascii="Times New Roman" w:hAnsi="Times New Roman" w:cs="Times New Roman"/>
          <w:sz w:val="24"/>
          <w:szCs w:val="24"/>
        </w:rPr>
        <w:t xml:space="preserve">в) со </w:t>
      </w:r>
      <w:hyperlink r:id="rId17" w:history="1">
        <w:r w:rsidRPr="00D34E12">
          <w:rPr>
            <w:rFonts w:ascii="Times New Roman" w:hAnsi="Times New Roman" w:cs="Times New Roman"/>
            <w:sz w:val="24"/>
            <w:szCs w:val="24"/>
          </w:rPr>
          <w:t>статьей 111.1</w:t>
        </w:r>
      </w:hyperlink>
      <w:r w:rsidRPr="00D34E12">
        <w:rPr>
          <w:rFonts w:ascii="Times New Roman" w:hAnsi="Times New Roman" w:cs="Times New Roman"/>
          <w:sz w:val="24"/>
          <w:szCs w:val="24"/>
        </w:rPr>
        <w:t xml:space="preserve"> </w:t>
      </w:r>
      <w:r w:rsidR="00E069D6" w:rsidRPr="00D34E12">
        <w:rPr>
          <w:rFonts w:ascii="Times New Roman" w:hAnsi="Times New Roman" w:cs="Times New Roman"/>
          <w:sz w:val="24"/>
          <w:szCs w:val="24"/>
        </w:rPr>
        <w:t>«</w:t>
      </w:r>
      <w:r w:rsidR="00E069D6" w:rsidRPr="00D34E12">
        <w:rPr>
          <w:rFonts w:ascii="Times New Roman" w:hAnsi="Times New Roman" w:cs="Times New Roman"/>
          <w:bCs/>
          <w:sz w:val="24"/>
          <w:szCs w:val="24"/>
        </w:rPr>
        <w:t>Особенности планирования и осуществления закупок на территории иностранного государства для обеспечения деятельности заказчиков»</w:t>
      </w:r>
      <w:r w:rsidR="00DC72C6">
        <w:rPr>
          <w:rFonts w:ascii="Times New Roman" w:hAnsi="Times New Roman" w:cs="Times New Roman"/>
          <w:bCs/>
          <w:sz w:val="24"/>
          <w:szCs w:val="24"/>
        </w:rPr>
        <w:t xml:space="preserve"> Федерального закона № 44-ФЗ</w:t>
      </w:r>
      <w:r w:rsidR="00E069D6" w:rsidRPr="00D34E12">
        <w:rPr>
          <w:rFonts w:ascii="Times New Roman" w:hAnsi="Times New Roman" w:cs="Times New Roman"/>
          <w:bCs/>
          <w:sz w:val="24"/>
          <w:szCs w:val="24"/>
        </w:rPr>
        <w:t xml:space="preserve">, осуществляющих деятельность на территории иностранного государства </w:t>
      </w:r>
      <w:r w:rsidRPr="00D34E12">
        <w:rPr>
          <w:rFonts w:ascii="Times New Roman" w:hAnsi="Times New Roman" w:cs="Times New Roman"/>
          <w:sz w:val="24"/>
          <w:szCs w:val="24"/>
        </w:rPr>
        <w:t>Федерального закона.</w:t>
      </w:r>
    </w:p>
    <w:p w:rsidR="00E069D6" w:rsidRPr="00D34E12" w:rsidRDefault="00E069D6" w:rsidP="00E069D6">
      <w:pPr>
        <w:autoSpaceDE w:val="0"/>
        <w:autoSpaceDN w:val="0"/>
        <w:adjustRightInd w:val="0"/>
        <w:spacing w:after="0" w:line="240" w:lineRule="auto"/>
        <w:jc w:val="both"/>
        <w:rPr>
          <w:rFonts w:ascii="Times New Roman" w:hAnsi="Times New Roman" w:cs="Times New Roman"/>
          <w:bCs/>
          <w:sz w:val="24"/>
          <w:szCs w:val="24"/>
        </w:rPr>
      </w:pPr>
      <w:r w:rsidRPr="00D34E12">
        <w:rPr>
          <w:rFonts w:ascii="Times New Roman" w:hAnsi="Times New Roman" w:cs="Times New Roman"/>
          <w:b/>
          <w:bCs/>
          <w:sz w:val="24"/>
          <w:szCs w:val="24"/>
        </w:rPr>
        <w:t xml:space="preserve">Кто несет ответственность - </w:t>
      </w:r>
      <w:r w:rsidRPr="00D34E12">
        <w:rPr>
          <w:rFonts w:ascii="Times New Roman" w:hAnsi="Times New Roman" w:cs="Times New Roman"/>
          <w:bCs/>
          <w:sz w:val="24"/>
          <w:szCs w:val="24"/>
        </w:rPr>
        <w:t>заказчик -  за неполноту, недостоверность информации и документов</w:t>
      </w:r>
      <w:r w:rsidR="00E912AB">
        <w:rPr>
          <w:rFonts w:ascii="Times New Roman" w:hAnsi="Times New Roman" w:cs="Times New Roman"/>
          <w:bCs/>
          <w:sz w:val="24"/>
          <w:szCs w:val="24"/>
        </w:rPr>
        <w:t>, несвоевременность размещения.</w:t>
      </w:r>
    </w:p>
    <w:p w:rsidR="00D34E12" w:rsidRPr="00D34E12" w:rsidRDefault="00FF5D88" w:rsidP="00FF5D88">
      <w:pPr>
        <w:autoSpaceDE w:val="0"/>
        <w:autoSpaceDN w:val="0"/>
        <w:adjustRightInd w:val="0"/>
        <w:spacing w:after="0" w:line="240" w:lineRule="auto"/>
        <w:jc w:val="both"/>
        <w:rPr>
          <w:rFonts w:ascii="Times New Roman" w:hAnsi="Times New Roman" w:cs="Times New Roman"/>
          <w:sz w:val="24"/>
          <w:szCs w:val="24"/>
        </w:rPr>
      </w:pPr>
      <w:r w:rsidRPr="00D34E12">
        <w:rPr>
          <w:rFonts w:ascii="Times New Roman" w:hAnsi="Times New Roman" w:cs="Times New Roman"/>
          <w:b/>
          <w:sz w:val="24"/>
          <w:szCs w:val="24"/>
        </w:rPr>
        <w:t xml:space="preserve">Правила содержатся </w:t>
      </w:r>
      <w:proofErr w:type="gramStart"/>
      <w:r w:rsidRPr="00D34E12">
        <w:rPr>
          <w:rFonts w:ascii="Times New Roman" w:hAnsi="Times New Roman" w:cs="Times New Roman"/>
          <w:b/>
          <w:sz w:val="24"/>
          <w:szCs w:val="24"/>
        </w:rPr>
        <w:t>в</w:t>
      </w:r>
      <w:proofErr w:type="gramEnd"/>
      <w:r w:rsidRPr="00D34E12">
        <w:rPr>
          <w:rFonts w:ascii="Times New Roman" w:hAnsi="Times New Roman" w:cs="Times New Roman"/>
          <w:sz w:val="24"/>
          <w:szCs w:val="24"/>
        </w:rPr>
        <w:t xml:space="preserve"> </w:t>
      </w:r>
      <w:r w:rsidR="00D34E12" w:rsidRPr="00D34E12">
        <w:rPr>
          <w:rFonts w:ascii="Times New Roman" w:hAnsi="Times New Roman" w:cs="Times New Roman"/>
          <w:sz w:val="24"/>
          <w:szCs w:val="24"/>
        </w:rPr>
        <w:t>–</w:t>
      </w:r>
      <w:r w:rsidRPr="00D34E12">
        <w:rPr>
          <w:rFonts w:ascii="Times New Roman" w:hAnsi="Times New Roman" w:cs="Times New Roman"/>
          <w:sz w:val="24"/>
          <w:szCs w:val="24"/>
        </w:rPr>
        <w:t xml:space="preserve"> </w:t>
      </w:r>
    </w:p>
    <w:p w:rsidR="004D1208" w:rsidRPr="00D34E12" w:rsidRDefault="00E069D6" w:rsidP="00FF5D88">
      <w:pPr>
        <w:autoSpaceDE w:val="0"/>
        <w:autoSpaceDN w:val="0"/>
        <w:adjustRightInd w:val="0"/>
        <w:spacing w:after="0" w:line="240" w:lineRule="auto"/>
        <w:jc w:val="both"/>
        <w:rPr>
          <w:rFonts w:ascii="Times New Roman" w:hAnsi="Times New Roman" w:cs="Times New Roman"/>
          <w:sz w:val="24"/>
          <w:szCs w:val="24"/>
        </w:rPr>
      </w:pPr>
      <w:proofErr w:type="gramStart"/>
      <w:r w:rsidRPr="00D34E12">
        <w:rPr>
          <w:rFonts w:ascii="Times New Roman" w:hAnsi="Times New Roman" w:cs="Times New Roman"/>
          <w:sz w:val="24"/>
          <w:szCs w:val="24"/>
        </w:rPr>
        <w:t xml:space="preserve">Постановление Правительства РФ от 27.01.2022 </w:t>
      </w:r>
      <w:r w:rsidR="00B3637D">
        <w:rPr>
          <w:rFonts w:ascii="Times New Roman" w:hAnsi="Times New Roman" w:cs="Times New Roman"/>
          <w:sz w:val="24"/>
          <w:szCs w:val="24"/>
        </w:rPr>
        <w:t>№</w:t>
      </w:r>
      <w:r w:rsidRPr="00D34E12">
        <w:rPr>
          <w:rFonts w:ascii="Times New Roman" w:hAnsi="Times New Roman" w:cs="Times New Roman"/>
          <w:sz w:val="24"/>
          <w:szCs w:val="24"/>
        </w:rPr>
        <w:t xml:space="preserve"> 60</w:t>
      </w:r>
      <w:r w:rsidR="00FF5D88" w:rsidRPr="00D34E12">
        <w:rPr>
          <w:rFonts w:ascii="Times New Roman" w:hAnsi="Times New Roman" w:cs="Times New Roman"/>
          <w:sz w:val="24"/>
          <w:szCs w:val="24"/>
        </w:rPr>
        <w:t xml:space="preserve"> «</w:t>
      </w:r>
      <w:r w:rsidRPr="00D34E12">
        <w:rPr>
          <w:rFonts w:ascii="Times New Roman" w:hAnsi="Times New Roman" w:cs="Times New Roman"/>
          <w:sz w:val="24"/>
          <w:szCs w:val="24"/>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w:t>
      </w:r>
      <w:r w:rsidR="00FF5D88" w:rsidRPr="00D34E12">
        <w:rPr>
          <w:rFonts w:ascii="Times New Roman" w:hAnsi="Times New Roman" w:cs="Times New Roman"/>
          <w:sz w:val="24"/>
          <w:szCs w:val="24"/>
        </w:rPr>
        <w:t>в</w:t>
      </w:r>
      <w:r w:rsidR="00D34E12">
        <w:rPr>
          <w:rFonts w:ascii="Times New Roman" w:hAnsi="Times New Roman" w:cs="Times New Roman"/>
          <w:sz w:val="24"/>
          <w:szCs w:val="24"/>
        </w:rPr>
        <w:t>ительства Российской Федерации»;</w:t>
      </w:r>
      <w:proofErr w:type="gramEnd"/>
    </w:p>
    <w:p w:rsidR="00D34E12" w:rsidRPr="00D34E12" w:rsidRDefault="00D34E12" w:rsidP="00D34E12">
      <w:pPr>
        <w:autoSpaceDE w:val="0"/>
        <w:autoSpaceDN w:val="0"/>
        <w:adjustRightInd w:val="0"/>
        <w:spacing w:after="0" w:line="240" w:lineRule="auto"/>
        <w:jc w:val="both"/>
        <w:rPr>
          <w:rFonts w:ascii="Times New Roman" w:hAnsi="Times New Roman" w:cs="Times New Roman"/>
          <w:bCs/>
          <w:sz w:val="24"/>
          <w:szCs w:val="24"/>
        </w:rPr>
      </w:pPr>
      <w:r w:rsidRPr="00D34E12">
        <w:rPr>
          <w:rFonts w:ascii="Times New Roman" w:hAnsi="Times New Roman" w:cs="Times New Roman"/>
          <w:bCs/>
          <w:sz w:val="24"/>
          <w:szCs w:val="24"/>
        </w:rPr>
        <w:t xml:space="preserve">Федеральном </w:t>
      </w:r>
      <w:proofErr w:type="gramStart"/>
      <w:r w:rsidRPr="00D34E12">
        <w:rPr>
          <w:rFonts w:ascii="Times New Roman" w:hAnsi="Times New Roman" w:cs="Times New Roman"/>
          <w:bCs/>
          <w:sz w:val="24"/>
          <w:szCs w:val="24"/>
        </w:rPr>
        <w:t>законе</w:t>
      </w:r>
      <w:proofErr w:type="gramEnd"/>
      <w:r w:rsidRPr="00D34E12">
        <w:rPr>
          <w:rFonts w:ascii="Times New Roman" w:hAnsi="Times New Roman" w:cs="Times New Roman"/>
          <w:bCs/>
          <w:sz w:val="24"/>
          <w:szCs w:val="24"/>
        </w:rPr>
        <w:t xml:space="preserve"> от 05.04.2013 </w:t>
      </w:r>
      <w:r w:rsidR="00B3637D">
        <w:rPr>
          <w:rFonts w:ascii="Times New Roman" w:hAnsi="Times New Roman" w:cs="Times New Roman"/>
          <w:bCs/>
          <w:sz w:val="24"/>
          <w:szCs w:val="24"/>
        </w:rPr>
        <w:t>№</w:t>
      </w:r>
      <w:r w:rsidRPr="00D34E12">
        <w:rPr>
          <w:rFonts w:ascii="Times New Roman" w:hAnsi="Times New Roman" w:cs="Times New Roman"/>
          <w:bCs/>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173C47" w:rsidRPr="00FF5D88" w:rsidRDefault="00173C47" w:rsidP="00FF5D88">
      <w:pPr>
        <w:autoSpaceDE w:val="0"/>
        <w:autoSpaceDN w:val="0"/>
        <w:adjustRightInd w:val="0"/>
        <w:spacing w:after="0" w:line="240" w:lineRule="auto"/>
        <w:jc w:val="both"/>
        <w:rPr>
          <w:rFonts w:ascii="Times New Roman" w:hAnsi="Times New Roman" w:cs="Times New Roman"/>
          <w:sz w:val="28"/>
          <w:szCs w:val="28"/>
        </w:rPr>
      </w:pPr>
    </w:p>
    <w:tbl>
      <w:tblPr>
        <w:tblStyle w:val="a4"/>
        <w:tblW w:w="15086" w:type="dxa"/>
        <w:tblLook w:val="04A0" w:firstRow="1" w:lastRow="0" w:firstColumn="1" w:lastColumn="0" w:noHBand="0" w:noVBand="1"/>
      </w:tblPr>
      <w:tblGrid>
        <w:gridCol w:w="2509"/>
        <w:gridCol w:w="8815"/>
        <w:gridCol w:w="1777"/>
        <w:gridCol w:w="1985"/>
      </w:tblGrid>
      <w:tr w:rsidR="005551D6" w:rsidRPr="004E49D9" w:rsidTr="00B164A7">
        <w:tc>
          <w:tcPr>
            <w:tcW w:w="2509" w:type="dxa"/>
            <w:shd w:val="clear" w:color="auto" w:fill="CCECFF"/>
          </w:tcPr>
          <w:p w:rsidR="005551D6" w:rsidRPr="004E49D9" w:rsidRDefault="005551D6" w:rsidP="005551D6">
            <w:pPr>
              <w:jc w:val="center"/>
              <w:rPr>
                <w:rFonts w:ascii="Times New Roman" w:hAnsi="Times New Roman" w:cs="Times New Roman"/>
                <w:b/>
                <w:sz w:val="24"/>
                <w:szCs w:val="24"/>
              </w:rPr>
            </w:pPr>
            <w:r w:rsidRPr="004E49D9">
              <w:rPr>
                <w:rFonts w:ascii="Times New Roman" w:hAnsi="Times New Roman" w:cs="Times New Roman"/>
                <w:b/>
                <w:sz w:val="24"/>
                <w:szCs w:val="24"/>
              </w:rPr>
              <w:t>Наименование действия</w:t>
            </w:r>
          </w:p>
        </w:tc>
        <w:tc>
          <w:tcPr>
            <w:tcW w:w="8815" w:type="dxa"/>
            <w:shd w:val="clear" w:color="auto" w:fill="CCECFF"/>
          </w:tcPr>
          <w:p w:rsidR="005551D6" w:rsidRPr="004E49D9" w:rsidRDefault="004E49D9" w:rsidP="00590706">
            <w:pPr>
              <w:jc w:val="center"/>
              <w:rPr>
                <w:rFonts w:ascii="Times New Roman" w:hAnsi="Times New Roman" w:cs="Times New Roman"/>
                <w:b/>
                <w:sz w:val="24"/>
                <w:szCs w:val="24"/>
              </w:rPr>
            </w:pPr>
            <w:r w:rsidRPr="004E49D9">
              <w:rPr>
                <w:rFonts w:ascii="Times New Roman" w:hAnsi="Times New Roman" w:cs="Times New Roman"/>
                <w:b/>
                <w:sz w:val="24"/>
                <w:szCs w:val="24"/>
              </w:rPr>
              <w:t xml:space="preserve">Наименование сведений и документов, подлежащих включению в реестр </w:t>
            </w:r>
          </w:p>
        </w:tc>
        <w:tc>
          <w:tcPr>
            <w:tcW w:w="1777" w:type="dxa"/>
            <w:shd w:val="clear" w:color="auto" w:fill="66CCFF"/>
          </w:tcPr>
          <w:p w:rsidR="005551D6" w:rsidRPr="004E49D9" w:rsidRDefault="005551D6" w:rsidP="005551D6">
            <w:pPr>
              <w:jc w:val="center"/>
              <w:rPr>
                <w:rFonts w:ascii="Times New Roman" w:hAnsi="Times New Roman" w:cs="Times New Roman"/>
                <w:b/>
                <w:sz w:val="24"/>
                <w:szCs w:val="24"/>
              </w:rPr>
            </w:pPr>
            <w:r w:rsidRPr="004E49D9">
              <w:rPr>
                <w:rFonts w:ascii="Times New Roman" w:hAnsi="Times New Roman" w:cs="Times New Roman"/>
                <w:b/>
                <w:sz w:val="24"/>
                <w:szCs w:val="24"/>
              </w:rPr>
              <w:t>Сейчас</w:t>
            </w:r>
          </w:p>
        </w:tc>
        <w:tc>
          <w:tcPr>
            <w:tcW w:w="1985" w:type="dxa"/>
            <w:shd w:val="clear" w:color="auto" w:fill="66CCFF"/>
          </w:tcPr>
          <w:p w:rsidR="005551D6" w:rsidRPr="007D043A" w:rsidRDefault="00E4515C" w:rsidP="00C5188F">
            <w:pPr>
              <w:jc w:val="center"/>
              <w:rPr>
                <w:rFonts w:ascii="Times New Roman" w:hAnsi="Times New Roman" w:cs="Times New Roman"/>
                <w:b/>
                <w:sz w:val="24"/>
                <w:szCs w:val="24"/>
              </w:rPr>
            </w:pPr>
            <w:r>
              <w:rPr>
                <w:rFonts w:ascii="Times New Roman" w:hAnsi="Times New Roman" w:cs="Times New Roman"/>
                <w:b/>
                <w:color w:val="FF0000"/>
                <w:sz w:val="24"/>
                <w:szCs w:val="24"/>
              </w:rPr>
              <w:t>Извещения размещены с</w:t>
            </w:r>
            <w:r w:rsidR="009151EA" w:rsidRPr="00747B44">
              <w:rPr>
                <w:rFonts w:ascii="Times New Roman" w:hAnsi="Times New Roman" w:cs="Times New Roman"/>
                <w:b/>
                <w:color w:val="FF0000"/>
                <w:sz w:val="24"/>
                <w:szCs w:val="24"/>
              </w:rPr>
              <w:t xml:space="preserve"> 1 </w:t>
            </w:r>
            <w:r w:rsidR="00C5188F">
              <w:rPr>
                <w:rFonts w:ascii="Times New Roman" w:hAnsi="Times New Roman" w:cs="Times New Roman"/>
                <w:b/>
                <w:color w:val="FF0000"/>
                <w:sz w:val="24"/>
                <w:szCs w:val="24"/>
              </w:rPr>
              <w:t>апреля</w:t>
            </w:r>
            <w:r w:rsidR="009151EA" w:rsidRPr="00747B44">
              <w:rPr>
                <w:rFonts w:ascii="Times New Roman" w:hAnsi="Times New Roman" w:cs="Times New Roman"/>
                <w:b/>
                <w:color w:val="FF0000"/>
                <w:sz w:val="24"/>
                <w:szCs w:val="24"/>
              </w:rPr>
              <w:t xml:space="preserve"> 202</w:t>
            </w:r>
            <w:r w:rsidR="00C5188F">
              <w:rPr>
                <w:rFonts w:ascii="Times New Roman" w:hAnsi="Times New Roman" w:cs="Times New Roman"/>
                <w:b/>
                <w:color w:val="FF0000"/>
                <w:sz w:val="24"/>
                <w:szCs w:val="24"/>
              </w:rPr>
              <w:t>4</w:t>
            </w:r>
            <w:r w:rsidR="009151EA" w:rsidRPr="00747B44">
              <w:rPr>
                <w:rFonts w:ascii="Times New Roman" w:hAnsi="Times New Roman" w:cs="Times New Roman"/>
                <w:b/>
                <w:color w:val="FF0000"/>
                <w:sz w:val="24"/>
                <w:szCs w:val="24"/>
              </w:rPr>
              <w:t xml:space="preserve"> года </w:t>
            </w:r>
          </w:p>
        </w:tc>
      </w:tr>
      <w:tr w:rsidR="005551D6" w:rsidRPr="004E49D9" w:rsidTr="00B164A7">
        <w:tc>
          <w:tcPr>
            <w:tcW w:w="2509" w:type="dxa"/>
            <w:shd w:val="clear" w:color="auto" w:fill="CCECFF"/>
          </w:tcPr>
          <w:p w:rsidR="003D1038" w:rsidRPr="004E49D9" w:rsidRDefault="003D1038" w:rsidP="003D1038">
            <w:pPr>
              <w:jc w:val="center"/>
              <w:rPr>
                <w:rFonts w:ascii="Times New Roman" w:hAnsi="Times New Roman" w:cs="Times New Roman"/>
                <w:sz w:val="20"/>
                <w:szCs w:val="20"/>
              </w:rPr>
            </w:pPr>
            <w:r w:rsidRPr="004E49D9">
              <w:rPr>
                <w:rFonts w:ascii="Times New Roman" w:hAnsi="Times New Roman" w:cs="Times New Roman"/>
                <w:sz w:val="20"/>
                <w:szCs w:val="20"/>
              </w:rPr>
              <w:t>Заключение контракта</w:t>
            </w:r>
          </w:p>
          <w:p w:rsidR="005551D6" w:rsidRPr="004E49D9" w:rsidRDefault="005551D6">
            <w:pPr>
              <w:rPr>
                <w:rFonts w:ascii="Times New Roman" w:hAnsi="Times New Roman" w:cs="Times New Roman"/>
                <w:sz w:val="20"/>
                <w:szCs w:val="20"/>
              </w:rPr>
            </w:pPr>
          </w:p>
        </w:tc>
        <w:tc>
          <w:tcPr>
            <w:tcW w:w="8815" w:type="dxa"/>
            <w:shd w:val="clear" w:color="auto" w:fill="CCECFF"/>
          </w:tcPr>
          <w:p w:rsidR="00DC72C6"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1)</w:t>
            </w:r>
            <w:r w:rsidRPr="004E49D9">
              <w:rPr>
                <w:rFonts w:ascii="Times New Roman" w:hAnsi="Times New Roman" w:cs="Times New Roman"/>
                <w:sz w:val="20"/>
                <w:szCs w:val="20"/>
              </w:rPr>
              <w:t xml:space="preserve"> </w:t>
            </w:r>
            <w:r w:rsidRPr="004E49D9">
              <w:rPr>
                <w:rFonts w:ascii="Times New Roman" w:hAnsi="Times New Roman" w:cs="Times New Roman"/>
                <w:b/>
                <w:sz w:val="20"/>
                <w:szCs w:val="20"/>
              </w:rPr>
              <w:t>Информация о заказчике</w:t>
            </w:r>
            <w:r w:rsidRPr="004E49D9">
              <w:rPr>
                <w:rFonts w:ascii="Times New Roman" w:hAnsi="Times New Roman" w:cs="Times New Roman"/>
                <w:sz w:val="20"/>
                <w:szCs w:val="20"/>
              </w:rPr>
              <w:t>:</w:t>
            </w:r>
          </w:p>
          <w:p w:rsidR="00DC72C6"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полное и сокращенное (при наличии) наименование;</w:t>
            </w:r>
          </w:p>
          <w:p w:rsidR="00DC72C6"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ИНН и код причины постановки на учет в налоговом органе; </w:t>
            </w:r>
          </w:p>
          <w:p w:rsidR="00DC72C6"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код организационно-правовой формы; </w:t>
            </w:r>
          </w:p>
          <w:p w:rsidR="00DC72C6"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lastRenderedPageBreak/>
              <w:t xml:space="preserve">идентификационный код заказчика;  </w:t>
            </w:r>
          </w:p>
          <w:p w:rsidR="00DC72C6" w:rsidRDefault="00DC72C6" w:rsidP="00DC72C6">
            <w:pPr>
              <w:autoSpaceDE w:val="0"/>
              <w:autoSpaceDN w:val="0"/>
              <w:adjustRightInd w:val="0"/>
              <w:jc w:val="both"/>
              <w:rPr>
                <w:rFonts w:ascii="Times New Roman" w:hAnsi="Times New Roman" w:cs="Times New Roman"/>
                <w:sz w:val="20"/>
                <w:szCs w:val="20"/>
              </w:rPr>
            </w:pPr>
            <w:r>
              <w:rPr>
                <w:rStyle w:val="aa"/>
                <w:rFonts w:ascii="Times New Roman" w:hAnsi="Times New Roman" w:cs="Times New Roman"/>
                <w:sz w:val="20"/>
                <w:szCs w:val="20"/>
              </w:rPr>
              <w:footnoteReference w:id="1"/>
            </w:r>
            <w:r w:rsidRPr="004E49D9">
              <w:rPr>
                <w:rFonts w:ascii="Times New Roman" w:hAnsi="Times New Roman" w:cs="Times New Roman"/>
                <w:sz w:val="20"/>
                <w:szCs w:val="20"/>
              </w:rPr>
              <w:t>реквизиты открытого в Федеральном казначействе лицевого счета получателя бюджетных средств</w:t>
            </w:r>
            <w:r>
              <w:rPr>
                <w:rFonts w:ascii="Times New Roman" w:hAnsi="Times New Roman" w:cs="Times New Roman"/>
                <w:sz w:val="20"/>
                <w:szCs w:val="20"/>
              </w:rPr>
              <w:t xml:space="preserve"> (за исключением унитарных предприятий</w:t>
            </w:r>
            <w:r w:rsidR="00E36989">
              <w:rPr>
                <w:rFonts w:ascii="Times New Roman" w:hAnsi="Times New Roman" w:cs="Times New Roman"/>
                <w:sz w:val="20"/>
                <w:szCs w:val="20"/>
              </w:rPr>
              <w:t>, не указанных в сноске</w:t>
            </w:r>
            <w:r>
              <w:rPr>
                <w:rFonts w:ascii="Times New Roman" w:hAnsi="Times New Roman" w:cs="Times New Roman"/>
                <w:sz w:val="20"/>
                <w:szCs w:val="20"/>
              </w:rPr>
              <w:t>)</w:t>
            </w:r>
          </w:p>
          <w:p w:rsidR="00E36989" w:rsidRDefault="00E36989" w:rsidP="00DC72C6">
            <w:pPr>
              <w:autoSpaceDE w:val="0"/>
              <w:autoSpaceDN w:val="0"/>
              <w:adjustRightInd w:val="0"/>
              <w:jc w:val="both"/>
              <w:rPr>
                <w:rFonts w:ascii="Times New Roman" w:hAnsi="Times New Roman" w:cs="Times New Roman"/>
                <w:sz w:val="20"/>
                <w:szCs w:val="20"/>
              </w:rPr>
            </w:pPr>
          </w:p>
          <w:p w:rsidR="009B46F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2) Информация о поставщике</w:t>
            </w:r>
            <w:r w:rsidRPr="004E49D9">
              <w:rPr>
                <w:rFonts w:ascii="Times New Roman" w:hAnsi="Times New Roman" w:cs="Times New Roman"/>
                <w:sz w:val="20"/>
                <w:szCs w:val="20"/>
              </w:rPr>
              <w:t xml:space="preserve"> (подрядчике, исполнителе): </w:t>
            </w:r>
          </w:p>
          <w:p w:rsidR="009B46F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полное и сокращенное (при наличии) наименование ЮЛ</w:t>
            </w:r>
            <w:r w:rsidR="009B46FA">
              <w:rPr>
                <w:rFonts w:ascii="Times New Roman" w:hAnsi="Times New Roman" w:cs="Times New Roman"/>
                <w:sz w:val="20"/>
                <w:szCs w:val="20"/>
              </w:rPr>
              <w:t>, обособленного подразделения ЮЛ</w:t>
            </w:r>
            <w:r w:rsidRPr="004E49D9">
              <w:rPr>
                <w:rFonts w:ascii="Times New Roman" w:hAnsi="Times New Roman" w:cs="Times New Roman"/>
                <w:sz w:val="20"/>
                <w:szCs w:val="20"/>
              </w:rPr>
              <w:t>;</w:t>
            </w:r>
          </w:p>
          <w:p w:rsidR="009B46F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фамилия, имя и отчество (при наличии) в случае, если поставщик (подрядчик, исполнитель) является ФЛ, в том числе зарегистрированным в качестве ИП;</w:t>
            </w:r>
          </w:p>
          <w:p w:rsidR="009B46F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ИНН (аналог для иностранцев); </w:t>
            </w:r>
          </w:p>
          <w:p w:rsidR="009B46F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код причины постановки на учет ЮЛ, </w:t>
            </w:r>
            <w:r w:rsidR="009B46FA">
              <w:rPr>
                <w:rFonts w:ascii="Times New Roman" w:hAnsi="Times New Roman" w:cs="Times New Roman"/>
                <w:sz w:val="20"/>
                <w:szCs w:val="20"/>
              </w:rPr>
              <w:t xml:space="preserve">обособленного подразделения ЮЛ, </w:t>
            </w:r>
            <w:r w:rsidRPr="004E49D9">
              <w:rPr>
                <w:rFonts w:ascii="Times New Roman" w:hAnsi="Times New Roman" w:cs="Times New Roman"/>
                <w:sz w:val="20"/>
                <w:szCs w:val="20"/>
              </w:rPr>
              <w:t>а также код причины постановки на учет в налоговом органе в качестве крупнейшего налогоплательщика (при наличии);</w:t>
            </w:r>
          </w:p>
          <w:p w:rsidR="009B46F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адрес ЮЛ; </w:t>
            </w:r>
          </w:p>
          <w:p w:rsidR="009B46FA" w:rsidRDefault="009B46FA" w:rsidP="009151EA">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адрес места жительства, </w:t>
            </w:r>
            <w:r w:rsidR="009151EA" w:rsidRPr="004E49D9">
              <w:rPr>
                <w:rFonts w:ascii="Times New Roman" w:hAnsi="Times New Roman" w:cs="Times New Roman"/>
                <w:sz w:val="20"/>
                <w:szCs w:val="20"/>
              </w:rPr>
              <w:t>почтовый адрес в случае, если поставщик (подрядчик, исполнитель) является ФЛ, в том числе зарегистрированным в качестве ИП;</w:t>
            </w:r>
          </w:p>
          <w:p w:rsidR="009B46FA" w:rsidRDefault="009B46FA" w:rsidP="009151EA">
            <w:pPr>
              <w:autoSpaceDE w:val="0"/>
              <w:autoSpaceDN w:val="0"/>
              <w:adjustRightInd w:val="0"/>
              <w:jc w:val="both"/>
              <w:rPr>
                <w:rFonts w:ascii="Times New Roman" w:hAnsi="Times New Roman" w:cs="Times New Roman"/>
                <w:color w:val="392C69"/>
                <w:sz w:val="20"/>
                <w:szCs w:val="20"/>
              </w:rPr>
            </w:pPr>
            <w:r>
              <w:rPr>
                <w:rStyle w:val="aa"/>
                <w:rFonts w:ascii="Times New Roman" w:hAnsi="Times New Roman" w:cs="Times New Roman"/>
                <w:color w:val="392C69"/>
                <w:sz w:val="20"/>
                <w:szCs w:val="20"/>
              </w:rPr>
              <w:footnoteReference w:id="2"/>
            </w:r>
            <w:proofErr w:type="gramStart"/>
            <w:r w:rsidRPr="009B46FA">
              <w:rPr>
                <w:rFonts w:ascii="Times New Roman" w:hAnsi="Times New Roman" w:cs="Times New Roman"/>
                <w:color w:val="392C69"/>
                <w:sz w:val="20"/>
                <w:szCs w:val="20"/>
              </w:rPr>
              <w:t>реквизиты счета поставщика (подрядчика, исполнителя),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получателя бюджетных средств (за исключением унитарных предприятий, не указанных в сноске);</w:t>
            </w:r>
            <w:proofErr w:type="gramEnd"/>
          </w:p>
          <w:p w:rsidR="000C1654" w:rsidRDefault="000C1654" w:rsidP="009151EA">
            <w:pPr>
              <w:autoSpaceDE w:val="0"/>
              <w:autoSpaceDN w:val="0"/>
              <w:adjustRightInd w:val="0"/>
              <w:jc w:val="both"/>
              <w:rPr>
                <w:rFonts w:ascii="Times New Roman" w:hAnsi="Times New Roman" w:cs="Times New Roman"/>
                <w:color w:val="392C69"/>
                <w:sz w:val="20"/>
                <w:szCs w:val="20"/>
              </w:rPr>
            </w:pPr>
          </w:p>
          <w:p w:rsidR="009151E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3)</w:t>
            </w:r>
            <w:r w:rsidRPr="004E49D9">
              <w:rPr>
                <w:rFonts w:ascii="Times New Roman" w:hAnsi="Times New Roman" w:cs="Times New Roman"/>
                <w:sz w:val="20"/>
                <w:szCs w:val="20"/>
              </w:rPr>
              <w:t xml:space="preserve"> </w:t>
            </w:r>
            <w:r w:rsidRPr="004E49D9">
              <w:rPr>
                <w:rFonts w:ascii="Times New Roman" w:hAnsi="Times New Roman" w:cs="Times New Roman"/>
                <w:b/>
                <w:sz w:val="20"/>
                <w:szCs w:val="20"/>
              </w:rPr>
              <w:t>Способ определения поставщика</w:t>
            </w:r>
            <w:r w:rsidRPr="004E49D9">
              <w:rPr>
                <w:rFonts w:ascii="Times New Roman" w:hAnsi="Times New Roman" w:cs="Times New Roman"/>
                <w:sz w:val="20"/>
                <w:szCs w:val="20"/>
              </w:rPr>
              <w:t xml:space="preserve"> (подрядчика, исполнителя). </w:t>
            </w:r>
            <w:r w:rsidR="00484983" w:rsidRPr="00484983">
              <w:rPr>
                <w:rFonts w:ascii="Times New Roman" w:hAnsi="Times New Roman" w:cs="Times New Roman"/>
                <w:sz w:val="20"/>
                <w:szCs w:val="20"/>
              </w:rPr>
              <w:t>В случае осуществления закупки у единственного поставщика (подрядчика, исполнителя) также указывается пункт части 1 статьи 93 Федерального закона</w:t>
            </w:r>
            <w:r w:rsidR="00484983">
              <w:rPr>
                <w:rFonts w:ascii="Times New Roman" w:hAnsi="Times New Roman" w:cs="Times New Roman"/>
                <w:sz w:val="20"/>
                <w:szCs w:val="20"/>
              </w:rPr>
              <w:t xml:space="preserve"> № 44-ФЗ</w:t>
            </w:r>
            <w:r w:rsidR="00484983" w:rsidRPr="00484983">
              <w:rPr>
                <w:rFonts w:ascii="Times New Roman" w:hAnsi="Times New Roman" w:cs="Times New Roman"/>
                <w:sz w:val="20"/>
                <w:szCs w:val="20"/>
              </w:rPr>
              <w:t>, в соответствии с которым осуществляется такая закупка;</w:t>
            </w:r>
          </w:p>
          <w:p w:rsidR="000C1654" w:rsidRPr="004E49D9" w:rsidRDefault="000C1654" w:rsidP="009151EA">
            <w:pPr>
              <w:autoSpaceDE w:val="0"/>
              <w:autoSpaceDN w:val="0"/>
              <w:adjustRightInd w:val="0"/>
              <w:jc w:val="both"/>
              <w:rPr>
                <w:rFonts w:ascii="Times New Roman" w:hAnsi="Times New Roman" w:cs="Times New Roman"/>
                <w:sz w:val="20"/>
                <w:szCs w:val="20"/>
              </w:rPr>
            </w:pPr>
          </w:p>
          <w:p w:rsidR="009151EA" w:rsidRDefault="009151EA" w:rsidP="009151EA">
            <w:pPr>
              <w:autoSpaceDE w:val="0"/>
              <w:autoSpaceDN w:val="0"/>
              <w:adjustRightInd w:val="0"/>
              <w:jc w:val="both"/>
              <w:rPr>
                <w:rFonts w:ascii="Times New Roman" w:hAnsi="Times New Roman" w:cs="Times New Roman"/>
                <w:i/>
                <w:sz w:val="18"/>
                <w:szCs w:val="18"/>
              </w:rPr>
            </w:pPr>
            <w:r w:rsidRPr="004E49D9">
              <w:rPr>
                <w:rFonts w:ascii="Times New Roman" w:hAnsi="Times New Roman" w:cs="Times New Roman"/>
                <w:b/>
                <w:sz w:val="20"/>
                <w:szCs w:val="20"/>
              </w:rPr>
              <w:t>4) Дата подведения результатов</w:t>
            </w:r>
            <w:r w:rsidRPr="004E49D9">
              <w:rPr>
                <w:rFonts w:ascii="Times New Roman" w:hAnsi="Times New Roman" w:cs="Times New Roman"/>
                <w:sz w:val="20"/>
                <w:szCs w:val="20"/>
              </w:rPr>
              <w:t xml:space="preserve"> определения поставщика (подрядчика, исполнителя) и реквизиты документа, подтверждающего основание заключения контракта. </w:t>
            </w:r>
            <w:r w:rsidR="00571038" w:rsidRPr="00571038">
              <w:rPr>
                <w:rFonts w:ascii="Times New Roman" w:hAnsi="Times New Roman" w:cs="Times New Roman"/>
                <w:i/>
                <w:sz w:val="18"/>
                <w:szCs w:val="18"/>
              </w:rPr>
              <w:t xml:space="preserve">Если таким документом является </w:t>
            </w:r>
            <w:r w:rsidR="00571038" w:rsidRPr="00571038">
              <w:rPr>
                <w:rFonts w:ascii="Times New Roman" w:hAnsi="Times New Roman" w:cs="Times New Roman"/>
                <w:i/>
                <w:sz w:val="18"/>
                <w:szCs w:val="18"/>
              </w:rPr>
              <w:lastRenderedPageBreak/>
              <w:t xml:space="preserve">решение врачебной комиссии, которое отражается в медицинских документах пациента и журнале врачебной комиссии, такое решение размещается в форме электронного документа или в форме электронного образа бумажного </w:t>
            </w:r>
            <w:proofErr w:type="gramStart"/>
            <w:r w:rsidR="00571038" w:rsidRPr="00571038">
              <w:rPr>
                <w:rFonts w:ascii="Times New Roman" w:hAnsi="Times New Roman" w:cs="Times New Roman"/>
                <w:i/>
                <w:sz w:val="18"/>
                <w:szCs w:val="18"/>
              </w:rPr>
              <w:t>документа</w:t>
            </w:r>
            <w:proofErr w:type="gramEnd"/>
            <w:r w:rsidR="00571038" w:rsidRPr="00571038">
              <w:rPr>
                <w:rFonts w:ascii="Times New Roman" w:hAnsi="Times New Roman" w:cs="Times New Roman"/>
                <w:i/>
                <w:sz w:val="18"/>
                <w:szCs w:val="18"/>
              </w:rPr>
              <w:t xml:space="preserve"> с обеспечением предусмотренного законодательством Российской Федерации в области персональных данных обезличивания персональных данных;</w:t>
            </w:r>
          </w:p>
          <w:p w:rsidR="000C1654" w:rsidRPr="00571038" w:rsidRDefault="000C1654" w:rsidP="009151EA">
            <w:pPr>
              <w:autoSpaceDE w:val="0"/>
              <w:autoSpaceDN w:val="0"/>
              <w:adjustRightInd w:val="0"/>
              <w:jc w:val="both"/>
              <w:rPr>
                <w:rFonts w:ascii="Times New Roman" w:hAnsi="Times New Roman" w:cs="Times New Roman"/>
                <w:i/>
                <w:sz w:val="18"/>
                <w:szCs w:val="18"/>
              </w:rPr>
            </w:pPr>
          </w:p>
          <w:p w:rsidR="009151EA" w:rsidRDefault="009151EA" w:rsidP="009151EA">
            <w:pPr>
              <w:autoSpaceDE w:val="0"/>
              <w:autoSpaceDN w:val="0"/>
              <w:adjustRightInd w:val="0"/>
              <w:jc w:val="both"/>
              <w:rPr>
                <w:rFonts w:ascii="Times New Roman" w:hAnsi="Times New Roman" w:cs="Times New Roman"/>
                <w:b/>
                <w:sz w:val="20"/>
                <w:szCs w:val="20"/>
              </w:rPr>
            </w:pPr>
            <w:r w:rsidRPr="004E49D9">
              <w:rPr>
                <w:rFonts w:ascii="Times New Roman" w:hAnsi="Times New Roman" w:cs="Times New Roman"/>
                <w:b/>
                <w:sz w:val="20"/>
                <w:szCs w:val="20"/>
              </w:rPr>
              <w:t xml:space="preserve">5) </w:t>
            </w:r>
            <w:r w:rsidR="004E49D9" w:rsidRPr="004E49D9">
              <w:rPr>
                <w:rFonts w:ascii="Times New Roman" w:hAnsi="Times New Roman" w:cs="Times New Roman"/>
                <w:b/>
                <w:sz w:val="20"/>
                <w:szCs w:val="20"/>
              </w:rPr>
              <w:t>Д</w:t>
            </w:r>
            <w:r w:rsidRPr="004E49D9">
              <w:rPr>
                <w:rFonts w:ascii="Times New Roman" w:hAnsi="Times New Roman" w:cs="Times New Roman"/>
                <w:b/>
                <w:sz w:val="20"/>
                <w:szCs w:val="20"/>
              </w:rPr>
              <w:t>ата заключения контракта;</w:t>
            </w:r>
          </w:p>
          <w:p w:rsidR="000C1654" w:rsidRPr="004E49D9" w:rsidRDefault="000C1654" w:rsidP="009151EA">
            <w:pPr>
              <w:autoSpaceDE w:val="0"/>
              <w:autoSpaceDN w:val="0"/>
              <w:adjustRightInd w:val="0"/>
              <w:jc w:val="both"/>
              <w:rPr>
                <w:rFonts w:ascii="Times New Roman" w:hAnsi="Times New Roman" w:cs="Times New Roman"/>
                <w:b/>
                <w:sz w:val="20"/>
                <w:szCs w:val="20"/>
              </w:rPr>
            </w:pPr>
          </w:p>
          <w:p w:rsidR="009151E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6) ИКЗ закупки</w:t>
            </w:r>
            <w:r w:rsidRPr="004E49D9">
              <w:rPr>
                <w:rFonts w:ascii="Times New Roman" w:hAnsi="Times New Roman" w:cs="Times New Roman"/>
                <w:sz w:val="20"/>
                <w:szCs w:val="20"/>
              </w:rPr>
              <w:t>, а также идентификатор государственного контракта (в случае осуществления закупки в рамках государственного оборонного заказа);</w:t>
            </w:r>
          </w:p>
          <w:p w:rsidR="000C1654" w:rsidRPr="004E49D9" w:rsidRDefault="000C1654" w:rsidP="009151EA">
            <w:pPr>
              <w:autoSpaceDE w:val="0"/>
              <w:autoSpaceDN w:val="0"/>
              <w:adjustRightInd w:val="0"/>
              <w:jc w:val="both"/>
              <w:rPr>
                <w:rFonts w:ascii="Times New Roman" w:hAnsi="Times New Roman" w:cs="Times New Roman"/>
                <w:sz w:val="20"/>
                <w:szCs w:val="20"/>
              </w:rPr>
            </w:pPr>
          </w:p>
          <w:p w:rsidR="009151EA" w:rsidRDefault="009151EA" w:rsidP="009151EA">
            <w:pPr>
              <w:autoSpaceDE w:val="0"/>
              <w:autoSpaceDN w:val="0"/>
              <w:adjustRightInd w:val="0"/>
              <w:jc w:val="both"/>
              <w:rPr>
                <w:rFonts w:ascii="Times New Roman" w:hAnsi="Times New Roman" w:cs="Times New Roman"/>
                <w:b/>
                <w:sz w:val="20"/>
                <w:szCs w:val="20"/>
              </w:rPr>
            </w:pPr>
            <w:r w:rsidRPr="004E49D9">
              <w:rPr>
                <w:rFonts w:ascii="Times New Roman" w:hAnsi="Times New Roman" w:cs="Times New Roman"/>
                <w:b/>
                <w:sz w:val="20"/>
                <w:szCs w:val="20"/>
              </w:rPr>
              <w:t>7) Информация об источнике финансирования</w:t>
            </w:r>
          </w:p>
          <w:p w:rsidR="000C1654" w:rsidRPr="004E49D9" w:rsidRDefault="000C1654" w:rsidP="009151EA">
            <w:pPr>
              <w:autoSpaceDE w:val="0"/>
              <w:autoSpaceDN w:val="0"/>
              <w:adjustRightInd w:val="0"/>
              <w:jc w:val="both"/>
              <w:rPr>
                <w:rFonts w:ascii="Times New Roman" w:hAnsi="Times New Roman" w:cs="Times New Roman"/>
                <w:b/>
                <w:sz w:val="20"/>
                <w:szCs w:val="20"/>
              </w:rPr>
            </w:pPr>
          </w:p>
          <w:p w:rsidR="00E42549"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8) Информация об объекте закупки</w:t>
            </w:r>
            <w:r w:rsidRPr="004E49D9">
              <w:rPr>
                <w:rFonts w:ascii="Times New Roman" w:hAnsi="Times New Roman" w:cs="Times New Roman"/>
                <w:sz w:val="20"/>
                <w:szCs w:val="20"/>
              </w:rPr>
              <w:t xml:space="preserve">: </w:t>
            </w:r>
          </w:p>
          <w:p w:rsidR="00E20C11" w:rsidRDefault="00E20C11" w:rsidP="009151EA">
            <w:pPr>
              <w:autoSpaceDE w:val="0"/>
              <w:autoSpaceDN w:val="0"/>
              <w:adjustRightInd w:val="0"/>
              <w:jc w:val="both"/>
              <w:rPr>
                <w:rFonts w:ascii="Times New Roman" w:hAnsi="Times New Roman" w:cs="Times New Roman"/>
                <w:sz w:val="20"/>
                <w:szCs w:val="20"/>
              </w:rPr>
            </w:pPr>
            <w:r w:rsidRPr="00E20C11">
              <w:rPr>
                <w:rFonts w:ascii="Times New Roman" w:hAnsi="Times New Roman" w:cs="Times New Roman"/>
                <w:sz w:val="20"/>
                <w:szCs w:val="20"/>
              </w:rPr>
              <w:t xml:space="preserve">наименование объекта закупки с указанием закупаемых товаров (в том числе поставляемых при выполнении работ, оказании услуг), работ, услуг, а также предмет контракта. </w:t>
            </w:r>
          </w:p>
          <w:p w:rsidR="00E20C11" w:rsidRDefault="00E20C11" w:rsidP="009151EA">
            <w:pPr>
              <w:autoSpaceDE w:val="0"/>
              <w:autoSpaceDN w:val="0"/>
              <w:adjustRightInd w:val="0"/>
              <w:jc w:val="both"/>
              <w:rPr>
                <w:rFonts w:ascii="Times New Roman" w:hAnsi="Times New Roman" w:cs="Times New Roman"/>
                <w:sz w:val="20"/>
                <w:szCs w:val="20"/>
              </w:rPr>
            </w:pPr>
            <w:r>
              <w:rPr>
                <w:rStyle w:val="aa"/>
                <w:rFonts w:ascii="Times New Roman" w:hAnsi="Times New Roman" w:cs="Times New Roman"/>
                <w:sz w:val="20"/>
                <w:szCs w:val="20"/>
              </w:rPr>
              <w:footnoteReference w:id="3"/>
            </w:r>
            <w:r w:rsidRPr="00E20C11">
              <w:rPr>
                <w:rFonts w:ascii="Times New Roman" w:hAnsi="Times New Roman" w:cs="Times New Roman"/>
                <w:sz w:val="20"/>
                <w:szCs w:val="20"/>
              </w:rPr>
              <w:t>При осуществлении закупки по строительству, реконструкции, капитальному ремонту, сносу объекта капитального строительства наименование объекта закупки указывается в соответствии со сметой контракта, составленной в соответствии с частью 7 статьи 110.2 Федерального закона;</w:t>
            </w:r>
          </w:p>
          <w:p w:rsidR="00782198" w:rsidRDefault="00782198" w:rsidP="009151EA">
            <w:pPr>
              <w:autoSpaceDE w:val="0"/>
              <w:autoSpaceDN w:val="0"/>
              <w:adjustRightInd w:val="0"/>
              <w:jc w:val="both"/>
              <w:rPr>
                <w:rFonts w:ascii="Times New Roman" w:hAnsi="Times New Roman" w:cs="Times New Roman"/>
                <w:sz w:val="20"/>
                <w:szCs w:val="20"/>
              </w:rPr>
            </w:pPr>
          </w:p>
          <w:p w:rsidR="00782198"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вид (тип) объекта закупки путем указания на осуществление закупки товара (в том числе в случае его поставки при выполнении работ, оказании услуг), и (или) на осуществление закупки работ, и (или) на осуществление закупки услуг; </w:t>
            </w:r>
          </w:p>
          <w:p w:rsidR="00782198"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код и наименование позиции ОКПД</w:t>
            </w:r>
            <w:proofErr w:type="gramStart"/>
            <w:r w:rsidRPr="004E49D9">
              <w:rPr>
                <w:rFonts w:ascii="Times New Roman" w:hAnsi="Times New Roman" w:cs="Times New Roman"/>
                <w:sz w:val="20"/>
                <w:szCs w:val="20"/>
              </w:rPr>
              <w:t>2</w:t>
            </w:r>
            <w:proofErr w:type="gramEnd"/>
            <w:r w:rsidRPr="004E49D9">
              <w:rPr>
                <w:rFonts w:ascii="Times New Roman" w:hAnsi="Times New Roman" w:cs="Times New Roman"/>
                <w:sz w:val="20"/>
                <w:szCs w:val="20"/>
              </w:rPr>
              <w:t>;</w:t>
            </w:r>
          </w:p>
          <w:p w:rsidR="00782198"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информация (при наличии), предусмотренная </w:t>
            </w:r>
            <w:hyperlink r:id="rId18" w:history="1">
              <w:r w:rsidRPr="004E49D9">
                <w:rPr>
                  <w:rFonts w:ascii="Times New Roman" w:hAnsi="Times New Roman" w:cs="Times New Roman"/>
                  <w:sz w:val="20"/>
                  <w:szCs w:val="20"/>
                </w:rPr>
                <w:t>Правилами</w:t>
              </w:r>
            </w:hyperlink>
            <w:r w:rsidRPr="004E49D9">
              <w:rPr>
                <w:rFonts w:ascii="Times New Roman" w:hAnsi="Times New Roman" w:cs="Times New Roman"/>
                <w:sz w:val="20"/>
                <w:szCs w:val="20"/>
              </w:rPr>
              <w:t xml:space="preserve"> использования КТРУ</w:t>
            </w:r>
            <w:r w:rsidR="00782198">
              <w:rPr>
                <w:rFonts w:ascii="Times New Roman" w:hAnsi="Times New Roman" w:cs="Times New Roman"/>
                <w:sz w:val="20"/>
                <w:szCs w:val="20"/>
              </w:rPr>
              <w:t>,</w:t>
            </w:r>
            <w:r w:rsidR="00782198">
              <w:t xml:space="preserve"> </w:t>
            </w:r>
            <w:r w:rsidR="00782198" w:rsidRPr="00782198">
              <w:rPr>
                <w:rFonts w:ascii="Times New Roman" w:hAnsi="Times New Roman" w:cs="Times New Roman"/>
                <w:sz w:val="20"/>
                <w:szCs w:val="20"/>
              </w:rPr>
              <w:t>в том числе код и наименование вида медицинского изделия (в случае осуществления закупки медицинских изделий) в соответствии с номенклатурной классификацией медицинских изделий</w:t>
            </w:r>
            <w:r w:rsidRPr="004E49D9">
              <w:rPr>
                <w:rFonts w:ascii="Times New Roman" w:hAnsi="Times New Roman" w:cs="Times New Roman"/>
                <w:sz w:val="20"/>
                <w:szCs w:val="20"/>
              </w:rPr>
              <w:t>;</w:t>
            </w:r>
          </w:p>
          <w:p w:rsidR="0041392F" w:rsidRPr="0041392F" w:rsidRDefault="0041392F" w:rsidP="0041392F">
            <w:pPr>
              <w:autoSpaceDE w:val="0"/>
              <w:autoSpaceDN w:val="0"/>
              <w:adjustRightInd w:val="0"/>
              <w:jc w:val="both"/>
              <w:rPr>
                <w:rFonts w:ascii="Times New Roman" w:hAnsi="Times New Roman" w:cs="Times New Roman"/>
                <w:sz w:val="20"/>
                <w:szCs w:val="20"/>
              </w:rPr>
            </w:pPr>
            <w:proofErr w:type="gramStart"/>
            <w:r w:rsidRPr="0041392F">
              <w:rPr>
                <w:rFonts w:ascii="Times New Roman" w:hAnsi="Times New Roman" w:cs="Times New Roman"/>
                <w:sz w:val="20"/>
                <w:szCs w:val="20"/>
              </w:rPr>
              <w:t xml:space="preserve">указание на осуществление закупки лекарственных средств, а также информация о лекарственных средствах из государственного реестра лекарственных средств, предусмотренного статьей 33 Федерального закона "Об обращении лекарственных средств" (в случае осуществления такой закупки), в том числе наименование лекарственного средства (международное непатентованное, или </w:t>
            </w:r>
            <w:proofErr w:type="spellStart"/>
            <w:r w:rsidRPr="0041392F">
              <w:rPr>
                <w:rFonts w:ascii="Times New Roman" w:hAnsi="Times New Roman" w:cs="Times New Roman"/>
                <w:sz w:val="20"/>
                <w:szCs w:val="20"/>
              </w:rPr>
              <w:t>группировочное</w:t>
            </w:r>
            <w:proofErr w:type="spellEnd"/>
            <w:r w:rsidRPr="0041392F">
              <w:rPr>
                <w:rFonts w:ascii="Times New Roman" w:hAnsi="Times New Roman" w:cs="Times New Roman"/>
                <w:sz w:val="20"/>
                <w:szCs w:val="20"/>
              </w:rPr>
              <w:t>, или химическое и торговое наименования), номер регистрационного удостоверения лекарственного препарата, наименование держателя или владельца регистрационного удостоверения лекарственного препарата, наименование</w:t>
            </w:r>
            <w:proofErr w:type="gramEnd"/>
            <w:r w:rsidRPr="0041392F">
              <w:rPr>
                <w:rFonts w:ascii="Times New Roman" w:hAnsi="Times New Roman" w:cs="Times New Roman"/>
                <w:sz w:val="20"/>
                <w:szCs w:val="20"/>
              </w:rPr>
              <w:t xml:space="preserve"> производителя лекарственного препарата, а также лекарственная форма, дозировка, количество лекарственных форм во вторичной (потребительской) упаковке;</w:t>
            </w:r>
          </w:p>
          <w:p w:rsidR="0041392F" w:rsidRPr="0041392F" w:rsidRDefault="0041392F" w:rsidP="0041392F">
            <w:pPr>
              <w:autoSpaceDE w:val="0"/>
              <w:autoSpaceDN w:val="0"/>
              <w:adjustRightInd w:val="0"/>
              <w:jc w:val="both"/>
              <w:rPr>
                <w:rFonts w:ascii="Times New Roman" w:hAnsi="Times New Roman" w:cs="Times New Roman"/>
                <w:sz w:val="20"/>
                <w:szCs w:val="20"/>
              </w:rPr>
            </w:pPr>
            <w:proofErr w:type="gramStart"/>
            <w:r w:rsidRPr="0041392F">
              <w:rPr>
                <w:rFonts w:ascii="Times New Roman" w:hAnsi="Times New Roman" w:cs="Times New Roman"/>
                <w:sz w:val="20"/>
                <w:szCs w:val="20"/>
              </w:rPr>
              <w:t>указание на осуществление закупки, предусматривающей заключение контракта, предметом которого являются выполнение работ по строительству, реконструкции и (или) капитальному ремонту, сносу объекта капитального строительства (в том числе линейного объекта), контракта, предусмотренного частями 16 (если контракт жизненного цикла предусматривает проектирование, строительство, реконструкцию, капитальный ремонт объекта капитального строительства), 16.1 статьи 34 и частью 56 статьи 112 Федерального закона</w:t>
            </w:r>
            <w:r>
              <w:rPr>
                <w:rFonts w:ascii="Times New Roman" w:hAnsi="Times New Roman" w:cs="Times New Roman"/>
                <w:sz w:val="20"/>
                <w:szCs w:val="20"/>
              </w:rPr>
              <w:t>№ 44-ФЗ</w:t>
            </w:r>
            <w:r w:rsidRPr="0041392F">
              <w:rPr>
                <w:rFonts w:ascii="Times New Roman" w:hAnsi="Times New Roman" w:cs="Times New Roman"/>
                <w:sz w:val="20"/>
                <w:szCs w:val="20"/>
              </w:rPr>
              <w:t xml:space="preserve"> (в случае осуществления такой</w:t>
            </w:r>
            <w:proofErr w:type="gramEnd"/>
            <w:r w:rsidRPr="0041392F">
              <w:rPr>
                <w:rFonts w:ascii="Times New Roman" w:hAnsi="Times New Roman" w:cs="Times New Roman"/>
                <w:sz w:val="20"/>
                <w:szCs w:val="20"/>
              </w:rPr>
              <w:t xml:space="preserve"> </w:t>
            </w:r>
            <w:r w:rsidRPr="0041392F">
              <w:rPr>
                <w:rFonts w:ascii="Times New Roman" w:hAnsi="Times New Roman" w:cs="Times New Roman"/>
                <w:sz w:val="20"/>
                <w:szCs w:val="20"/>
              </w:rPr>
              <w:lastRenderedPageBreak/>
              <w:t>закупки);</w:t>
            </w:r>
          </w:p>
          <w:p w:rsidR="0041392F" w:rsidRDefault="0041392F" w:rsidP="0041392F">
            <w:pPr>
              <w:autoSpaceDE w:val="0"/>
              <w:autoSpaceDN w:val="0"/>
              <w:adjustRightInd w:val="0"/>
              <w:jc w:val="both"/>
              <w:rPr>
                <w:rFonts w:ascii="Times New Roman" w:hAnsi="Times New Roman" w:cs="Times New Roman"/>
                <w:sz w:val="20"/>
                <w:szCs w:val="20"/>
              </w:rPr>
            </w:pPr>
            <w:r w:rsidRPr="0041392F">
              <w:rPr>
                <w:rFonts w:ascii="Times New Roman" w:hAnsi="Times New Roman" w:cs="Times New Roman"/>
                <w:sz w:val="20"/>
                <w:szCs w:val="20"/>
              </w:rPr>
              <w:t>указание на осуществление закупки в рамках государственного оборонного заказа (в случае осуществления такой закупки);</w:t>
            </w:r>
          </w:p>
          <w:p w:rsidR="00D644CD"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информация о количестве (за исключением случая, предусмотренного </w:t>
            </w:r>
            <w:hyperlink r:id="rId19" w:history="1">
              <w:r w:rsidRPr="004E49D9">
                <w:rPr>
                  <w:rFonts w:ascii="Times New Roman" w:hAnsi="Times New Roman" w:cs="Times New Roman"/>
                  <w:sz w:val="20"/>
                  <w:szCs w:val="20"/>
                </w:rPr>
                <w:t>частью 24 статьи 22</w:t>
              </w:r>
            </w:hyperlink>
            <w:r w:rsidRPr="004E49D9">
              <w:rPr>
                <w:rFonts w:ascii="Times New Roman" w:hAnsi="Times New Roman" w:cs="Times New Roman"/>
                <w:sz w:val="20"/>
                <w:szCs w:val="20"/>
              </w:rPr>
              <w:t xml:space="preserve"> Федерального закона</w:t>
            </w:r>
            <w:r w:rsidR="003928C6">
              <w:rPr>
                <w:rFonts w:ascii="Times New Roman" w:hAnsi="Times New Roman" w:cs="Times New Roman"/>
                <w:sz w:val="20"/>
                <w:szCs w:val="20"/>
              </w:rPr>
              <w:t xml:space="preserve"> № 44-ФЗ</w:t>
            </w:r>
            <w:r w:rsidRPr="004E49D9">
              <w:rPr>
                <w:rFonts w:ascii="Times New Roman" w:hAnsi="Times New Roman" w:cs="Times New Roman"/>
                <w:sz w:val="20"/>
                <w:szCs w:val="20"/>
              </w:rPr>
              <w:t>), единице измерения, месте поставки товара</w:t>
            </w:r>
            <w:r w:rsidR="000C1654">
              <w:t xml:space="preserve"> </w:t>
            </w:r>
            <w:r w:rsidR="000C1654" w:rsidRPr="000C1654">
              <w:rPr>
                <w:rFonts w:ascii="Times New Roman" w:hAnsi="Times New Roman" w:cs="Times New Roman"/>
                <w:sz w:val="20"/>
                <w:szCs w:val="20"/>
              </w:rPr>
              <w:t>(при осуществлении закупки товара, в том числе поставляемого заказчику при выполнении закупаемых работ, оказании закупаемых услуг);</w:t>
            </w:r>
          </w:p>
          <w:p w:rsidR="00D644CD"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информация об объеме (за исключением случая, предусмотренного </w:t>
            </w:r>
            <w:hyperlink r:id="rId20" w:history="1">
              <w:r w:rsidRPr="004E49D9">
                <w:rPr>
                  <w:rFonts w:ascii="Times New Roman" w:hAnsi="Times New Roman" w:cs="Times New Roman"/>
                  <w:sz w:val="20"/>
                  <w:szCs w:val="20"/>
                </w:rPr>
                <w:t>частью 24 статьи 22</w:t>
              </w:r>
            </w:hyperlink>
            <w:r w:rsidRPr="004E49D9">
              <w:rPr>
                <w:rFonts w:ascii="Times New Roman" w:hAnsi="Times New Roman" w:cs="Times New Roman"/>
                <w:sz w:val="20"/>
                <w:szCs w:val="20"/>
              </w:rPr>
              <w:t xml:space="preserve"> Федерального закона</w:t>
            </w:r>
            <w:r w:rsidR="003928C6">
              <w:rPr>
                <w:rFonts w:ascii="Times New Roman" w:hAnsi="Times New Roman" w:cs="Times New Roman"/>
                <w:sz w:val="20"/>
                <w:szCs w:val="20"/>
              </w:rPr>
              <w:t xml:space="preserve"> № 44-ФЗ</w:t>
            </w:r>
            <w:r w:rsidRPr="004E49D9">
              <w:rPr>
                <w:rFonts w:ascii="Times New Roman" w:hAnsi="Times New Roman" w:cs="Times New Roman"/>
                <w:sz w:val="20"/>
                <w:szCs w:val="20"/>
              </w:rPr>
              <w:t>), о единице измерения (при наличии)</w:t>
            </w:r>
            <w:r w:rsidR="00D644CD">
              <w:rPr>
                <w:rFonts w:ascii="Times New Roman" w:hAnsi="Times New Roman" w:cs="Times New Roman"/>
                <w:sz w:val="20"/>
                <w:szCs w:val="20"/>
              </w:rPr>
              <w:t>,</w:t>
            </w:r>
            <w:r w:rsidRPr="004E49D9">
              <w:rPr>
                <w:rFonts w:ascii="Times New Roman" w:hAnsi="Times New Roman" w:cs="Times New Roman"/>
                <w:sz w:val="20"/>
                <w:szCs w:val="20"/>
              </w:rPr>
              <w:t xml:space="preserve"> месте выполнения работы или оказания услуги; </w:t>
            </w:r>
          </w:p>
          <w:p w:rsidR="000C1654" w:rsidRDefault="000C1654" w:rsidP="009151EA">
            <w:pPr>
              <w:autoSpaceDE w:val="0"/>
              <w:autoSpaceDN w:val="0"/>
              <w:adjustRightInd w:val="0"/>
              <w:jc w:val="both"/>
              <w:rPr>
                <w:rFonts w:ascii="Times New Roman" w:hAnsi="Times New Roman" w:cs="Times New Roman"/>
                <w:sz w:val="20"/>
                <w:szCs w:val="20"/>
              </w:rPr>
            </w:pPr>
            <w:r w:rsidRPr="000C1654">
              <w:rPr>
                <w:rFonts w:ascii="Times New Roman" w:hAnsi="Times New Roman" w:cs="Times New Roman"/>
                <w:sz w:val="20"/>
                <w:szCs w:val="20"/>
              </w:rPr>
              <w:t>наименование страны происхождения товара в соответствии с общероссийским классификатором, используемым для идентификации стран мира (в случае осуществления закупки товара, в том числе поставляемого заказчику при выполнении закупаемых работ, оказании закупаемых услуг);</w:t>
            </w:r>
          </w:p>
          <w:p w:rsidR="000C1654" w:rsidRDefault="000C1654" w:rsidP="009151EA">
            <w:pPr>
              <w:autoSpaceDE w:val="0"/>
              <w:autoSpaceDN w:val="0"/>
              <w:adjustRightInd w:val="0"/>
              <w:jc w:val="both"/>
              <w:rPr>
                <w:rFonts w:ascii="Times New Roman" w:hAnsi="Times New Roman" w:cs="Times New Roman"/>
                <w:sz w:val="20"/>
                <w:szCs w:val="20"/>
              </w:rPr>
            </w:pPr>
          </w:p>
          <w:p w:rsidR="003928C6" w:rsidRPr="003928C6" w:rsidRDefault="009151EA" w:rsidP="003928C6">
            <w:pPr>
              <w:autoSpaceDE w:val="0"/>
              <w:autoSpaceDN w:val="0"/>
              <w:adjustRightInd w:val="0"/>
              <w:jc w:val="both"/>
              <w:rPr>
                <w:rFonts w:ascii="Times New Roman" w:hAnsi="Times New Roman" w:cs="Times New Roman"/>
                <w:b/>
                <w:sz w:val="20"/>
                <w:szCs w:val="20"/>
              </w:rPr>
            </w:pPr>
            <w:r w:rsidRPr="004E49D9">
              <w:rPr>
                <w:rFonts w:ascii="Times New Roman" w:hAnsi="Times New Roman" w:cs="Times New Roman"/>
                <w:b/>
                <w:sz w:val="20"/>
                <w:szCs w:val="20"/>
              </w:rPr>
              <w:t xml:space="preserve">9) </w:t>
            </w:r>
            <w:r w:rsidR="003928C6">
              <w:rPr>
                <w:rFonts w:ascii="Times New Roman" w:hAnsi="Times New Roman" w:cs="Times New Roman"/>
                <w:b/>
                <w:sz w:val="20"/>
                <w:szCs w:val="20"/>
              </w:rPr>
              <w:t>И</w:t>
            </w:r>
            <w:r w:rsidR="003928C6" w:rsidRPr="003928C6">
              <w:rPr>
                <w:rFonts w:ascii="Times New Roman" w:hAnsi="Times New Roman" w:cs="Times New Roman"/>
                <w:b/>
                <w:sz w:val="20"/>
                <w:szCs w:val="20"/>
              </w:rPr>
              <w:t>нформация о цене контракта:</w:t>
            </w:r>
          </w:p>
          <w:p w:rsidR="003928C6" w:rsidRDefault="003928C6" w:rsidP="003928C6">
            <w:pPr>
              <w:autoSpaceDE w:val="0"/>
              <w:autoSpaceDN w:val="0"/>
              <w:adjustRightInd w:val="0"/>
              <w:jc w:val="both"/>
              <w:rPr>
                <w:rFonts w:ascii="Times New Roman" w:hAnsi="Times New Roman" w:cs="Times New Roman"/>
                <w:sz w:val="20"/>
                <w:szCs w:val="20"/>
              </w:rPr>
            </w:pPr>
            <w:r w:rsidRPr="003928C6">
              <w:rPr>
                <w:rFonts w:ascii="Times New Roman" w:hAnsi="Times New Roman" w:cs="Times New Roman"/>
                <w:sz w:val="20"/>
                <w:szCs w:val="20"/>
              </w:rPr>
              <w:t xml:space="preserve">цена контракта (отдельного этапа исполнения контракта), </w:t>
            </w:r>
          </w:p>
          <w:p w:rsidR="003928C6" w:rsidRDefault="003928C6" w:rsidP="003928C6">
            <w:pPr>
              <w:autoSpaceDE w:val="0"/>
              <w:autoSpaceDN w:val="0"/>
              <w:adjustRightInd w:val="0"/>
              <w:jc w:val="both"/>
              <w:rPr>
                <w:rFonts w:ascii="Times New Roman" w:hAnsi="Times New Roman" w:cs="Times New Roman"/>
                <w:sz w:val="20"/>
                <w:szCs w:val="20"/>
              </w:rPr>
            </w:pPr>
            <w:r w:rsidRPr="003928C6">
              <w:rPr>
                <w:rFonts w:ascii="Times New Roman" w:hAnsi="Times New Roman" w:cs="Times New Roman"/>
                <w:sz w:val="20"/>
                <w:szCs w:val="20"/>
              </w:rPr>
              <w:t>максимальное значение цены контракта и цены единицы товара, работы, услуги (в случае, предусмотренном частью 24 статьи 22 Федерального закона</w:t>
            </w:r>
            <w:r>
              <w:rPr>
                <w:rFonts w:ascii="Times New Roman" w:hAnsi="Times New Roman" w:cs="Times New Roman"/>
                <w:sz w:val="20"/>
                <w:szCs w:val="20"/>
              </w:rPr>
              <w:t xml:space="preserve"> № 44-ФЗ</w:t>
            </w:r>
            <w:r w:rsidRPr="003928C6">
              <w:rPr>
                <w:rFonts w:ascii="Times New Roman" w:hAnsi="Times New Roman" w:cs="Times New Roman"/>
                <w:sz w:val="20"/>
                <w:szCs w:val="20"/>
              </w:rPr>
              <w:t xml:space="preserve">), </w:t>
            </w:r>
          </w:p>
          <w:p w:rsidR="003928C6" w:rsidRDefault="003928C6" w:rsidP="003928C6">
            <w:pPr>
              <w:autoSpaceDE w:val="0"/>
              <w:autoSpaceDN w:val="0"/>
              <w:adjustRightInd w:val="0"/>
              <w:jc w:val="both"/>
              <w:rPr>
                <w:rFonts w:ascii="Times New Roman" w:hAnsi="Times New Roman" w:cs="Times New Roman"/>
                <w:sz w:val="20"/>
                <w:szCs w:val="20"/>
              </w:rPr>
            </w:pPr>
            <w:r w:rsidRPr="003928C6">
              <w:rPr>
                <w:rFonts w:ascii="Times New Roman" w:hAnsi="Times New Roman" w:cs="Times New Roman"/>
                <w:sz w:val="20"/>
                <w:szCs w:val="20"/>
              </w:rPr>
              <w:t>размер платы, подлежащей внесению в соответствии с Федеральным законом</w:t>
            </w:r>
            <w:r>
              <w:rPr>
                <w:rFonts w:ascii="Times New Roman" w:hAnsi="Times New Roman" w:cs="Times New Roman"/>
                <w:sz w:val="20"/>
                <w:szCs w:val="20"/>
              </w:rPr>
              <w:t xml:space="preserve"> № 44-ФЗ</w:t>
            </w:r>
            <w:r w:rsidRPr="003928C6">
              <w:rPr>
                <w:rFonts w:ascii="Times New Roman" w:hAnsi="Times New Roman" w:cs="Times New Roman"/>
                <w:sz w:val="20"/>
                <w:szCs w:val="20"/>
              </w:rPr>
              <w:t xml:space="preserve"> участником закупки, с которым заключается контракт (в случаях, предусмотренных пунктом 9 части 3 статьи 49, пунктом 7 части 4 статьи 74 Федерального закона</w:t>
            </w:r>
            <w:r>
              <w:rPr>
                <w:rFonts w:ascii="Times New Roman" w:hAnsi="Times New Roman" w:cs="Times New Roman"/>
                <w:sz w:val="20"/>
                <w:szCs w:val="20"/>
              </w:rPr>
              <w:t xml:space="preserve"> № 44-ФЗ</w:t>
            </w:r>
            <w:r w:rsidRPr="003928C6">
              <w:rPr>
                <w:rFonts w:ascii="Times New Roman" w:hAnsi="Times New Roman" w:cs="Times New Roman"/>
                <w:sz w:val="20"/>
                <w:szCs w:val="20"/>
              </w:rPr>
              <w:t xml:space="preserve">), </w:t>
            </w:r>
          </w:p>
          <w:p w:rsidR="003928C6" w:rsidRPr="003928C6" w:rsidRDefault="003928C6" w:rsidP="003928C6">
            <w:pPr>
              <w:autoSpaceDE w:val="0"/>
              <w:autoSpaceDN w:val="0"/>
              <w:adjustRightInd w:val="0"/>
              <w:jc w:val="both"/>
              <w:rPr>
                <w:rFonts w:ascii="Times New Roman" w:hAnsi="Times New Roman" w:cs="Times New Roman"/>
                <w:sz w:val="20"/>
                <w:szCs w:val="20"/>
              </w:rPr>
            </w:pPr>
            <w:r w:rsidRPr="003928C6">
              <w:rPr>
                <w:rFonts w:ascii="Times New Roman" w:hAnsi="Times New Roman" w:cs="Times New Roman"/>
                <w:sz w:val="20"/>
                <w:szCs w:val="20"/>
              </w:rPr>
              <w:t>ориентировочное значение цены контракта либо формула цены и максимальное значение цены контракта (в случаях, установленных Правительством Российской Федерации в соответствии с частью 2 статьи 34 Федерального закона</w:t>
            </w:r>
            <w:r>
              <w:rPr>
                <w:rFonts w:ascii="Times New Roman" w:hAnsi="Times New Roman" w:cs="Times New Roman"/>
                <w:sz w:val="20"/>
                <w:szCs w:val="20"/>
              </w:rPr>
              <w:t xml:space="preserve"> № 44-ФЗ</w:t>
            </w:r>
            <w:r w:rsidRPr="003928C6">
              <w:rPr>
                <w:rFonts w:ascii="Times New Roman" w:hAnsi="Times New Roman" w:cs="Times New Roman"/>
                <w:sz w:val="20"/>
                <w:szCs w:val="20"/>
              </w:rPr>
              <w:t>);</w:t>
            </w:r>
          </w:p>
          <w:p w:rsidR="003928C6" w:rsidRPr="003928C6" w:rsidRDefault="003928C6" w:rsidP="003928C6">
            <w:pPr>
              <w:autoSpaceDE w:val="0"/>
              <w:autoSpaceDN w:val="0"/>
              <w:adjustRightInd w:val="0"/>
              <w:jc w:val="both"/>
              <w:rPr>
                <w:rFonts w:ascii="Times New Roman" w:hAnsi="Times New Roman" w:cs="Times New Roman"/>
                <w:sz w:val="20"/>
                <w:szCs w:val="20"/>
              </w:rPr>
            </w:pPr>
            <w:r w:rsidRPr="003928C6">
              <w:rPr>
                <w:rFonts w:ascii="Times New Roman" w:hAnsi="Times New Roman" w:cs="Times New Roman"/>
                <w:sz w:val="20"/>
                <w:szCs w:val="20"/>
              </w:rPr>
              <w:t>информация о цене единицы товара, в том числе поставляемого заказчику при выполнении закупаемых работ, оказании закупаемых услуг, работы или услуги и ставке налога на добавленную стоимость;</w:t>
            </w:r>
          </w:p>
          <w:p w:rsidR="003928C6" w:rsidRPr="003928C6" w:rsidRDefault="003928C6" w:rsidP="003928C6">
            <w:pPr>
              <w:autoSpaceDE w:val="0"/>
              <w:autoSpaceDN w:val="0"/>
              <w:adjustRightInd w:val="0"/>
              <w:jc w:val="both"/>
              <w:rPr>
                <w:rFonts w:ascii="Times New Roman" w:hAnsi="Times New Roman" w:cs="Times New Roman"/>
                <w:sz w:val="20"/>
                <w:szCs w:val="20"/>
              </w:rPr>
            </w:pPr>
            <w:r w:rsidRPr="003928C6">
              <w:rPr>
                <w:rFonts w:ascii="Times New Roman" w:hAnsi="Times New Roman" w:cs="Times New Roman"/>
                <w:sz w:val="20"/>
                <w:szCs w:val="20"/>
              </w:rPr>
              <w:t>размер аванса (если предусмотрена выплата аванса), размер аванса в отношении каждого этапа исполнения контракта в виде процента цены соответствующего этапа (если контрактом предусмотрены его поэтапное исполнение и выплата аванса);</w:t>
            </w:r>
          </w:p>
          <w:p w:rsidR="003928C6" w:rsidRDefault="003928C6" w:rsidP="003928C6">
            <w:pPr>
              <w:autoSpaceDE w:val="0"/>
              <w:autoSpaceDN w:val="0"/>
              <w:adjustRightInd w:val="0"/>
              <w:jc w:val="both"/>
              <w:rPr>
                <w:rFonts w:ascii="Times New Roman" w:hAnsi="Times New Roman" w:cs="Times New Roman"/>
                <w:b/>
                <w:sz w:val="20"/>
                <w:szCs w:val="20"/>
              </w:rPr>
            </w:pPr>
          </w:p>
          <w:p w:rsidR="009151EA" w:rsidRDefault="009151EA" w:rsidP="003928C6">
            <w:pPr>
              <w:autoSpaceDE w:val="0"/>
              <w:autoSpaceDN w:val="0"/>
              <w:adjustRightInd w:val="0"/>
              <w:jc w:val="both"/>
              <w:rPr>
                <w:rFonts w:ascii="Times New Roman" w:hAnsi="Times New Roman" w:cs="Times New Roman"/>
                <w:sz w:val="20"/>
                <w:szCs w:val="20"/>
              </w:rPr>
            </w:pPr>
            <w:proofErr w:type="gramStart"/>
            <w:r w:rsidRPr="004E49D9">
              <w:rPr>
                <w:rFonts w:ascii="Times New Roman" w:hAnsi="Times New Roman" w:cs="Times New Roman"/>
                <w:b/>
                <w:sz w:val="20"/>
                <w:szCs w:val="20"/>
              </w:rPr>
              <w:t>10) Информация об уменьшении суммы</w:t>
            </w:r>
            <w:r w:rsidRPr="004E49D9">
              <w:rPr>
                <w:rFonts w:ascii="Times New Roman" w:hAnsi="Times New Roman" w:cs="Times New Roman"/>
                <w:sz w:val="20"/>
                <w:szCs w:val="20"/>
              </w:rPr>
              <w:t>, подлежащей уплате поставщику (подрядчику,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заказчиком;</w:t>
            </w:r>
            <w:proofErr w:type="gramEnd"/>
          </w:p>
          <w:p w:rsidR="00797738" w:rsidRPr="004E49D9" w:rsidRDefault="00797738" w:rsidP="003928C6">
            <w:pPr>
              <w:autoSpaceDE w:val="0"/>
              <w:autoSpaceDN w:val="0"/>
              <w:adjustRightInd w:val="0"/>
              <w:jc w:val="both"/>
              <w:rPr>
                <w:rFonts w:ascii="Times New Roman" w:hAnsi="Times New Roman" w:cs="Times New Roman"/>
                <w:sz w:val="20"/>
                <w:szCs w:val="20"/>
              </w:rPr>
            </w:pPr>
          </w:p>
          <w:p w:rsidR="009151E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11) Срок исполнения контракта</w:t>
            </w:r>
            <w:r w:rsidRPr="004E49D9">
              <w:rPr>
                <w:rFonts w:ascii="Times New Roman" w:hAnsi="Times New Roman" w:cs="Times New Roman"/>
                <w:sz w:val="20"/>
                <w:szCs w:val="20"/>
              </w:rPr>
              <w:t>, каждого отдельного этапа исполнения контракта (при наличии);</w:t>
            </w:r>
          </w:p>
          <w:p w:rsidR="00797738" w:rsidRPr="004E49D9" w:rsidRDefault="00797738" w:rsidP="009151EA">
            <w:pPr>
              <w:autoSpaceDE w:val="0"/>
              <w:autoSpaceDN w:val="0"/>
              <w:adjustRightInd w:val="0"/>
              <w:jc w:val="both"/>
              <w:rPr>
                <w:rFonts w:ascii="Times New Roman" w:hAnsi="Times New Roman" w:cs="Times New Roman"/>
                <w:sz w:val="20"/>
                <w:szCs w:val="20"/>
              </w:rPr>
            </w:pPr>
          </w:p>
          <w:p w:rsidR="009151E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12) Информация об обеспечении</w:t>
            </w:r>
            <w:r w:rsidRPr="004E49D9">
              <w:rPr>
                <w:rFonts w:ascii="Times New Roman" w:hAnsi="Times New Roman" w:cs="Times New Roman"/>
                <w:sz w:val="20"/>
                <w:szCs w:val="20"/>
              </w:rPr>
              <w:t xml:space="preserve"> исполнения контракта, обеспечении гарантийных обязательств (в случае установления требования о предоставлении обеспечения исполнения контракта, обеспечения гарантийных обязательств): способ; размер; номер реестровой записи из реестра независимых гарантий (в случае предоставления обеспечения исполнения контракта, обеспечения </w:t>
            </w:r>
            <w:r w:rsidRPr="004E49D9">
              <w:rPr>
                <w:rFonts w:ascii="Times New Roman" w:hAnsi="Times New Roman" w:cs="Times New Roman"/>
                <w:sz w:val="20"/>
                <w:szCs w:val="20"/>
              </w:rPr>
              <w:lastRenderedPageBreak/>
              <w:t>гарантийных обязательств в виде независимой гарантии);</w:t>
            </w:r>
          </w:p>
          <w:p w:rsidR="00797738" w:rsidRPr="004E49D9" w:rsidRDefault="00797738" w:rsidP="009151EA">
            <w:pPr>
              <w:autoSpaceDE w:val="0"/>
              <w:autoSpaceDN w:val="0"/>
              <w:adjustRightInd w:val="0"/>
              <w:jc w:val="both"/>
              <w:rPr>
                <w:rFonts w:ascii="Times New Roman" w:hAnsi="Times New Roman" w:cs="Times New Roman"/>
                <w:sz w:val="20"/>
                <w:szCs w:val="20"/>
              </w:rPr>
            </w:pPr>
          </w:p>
          <w:p w:rsidR="009151E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13) Информация о гарантийных обязательствах</w:t>
            </w:r>
            <w:r w:rsidRPr="004E49D9">
              <w:rPr>
                <w:rFonts w:ascii="Times New Roman" w:hAnsi="Times New Roman" w:cs="Times New Roman"/>
                <w:sz w:val="20"/>
                <w:szCs w:val="20"/>
              </w:rPr>
              <w:t xml:space="preserve"> (при наличии), сроках их предоставления;</w:t>
            </w:r>
          </w:p>
          <w:p w:rsidR="00797738" w:rsidRPr="004E49D9" w:rsidRDefault="00797738" w:rsidP="009151EA">
            <w:pPr>
              <w:autoSpaceDE w:val="0"/>
              <w:autoSpaceDN w:val="0"/>
              <w:adjustRightInd w:val="0"/>
              <w:jc w:val="both"/>
              <w:rPr>
                <w:rFonts w:ascii="Times New Roman" w:hAnsi="Times New Roman" w:cs="Times New Roman"/>
                <w:sz w:val="20"/>
                <w:szCs w:val="20"/>
              </w:rPr>
            </w:pPr>
          </w:p>
          <w:p w:rsidR="009151E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14) </w:t>
            </w:r>
            <w:r w:rsidR="00797738" w:rsidRPr="00797738">
              <w:rPr>
                <w:rFonts w:ascii="Times New Roman" w:hAnsi="Times New Roman" w:cs="Times New Roman"/>
                <w:b/>
                <w:sz w:val="20"/>
                <w:szCs w:val="20"/>
              </w:rPr>
              <w:t>И</w:t>
            </w:r>
            <w:r w:rsidRPr="00797738">
              <w:rPr>
                <w:rFonts w:ascii="Times New Roman" w:hAnsi="Times New Roman" w:cs="Times New Roman"/>
                <w:b/>
                <w:sz w:val="20"/>
                <w:szCs w:val="20"/>
              </w:rPr>
              <w:t>нформация о банковском или казначейском сопровождении</w:t>
            </w:r>
            <w:r w:rsidRPr="004E49D9">
              <w:rPr>
                <w:rFonts w:ascii="Times New Roman" w:hAnsi="Times New Roman" w:cs="Times New Roman"/>
                <w:sz w:val="20"/>
                <w:szCs w:val="20"/>
              </w:rPr>
              <w:t xml:space="preserve"> контракта, в том числе размер казначейского обеспечения обязательств (при наличии);</w:t>
            </w:r>
          </w:p>
          <w:p w:rsidR="00797738" w:rsidRPr="004E49D9" w:rsidRDefault="00797738" w:rsidP="009151EA">
            <w:pPr>
              <w:autoSpaceDE w:val="0"/>
              <w:autoSpaceDN w:val="0"/>
              <w:adjustRightInd w:val="0"/>
              <w:jc w:val="both"/>
              <w:rPr>
                <w:rFonts w:ascii="Times New Roman" w:hAnsi="Times New Roman" w:cs="Times New Roman"/>
                <w:sz w:val="20"/>
                <w:szCs w:val="20"/>
              </w:rPr>
            </w:pPr>
          </w:p>
          <w:p w:rsidR="009151E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sz w:val="20"/>
                <w:szCs w:val="20"/>
              </w:rPr>
              <w:t xml:space="preserve">15) </w:t>
            </w:r>
            <w:r w:rsidR="00797738" w:rsidRPr="00943D2A">
              <w:rPr>
                <w:rFonts w:ascii="Times New Roman" w:hAnsi="Times New Roman" w:cs="Times New Roman"/>
                <w:b/>
                <w:sz w:val="20"/>
                <w:szCs w:val="20"/>
              </w:rPr>
              <w:t>И</w:t>
            </w:r>
            <w:r w:rsidRPr="00943D2A">
              <w:rPr>
                <w:rFonts w:ascii="Times New Roman" w:hAnsi="Times New Roman" w:cs="Times New Roman"/>
                <w:b/>
                <w:sz w:val="20"/>
                <w:szCs w:val="20"/>
              </w:rPr>
              <w:t>нформация о возможности одностороннего отказа</w:t>
            </w:r>
            <w:r w:rsidRPr="004E49D9">
              <w:rPr>
                <w:rFonts w:ascii="Times New Roman" w:hAnsi="Times New Roman" w:cs="Times New Roman"/>
                <w:sz w:val="20"/>
                <w:szCs w:val="20"/>
              </w:rPr>
              <w:t xml:space="preserve"> от исполнения контракта в соответствии со </w:t>
            </w:r>
            <w:hyperlink r:id="rId21" w:history="1">
              <w:r w:rsidRPr="004E49D9">
                <w:rPr>
                  <w:rFonts w:ascii="Times New Roman" w:hAnsi="Times New Roman" w:cs="Times New Roman"/>
                  <w:sz w:val="20"/>
                  <w:szCs w:val="20"/>
                </w:rPr>
                <w:t>статьей 95</w:t>
              </w:r>
            </w:hyperlink>
            <w:r w:rsidRPr="004E49D9">
              <w:rPr>
                <w:rFonts w:ascii="Times New Roman" w:hAnsi="Times New Roman" w:cs="Times New Roman"/>
                <w:sz w:val="20"/>
                <w:szCs w:val="20"/>
              </w:rPr>
              <w:t xml:space="preserve"> Федерального закона;</w:t>
            </w:r>
          </w:p>
          <w:p w:rsidR="00797738" w:rsidRPr="004E49D9" w:rsidRDefault="00797738" w:rsidP="009151EA">
            <w:pPr>
              <w:autoSpaceDE w:val="0"/>
              <w:autoSpaceDN w:val="0"/>
              <w:adjustRightInd w:val="0"/>
              <w:jc w:val="both"/>
              <w:rPr>
                <w:rFonts w:ascii="Times New Roman" w:hAnsi="Times New Roman" w:cs="Times New Roman"/>
                <w:sz w:val="20"/>
                <w:szCs w:val="20"/>
              </w:rPr>
            </w:pPr>
          </w:p>
          <w:p w:rsidR="00943D2A" w:rsidRDefault="009151EA" w:rsidP="009151EA">
            <w:pPr>
              <w:autoSpaceDE w:val="0"/>
              <w:autoSpaceDN w:val="0"/>
              <w:adjustRightInd w:val="0"/>
              <w:jc w:val="both"/>
            </w:pPr>
            <w:r w:rsidRPr="004E49D9">
              <w:rPr>
                <w:rFonts w:ascii="Times New Roman" w:hAnsi="Times New Roman" w:cs="Times New Roman"/>
                <w:sz w:val="20"/>
                <w:szCs w:val="20"/>
              </w:rPr>
              <w:t>16</w:t>
            </w:r>
            <w:r w:rsidRPr="004E49D9">
              <w:rPr>
                <w:rFonts w:ascii="Times New Roman" w:hAnsi="Times New Roman" w:cs="Times New Roman"/>
                <w:b/>
                <w:sz w:val="20"/>
                <w:szCs w:val="20"/>
              </w:rPr>
              <w:t xml:space="preserve">) </w:t>
            </w:r>
            <w:r w:rsidR="00943D2A">
              <w:rPr>
                <w:rFonts w:ascii="Times New Roman" w:hAnsi="Times New Roman" w:cs="Times New Roman"/>
                <w:b/>
                <w:sz w:val="20"/>
                <w:szCs w:val="20"/>
              </w:rPr>
              <w:t>У</w:t>
            </w:r>
            <w:r w:rsidR="00943D2A" w:rsidRPr="00943D2A">
              <w:rPr>
                <w:rFonts w:ascii="Times New Roman" w:hAnsi="Times New Roman" w:cs="Times New Roman"/>
                <w:b/>
                <w:sz w:val="20"/>
                <w:szCs w:val="20"/>
              </w:rPr>
              <w:t xml:space="preserve">казание на наличие в контракте условия об удержании </w:t>
            </w:r>
            <w:r w:rsidR="00943D2A" w:rsidRPr="00943D2A">
              <w:rPr>
                <w:rFonts w:ascii="Times New Roman" w:hAnsi="Times New Roman" w:cs="Times New Roman"/>
                <w:sz w:val="20"/>
                <w:szCs w:val="20"/>
              </w:rPr>
              <w:t>суммы не 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w:t>
            </w:r>
            <w:r w:rsidR="00943D2A">
              <w:rPr>
                <w:rFonts w:ascii="Times New Roman" w:hAnsi="Times New Roman" w:cs="Times New Roman"/>
                <w:sz w:val="20"/>
                <w:szCs w:val="20"/>
              </w:rPr>
              <w:t xml:space="preserve"> № 44-ФЗ</w:t>
            </w:r>
            <w:r w:rsidR="00943D2A" w:rsidRPr="00943D2A">
              <w:rPr>
                <w:rFonts w:ascii="Times New Roman" w:hAnsi="Times New Roman" w:cs="Times New Roman"/>
                <w:sz w:val="20"/>
                <w:szCs w:val="20"/>
              </w:rPr>
              <w:t>, из суммы, подлежащей уплате поставщику (подрядчику, исполнителю).</w:t>
            </w:r>
            <w:r w:rsidR="00943D2A">
              <w:t xml:space="preserve"> </w:t>
            </w:r>
          </w:p>
          <w:p w:rsidR="00943D2A" w:rsidRDefault="00943D2A" w:rsidP="009151EA">
            <w:pPr>
              <w:autoSpaceDE w:val="0"/>
              <w:autoSpaceDN w:val="0"/>
              <w:adjustRightInd w:val="0"/>
              <w:jc w:val="both"/>
              <w:rPr>
                <w:rFonts w:ascii="Times New Roman" w:hAnsi="Times New Roman" w:cs="Times New Roman"/>
                <w:b/>
                <w:sz w:val="20"/>
                <w:szCs w:val="20"/>
              </w:rPr>
            </w:pPr>
            <w:r>
              <w:rPr>
                <w:rStyle w:val="aa"/>
                <w:rFonts w:ascii="Times New Roman" w:hAnsi="Times New Roman" w:cs="Times New Roman"/>
                <w:sz w:val="20"/>
                <w:szCs w:val="20"/>
              </w:rPr>
              <w:footnoteReference w:id="4"/>
            </w:r>
            <w:r w:rsidRPr="00943D2A">
              <w:rPr>
                <w:rFonts w:ascii="Times New Roman" w:hAnsi="Times New Roman" w:cs="Times New Roman"/>
                <w:sz w:val="20"/>
                <w:szCs w:val="20"/>
              </w:rPr>
              <w:t xml:space="preserve">В случае открытия заказчику </w:t>
            </w:r>
            <w:r>
              <w:rPr>
                <w:rFonts w:ascii="Times New Roman" w:hAnsi="Times New Roman" w:cs="Times New Roman"/>
                <w:sz w:val="20"/>
                <w:szCs w:val="20"/>
              </w:rPr>
              <w:t>(</w:t>
            </w:r>
            <w:r w:rsidRPr="00943D2A">
              <w:rPr>
                <w:rFonts w:ascii="Times New Roman" w:hAnsi="Times New Roman" w:cs="Times New Roman"/>
                <w:sz w:val="20"/>
                <w:szCs w:val="20"/>
              </w:rPr>
              <w:t xml:space="preserve">за исключением </w:t>
            </w:r>
            <w:r>
              <w:rPr>
                <w:rFonts w:ascii="Times New Roman" w:hAnsi="Times New Roman" w:cs="Times New Roman"/>
                <w:sz w:val="20"/>
                <w:szCs w:val="20"/>
              </w:rPr>
              <w:t>унитарных предприятий, не указанных в сноске)</w:t>
            </w:r>
            <w:r w:rsidRPr="00943D2A">
              <w:rPr>
                <w:rFonts w:ascii="Times New Roman" w:hAnsi="Times New Roman" w:cs="Times New Roman"/>
                <w:sz w:val="20"/>
                <w:szCs w:val="20"/>
              </w:rPr>
              <w:t>, в Федеральном казначействе лицевого счета получателя бюджетных средств также формируется информация, необходимая для осуществления в установленном порядке уплаты неустоек (штрафов, пеней), предъявленных заказчиком в соответствии с Федеральным законом;</w:t>
            </w:r>
          </w:p>
          <w:p w:rsidR="009151EA"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17) Объем привлечения</w:t>
            </w:r>
            <w:r w:rsidRPr="004E49D9">
              <w:rPr>
                <w:rFonts w:ascii="Times New Roman" w:hAnsi="Times New Roman" w:cs="Times New Roman"/>
                <w:sz w:val="20"/>
                <w:szCs w:val="20"/>
              </w:rPr>
              <w:t xml:space="preserve">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(в случае заключения контракта в соответствии с </w:t>
            </w:r>
            <w:hyperlink r:id="rId22" w:history="1">
              <w:r w:rsidRPr="004E49D9">
                <w:rPr>
                  <w:rFonts w:ascii="Times New Roman" w:hAnsi="Times New Roman" w:cs="Times New Roman"/>
                  <w:sz w:val="20"/>
                  <w:szCs w:val="20"/>
                </w:rPr>
                <w:t>частью 6 статьи 30</w:t>
              </w:r>
            </w:hyperlink>
            <w:r w:rsidRPr="004E49D9">
              <w:rPr>
                <w:rFonts w:ascii="Times New Roman" w:hAnsi="Times New Roman" w:cs="Times New Roman"/>
                <w:sz w:val="20"/>
                <w:szCs w:val="20"/>
              </w:rPr>
              <w:t xml:space="preserve"> Федерального закона);</w:t>
            </w:r>
          </w:p>
          <w:p w:rsidR="00734285" w:rsidRPr="004E49D9" w:rsidRDefault="00734285" w:rsidP="009151EA">
            <w:pPr>
              <w:autoSpaceDE w:val="0"/>
              <w:autoSpaceDN w:val="0"/>
              <w:adjustRightInd w:val="0"/>
              <w:jc w:val="both"/>
              <w:rPr>
                <w:rFonts w:ascii="Times New Roman" w:hAnsi="Times New Roman" w:cs="Times New Roman"/>
                <w:sz w:val="20"/>
                <w:szCs w:val="20"/>
              </w:rPr>
            </w:pPr>
          </w:p>
          <w:p w:rsidR="009151EA" w:rsidRPr="004E49D9" w:rsidRDefault="009151EA" w:rsidP="009151EA">
            <w:pPr>
              <w:autoSpaceDE w:val="0"/>
              <w:autoSpaceDN w:val="0"/>
              <w:adjustRightInd w:val="0"/>
              <w:jc w:val="both"/>
              <w:rPr>
                <w:rFonts w:ascii="Times New Roman" w:hAnsi="Times New Roman" w:cs="Times New Roman"/>
                <w:sz w:val="20"/>
                <w:szCs w:val="20"/>
              </w:rPr>
            </w:pPr>
            <w:r w:rsidRPr="004E49D9">
              <w:rPr>
                <w:rFonts w:ascii="Times New Roman" w:hAnsi="Times New Roman" w:cs="Times New Roman"/>
                <w:b/>
                <w:sz w:val="20"/>
                <w:szCs w:val="20"/>
              </w:rPr>
              <w:t>18) Контракт</w:t>
            </w:r>
            <w:r w:rsidRPr="004E49D9">
              <w:rPr>
                <w:rFonts w:ascii="Times New Roman" w:hAnsi="Times New Roman" w:cs="Times New Roman"/>
                <w:sz w:val="20"/>
                <w:szCs w:val="20"/>
              </w:rPr>
              <w:t xml:space="preserve"> (с прилагаемыми документами) </w:t>
            </w:r>
          </w:p>
          <w:p w:rsidR="005551D6" w:rsidRPr="004E49D9" w:rsidRDefault="005551D6" w:rsidP="009151EA">
            <w:pPr>
              <w:rPr>
                <w:rFonts w:ascii="Times New Roman" w:hAnsi="Times New Roman" w:cs="Times New Roman"/>
                <w:sz w:val="20"/>
                <w:szCs w:val="20"/>
              </w:rPr>
            </w:pPr>
          </w:p>
        </w:tc>
        <w:tc>
          <w:tcPr>
            <w:tcW w:w="1777" w:type="dxa"/>
            <w:shd w:val="clear" w:color="auto" w:fill="66CCFF"/>
          </w:tcPr>
          <w:p w:rsidR="005551D6" w:rsidRPr="004E49D9" w:rsidRDefault="005551D6">
            <w:pPr>
              <w:rPr>
                <w:rFonts w:ascii="Times New Roman" w:hAnsi="Times New Roman" w:cs="Times New Roman"/>
                <w:sz w:val="20"/>
                <w:szCs w:val="20"/>
              </w:rPr>
            </w:pPr>
            <w:r w:rsidRPr="004E49D9">
              <w:rPr>
                <w:rFonts w:ascii="Times New Roman" w:hAnsi="Times New Roman" w:cs="Times New Roman"/>
                <w:sz w:val="20"/>
                <w:szCs w:val="20"/>
              </w:rPr>
              <w:lastRenderedPageBreak/>
              <w:t xml:space="preserve">не позднее </w:t>
            </w:r>
            <w:r w:rsidRPr="004E49D9">
              <w:rPr>
                <w:rFonts w:ascii="Times New Roman" w:hAnsi="Times New Roman" w:cs="Times New Roman"/>
                <w:b/>
                <w:sz w:val="20"/>
                <w:szCs w:val="20"/>
              </w:rPr>
              <w:t>5 рабочих дней</w:t>
            </w:r>
            <w:r w:rsidRPr="004E49D9">
              <w:rPr>
                <w:rFonts w:ascii="Times New Roman" w:hAnsi="Times New Roman" w:cs="Times New Roman"/>
                <w:sz w:val="20"/>
                <w:szCs w:val="20"/>
              </w:rPr>
              <w:t xml:space="preserve"> со дня заключения контракта</w:t>
            </w:r>
          </w:p>
        </w:tc>
        <w:tc>
          <w:tcPr>
            <w:tcW w:w="1985" w:type="dxa"/>
            <w:shd w:val="clear" w:color="auto" w:fill="66CCFF"/>
          </w:tcPr>
          <w:p w:rsidR="005551D6" w:rsidRPr="004E49D9" w:rsidRDefault="005551D6">
            <w:pPr>
              <w:rPr>
                <w:rFonts w:ascii="Times New Roman" w:hAnsi="Times New Roman" w:cs="Times New Roman"/>
                <w:sz w:val="20"/>
                <w:szCs w:val="20"/>
              </w:rPr>
            </w:pPr>
            <w:r w:rsidRPr="004E49D9">
              <w:rPr>
                <w:rFonts w:ascii="Times New Roman" w:hAnsi="Times New Roman" w:cs="Times New Roman"/>
                <w:sz w:val="20"/>
                <w:szCs w:val="20"/>
              </w:rPr>
              <w:t xml:space="preserve"> (если контракт сформирован и подписан с использованием </w:t>
            </w:r>
            <w:r w:rsidRPr="004E49D9">
              <w:rPr>
                <w:rFonts w:ascii="Times New Roman" w:hAnsi="Times New Roman" w:cs="Times New Roman"/>
                <w:sz w:val="20"/>
                <w:szCs w:val="20"/>
              </w:rPr>
              <w:lastRenderedPageBreak/>
              <w:t xml:space="preserve">ЕИС) – не позднее </w:t>
            </w:r>
            <w:r w:rsidRPr="004E49D9">
              <w:rPr>
                <w:rFonts w:ascii="Times New Roman" w:hAnsi="Times New Roman" w:cs="Times New Roman"/>
                <w:b/>
                <w:sz w:val="20"/>
                <w:szCs w:val="20"/>
              </w:rPr>
              <w:t>3 рабочих дней</w:t>
            </w:r>
            <w:r w:rsidRPr="004E49D9">
              <w:rPr>
                <w:rFonts w:ascii="Times New Roman" w:hAnsi="Times New Roman" w:cs="Times New Roman"/>
                <w:sz w:val="20"/>
                <w:szCs w:val="20"/>
              </w:rPr>
              <w:t xml:space="preserve"> со дня, следующего за днем подписания контракта</w:t>
            </w:r>
            <w:r w:rsidR="00696046">
              <w:rPr>
                <w:rFonts w:ascii="Times New Roman" w:hAnsi="Times New Roman" w:cs="Times New Roman"/>
                <w:sz w:val="20"/>
                <w:szCs w:val="20"/>
              </w:rPr>
              <w:t xml:space="preserve"> </w:t>
            </w:r>
            <w:r w:rsidR="00696046" w:rsidRPr="007672AF">
              <w:rPr>
                <w:rFonts w:ascii="Times New Roman" w:hAnsi="Times New Roman" w:cs="Times New Roman"/>
                <w:b/>
                <w:color w:val="000000" w:themeColor="text1"/>
                <w:sz w:val="20"/>
                <w:szCs w:val="20"/>
              </w:rPr>
              <w:t>с помощью ЕИС</w:t>
            </w:r>
          </w:p>
        </w:tc>
      </w:tr>
      <w:tr w:rsidR="004E49D9" w:rsidRPr="004E49D9" w:rsidTr="00797738">
        <w:tc>
          <w:tcPr>
            <w:tcW w:w="2509" w:type="dxa"/>
            <w:shd w:val="clear" w:color="auto" w:fill="FFFF99"/>
          </w:tcPr>
          <w:p w:rsidR="004E49D9" w:rsidRPr="004E49D9" w:rsidRDefault="004E49D9" w:rsidP="004E49D9">
            <w:pPr>
              <w:jc w:val="center"/>
              <w:rPr>
                <w:rFonts w:ascii="Times New Roman" w:hAnsi="Times New Roman" w:cs="Times New Roman"/>
                <w:b/>
                <w:sz w:val="24"/>
                <w:szCs w:val="24"/>
              </w:rPr>
            </w:pPr>
            <w:r w:rsidRPr="004E49D9">
              <w:rPr>
                <w:rFonts w:ascii="Times New Roman" w:hAnsi="Times New Roman" w:cs="Times New Roman"/>
                <w:b/>
                <w:sz w:val="24"/>
                <w:szCs w:val="24"/>
              </w:rPr>
              <w:lastRenderedPageBreak/>
              <w:t>Наименование действия</w:t>
            </w:r>
          </w:p>
        </w:tc>
        <w:tc>
          <w:tcPr>
            <w:tcW w:w="8815" w:type="dxa"/>
            <w:shd w:val="clear" w:color="auto" w:fill="FFFF99"/>
          </w:tcPr>
          <w:p w:rsidR="004E49D9" w:rsidRPr="004E49D9" w:rsidRDefault="004E49D9" w:rsidP="004E49D9">
            <w:pPr>
              <w:jc w:val="center"/>
              <w:rPr>
                <w:rFonts w:ascii="Times New Roman" w:hAnsi="Times New Roman" w:cs="Times New Roman"/>
                <w:b/>
                <w:sz w:val="24"/>
                <w:szCs w:val="24"/>
              </w:rPr>
            </w:pPr>
            <w:r w:rsidRPr="004E49D9">
              <w:rPr>
                <w:rFonts w:ascii="Times New Roman" w:hAnsi="Times New Roman" w:cs="Times New Roman"/>
                <w:b/>
                <w:sz w:val="24"/>
                <w:szCs w:val="24"/>
              </w:rPr>
              <w:t>Наименование сведений и документов, подлежащих включению в реестр</w:t>
            </w:r>
          </w:p>
        </w:tc>
        <w:tc>
          <w:tcPr>
            <w:tcW w:w="1777" w:type="dxa"/>
            <w:shd w:val="clear" w:color="auto" w:fill="FFFF99"/>
          </w:tcPr>
          <w:p w:rsidR="004E49D9" w:rsidRPr="004E49D9" w:rsidRDefault="004E49D9" w:rsidP="004E49D9">
            <w:pPr>
              <w:jc w:val="center"/>
              <w:rPr>
                <w:rFonts w:ascii="Times New Roman" w:hAnsi="Times New Roman" w:cs="Times New Roman"/>
                <w:b/>
                <w:sz w:val="24"/>
                <w:szCs w:val="24"/>
              </w:rPr>
            </w:pPr>
            <w:r w:rsidRPr="004E49D9">
              <w:rPr>
                <w:rFonts w:ascii="Times New Roman" w:hAnsi="Times New Roman" w:cs="Times New Roman"/>
                <w:b/>
                <w:sz w:val="24"/>
                <w:szCs w:val="24"/>
              </w:rPr>
              <w:t>Сейчас</w:t>
            </w:r>
          </w:p>
        </w:tc>
        <w:tc>
          <w:tcPr>
            <w:tcW w:w="1985" w:type="dxa"/>
            <w:shd w:val="clear" w:color="auto" w:fill="FFFF99"/>
          </w:tcPr>
          <w:p w:rsidR="004E49D9" w:rsidRPr="004E49D9" w:rsidRDefault="004E49D9" w:rsidP="007E090F">
            <w:pPr>
              <w:jc w:val="center"/>
              <w:rPr>
                <w:rFonts w:ascii="Times New Roman" w:hAnsi="Times New Roman" w:cs="Times New Roman"/>
                <w:b/>
                <w:sz w:val="24"/>
                <w:szCs w:val="24"/>
              </w:rPr>
            </w:pPr>
            <w:r w:rsidRPr="005A3776">
              <w:rPr>
                <w:rFonts w:ascii="Times New Roman" w:hAnsi="Times New Roman" w:cs="Times New Roman"/>
                <w:b/>
                <w:color w:val="FF0000"/>
                <w:sz w:val="24"/>
                <w:szCs w:val="24"/>
              </w:rPr>
              <w:t xml:space="preserve">С 1 </w:t>
            </w:r>
            <w:r w:rsidR="007E090F">
              <w:rPr>
                <w:rFonts w:ascii="Times New Roman" w:hAnsi="Times New Roman" w:cs="Times New Roman"/>
                <w:b/>
                <w:color w:val="FF0000"/>
                <w:sz w:val="24"/>
                <w:szCs w:val="24"/>
              </w:rPr>
              <w:t xml:space="preserve">января </w:t>
            </w:r>
            <w:r w:rsidRPr="005A3776">
              <w:rPr>
                <w:rFonts w:ascii="Times New Roman" w:hAnsi="Times New Roman" w:cs="Times New Roman"/>
                <w:b/>
                <w:color w:val="FF0000"/>
                <w:sz w:val="24"/>
                <w:szCs w:val="24"/>
              </w:rPr>
              <w:t>202</w:t>
            </w:r>
            <w:r w:rsidR="007E090F">
              <w:rPr>
                <w:rFonts w:ascii="Times New Roman" w:hAnsi="Times New Roman" w:cs="Times New Roman"/>
                <w:b/>
                <w:color w:val="FF0000"/>
                <w:sz w:val="24"/>
                <w:szCs w:val="24"/>
              </w:rPr>
              <w:t>4</w:t>
            </w:r>
            <w:r w:rsidRPr="005A3776">
              <w:rPr>
                <w:rFonts w:ascii="Times New Roman" w:hAnsi="Times New Roman" w:cs="Times New Roman"/>
                <w:b/>
                <w:color w:val="FF0000"/>
                <w:sz w:val="24"/>
                <w:szCs w:val="24"/>
              </w:rPr>
              <w:t xml:space="preserve"> года</w:t>
            </w:r>
          </w:p>
        </w:tc>
      </w:tr>
      <w:tr w:rsidR="004E49D9" w:rsidRPr="008B42B0" w:rsidTr="00797738">
        <w:tc>
          <w:tcPr>
            <w:tcW w:w="2509" w:type="dxa"/>
            <w:shd w:val="clear" w:color="auto" w:fill="FFFF99"/>
          </w:tcPr>
          <w:p w:rsidR="004E49D9" w:rsidRPr="008B42B0" w:rsidRDefault="004E49D9" w:rsidP="004E49D9">
            <w:pPr>
              <w:jc w:val="center"/>
              <w:rPr>
                <w:rFonts w:ascii="Times New Roman" w:hAnsi="Times New Roman" w:cs="Times New Roman"/>
                <w:sz w:val="20"/>
                <w:szCs w:val="20"/>
              </w:rPr>
            </w:pPr>
            <w:r w:rsidRPr="008B42B0">
              <w:rPr>
                <w:rFonts w:ascii="Times New Roman" w:hAnsi="Times New Roman" w:cs="Times New Roman"/>
                <w:sz w:val="20"/>
                <w:szCs w:val="20"/>
              </w:rPr>
              <w:t>Изменение контракта</w:t>
            </w:r>
          </w:p>
          <w:p w:rsidR="004E49D9" w:rsidRPr="008B42B0" w:rsidRDefault="004E49D9" w:rsidP="001D3E13">
            <w:pPr>
              <w:rPr>
                <w:rFonts w:ascii="Times New Roman" w:hAnsi="Times New Roman" w:cs="Times New Roman"/>
                <w:sz w:val="20"/>
                <w:szCs w:val="20"/>
              </w:rPr>
            </w:pPr>
          </w:p>
        </w:tc>
        <w:tc>
          <w:tcPr>
            <w:tcW w:w="8815" w:type="dxa"/>
            <w:shd w:val="clear" w:color="auto" w:fill="FFFF99"/>
          </w:tcPr>
          <w:p w:rsidR="004E49D9" w:rsidRPr="008B42B0" w:rsidRDefault="004E49D9" w:rsidP="004E49D9">
            <w:pPr>
              <w:autoSpaceDE w:val="0"/>
              <w:autoSpaceDN w:val="0"/>
              <w:adjustRightInd w:val="0"/>
              <w:jc w:val="both"/>
              <w:rPr>
                <w:rFonts w:ascii="Times New Roman" w:hAnsi="Times New Roman" w:cs="Times New Roman"/>
                <w:sz w:val="20"/>
                <w:szCs w:val="20"/>
              </w:rPr>
            </w:pPr>
            <w:r w:rsidRPr="008B42B0">
              <w:rPr>
                <w:rFonts w:ascii="Times New Roman" w:hAnsi="Times New Roman" w:cs="Times New Roman"/>
                <w:sz w:val="20"/>
                <w:szCs w:val="20"/>
              </w:rPr>
              <w:t>1) Соглашение об изменении контракта, в форме электронного документа или в форме электронного образа бу</w:t>
            </w:r>
            <w:r w:rsidR="008B42B0" w:rsidRPr="008B42B0">
              <w:rPr>
                <w:rFonts w:ascii="Times New Roman" w:hAnsi="Times New Roman" w:cs="Times New Roman"/>
                <w:sz w:val="20"/>
                <w:szCs w:val="20"/>
              </w:rPr>
              <w:t>мажного документа, их реквизиты.</w:t>
            </w:r>
          </w:p>
          <w:p w:rsidR="004E49D9" w:rsidRPr="008B42B0" w:rsidRDefault="008B42B0" w:rsidP="008B42B0">
            <w:pPr>
              <w:autoSpaceDE w:val="0"/>
              <w:autoSpaceDN w:val="0"/>
              <w:adjustRightInd w:val="0"/>
              <w:jc w:val="both"/>
              <w:rPr>
                <w:rFonts w:ascii="Times New Roman" w:hAnsi="Times New Roman" w:cs="Times New Roman"/>
                <w:sz w:val="20"/>
                <w:szCs w:val="20"/>
              </w:rPr>
            </w:pPr>
            <w:r w:rsidRPr="008B42B0">
              <w:rPr>
                <w:rFonts w:ascii="Times New Roman" w:hAnsi="Times New Roman" w:cs="Times New Roman"/>
                <w:sz w:val="20"/>
                <w:szCs w:val="20"/>
              </w:rPr>
              <w:t>2</w:t>
            </w:r>
            <w:r w:rsidR="004E49D9" w:rsidRPr="008B42B0">
              <w:rPr>
                <w:rFonts w:ascii="Times New Roman" w:hAnsi="Times New Roman" w:cs="Times New Roman"/>
                <w:sz w:val="20"/>
                <w:szCs w:val="20"/>
              </w:rPr>
              <w:t xml:space="preserve">) </w:t>
            </w:r>
            <w:r w:rsidRPr="008B42B0">
              <w:rPr>
                <w:rFonts w:ascii="Times New Roman" w:hAnsi="Times New Roman" w:cs="Times New Roman"/>
                <w:sz w:val="20"/>
                <w:szCs w:val="20"/>
              </w:rPr>
              <w:t>И</w:t>
            </w:r>
            <w:r w:rsidR="004E49D9" w:rsidRPr="008B42B0">
              <w:rPr>
                <w:rFonts w:ascii="Times New Roman" w:hAnsi="Times New Roman" w:cs="Times New Roman"/>
                <w:sz w:val="20"/>
                <w:szCs w:val="20"/>
              </w:rPr>
              <w:t xml:space="preserve">нформация об изменении информации, включенной в реестр </w:t>
            </w:r>
          </w:p>
          <w:p w:rsidR="004E49D9" w:rsidRPr="008B42B0" w:rsidRDefault="008B42B0" w:rsidP="008B42B0">
            <w:pPr>
              <w:autoSpaceDE w:val="0"/>
              <w:autoSpaceDN w:val="0"/>
              <w:adjustRightInd w:val="0"/>
              <w:jc w:val="both"/>
              <w:rPr>
                <w:rFonts w:ascii="Times New Roman" w:hAnsi="Times New Roman" w:cs="Times New Roman"/>
                <w:sz w:val="20"/>
                <w:szCs w:val="20"/>
              </w:rPr>
            </w:pPr>
            <w:r w:rsidRPr="008B42B0">
              <w:rPr>
                <w:rFonts w:ascii="Times New Roman" w:hAnsi="Times New Roman" w:cs="Times New Roman"/>
                <w:sz w:val="20"/>
                <w:szCs w:val="20"/>
              </w:rPr>
              <w:t>3</w:t>
            </w:r>
            <w:r w:rsidR="004E49D9" w:rsidRPr="008B42B0">
              <w:rPr>
                <w:rFonts w:ascii="Times New Roman" w:hAnsi="Times New Roman" w:cs="Times New Roman"/>
                <w:sz w:val="20"/>
                <w:szCs w:val="20"/>
              </w:rPr>
              <w:t xml:space="preserve">) </w:t>
            </w:r>
            <w:r w:rsidRPr="008B42B0">
              <w:rPr>
                <w:rFonts w:ascii="Times New Roman" w:hAnsi="Times New Roman" w:cs="Times New Roman"/>
                <w:sz w:val="20"/>
                <w:szCs w:val="20"/>
              </w:rPr>
              <w:t>О</w:t>
            </w:r>
            <w:r w:rsidR="004E49D9" w:rsidRPr="008B42B0">
              <w:rPr>
                <w:rFonts w:ascii="Times New Roman" w:hAnsi="Times New Roman" w:cs="Times New Roman"/>
                <w:sz w:val="20"/>
                <w:szCs w:val="20"/>
              </w:rPr>
              <w:t>снования (причины) изменения контракта;</w:t>
            </w:r>
          </w:p>
          <w:p w:rsidR="004E49D9" w:rsidRPr="008B42B0" w:rsidRDefault="008B42B0" w:rsidP="008B42B0">
            <w:pPr>
              <w:autoSpaceDE w:val="0"/>
              <w:autoSpaceDN w:val="0"/>
              <w:adjustRightInd w:val="0"/>
              <w:jc w:val="both"/>
              <w:rPr>
                <w:rFonts w:ascii="Times New Roman" w:hAnsi="Times New Roman" w:cs="Times New Roman"/>
                <w:sz w:val="20"/>
                <w:szCs w:val="20"/>
              </w:rPr>
            </w:pPr>
            <w:r w:rsidRPr="008B42B0">
              <w:rPr>
                <w:rFonts w:ascii="Times New Roman" w:hAnsi="Times New Roman" w:cs="Times New Roman"/>
                <w:sz w:val="20"/>
                <w:szCs w:val="20"/>
              </w:rPr>
              <w:t>4</w:t>
            </w:r>
            <w:r w:rsidR="004E49D9" w:rsidRPr="008B42B0">
              <w:rPr>
                <w:rFonts w:ascii="Times New Roman" w:hAnsi="Times New Roman" w:cs="Times New Roman"/>
                <w:sz w:val="20"/>
                <w:szCs w:val="20"/>
              </w:rPr>
              <w:t xml:space="preserve">) </w:t>
            </w:r>
            <w:r w:rsidRPr="008B42B0">
              <w:rPr>
                <w:rFonts w:ascii="Times New Roman" w:hAnsi="Times New Roman" w:cs="Times New Roman"/>
                <w:sz w:val="20"/>
                <w:szCs w:val="20"/>
              </w:rPr>
              <w:t>И</w:t>
            </w:r>
            <w:r w:rsidR="004E49D9" w:rsidRPr="008B42B0">
              <w:rPr>
                <w:rFonts w:ascii="Times New Roman" w:hAnsi="Times New Roman" w:cs="Times New Roman"/>
                <w:sz w:val="20"/>
                <w:szCs w:val="20"/>
              </w:rPr>
              <w:t>нформация и документы об уплате заказчиком и поставщиком (подрядчиком, исполнителем) суммы возмещения фактически понесенного ущерба в связи</w:t>
            </w:r>
            <w:r w:rsidRPr="008B42B0">
              <w:rPr>
                <w:rFonts w:ascii="Times New Roman" w:hAnsi="Times New Roman" w:cs="Times New Roman"/>
                <w:sz w:val="20"/>
                <w:szCs w:val="20"/>
              </w:rPr>
              <w:t xml:space="preserve"> с изменением условий контракта </w:t>
            </w:r>
          </w:p>
        </w:tc>
        <w:tc>
          <w:tcPr>
            <w:tcW w:w="1777" w:type="dxa"/>
            <w:shd w:val="clear" w:color="auto" w:fill="FFFF99"/>
          </w:tcPr>
          <w:p w:rsidR="004E49D9" w:rsidRPr="008B42B0" w:rsidRDefault="004E49D9" w:rsidP="008B42B0">
            <w:pPr>
              <w:jc w:val="center"/>
              <w:rPr>
                <w:rFonts w:ascii="Times New Roman" w:hAnsi="Times New Roman" w:cs="Times New Roman"/>
                <w:sz w:val="20"/>
                <w:szCs w:val="20"/>
              </w:rPr>
            </w:pPr>
            <w:r w:rsidRPr="008B42B0">
              <w:rPr>
                <w:rFonts w:ascii="Times New Roman" w:hAnsi="Times New Roman" w:cs="Times New Roman"/>
                <w:sz w:val="20"/>
                <w:szCs w:val="20"/>
              </w:rPr>
              <w:t xml:space="preserve">не позднее </w:t>
            </w:r>
            <w:r w:rsidRPr="008B42B0">
              <w:rPr>
                <w:rFonts w:ascii="Times New Roman" w:hAnsi="Times New Roman" w:cs="Times New Roman"/>
                <w:b/>
                <w:sz w:val="20"/>
                <w:szCs w:val="20"/>
              </w:rPr>
              <w:t>5 рабочих дней</w:t>
            </w:r>
            <w:r w:rsidRPr="008B42B0">
              <w:rPr>
                <w:rFonts w:ascii="Times New Roman" w:hAnsi="Times New Roman" w:cs="Times New Roman"/>
                <w:sz w:val="20"/>
                <w:szCs w:val="20"/>
              </w:rPr>
              <w:t xml:space="preserve"> </w:t>
            </w:r>
            <w:proofErr w:type="gramStart"/>
            <w:r w:rsidRPr="008B42B0">
              <w:rPr>
                <w:rFonts w:ascii="Times New Roman" w:hAnsi="Times New Roman" w:cs="Times New Roman"/>
                <w:sz w:val="20"/>
                <w:szCs w:val="20"/>
              </w:rPr>
              <w:t>с даты внесения</w:t>
            </w:r>
            <w:proofErr w:type="gramEnd"/>
            <w:r w:rsidRPr="008B42B0">
              <w:rPr>
                <w:rFonts w:ascii="Times New Roman" w:hAnsi="Times New Roman" w:cs="Times New Roman"/>
                <w:sz w:val="20"/>
                <w:szCs w:val="20"/>
              </w:rPr>
              <w:t xml:space="preserve"> таких изменений</w:t>
            </w:r>
          </w:p>
        </w:tc>
        <w:tc>
          <w:tcPr>
            <w:tcW w:w="1985" w:type="dxa"/>
            <w:shd w:val="clear" w:color="auto" w:fill="FFFF99"/>
          </w:tcPr>
          <w:p w:rsidR="004E49D9" w:rsidRPr="008B42B0" w:rsidRDefault="004E49D9" w:rsidP="008B42B0">
            <w:pPr>
              <w:jc w:val="center"/>
              <w:rPr>
                <w:rFonts w:ascii="Times New Roman" w:hAnsi="Times New Roman" w:cs="Times New Roman"/>
                <w:sz w:val="20"/>
                <w:szCs w:val="20"/>
              </w:rPr>
            </w:pPr>
            <w:r w:rsidRPr="008B42B0">
              <w:rPr>
                <w:rFonts w:ascii="Times New Roman" w:hAnsi="Times New Roman" w:cs="Times New Roman"/>
                <w:sz w:val="20"/>
                <w:szCs w:val="20"/>
              </w:rPr>
              <w:t xml:space="preserve">(если контракт сформирован и подписан с использованием ЕИС) – не позднее </w:t>
            </w:r>
            <w:r w:rsidRPr="008B42B0">
              <w:rPr>
                <w:rFonts w:ascii="Times New Roman" w:hAnsi="Times New Roman" w:cs="Times New Roman"/>
                <w:b/>
                <w:sz w:val="20"/>
                <w:szCs w:val="20"/>
              </w:rPr>
              <w:t>3 рабочих дней</w:t>
            </w:r>
            <w:r w:rsidRPr="008B42B0">
              <w:rPr>
                <w:rFonts w:ascii="Times New Roman" w:hAnsi="Times New Roman" w:cs="Times New Roman"/>
                <w:sz w:val="20"/>
                <w:szCs w:val="20"/>
              </w:rPr>
              <w:t xml:space="preserve"> со дня, следующего за днем подписания </w:t>
            </w:r>
            <w:r w:rsidRPr="008B42B0">
              <w:rPr>
                <w:rFonts w:ascii="Times New Roman" w:hAnsi="Times New Roman" w:cs="Times New Roman"/>
                <w:sz w:val="20"/>
                <w:szCs w:val="20"/>
              </w:rPr>
              <w:lastRenderedPageBreak/>
              <w:t>соглашения об изменении контракта</w:t>
            </w:r>
            <w:r w:rsidR="00916FD9">
              <w:rPr>
                <w:rFonts w:ascii="Times New Roman" w:hAnsi="Times New Roman" w:cs="Times New Roman"/>
                <w:sz w:val="20"/>
                <w:szCs w:val="20"/>
              </w:rPr>
              <w:t xml:space="preserve"> </w:t>
            </w:r>
            <w:r w:rsidR="00916FD9" w:rsidRPr="007672AF">
              <w:rPr>
                <w:rFonts w:ascii="Times New Roman" w:hAnsi="Times New Roman" w:cs="Times New Roman"/>
                <w:sz w:val="20"/>
                <w:szCs w:val="20"/>
              </w:rPr>
              <w:t>с помощью ЕИС</w:t>
            </w:r>
          </w:p>
        </w:tc>
      </w:tr>
      <w:tr w:rsidR="008B42B0" w:rsidTr="00797738">
        <w:tc>
          <w:tcPr>
            <w:tcW w:w="2509" w:type="dxa"/>
            <w:shd w:val="clear" w:color="auto" w:fill="FF9999"/>
          </w:tcPr>
          <w:p w:rsidR="008B42B0" w:rsidRPr="004E49D9" w:rsidRDefault="008B42B0" w:rsidP="00B164A7">
            <w:pPr>
              <w:jc w:val="center"/>
              <w:rPr>
                <w:rFonts w:ascii="Times New Roman" w:hAnsi="Times New Roman" w:cs="Times New Roman"/>
                <w:b/>
                <w:sz w:val="24"/>
                <w:szCs w:val="24"/>
              </w:rPr>
            </w:pPr>
            <w:r w:rsidRPr="004E49D9">
              <w:rPr>
                <w:rFonts w:ascii="Times New Roman" w:hAnsi="Times New Roman" w:cs="Times New Roman"/>
                <w:b/>
                <w:sz w:val="24"/>
                <w:szCs w:val="24"/>
              </w:rPr>
              <w:lastRenderedPageBreak/>
              <w:t>Наименование действия</w:t>
            </w:r>
          </w:p>
        </w:tc>
        <w:tc>
          <w:tcPr>
            <w:tcW w:w="8815" w:type="dxa"/>
            <w:shd w:val="clear" w:color="auto" w:fill="FF9999"/>
          </w:tcPr>
          <w:p w:rsidR="008B42B0" w:rsidRPr="004E49D9" w:rsidRDefault="008B42B0" w:rsidP="00B164A7">
            <w:pPr>
              <w:jc w:val="center"/>
              <w:rPr>
                <w:rFonts w:ascii="Times New Roman" w:hAnsi="Times New Roman" w:cs="Times New Roman"/>
                <w:b/>
                <w:sz w:val="24"/>
                <w:szCs w:val="24"/>
              </w:rPr>
            </w:pPr>
            <w:r w:rsidRPr="004E49D9">
              <w:rPr>
                <w:rFonts w:ascii="Times New Roman" w:hAnsi="Times New Roman" w:cs="Times New Roman"/>
                <w:b/>
                <w:sz w:val="24"/>
                <w:szCs w:val="24"/>
              </w:rPr>
              <w:t>Наименование сведений и документов, подлежащих включению в реестр</w:t>
            </w:r>
          </w:p>
        </w:tc>
        <w:tc>
          <w:tcPr>
            <w:tcW w:w="1777" w:type="dxa"/>
            <w:shd w:val="clear" w:color="auto" w:fill="FF9999"/>
          </w:tcPr>
          <w:p w:rsidR="008B42B0" w:rsidRPr="004E49D9" w:rsidRDefault="008B42B0" w:rsidP="00B164A7">
            <w:pPr>
              <w:jc w:val="center"/>
              <w:rPr>
                <w:rFonts w:ascii="Times New Roman" w:hAnsi="Times New Roman" w:cs="Times New Roman"/>
                <w:b/>
                <w:sz w:val="24"/>
                <w:szCs w:val="24"/>
              </w:rPr>
            </w:pPr>
            <w:r w:rsidRPr="004E49D9">
              <w:rPr>
                <w:rFonts w:ascii="Times New Roman" w:hAnsi="Times New Roman" w:cs="Times New Roman"/>
                <w:b/>
                <w:sz w:val="24"/>
                <w:szCs w:val="24"/>
              </w:rPr>
              <w:t>Сейчас</w:t>
            </w:r>
          </w:p>
        </w:tc>
        <w:tc>
          <w:tcPr>
            <w:tcW w:w="1985" w:type="dxa"/>
            <w:shd w:val="clear" w:color="auto" w:fill="FF9999"/>
          </w:tcPr>
          <w:p w:rsidR="008B42B0" w:rsidRPr="004E49D9" w:rsidRDefault="008B42B0" w:rsidP="00477F14">
            <w:pPr>
              <w:jc w:val="center"/>
              <w:rPr>
                <w:rFonts w:ascii="Times New Roman" w:hAnsi="Times New Roman" w:cs="Times New Roman"/>
                <w:b/>
                <w:sz w:val="24"/>
                <w:szCs w:val="24"/>
              </w:rPr>
            </w:pPr>
            <w:r w:rsidRPr="005A3776">
              <w:rPr>
                <w:rFonts w:ascii="Times New Roman" w:hAnsi="Times New Roman" w:cs="Times New Roman"/>
                <w:b/>
                <w:color w:val="FF0000"/>
                <w:sz w:val="24"/>
                <w:szCs w:val="24"/>
              </w:rPr>
              <w:t xml:space="preserve">С 1 </w:t>
            </w:r>
            <w:r w:rsidR="00477F14">
              <w:rPr>
                <w:rFonts w:ascii="Times New Roman" w:hAnsi="Times New Roman" w:cs="Times New Roman"/>
                <w:b/>
                <w:color w:val="FF0000"/>
                <w:sz w:val="24"/>
                <w:szCs w:val="24"/>
              </w:rPr>
              <w:t>июля</w:t>
            </w:r>
            <w:bookmarkStart w:id="0" w:name="_GoBack"/>
            <w:bookmarkEnd w:id="0"/>
            <w:r w:rsidRPr="005A3776">
              <w:rPr>
                <w:rFonts w:ascii="Times New Roman" w:hAnsi="Times New Roman" w:cs="Times New Roman"/>
                <w:b/>
                <w:color w:val="FF0000"/>
                <w:sz w:val="24"/>
                <w:szCs w:val="24"/>
              </w:rPr>
              <w:t xml:space="preserve"> 202</w:t>
            </w:r>
            <w:r w:rsidR="007E090F">
              <w:rPr>
                <w:rFonts w:ascii="Times New Roman" w:hAnsi="Times New Roman" w:cs="Times New Roman"/>
                <w:b/>
                <w:color w:val="FF0000"/>
                <w:sz w:val="24"/>
                <w:szCs w:val="24"/>
              </w:rPr>
              <w:t>4</w:t>
            </w:r>
            <w:r w:rsidRPr="005A3776">
              <w:rPr>
                <w:rFonts w:ascii="Times New Roman" w:hAnsi="Times New Roman" w:cs="Times New Roman"/>
                <w:b/>
                <w:color w:val="FF0000"/>
                <w:sz w:val="24"/>
                <w:szCs w:val="24"/>
              </w:rPr>
              <w:t xml:space="preserve"> года</w:t>
            </w:r>
          </w:p>
        </w:tc>
      </w:tr>
      <w:tr w:rsidR="008B42B0" w:rsidRPr="00C96554" w:rsidTr="00797738">
        <w:tc>
          <w:tcPr>
            <w:tcW w:w="2509" w:type="dxa"/>
            <w:shd w:val="clear" w:color="auto" w:fill="FF9999"/>
          </w:tcPr>
          <w:p w:rsidR="008B42B0" w:rsidRDefault="008B42B0" w:rsidP="008B42B0">
            <w:pPr>
              <w:autoSpaceDE w:val="0"/>
              <w:autoSpaceDN w:val="0"/>
              <w:adjustRightInd w:val="0"/>
              <w:jc w:val="both"/>
              <w:rPr>
                <w:rFonts w:ascii="Times New Roman" w:hAnsi="Times New Roman" w:cs="Times New Roman"/>
                <w:sz w:val="20"/>
                <w:szCs w:val="20"/>
              </w:rPr>
            </w:pPr>
            <w:r w:rsidRPr="00C96554">
              <w:rPr>
                <w:rFonts w:ascii="Times New Roman" w:hAnsi="Times New Roman" w:cs="Times New Roman"/>
                <w:sz w:val="20"/>
                <w:szCs w:val="20"/>
              </w:rPr>
              <w:t>Расторжение контракт</w:t>
            </w:r>
            <w:r w:rsidR="005A3776">
              <w:rPr>
                <w:rFonts w:ascii="Times New Roman" w:hAnsi="Times New Roman" w:cs="Times New Roman"/>
                <w:sz w:val="20"/>
                <w:szCs w:val="20"/>
              </w:rPr>
              <w:t>а</w:t>
            </w:r>
            <w:r w:rsidR="004B2FE2">
              <w:rPr>
                <w:rFonts w:ascii="Times New Roman" w:hAnsi="Times New Roman" w:cs="Times New Roman"/>
                <w:sz w:val="20"/>
                <w:szCs w:val="20"/>
              </w:rPr>
              <w:t xml:space="preserve"> по соглашению сторон или по решению суда </w:t>
            </w:r>
          </w:p>
          <w:p w:rsidR="00B164A7" w:rsidRPr="00C96554" w:rsidRDefault="00B164A7" w:rsidP="008B42B0">
            <w:pPr>
              <w:autoSpaceDE w:val="0"/>
              <w:autoSpaceDN w:val="0"/>
              <w:adjustRightInd w:val="0"/>
              <w:jc w:val="both"/>
              <w:rPr>
                <w:rFonts w:ascii="Times New Roman" w:hAnsi="Times New Roman" w:cs="Times New Roman"/>
                <w:sz w:val="20"/>
                <w:szCs w:val="20"/>
              </w:rPr>
            </w:pPr>
          </w:p>
        </w:tc>
        <w:tc>
          <w:tcPr>
            <w:tcW w:w="8815" w:type="dxa"/>
            <w:shd w:val="clear" w:color="auto" w:fill="FF9999"/>
          </w:tcPr>
          <w:p w:rsidR="0049650F" w:rsidRDefault="008B42B0" w:rsidP="00C96554">
            <w:pPr>
              <w:autoSpaceDE w:val="0"/>
              <w:autoSpaceDN w:val="0"/>
              <w:adjustRightInd w:val="0"/>
              <w:jc w:val="both"/>
              <w:rPr>
                <w:rFonts w:ascii="Times New Roman" w:hAnsi="Times New Roman" w:cs="Times New Roman"/>
                <w:b/>
                <w:sz w:val="20"/>
                <w:szCs w:val="20"/>
              </w:rPr>
            </w:pPr>
            <w:r w:rsidRPr="00C96554">
              <w:rPr>
                <w:rFonts w:ascii="Times New Roman" w:hAnsi="Times New Roman" w:cs="Times New Roman"/>
                <w:b/>
                <w:sz w:val="20"/>
                <w:szCs w:val="20"/>
              </w:rPr>
              <w:t>1)</w:t>
            </w:r>
            <w:r w:rsidR="004B2FE2">
              <w:rPr>
                <w:rFonts w:ascii="Times New Roman" w:hAnsi="Times New Roman" w:cs="Times New Roman"/>
                <w:b/>
                <w:sz w:val="20"/>
                <w:szCs w:val="20"/>
              </w:rPr>
              <w:t xml:space="preserve"> </w:t>
            </w:r>
            <w:r w:rsidRPr="00C96554">
              <w:rPr>
                <w:rFonts w:ascii="Times New Roman" w:hAnsi="Times New Roman" w:cs="Times New Roman"/>
                <w:b/>
                <w:sz w:val="20"/>
                <w:szCs w:val="20"/>
              </w:rPr>
              <w:t>Информация</w:t>
            </w:r>
            <w:r w:rsidRPr="00C96554">
              <w:rPr>
                <w:rFonts w:ascii="Times New Roman" w:hAnsi="Times New Roman" w:cs="Times New Roman"/>
                <w:sz w:val="20"/>
                <w:szCs w:val="20"/>
              </w:rPr>
              <w:t xml:space="preserve"> </w:t>
            </w:r>
            <w:r w:rsidRPr="007D043A">
              <w:rPr>
                <w:rFonts w:ascii="Times New Roman" w:hAnsi="Times New Roman" w:cs="Times New Roman"/>
                <w:b/>
                <w:sz w:val="20"/>
                <w:szCs w:val="20"/>
              </w:rPr>
              <w:t>и документы о расторжении контракта</w:t>
            </w:r>
            <w:r w:rsidR="0049650F">
              <w:rPr>
                <w:rFonts w:ascii="Times New Roman" w:hAnsi="Times New Roman" w:cs="Times New Roman"/>
                <w:b/>
                <w:sz w:val="20"/>
                <w:szCs w:val="20"/>
              </w:rPr>
              <w:t>:</w:t>
            </w:r>
          </w:p>
          <w:p w:rsidR="0049650F" w:rsidRPr="0049650F" w:rsidRDefault="0049650F" w:rsidP="0049650F">
            <w:pPr>
              <w:autoSpaceDE w:val="0"/>
              <w:autoSpaceDN w:val="0"/>
              <w:adjustRightInd w:val="0"/>
              <w:jc w:val="both"/>
              <w:rPr>
                <w:rFonts w:ascii="Times New Roman" w:hAnsi="Times New Roman" w:cs="Times New Roman"/>
                <w:sz w:val="20"/>
                <w:szCs w:val="20"/>
              </w:rPr>
            </w:pPr>
            <w:r w:rsidRPr="0049650F">
              <w:rPr>
                <w:rFonts w:ascii="Times New Roman" w:hAnsi="Times New Roman" w:cs="Times New Roman"/>
                <w:sz w:val="20"/>
                <w:szCs w:val="20"/>
              </w:rPr>
              <w:t>соглашение о расторжении контракта в форме электронного документа или в форме электронного образа бумажного документа, его реквизиты;</w:t>
            </w:r>
          </w:p>
          <w:p w:rsidR="0049650F" w:rsidRPr="0049650F" w:rsidRDefault="0049650F" w:rsidP="0049650F">
            <w:pPr>
              <w:autoSpaceDE w:val="0"/>
              <w:autoSpaceDN w:val="0"/>
              <w:adjustRightInd w:val="0"/>
              <w:jc w:val="both"/>
              <w:rPr>
                <w:rFonts w:ascii="Times New Roman" w:hAnsi="Times New Roman" w:cs="Times New Roman"/>
                <w:sz w:val="20"/>
                <w:szCs w:val="20"/>
              </w:rPr>
            </w:pPr>
            <w:r w:rsidRPr="0049650F">
              <w:rPr>
                <w:rFonts w:ascii="Times New Roman" w:hAnsi="Times New Roman" w:cs="Times New Roman"/>
                <w:sz w:val="20"/>
                <w:szCs w:val="20"/>
              </w:rPr>
              <w:t>решение суда о расторжении контракта в форме электронного документа или в форме электронного образа бумажного документа, его реквизиты или</w:t>
            </w:r>
          </w:p>
          <w:p w:rsidR="0049650F" w:rsidRPr="0049650F" w:rsidRDefault="0049650F" w:rsidP="0049650F">
            <w:pPr>
              <w:autoSpaceDE w:val="0"/>
              <w:autoSpaceDN w:val="0"/>
              <w:adjustRightInd w:val="0"/>
              <w:jc w:val="both"/>
              <w:rPr>
                <w:rFonts w:ascii="Times New Roman" w:hAnsi="Times New Roman" w:cs="Times New Roman"/>
                <w:sz w:val="20"/>
                <w:szCs w:val="20"/>
              </w:rPr>
            </w:pPr>
            <w:r w:rsidRPr="0049650F">
              <w:rPr>
                <w:rFonts w:ascii="Times New Roman" w:hAnsi="Times New Roman" w:cs="Times New Roman"/>
                <w:sz w:val="20"/>
                <w:szCs w:val="20"/>
              </w:rPr>
              <w:t>с 01.07.2023 года информация о таком решении с указанием адреса страницы официального сайта в сети "Интернет", на которой размещено такое решение;</w:t>
            </w:r>
          </w:p>
          <w:p w:rsidR="0049650F" w:rsidRPr="0049650F" w:rsidRDefault="0049650F" w:rsidP="0049650F">
            <w:pPr>
              <w:autoSpaceDE w:val="0"/>
              <w:autoSpaceDN w:val="0"/>
              <w:adjustRightInd w:val="0"/>
              <w:jc w:val="both"/>
              <w:rPr>
                <w:rFonts w:ascii="Times New Roman" w:hAnsi="Times New Roman" w:cs="Times New Roman"/>
                <w:sz w:val="20"/>
                <w:szCs w:val="20"/>
              </w:rPr>
            </w:pPr>
            <w:r w:rsidRPr="0049650F">
              <w:rPr>
                <w:rFonts w:ascii="Times New Roman" w:hAnsi="Times New Roman" w:cs="Times New Roman"/>
                <w:sz w:val="20"/>
                <w:szCs w:val="20"/>
              </w:rPr>
              <w:t>дата расторжения контракта, дата вступления в силу решения суда о расторжении контракта;</w:t>
            </w:r>
          </w:p>
          <w:p w:rsidR="008B42B0" w:rsidRPr="00C96554" w:rsidRDefault="008B42B0" w:rsidP="0049650F">
            <w:pPr>
              <w:autoSpaceDE w:val="0"/>
              <w:autoSpaceDN w:val="0"/>
              <w:adjustRightInd w:val="0"/>
              <w:jc w:val="both"/>
              <w:rPr>
                <w:rFonts w:ascii="Times New Roman" w:hAnsi="Times New Roman" w:cs="Times New Roman"/>
                <w:sz w:val="20"/>
                <w:szCs w:val="20"/>
              </w:rPr>
            </w:pPr>
          </w:p>
          <w:p w:rsidR="008B42B0" w:rsidRDefault="00C96554" w:rsidP="00C96554">
            <w:pPr>
              <w:autoSpaceDE w:val="0"/>
              <w:autoSpaceDN w:val="0"/>
              <w:adjustRightInd w:val="0"/>
              <w:jc w:val="both"/>
              <w:rPr>
                <w:rFonts w:ascii="Times New Roman" w:hAnsi="Times New Roman" w:cs="Times New Roman"/>
                <w:sz w:val="20"/>
                <w:szCs w:val="20"/>
              </w:rPr>
            </w:pPr>
            <w:r w:rsidRPr="00C96554">
              <w:rPr>
                <w:rFonts w:ascii="Times New Roman" w:hAnsi="Times New Roman" w:cs="Times New Roman"/>
                <w:b/>
                <w:sz w:val="20"/>
                <w:szCs w:val="20"/>
              </w:rPr>
              <w:t>2</w:t>
            </w:r>
            <w:r w:rsidR="008B42B0" w:rsidRPr="00C96554">
              <w:rPr>
                <w:rFonts w:ascii="Times New Roman" w:hAnsi="Times New Roman" w:cs="Times New Roman"/>
                <w:b/>
                <w:sz w:val="20"/>
                <w:szCs w:val="20"/>
              </w:rPr>
              <w:t xml:space="preserve">) </w:t>
            </w:r>
            <w:r w:rsidRPr="00C96554">
              <w:rPr>
                <w:rFonts w:ascii="Times New Roman" w:hAnsi="Times New Roman" w:cs="Times New Roman"/>
                <w:b/>
                <w:sz w:val="20"/>
                <w:szCs w:val="20"/>
              </w:rPr>
              <w:t>И</w:t>
            </w:r>
            <w:r w:rsidR="008B42B0" w:rsidRPr="00C96554">
              <w:rPr>
                <w:rFonts w:ascii="Times New Roman" w:hAnsi="Times New Roman" w:cs="Times New Roman"/>
                <w:b/>
                <w:sz w:val="20"/>
                <w:szCs w:val="20"/>
              </w:rPr>
              <w:t>нформация</w:t>
            </w:r>
            <w:r w:rsidR="008B42B0" w:rsidRPr="00C96554">
              <w:rPr>
                <w:rFonts w:ascii="Times New Roman" w:hAnsi="Times New Roman" w:cs="Times New Roman"/>
                <w:sz w:val="20"/>
                <w:szCs w:val="20"/>
              </w:rPr>
              <w:t xml:space="preserve"> </w:t>
            </w:r>
            <w:r w:rsidR="008B42B0" w:rsidRPr="007D043A">
              <w:rPr>
                <w:rFonts w:ascii="Times New Roman" w:hAnsi="Times New Roman" w:cs="Times New Roman"/>
                <w:b/>
                <w:sz w:val="20"/>
                <w:szCs w:val="20"/>
              </w:rPr>
              <w:t>и документы об уплате заказчиком и поставщиком</w:t>
            </w:r>
            <w:r w:rsidR="008B42B0" w:rsidRPr="00C96554">
              <w:rPr>
                <w:rFonts w:ascii="Times New Roman" w:hAnsi="Times New Roman" w:cs="Times New Roman"/>
                <w:sz w:val="20"/>
                <w:szCs w:val="20"/>
              </w:rPr>
              <w:t xml:space="preserve"> (подрядчиком, исполнителем) суммы возмещения фактически понесенного ущерба в</w:t>
            </w:r>
            <w:r w:rsidRPr="00C96554">
              <w:rPr>
                <w:rFonts w:ascii="Times New Roman" w:hAnsi="Times New Roman" w:cs="Times New Roman"/>
                <w:sz w:val="20"/>
                <w:szCs w:val="20"/>
              </w:rPr>
              <w:t xml:space="preserve"> связи с расторжением контракта</w:t>
            </w:r>
          </w:p>
          <w:p w:rsidR="003929CB" w:rsidRPr="00C96554" w:rsidRDefault="003929CB" w:rsidP="00C96554">
            <w:pPr>
              <w:autoSpaceDE w:val="0"/>
              <w:autoSpaceDN w:val="0"/>
              <w:adjustRightInd w:val="0"/>
              <w:jc w:val="both"/>
              <w:rPr>
                <w:rFonts w:ascii="Times New Roman" w:hAnsi="Times New Roman" w:cs="Times New Roman"/>
                <w:sz w:val="20"/>
                <w:szCs w:val="20"/>
              </w:rPr>
            </w:pPr>
          </w:p>
          <w:p w:rsidR="008B42B0" w:rsidRDefault="00C96554" w:rsidP="00C96554">
            <w:pPr>
              <w:autoSpaceDE w:val="0"/>
              <w:autoSpaceDN w:val="0"/>
              <w:adjustRightInd w:val="0"/>
              <w:jc w:val="both"/>
              <w:rPr>
                <w:rFonts w:ascii="Times New Roman" w:hAnsi="Times New Roman" w:cs="Times New Roman"/>
                <w:sz w:val="20"/>
                <w:szCs w:val="20"/>
              </w:rPr>
            </w:pPr>
            <w:proofErr w:type="gramStart"/>
            <w:r w:rsidRPr="00C96554">
              <w:rPr>
                <w:rFonts w:ascii="Times New Roman" w:hAnsi="Times New Roman" w:cs="Times New Roman"/>
                <w:b/>
                <w:sz w:val="20"/>
                <w:szCs w:val="20"/>
              </w:rPr>
              <w:t>3</w:t>
            </w:r>
            <w:r w:rsidR="008B42B0" w:rsidRPr="00C96554">
              <w:rPr>
                <w:rFonts w:ascii="Times New Roman" w:hAnsi="Times New Roman" w:cs="Times New Roman"/>
                <w:b/>
                <w:sz w:val="20"/>
                <w:szCs w:val="20"/>
              </w:rPr>
              <w:t xml:space="preserve">) </w:t>
            </w:r>
            <w:r w:rsidRPr="00C96554">
              <w:rPr>
                <w:rFonts w:ascii="Times New Roman" w:hAnsi="Times New Roman" w:cs="Times New Roman"/>
                <w:b/>
                <w:sz w:val="20"/>
                <w:szCs w:val="20"/>
              </w:rPr>
              <w:t>И</w:t>
            </w:r>
            <w:r w:rsidR="008B42B0" w:rsidRPr="00C96554">
              <w:rPr>
                <w:rFonts w:ascii="Times New Roman" w:hAnsi="Times New Roman" w:cs="Times New Roman"/>
                <w:b/>
                <w:sz w:val="20"/>
                <w:szCs w:val="20"/>
              </w:rPr>
              <w:t>нформация</w:t>
            </w:r>
            <w:r w:rsidR="008B42B0" w:rsidRPr="00C96554">
              <w:rPr>
                <w:rFonts w:ascii="Times New Roman" w:hAnsi="Times New Roman" w:cs="Times New Roman"/>
                <w:sz w:val="20"/>
                <w:szCs w:val="20"/>
              </w:rPr>
              <w:t xml:space="preserve"> </w:t>
            </w:r>
            <w:r w:rsidR="008B42B0" w:rsidRPr="007D043A">
              <w:rPr>
                <w:rFonts w:ascii="Times New Roman" w:hAnsi="Times New Roman" w:cs="Times New Roman"/>
                <w:b/>
                <w:sz w:val="20"/>
                <w:szCs w:val="20"/>
              </w:rPr>
              <w:t>о признании судом контракта недействительным</w:t>
            </w:r>
            <w:r w:rsidR="008B42B0" w:rsidRPr="00C96554">
              <w:rPr>
                <w:rFonts w:ascii="Times New Roman" w:hAnsi="Times New Roman" w:cs="Times New Roman"/>
                <w:sz w:val="20"/>
                <w:szCs w:val="20"/>
              </w:rPr>
              <w:t>:</w:t>
            </w:r>
            <w:r w:rsidRPr="00C96554">
              <w:rPr>
                <w:rFonts w:ascii="Times New Roman" w:hAnsi="Times New Roman" w:cs="Times New Roman"/>
                <w:sz w:val="20"/>
                <w:szCs w:val="20"/>
              </w:rPr>
              <w:t xml:space="preserve"> </w:t>
            </w:r>
            <w:r w:rsidR="008B42B0" w:rsidRPr="00C96554">
              <w:rPr>
                <w:rFonts w:ascii="Times New Roman" w:hAnsi="Times New Roman" w:cs="Times New Roman"/>
                <w:sz w:val="20"/>
                <w:szCs w:val="20"/>
              </w:rPr>
              <w:t>решение суда о признании контракта недействительным в форме электронного документа или в форме электронного образа бумажного документа, его реквизиты или информация о таком решении с указанием адреса страницы официального сайта в сети "Интернет", на которой размещено такое решение;</w:t>
            </w:r>
            <w:r w:rsidRPr="00C96554">
              <w:rPr>
                <w:rFonts w:ascii="Times New Roman" w:hAnsi="Times New Roman" w:cs="Times New Roman"/>
                <w:sz w:val="20"/>
                <w:szCs w:val="20"/>
              </w:rPr>
              <w:t xml:space="preserve"> </w:t>
            </w:r>
            <w:r w:rsidR="008B42B0" w:rsidRPr="00C96554">
              <w:rPr>
                <w:rFonts w:ascii="Times New Roman" w:hAnsi="Times New Roman" w:cs="Times New Roman"/>
                <w:sz w:val="20"/>
                <w:szCs w:val="20"/>
              </w:rPr>
              <w:t>дата признания контракта недействительным, дата вступления в силу решения суда о признании контракта недействительным.</w:t>
            </w:r>
            <w:proofErr w:type="gramEnd"/>
          </w:p>
          <w:p w:rsidR="00B5334E" w:rsidRPr="00C96554" w:rsidRDefault="00B5334E" w:rsidP="00C96554">
            <w:pPr>
              <w:autoSpaceDE w:val="0"/>
              <w:autoSpaceDN w:val="0"/>
              <w:adjustRightInd w:val="0"/>
              <w:jc w:val="both"/>
              <w:rPr>
                <w:rFonts w:ascii="Times New Roman" w:hAnsi="Times New Roman" w:cs="Times New Roman"/>
                <w:sz w:val="20"/>
                <w:szCs w:val="20"/>
              </w:rPr>
            </w:pPr>
          </w:p>
        </w:tc>
        <w:tc>
          <w:tcPr>
            <w:tcW w:w="1777" w:type="dxa"/>
            <w:shd w:val="clear" w:color="auto" w:fill="FF9999"/>
          </w:tcPr>
          <w:p w:rsidR="008B42B0" w:rsidRPr="00C96554" w:rsidRDefault="007E090F" w:rsidP="007E090F">
            <w:pPr>
              <w:rPr>
                <w:rFonts w:ascii="Times New Roman" w:hAnsi="Times New Roman" w:cs="Times New Roman"/>
                <w:sz w:val="20"/>
                <w:szCs w:val="20"/>
              </w:rPr>
            </w:pPr>
            <w:r w:rsidRPr="007E090F">
              <w:rPr>
                <w:rFonts w:ascii="Times New Roman" w:hAnsi="Times New Roman" w:cs="Times New Roman"/>
                <w:b/>
                <w:sz w:val="20"/>
                <w:szCs w:val="20"/>
              </w:rPr>
              <w:t>не позднее 5-го рабочего дня</w:t>
            </w:r>
            <w:r w:rsidRPr="007E090F">
              <w:rPr>
                <w:rFonts w:ascii="Times New Roman" w:hAnsi="Times New Roman" w:cs="Times New Roman"/>
                <w:sz w:val="20"/>
                <w:szCs w:val="20"/>
              </w:rPr>
              <w:t xml:space="preserve"> со дня, следующего за днем подписания заказчиком </w:t>
            </w:r>
            <w:r>
              <w:rPr>
                <w:rFonts w:ascii="Times New Roman" w:hAnsi="Times New Roman" w:cs="Times New Roman"/>
                <w:sz w:val="20"/>
                <w:szCs w:val="20"/>
              </w:rPr>
              <w:t>соглашения о расторжении</w:t>
            </w:r>
            <w:r w:rsidRPr="007E090F">
              <w:rPr>
                <w:rFonts w:ascii="Times New Roman" w:hAnsi="Times New Roman" w:cs="Times New Roman"/>
                <w:sz w:val="20"/>
                <w:szCs w:val="20"/>
              </w:rPr>
              <w:t xml:space="preserve">, или за днем получения заказчиком </w:t>
            </w:r>
            <w:r>
              <w:rPr>
                <w:rFonts w:ascii="Times New Roman" w:hAnsi="Times New Roman" w:cs="Times New Roman"/>
                <w:sz w:val="20"/>
                <w:szCs w:val="20"/>
              </w:rPr>
              <w:t>решения суда</w:t>
            </w:r>
          </w:p>
        </w:tc>
        <w:tc>
          <w:tcPr>
            <w:tcW w:w="1985" w:type="dxa"/>
            <w:shd w:val="clear" w:color="auto" w:fill="FF9999"/>
          </w:tcPr>
          <w:p w:rsidR="008B42B0" w:rsidRPr="00C96554" w:rsidRDefault="008B42B0" w:rsidP="00590706">
            <w:pPr>
              <w:autoSpaceDE w:val="0"/>
              <w:autoSpaceDN w:val="0"/>
              <w:adjustRightInd w:val="0"/>
              <w:jc w:val="both"/>
              <w:rPr>
                <w:rFonts w:ascii="Times New Roman" w:hAnsi="Times New Roman" w:cs="Times New Roman"/>
                <w:sz w:val="20"/>
                <w:szCs w:val="20"/>
              </w:rPr>
            </w:pPr>
            <w:r w:rsidRPr="00C96554">
              <w:rPr>
                <w:rFonts w:ascii="Times New Roman" w:hAnsi="Times New Roman" w:cs="Times New Roman"/>
                <w:sz w:val="20"/>
                <w:szCs w:val="20"/>
              </w:rPr>
              <w:t xml:space="preserve">не позднее </w:t>
            </w:r>
            <w:r w:rsidRPr="00C96554">
              <w:rPr>
                <w:rFonts w:ascii="Times New Roman" w:hAnsi="Times New Roman" w:cs="Times New Roman"/>
                <w:b/>
                <w:sz w:val="20"/>
                <w:szCs w:val="20"/>
              </w:rPr>
              <w:t>3 рабочих дней</w:t>
            </w:r>
            <w:r w:rsidRPr="00C96554">
              <w:rPr>
                <w:rFonts w:ascii="Times New Roman" w:hAnsi="Times New Roman" w:cs="Times New Roman"/>
                <w:sz w:val="20"/>
                <w:szCs w:val="20"/>
              </w:rPr>
              <w:t xml:space="preserve"> со дня, следующего за днем подписания в ЕИС </w:t>
            </w:r>
            <w:r w:rsidR="00C96554">
              <w:rPr>
                <w:rFonts w:ascii="Times New Roman" w:hAnsi="Times New Roman" w:cs="Times New Roman"/>
                <w:sz w:val="20"/>
                <w:szCs w:val="20"/>
              </w:rPr>
              <w:t>документа о расторжении</w:t>
            </w:r>
            <w:r w:rsidR="00916FD9">
              <w:rPr>
                <w:rFonts w:ascii="Times New Roman" w:hAnsi="Times New Roman" w:cs="Times New Roman"/>
                <w:sz w:val="20"/>
                <w:szCs w:val="20"/>
              </w:rPr>
              <w:t xml:space="preserve"> с помощью ЕИС</w:t>
            </w:r>
            <w:r w:rsidRPr="00C96554">
              <w:rPr>
                <w:rFonts w:ascii="Times New Roman" w:hAnsi="Times New Roman" w:cs="Times New Roman"/>
                <w:sz w:val="20"/>
                <w:szCs w:val="20"/>
              </w:rPr>
              <w:t>.</w:t>
            </w:r>
          </w:p>
          <w:p w:rsidR="008B42B0" w:rsidRPr="00C96554" w:rsidRDefault="008B42B0">
            <w:pPr>
              <w:rPr>
                <w:rFonts w:ascii="Times New Roman" w:hAnsi="Times New Roman" w:cs="Times New Roman"/>
                <w:sz w:val="20"/>
                <w:szCs w:val="20"/>
              </w:rPr>
            </w:pPr>
          </w:p>
        </w:tc>
      </w:tr>
      <w:tr w:rsidR="007E090F" w:rsidRPr="00C96554" w:rsidTr="00C44EA4">
        <w:tc>
          <w:tcPr>
            <w:tcW w:w="2509" w:type="dxa"/>
            <w:shd w:val="clear" w:color="auto" w:fill="FF9999"/>
          </w:tcPr>
          <w:p w:rsidR="007E090F" w:rsidRPr="004E49D9" w:rsidRDefault="007E090F" w:rsidP="006432A4">
            <w:pPr>
              <w:jc w:val="center"/>
              <w:rPr>
                <w:rFonts w:ascii="Times New Roman" w:hAnsi="Times New Roman" w:cs="Times New Roman"/>
                <w:b/>
                <w:sz w:val="24"/>
                <w:szCs w:val="24"/>
              </w:rPr>
            </w:pPr>
            <w:r w:rsidRPr="004E49D9">
              <w:rPr>
                <w:rFonts w:ascii="Times New Roman" w:hAnsi="Times New Roman" w:cs="Times New Roman"/>
                <w:b/>
                <w:sz w:val="24"/>
                <w:szCs w:val="24"/>
              </w:rPr>
              <w:t>Наименование действия</w:t>
            </w:r>
          </w:p>
        </w:tc>
        <w:tc>
          <w:tcPr>
            <w:tcW w:w="8815" w:type="dxa"/>
            <w:shd w:val="clear" w:color="auto" w:fill="FF9999"/>
          </w:tcPr>
          <w:p w:rsidR="007E090F" w:rsidRPr="004E49D9" w:rsidRDefault="007E090F" w:rsidP="006432A4">
            <w:pPr>
              <w:jc w:val="center"/>
              <w:rPr>
                <w:rFonts w:ascii="Times New Roman" w:hAnsi="Times New Roman" w:cs="Times New Roman"/>
                <w:b/>
                <w:sz w:val="24"/>
                <w:szCs w:val="24"/>
              </w:rPr>
            </w:pPr>
            <w:r w:rsidRPr="004E49D9">
              <w:rPr>
                <w:rFonts w:ascii="Times New Roman" w:hAnsi="Times New Roman" w:cs="Times New Roman"/>
                <w:b/>
                <w:sz w:val="24"/>
                <w:szCs w:val="24"/>
              </w:rPr>
              <w:t>Наименование сведений и документов, подлежащих включению в реестр</w:t>
            </w:r>
          </w:p>
        </w:tc>
        <w:tc>
          <w:tcPr>
            <w:tcW w:w="3762" w:type="dxa"/>
            <w:gridSpan w:val="2"/>
            <w:shd w:val="clear" w:color="auto" w:fill="FF9999"/>
          </w:tcPr>
          <w:p w:rsidR="007E090F" w:rsidRPr="004E49D9" w:rsidRDefault="007E090F" w:rsidP="004B2FE2">
            <w:pPr>
              <w:jc w:val="center"/>
              <w:rPr>
                <w:rFonts w:ascii="Times New Roman" w:hAnsi="Times New Roman" w:cs="Times New Roman"/>
                <w:b/>
                <w:sz w:val="24"/>
                <w:szCs w:val="24"/>
              </w:rPr>
            </w:pPr>
            <w:r>
              <w:rPr>
                <w:rFonts w:ascii="Times New Roman" w:hAnsi="Times New Roman" w:cs="Times New Roman"/>
                <w:b/>
                <w:color w:val="FF0000"/>
                <w:sz w:val="24"/>
                <w:szCs w:val="24"/>
              </w:rPr>
              <w:t>Сейчас</w:t>
            </w:r>
          </w:p>
        </w:tc>
      </w:tr>
      <w:tr w:rsidR="007E090F" w:rsidRPr="00C96554" w:rsidTr="00D97B17">
        <w:tc>
          <w:tcPr>
            <w:tcW w:w="2509" w:type="dxa"/>
            <w:shd w:val="clear" w:color="auto" w:fill="FF9999"/>
          </w:tcPr>
          <w:p w:rsidR="007E090F" w:rsidRPr="00C96554" w:rsidRDefault="007E090F" w:rsidP="008B42B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Односторонний отказ</w:t>
            </w:r>
          </w:p>
        </w:tc>
        <w:tc>
          <w:tcPr>
            <w:tcW w:w="8815" w:type="dxa"/>
            <w:shd w:val="clear" w:color="auto" w:fill="FF9999"/>
          </w:tcPr>
          <w:p w:rsidR="007E090F" w:rsidRPr="0049650F" w:rsidRDefault="007E090F" w:rsidP="0049650F">
            <w:pPr>
              <w:pStyle w:val="a7"/>
              <w:numPr>
                <w:ilvl w:val="0"/>
                <w:numId w:val="2"/>
              </w:numPr>
              <w:autoSpaceDE w:val="0"/>
              <w:autoSpaceDN w:val="0"/>
              <w:adjustRightInd w:val="0"/>
              <w:jc w:val="both"/>
              <w:rPr>
                <w:rFonts w:ascii="Times New Roman" w:hAnsi="Times New Roman" w:cs="Times New Roman"/>
                <w:b/>
                <w:sz w:val="20"/>
                <w:szCs w:val="20"/>
              </w:rPr>
            </w:pPr>
            <w:r w:rsidRPr="0049650F">
              <w:rPr>
                <w:rFonts w:ascii="Times New Roman" w:hAnsi="Times New Roman" w:cs="Times New Roman"/>
                <w:b/>
                <w:sz w:val="20"/>
                <w:szCs w:val="20"/>
              </w:rPr>
              <w:t>Информация</w:t>
            </w:r>
            <w:r w:rsidRPr="0049650F">
              <w:rPr>
                <w:rFonts w:ascii="Times New Roman" w:hAnsi="Times New Roman" w:cs="Times New Roman"/>
                <w:sz w:val="20"/>
                <w:szCs w:val="20"/>
              </w:rPr>
              <w:t xml:space="preserve"> </w:t>
            </w:r>
            <w:r w:rsidRPr="0049650F">
              <w:rPr>
                <w:rFonts w:ascii="Times New Roman" w:hAnsi="Times New Roman" w:cs="Times New Roman"/>
                <w:b/>
                <w:sz w:val="20"/>
                <w:szCs w:val="20"/>
              </w:rPr>
              <w:t>и документы о расторжении контракта:</w:t>
            </w:r>
          </w:p>
          <w:p w:rsidR="007E090F" w:rsidRPr="0049650F" w:rsidRDefault="007E090F" w:rsidP="0049650F">
            <w:pPr>
              <w:autoSpaceDE w:val="0"/>
              <w:autoSpaceDN w:val="0"/>
              <w:adjustRightInd w:val="0"/>
              <w:jc w:val="both"/>
              <w:rPr>
                <w:rFonts w:ascii="Times New Roman" w:hAnsi="Times New Roman" w:cs="Times New Roman"/>
                <w:sz w:val="20"/>
                <w:szCs w:val="20"/>
              </w:rPr>
            </w:pPr>
            <w:r w:rsidRPr="0049650F">
              <w:rPr>
                <w:rFonts w:ascii="Times New Roman" w:hAnsi="Times New Roman" w:cs="Times New Roman"/>
                <w:sz w:val="20"/>
                <w:szCs w:val="20"/>
              </w:rPr>
              <w:t>вступившее в силу решение заказчика об одностороннем отказе от исполнения контракта в форме электронного документа или в форме электронного образа бумажного документа, его реквизиты;</w:t>
            </w:r>
          </w:p>
          <w:p w:rsidR="007E090F" w:rsidRDefault="007E090F" w:rsidP="0049650F">
            <w:pPr>
              <w:autoSpaceDE w:val="0"/>
              <w:autoSpaceDN w:val="0"/>
              <w:adjustRightInd w:val="0"/>
              <w:jc w:val="both"/>
              <w:rPr>
                <w:rFonts w:ascii="Times New Roman" w:hAnsi="Times New Roman" w:cs="Times New Roman"/>
                <w:sz w:val="20"/>
                <w:szCs w:val="20"/>
              </w:rPr>
            </w:pPr>
            <w:r w:rsidRPr="0049650F">
              <w:rPr>
                <w:rFonts w:ascii="Times New Roman" w:hAnsi="Times New Roman" w:cs="Times New Roman"/>
                <w:sz w:val="20"/>
                <w:szCs w:val="20"/>
              </w:rPr>
              <w:t xml:space="preserve">вступившее в силу решение поставщика (подрядчика, исполнителя) об одностороннем отказе от исполнения контракта в форме электронного документа или в форме электронного образа бумажного документа, его реквизиты; </w:t>
            </w:r>
          </w:p>
          <w:p w:rsidR="007E090F" w:rsidRDefault="007E090F" w:rsidP="0049650F">
            <w:pPr>
              <w:autoSpaceDE w:val="0"/>
              <w:autoSpaceDN w:val="0"/>
              <w:adjustRightInd w:val="0"/>
              <w:jc w:val="both"/>
              <w:rPr>
                <w:rFonts w:ascii="Times New Roman" w:hAnsi="Times New Roman" w:cs="Times New Roman"/>
                <w:sz w:val="20"/>
                <w:szCs w:val="20"/>
              </w:rPr>
            </w:pPr>
            <w:r w:rsidRPr="0049650F">
              <w:rPr>
                <w:rFonts w:ascii="Times New Roman" w:hAnsi="Times New Roman" w:cs="Times New Roman"/>
                <w:sz w:val="20"/>
                <w:szCs w:val="20"/>
              </w:rPr>
              <w:t>дата расторжения контракта</w:t>
            </w:r>
            <w:r>
              <w:rPr>
                <w:rFonts w:ascii="Times New Roman" w:hAnsi="Times New Roman" w:cs="Times New Roman"/>
                <w:sz w:val="20"/>
                <w:szCs w:val="20"/>
              </w:rPr>
              <w:t>.</w:t>
            </w:r>
          </w:p>
          <w:p w:rsidR="007E090F" w:rsidRPr="00C96554" w:rsidRDefault="007E090F" w:rsidP="0049650F">
            <w:pPr>
              <w:autoSpaceDE w:val="0"/>
              <w:autoSpaceDN w:val="0"/>
              <w:adjustRightInd w:val="0"/>
              <w:jc w:val="both"/>
              <w:rPr>
                <w:rFonts w:ascii="Times New Roman" w:hAnsi="Times New Roman" w:cs="Times New Roman"/>
                <w:b/>
                <w:sz w:val="20"/>
                <w:szCs w:val="20"/>
              </w:rPr>
            </w:pPr>
            <w:r w:rsidRPr="00C96554">
              <w:rPr>
                <w:rFonts w:ascii="Times New Roman" w:hAnsi="Times New Roman" w:cs="Times New Roman"/>
                <w:sz w:val="20"/>
                <w:szCs w:val="20"/>
              </w:rPr>
              <w:t xml:space="preserve"> </w:t>
            </w:r>
            <w:r w:rsidRPr="00C96554">
              <w:rPr>
                <w:rFonts w:ascii="Times New Roman" w:hAnsi="Times New Roman" w:cs="Times New Roman"/>
                <w:b/>
                <w:sz w:val="20"/>
                <w:szCs w:val="20"/>
              </w:rPr>
              <w:t>2) Информация</w:t>
            </w:r>
            <w:r w:rsidRPr="00C96554">
              <w:rPr>
                <w:rFonts w:ascii="Times New Roman" w:hAnsi="Times New Roman" w:cs="Times New Roman"/>
                <w:sz w:val="20"/>
                <w:szCs w:val="20"/>
              </w:rPr>
              <w:t xml:space="preserve"> </w:t>
            </w:r>
            <w:r w:rsidRPr="007D043A">
              <w:rPr>
                <w:rFonts w:ascii="Times New Roman" w:hAnsi="Times New Roman" w:cs="Times New Roman"/>
                <w:b/>
                <w:sz w:val="20"/>
                <w:szCs w:val="20"/>
              </w:rPr>
              <w:t>и документы об уплате заказчиком и поставщиком</w:t>
            </w:r>
            <w:r w:rsidRPr="00C96554">
              <w:rPr>
                <w:rFonts w:ascii="Times New Roman" w:hAnsi="Times New Roman" w:cs="Times New Roman"/>
                <w:sz w:val="20"/>
                <w:szCs w:val="20"/>
              </w:rPr>
              <w:t xml:space="preserve"> (подрядчиком, исполнителем) суммы возмещения фактически понесенного ущерба в связи с расторжением контракта</w:t>
            </w:r>
          </w:p>
        </w:tc>
        <w:tc>
          <w:tcPr>
            <w:tcW w:w="3762" w:type="dxa"/>
            <w:gridSpan w:val="2"/>
            <w:shd w:val="clear" w:color="auto" w:fill="FF9999"/>
          </w:tcPr>
          <w:p w:rsidR="007E090F" w:rsidRPr="00C96554" w:rsidRDefault="007E090F" w:rsidP="00723F2F">
            <w:pPr>
              <w:autoSpaceDE w:val="0"/>
              <w:autoSpaceDN w:val="0"/>
              <w:adjustRightInd w:val="0"/>
              <w:jc w:val="both"/>
              <w:rPr>
                <w:rFonts w:ascii="Times New Roman" w:hAnsi="Times New Roman" w:cs="Times New Roman"/>
                <w:sz w:val="20"/>
                <w:szCs w:val="20"/>
              </w:rPr>
            </w:pPr>
            <w:r w:rsidRPr="00C96554">
              <w:rPr>
                <w:rFonts w:ascii="Times New Roman" w:hAnsi="Times New Roman" w:cs="Times New Roman"/>
                <w:sz w:val="20"/>
                <w:szCs w:val="20"/>
              </w:rPr>
              <w:t xml:space="preserve">не позднее </w:t>
            </w:r>
            <w:r w:rsidRPr="00C96554">
              <w:rPr>
                <w:rFonts w:ascii="Times New Roman" w:hAnsi="Times New Roman" w:cs="Times New Roman"/>
                <w:b/>
                <w:sz w:val="20"/>
                <w:szCs w:val="20"/>
              </w:rPr>
              <w:t>3 рабочих дней</w:t>
            </w:r>
            <w:r w:rsidRPr="00C96554">
              <w:rPr>
                <w:rFonts w:ascii="Times New Roman" w:hAnsi="Times New Roman" w:cs="Times New Roman"/>
                <w:sz w:val="20"/>
                <w:szCs w:val="20"/>
              </w:rPr>
              <w:t xml:space="preserve"> со дня, следующего за днем </w:t>
            </w:r>
            <w:r w:rsidRPr="00723F2F">
              <w:rPr>
                <w:rFonts w:ascii="Times New Roman" w:hAnsi="Times New Roman" w:cs="Times New Roman"/>
                <w:sz w:val="20"/>
                <w:szCs w:val="20"/>
              </w:rPr>
              <w:t>вступления в силу решения</w:t>
            </w:r>
          </w:p>
        </w:tc>
      </w:tr>
      <w:tr w:rsidR="00E4515C" w:rsidRPr="00B164A7" w:rsidTr="00797738">
        <w:tc>
          <w:tcPr>
            <w:tcW w:w="2509" w:type="dxa"/>
            <w:shd w:val="clear" w:color="auto" w:fill="99FF99"/>
          </w:tcPr>
          <w:p w:rsidR="00E4515C" w:rsidRPr="00B164A7" w:rsidRDefault="00E4515C" w:rsidP="00B164A7">
            <w:pPr>
              <w:jc w:val="center"/>
              <w:rPr>
                <w:rFonts w:ascii="Times New Roman" w:hAnsi="Times New Roman" w:cs="Times New Roman"/>
                <w:b/>
                <w:sz w:val="24"/>
                <w:szCs w:val="24"/>
              </w:rPr>
            </w:pPr>
            <w:r w:rsidRPr="00B164A7">
              <w:rPr>
                <w:rFonts w:ascii="Times New Roman" w:hAnsi="Times New Roman" w:cs="Times New Roman"/>
                <w:b/>
                <w:sz w:val="24"/>
                <w:szCs w:val="24"/>
              </w:rPr>
              <w:t>Наименование действия</w:t>
            </w:r>
          </w:p>
        </w:tc>
        <w:tc>
          <w:tcPr>
            <w:tcW w:w="8815" w:type="dxa"/>
            <w:shd w:val="clear" w:color="auto" w:fill="99FF99"/>
          </w:tcPr>
          <w:p w:rsidR="00E4515C" w:rsidRPr="00B164A7" w:rsidRDefault="00E4515C" w:rsidP="00B164A7">
            <w:pPr>
              <w:jc w:val="center"/>
              <w:rPr>
                <w:rFonts w:ascii="Times New Roman" w:hAnsi="Times New Roman" w:cs="Times New Roman"/>
                <w:b/>
                <w:sz w:val="24"/>
                <w:szCs w:val="24"/>
              </w:rPr>
            </w:pPr>
            <w:r w:rsidRPr="00B164A7">
              <w:rPr>
                <w:rFonts w:ascii="Times New Roman" w:hAnsi="Times New Roman" w:cs="Times New Roman"/>
                <w:b/>
                <w:sz w:val="24"/>
                <w:szCs w:val="24"/>
              </w:rPr>
              <w:t>Наименование сведений и документов, подлежащих включению в реестр</w:t>
            </w:r>
          </w:p>
        </w:tc>
        <w:tc>
          <w:tcPr>
            <w:tcW w:w="3762" w:type="dxa"/>
            <w:gridSpan w:val="2"/>
            <w:shd w:val="clear" w:color="auto" w:fill="99FF99"/>
          </w:tcPr>
          <w:p w:rsidR="00E4515C" w:rsidRPr="00B164A7" w:rsidRDefault="00E4515C" w:rsidP="00B164A7">
            <w:pPr>
              <w:jc w:val="center"/>
              <w:rPr>
                <w:rFonts w:ascii="Times New Roman" w:hAnsi="Times New Roman" w:cs="Times New Roman"/>
                <w:b/>
                <w:sz w:val="24"/>
                <w:szCs w:val="24"/>
              </w:rPr>
            </w:pPr>
            <w:r w:rsidRPr="00B164A7">
              <w:rPr>
                <w:rFonts w:ascii="Times New Roman" w:hAnsi="Times New Roman" w:cs="Times New Roman"/>
                <w:b/>
                <w:sz w:val="24"/>
                <w:szCs w:val="24"/>
              </w:rPr>
              <w:t>Сейчас</w:t>
            </w:r>
          </w:p>
        </w:tc>
      </w:tr>
      <w:tr w:rsidR="00E4515C" w:rsidRPr="00031C01" w:rsidTr="00797738">
        <w:tc>
          <w:tcPr>
            <w:tcW w:w="2509" w:type="dxa"/>
            <w:shd w:val="clear" w:color="auto" w:fill="99FF99"/>
          </w:tcPr>
          <w:p w:rsidR="00E4515C" w:rsidRPr="00031C01" w:rsidRDefault="00E4515C" w:rsidP="00B164A7">
            <w:pPr>
              <w:autoSpaceDE w:val="0"/>
              <w:autoSpaceDN w:val="0"/>
              <w:adjustRightInd w:val="0"/>
              <w:jc w:val="both"/>
              <w:rPr>
                <w:rFonts w:ascii="Times New Roman" w:hAnsi="Times New Roman" w:cs="Times New Roman"/>
                <w:b/>
                <w:bCs/>
                <w:i/>
                <w:iCs/>
                <w:sz w:val="20"/>
                <w:szCs w:val="20"/>
              </w:rPr>
            </w:pPr>
            <w:r w:rsidRPr="00031C01">
              <w:rPr>
                <w:rFonts w:ascii="Times New Roman" w:hAnsi="Times New Roman" w:cs="Times New Roman"/>
                <w:sz w:val="20"/>
                <w:szCs w:val="20"/>
              </w:rPr>
              <w:t>Исполнение контракта</w:t>
            </w:r>
            <w:r w:rsidRPr="00031C01">
              <w:rPr>
                <w:rFonts w:ascii="Times New Roman" w:hAnsi="Times New Roman" w:cs="Times New Roman"/>
                <w:b/>
                <w:bCs/>
                <w:i/>
                <w:iCs/>
                <w:sz w:val="20"/>
                <w:szCs w:val="20"/>
              </w:rPr>
              <w:t xml:space="preserve"> </w:t>
            </w:r>
            <w:r w:rsidRPr="00031C01">
              <w:rPr>
                <w:rFonts w:ascii="Times New Roman" w:hAnsi="Times New Roman" w:cs="Times New Roman"/>
                <w:b/>
                <w:bCs/>
                <w:i/>
                <w:iCs/>
                <w:sz w:val="20"/>
                <w:szCs w:val="20"/>
              </w:rPr>
              <w:lastRenderedPageBreak/>
              <w:t>(отдельного этапа исполнения контракта)</w:t>
            </w:r>
          </w:p>
          <w:p w:rsidR="00E4515C" w:rsidRPr="00031C01" w:rsidRDefault="00E4515C" w:rsidP="003E108B">
            <w:pPr>
              <w:rPr>
                <w:rFonts w:ascii="Times New Roman" w:hAnsi="Times New Roman" w:cs="Times New Roman"/>
                <w:sz w:val="20"/>
                <w:szCs w:val="20"/>
              </w:rPr>
            </w:pPr>
          </w:p>
        </w:tc>
        <w:tc>
          <w:tcPr>
            <w:tcW w:w="8815" w:type="dxa"/>
            <w:shd w:val="clear" w:color="auto" w:fill="99FF99"/>
          </w:tcPr>
          <w:p w:rsidR="00F17E3D" w:rsidRDefault="00E4515C" w:rsidP="008824E9">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b/>
                <w:sz w:val="20"/>
                <w:szCs w:val="20"/>
              </w:rPr>
              <w:lastRenderedPageBreak/>
              <w:t>1) Информация и документы</w:t>
            </w:r>
            <w:r w:rsidRPr="00031C01">
              <w:rPr>
                <w:rFonts w:ascii="Times New Roman" w:hAnsi="Times New Roman" w:cs="Times New Roman"/>
                <w:sz w:val="20"/>
                <w:szCs w:val="20"/>
              </w:rPr>
              <w:t xml:space="preserve"> </w:t>
            </w:r>
            <w:r w:rsidRPr="00173C47">
              <w:rPr>
                <w:rFonts w:ascii="Times New Roman" w:hAnsi="Times New Roman" w:cs="Times New Roman"/>
                <w:b/>
                <w:sz w:val="20"/>
                <w:szCs w:val="20"/>
              </w:rPr>
              <w:t>о приемке</w:t>
            </w:r>
            <w:r w:rsidRPr="00031C01">
              <w:rPr>
                <w:rFonts w:ascii="Times New Roman" w:hAnsi="Times New Roman" w:cs="Times New Roman"/>
                <w:sz w:val="20"/>
                <w:szCs w:val="20"/>
              </w:rPr>
              <w:t xml:space="preserve">: </w:t>
            </w:r>
          </w:p>
          <w:p w:rsidR="00F17E3D" w:rsidRDefault="00E4515C" w:rsidP="008824E9">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lastRenderedPageBreak/>
              <w:t>документ о приемке в форме электронного документа или в форме электронного образа бумажного документа, его реквизиты; дата подписания заказчиком;</w:t>
            </w:r>
          </w:p>
          <w:p w:rsidR="00F17E3D" w:rsidRDefault="00E4515C" w:rsidP="008824E9">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 xml:space="preserve">наименование, количество, единица измерения поставленного товара, объема выполненной работы, оказанной услуги; </w:t>
            </w:r>
          </w:p>
          <w:p w:rsidR="00F17E3D" w:rsidRDefault="00E4515C" w:rsidP="008824E9">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стоимость исполненных обязательств;</w:t>
            </w:r>
          </w:p>
          <w:p w:rsidR="00E4515C" w:rsidRPr="00031C01" w:rsidRDefault="00E4515C" w:rsidP="008824E9">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наименование страны происхождения товара, информация о производителе товара (при наличии);</w:t>
            </w:r>
          </w:p>
          <w:p w:rsidR="00F17E3D" w:rsidRDefault="00F17E3D" w:rsidP="00031C01">
            <w:pPr>
              <w:autoSpaceDE w:val="0"/>
              <w:autoSpaceDN w:val="0"/>
              <w:adjustRightInd w:val="0"/>
              <w:jc w:val="both"/>
              <w:rPr>
                <w:rFonts w:ascii="Times New Roman" w:hAnsi="Times New Roman" w:cs="Times New Roman"/>
                <w:sz w:val="20"/>
                <w:szCs w:val="20"/>
              </w:rPr>
            </w:pPr>
          </w:p>
          <w:p w:rsidR="00F17E3D" w:rsidRDefault="00F17E3D" w:rsidP="00031C01">
            <w:pPr>
              <w:autoSpaceDE w:val="0"/>
              <w:autoSpaceDN w:val="0"/>
              <w:adjustRightInd w:val="0"/>
              <w:jc w:val="both"/>
              <w:rPr>
                <w:rFonts w:ascii="Times New Roman" w:hAnsi="Times New Roman" w:cs="Times New Roman"/>
                <w:sz w:val="20"/>
                <w:szCs w:val="20"/>
              </w:rPr>
            </w:pPr>
            <w:r>
              <w:rPr>
                <w:rStyle w:val="aa"/>
                <w:rFonts w:ascii="Times New Roman" w:hAnsi="Times New Roman" w:cs="Times New Roman"/>
                <w:sz w:val="20"/>
                <w:szCs w:val="20"/>
              </w:rPr>
              <w:footnoteReference w:id="5"/>
            </w:r>
            <w:r w:rsidRPr="00F17E3D">
              <w:rPr>
                <w:rFonts w:ascii="Times New Roman" w:hAnsi="Times New Roman" w:cs="Times New Roman"/>
                <w:sz w:val="20"/>
                <w:szCs w:val="20"/>
              </w:rPr>
              <w:t>размер налогов, сборов и иных обязательных платежей в бюджеты бюджетной системы Российской Федерации в случае уменьшения суммы, подлежащей уплате заказчиком поставщику (подрядчику, исполнителю), на размер налогов, сборов и иных обязательных платежей;</w:t>
            </w:r>
            <w:r>
              <w:rPr>
                <w:rFonts w:ascii="Times New Roman" w:hAnsi="Times New Roman" w:cs="Times New Roman"/>
                <w:sz w:val="20"/>
                <w:szCs w:val="20"/>
              </w:rPr>
              <w:t xml:space="preserve"> </w:t>
            </w:r>
            <w:r w:rsidRPr="00F17E3D">
              <w:rPr>
                <w:rFonts w:ascii="Times New Roman" w:hAnsi="Times New Roman" w:cs="Times New Roman"/>
                <w:sz w:val="20"/>
                <w:szCs w:val="20"/>
              </w:rPr>
              <w:t>реквизиты счета поставщика (подрядчика, исполнителя) для перечисления денежных сре</w:t>
            </w:r>
            <w:proofErr w:type="gramStart"/>
            <w:r w:rsidRPr="00F17E3D">
              <w:rPr>
                <w:rFonts w:ascii="Times New Roman" w:hAnsi="Times New Roman" w:cs="Times New Roman"/>
                <w:sz w:val="20"/>
                <w:szCs w:val="20"/>
              </w:rPr>
              <w:t>дств в к</w:t>
            </w:r>
            <w:proofErr w:type="gramEnd"/>
            <w:r w:rsidRPr="00F17E3D">
              <w:rPr>
                <w:rFonts w:ascii="Times New Roman" w:hAnsi="Times New Roman" w:cs="Times New Roman"/>
                <w:sz w:val="20"/>
                <w:szCs w:val="20"/>
              </w:rPr>
              <w:t xml:space="preserve">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получателя бюджетных средств (за исключением </w:t>
            </w:r>
            <w:r>
              <w:rPr>
                <w:rFonts w:ascii="Times New Roman" w:hAnsi="Times New Roman" w:cs="Times New Roman"/>
                <w:sz w:val="20"/>
                <w:szCs w:val="20"/>
              </w:rPr>
              <w:t>унитарных предприятий, не указанных в сноске)</w:t>
            </w:r>
            <w:r w:rsidRPr="00F17E3D">
              <w:rPr>
                <w:rFonts w:ascii="Times New Roman" w:hAnsi="Times New Roman" w:cs="Times New Roman"/>
                <w:sz w:val="20"/>
                <w:szCs w:val="20"/>
              </w:rPr>
              <w:t>;</w:t>
            </w:r>
            <w:r>
              <w:rPr>
                <w:rFonts w:ascii="Times New Roman" w:hAnsi="Times New Roman" w:cs="Times New Roman"/>
                <w:sz w:val="20"/>
                <w:szCs w:val="20"/>
              </w:rPr>
              <w:t xml:space="preserve"> </w:t>
            </w:r>
            <w:r w:rsidRPr="00F17E3D">
              <w:rPr>
                <w:rFonts w:ascii="Times New Roman" w:hAnsi="Times New Roman" w:cs="Times New Roman"/>
                <w:sz w:val="20"/>
                <w:szCs w:val="20"/>
              </w:rPr>
              <w:t>сумма требований об уплате неустоек (штрафов, пеней), предъявленных заказчиком в соответствии с Федеральным законом</w:t>
            </w:r>
            <w:r>
              <w:rPr>
                <w:rFonts w:ascii="Times New Roman" w:hAnsi="Times New Roman" w:cs="Times New Roman"/>
                <w:sz w:val="20"/>
                <w:szCs w:val="20"/>
              </w:rPr>
              <w:t xml:space="preserve"> № 44-ФЗ</w:t>
            </w:r>
            <w:r w:rsidRPr="00F17E3D">
              <w:rPr>
                <w:rFonts w:ascii="Times New Roman" w:hAnsi="Times New Roman" w:cs="Times New Roman"/>
                <w:sz w:val="20"/>
                <w:szCs w:val="20"/>
              </w:rPr>
              <w:t xml:space="preserve"> и неисполненных поставщиком (подрядчиком, исполнителем), удерживаемая из суммы, подлежащей оплате поставщику (подрядчику, исполнителю) (в случае наличия в контракте условия, предусмотренного пунктом 2 части 14 статьи 34 Федерального закона</w:t>
            </w:r>
            <w:r>
              <w:rPr>
                <w:rFonts w:ascii="Times New Roman" w:hAnsi="Times New Roman" w:cs="Times New Roman"/>
                <w:sz w:val="20"/>
                <w:szCs w:val="20"/>
              </w:rPr>
              <w:t xml:space="preserve"> № 44-ФЗ</w:t>
            </w:r>
            <w:r w:rsidRPr="00F17E3D">
              <w:rPr>
                <w:rFonts w:ascii="Times New Roman" w:hAnsi="Times New Roman" w:cs="Times New Roman"/>
                <w:sz w:val="20"/>
                <w:szCs w:val="20"/>
              </w:rPr>
              <w:t>);</w:t>
            </w:r>
          </w:p>
          <w:p w:rsidR="00F17E3D" w:rsidRDefault="00F17E3D" w:rsidP="00031C01">
            <w:pPr>
              <w:autoSpaceDE w:val="0"/>
              <w:autoSpaceDN w:val="0"/>
              <w:adjustRightInd w:val="0"/>
              <w:jc w:val="both"/>
              <w:rPr>
                <w:rFonts w:ascii="Times New Roman" w:hAnsi="Times New Roman" w:cs="Times New Roman"/>
                <w:sz w:val="20"/>
                <w:szCs w:val="20"/>
              </w:rPr>
            </w:pPr>
          </w:p>
          <w:p w:rsidR="00E4515C"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b/>
                <w:sz w:val="20"/>
                <w:szCs w:val="20"/>
              </w:rPr>
              <w:t>2) Заключение по результатам экспертизы</w:t>
            </w:r>
            <w:r w:rsidRPr="00031C01">
              <w:rPr>
                <w:rFonts w:ascii="Times New Roman" w:hAnsi="Times New Roman" w:cs="Times New Roman"/>
                <w:sz w:val="20"/>
                <w:szCs w:val="20"/>
              </w:rPr>
              <w:t xml:space="preserve">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в форме электронного документа или в форме электронного образа бумажного документа;</w:t>
            </w:r>
          </w:p>
          <w:p w:rsidR="00F43C21" w:rsidRPr="00031C01" w:rsidRDefault="00F43C21" w:rsidP="00031C01">
            <w:pPr>
              <w:autoSpaceDE w:val="0"/>
              <w:autoSpaceDN w:val="0"/>
              <w:adjustRightInd w:val="0"/>
              <w:jc w:val="both"/>
              <w:rPr>
                <w:rFonts w:ascii="Times New Roman" w:hAnsi="Times New Roman" w:cs="Times New Roman"/>
                <w:sz w:val="20"/>
                <w:szCs w:val="20"/>
              </w:rPr>
            </w:pPr>
          </w:p>
          <w:p w:rsidR="00F43C21"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b/>
                <w:sz w:val="20"/>
                <w:szCs w:val="20"/>
              </w:rPr>
              <w:t xml:space="preserve">3) Информация и документы </w:t>
            </w:r>
            <w:r w:rsidRPr="00173C47">
              <w:rPr>
                <w:rFonts w:ascii="Times New Roman" w:hAnsi="Times New Roman" w:cs="Times New Roman"/>
                <w:b/>
                <w:sz w:val="20"/>
                <w:szCs w:val="20"/>
              </w:rPr>
              <w:t>об уплате</w:t>
            </w:r>
            <w:r w:rsidRPr="00031C01">
              <w:rPr>
                <w:rFonts w:ascii="Times New Roman" w:hAnsi="Times New Roman" w:cs="Times New Roman"/>
                <w:sz w:val="20"/>
                <w:szCs w:val="20"/>
              </w:rPr>
              <w:t xml:space="preserve"> заказчиком поставщику (подрядчику, исполнителю) аванса, а также оплате поставленного товара, выполненной работы (ее результатов), оказанной услуги: </w:t>
            </w:r>
          </w:p>
          <w:p w:rsidR="00F43C21"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 xml:space="preserve">платежный документ в форме электронного документа или в форме электронного образа бумажного документа, его реквизиты; </w:t>
            </w:r>
          </w:p>
          <w:p w:rsidR="00E4515C"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сумма оплаты контракта в соответствии с платежным документом;</w:t>
            </w:r>
          </w:p>
          <w:p w:rsidR="00F43C21" w:rsidRPr="00031C01" w:rsidRDefault="00F43C21" w:rsidP="00031C01">
            <w:pPr>
              <w:autoSpaceDE w:val="0"/>
              <w:autoSpaceDN w:val="0"/>
              <w:adjustRightInd w:val="0"/>
              <w:jc w:val="both"/>
              <w:rPr>
                <w:rFonts w:ascii="Times New Roman" w:hAnsi="Times New Roman" w:cs="Times New Roman"/>
                <w:sz w:val="20"/>
                <w:szCs w:val="20"/>
              </w:rPr>
            </w:pPr>
          </w:p>
          <w:p w:rsidR="00E4515C"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b/>
                <w:sz w:val="20"/>
                <w:szCs w:val="20"/>
              </w:rPr>
              <w:t>4) Информация о прекращении</w:t>
            </w:r>
            <w:r w:rsidRPr="00031C01">
              <w:rPr>
                <w:rFonts w:ascii="Times New Roman" w:hAnsi="Times New Roman" w:cs="Times New Roman"/>
                <w:sz w:val="20"/>
                <w:szCs w:val="20"/>
              </w:rPr>
              <w:t xml:space="preserve"> обязательств поставщика (подрядчика, исполнителя), обеспеченных независимой гарантией, и дата такого прекращения;</w:t>
            </w:r>
          </w:p>
          <w:p w:rsidR="00F43C21" w:rsidRPr="00031C01" w:rsidRDefault="00F43C21" w:rsidP="00031C01">
            <w:pPr>
              <w:autoSpaceDE w:val="0"/>
              <w:autoSpaceDN w:val="0"/>
              <w:adjustRightInd w:val="0"/>
              <w:jc w:val="both"/>
              <w:rPr>
                <w:rFonts w:ascii="Times New Roman" w:hAnsi="Times New Roman" w:cs="Times New Roman"/>
                <w:sz w:val="20"/>
                <w:szCs w:val="20"/>
              </w:rPr>
            </w:pPr>
          </w:p>
          <w:p w:rsidR="00F43C21" w:rsidRDefault="00E4515C" w:rsidP="00031C01">
            <w:pPr>
              <w:autoSpaceDE w:val="0"/>
              <w:autoSpaceDN w:val="0"/>
              <w:adjustRightInd w:val="0"/>
              <w:jc w:val="both"/>
              <w:rPr>
                <w:rFonts w:ascii="Times New Roman" w:hAnsi="Times New Roman" w:cs="Times New Roman"/>
                <w:sz w:val="20"/>
                <w:szCs w:val="20"/>
              </w:rPr>
            </w:pPr>
            <w:proofErr w:type="gramStart"/>
            <w:r w:rsidRPr="00031C01">
              <w:rPr>
                <w:rFonts w:ascii="Times New Roman" w:hAnsi="Times New Roman" w:cs="Times New Roman"/>
                <w:b/>
                <w:sz w:val="20"/>
                <w:szCs w:val="20"/>
              </w:rPr>
              <w:t>5) Информация о договорах</w:t>
            </w:r>
            <w:r w:rsidRPr="00031C01">
              <w:rPr>
                <w:rFonts w:ascii="Times New Roman" w:hAnsi="Times New Roman" w:cs="Times New Roman"/>
                <w:sz w:val="20"/>
                <w:szCs w:val="20"/>
              </w:rPr>
              <w:t xml:space="preserve">, заключенных поставщиком (подрядчиком, исполнителем) с соисполнителями, субподрядчиками, являющимися субъектами малого предпринимательства, социально ориентированными некоммерческими организациями (в случае заключения контракта, включающего условия, предусмотренные </w:t>
            </w:r>
            <w:hyperlink r:id="rId23" w:history="1">
              <w:r w:rsidRPr="00173C47">
                <w:rPr>
                  <w:rFonts w:ascii="Times New Roman" w:hAnsi="Times New Roman" w:cs="Times New Roman"/>
                  <w:sz w:val="20"/>
                  <w:szCs w:val="20"/>
                </w:rPr>
                <w:t>частью 6 статьи 30</w:t>
              </w:r>
            </w:hyperlink>
            <w:r w:rsidRPr="00031C01">
              <w:rPr>
                <w:rFonts w:ascii="Times New Roman" w:hAnsi="Times New Roman" w:cs="Times New Roman"/>
                <w:sz w:val="20"/>
                <w:szCs w:val="20"/>
              </w:rPr>
              <w:t xml:space="preserve"> Федерального закона): </w:t>
            </w:r>
            <w:proofErr w:type="gramEnd"/>
          </w:p>
          <w:p w:rsidR="00DB769D"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 xml:space="preserve">наименование, фирменное наименование (при наличии), </w:t>
            </w:r>
          </w:p>
          <w:p w:rsidR="00DB769D"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адрес ЮЛ в пределах места нахождения соисполнителя (субподрядчика), являющегося ЮЛ,</w:t>
            </w:r>
          </w:p>
          <w:p w:rsidR="00DB769D"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 xml:space="preserve">почтовый адрес соисполнителя (субподрядчика), являющегося ФЛ, в том числе зарегистрированным в качестве ИП, </w:t>
            </w:r>
          </w:p>
          <w:p w:rsidR="00DB769D"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 xml:space="preserve">ИНН налогоплательщика </w:t>
            </w:r>
          </w:p>
          <w:p w:rsidR="00E4515C" w:rsidRDefault="00E4515C" w:rsidP="00031C01">
            <w:pPr>
              <w:autoSpaceDE w:val="0"/>
              <w:autoSpaceDN w:val="0"/>
              <w:adjustRightInd w:val="0"/>
              <w:jc w:val="both"/>
              <w:rPr>
                <w:rFonts w:ascii="Times New Roman" w:hAnsi="Times New Roman" w:cs="Times New Roman"/>
                <w:sz w:val="20"/>
                <w:szCs w:val="20"/>
              </w:rPr>
            </w:pPr>
            <w:r w:rsidRPr="007A1787">
              <w:rPr>
                <w:rFonts w:ascii="Times New Roman" w:hAnsi="Times New Roman" w:cs="Times New Roman"/>
                <w:b/>
                <w:sz w:val="20"/>
                <w:szCs w:val="20"/>
              </w:rPr>
              <w:t>с 01.01.2024 года</w:t>
            </w:r>
            <w:r w:rsidRPr="00031C01">
              <w:rPr>
                <w:rFonts w:ascii="Times New Roman" w:hAnsi="Times New Roman" w:cs="Times New Roman"/>
                <w:sz w:val="20"/>
                <w:szCs w:val="20"/>
              </w:rPr>
              <w:t xml:space="preserve"> -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цена договора с соисполнителем (субподрядчиком);</w:t>
            </w:r>
          </w:p>
          <w:p w:rsidR="00DB769D" w:rsidRPr="00031C01" w:rsidRDefault="00DB769D" w:rsidP="00031C01">
            <w:pPr>
              <w:autoSpaceDE w:val="0"/>
              <w:autoSpaceDN w:val="0"/>
              <w:adjustRightInd w:val="0"/>
              <w:jc w:val="both"/>
              <w:rPr>
                <w:rFonts w:ascii="Times New Roman" w:hAnsi="Times New Roman" w:cs="Times New Roman"/>
                <w:sz w:val="20"/>
                <w:szCs w:val="20"/>
              </w:rPr>
            </w:pPr>
          </w:p>
          <w:p w:rsidR="005C3A28"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b/>
                <w:sz w:val="20"/>
                <w:szCs w:val="20"/>
              </w:rPr>
              <w:t>6) Информация и документы</w:t>
            </w:r>
            <w:r w:rsidRPr="00031C01">
              <w:rPr>
                <w:rFonts w:ascii="Times New Roman" w:hAnsi="Times New Roman" w:cs="Times New Roman"/>
                <w:sz w:val="20"/>
                <w:szCs w:val="20"/>
              </w:rPr>
              <w:t xml:space="preserve"> </w:t>
            </w:r>
            <w:r w:rsidRPr="00173C47">
              <w:rPr>
                <w:rFonts w:ascii="Times New Roman" w:hAnsi="Times New Roman" w:cs="Times New Roman"/>
                <w:b/>
                <w:sz w:val="20"/>
                <w:szCs w:val="20"/>
              </w:rPr>
              <w:t>о применении мер ответственности</w:t>
            </w:r>
            <w:r w:rsidRPr="00031C01">
              <w:rPr>
                <w:rFonts w:ascii="Times New Roman" w:hAnsi="Times New Roman" w:cs="Times New Roman"/>
                <w:sz w:val="20"/>
                <w:szCs w:val="20"/>
              </w:rPr>
              <w:t xml:space="preserve"> и совершении иных действий в случае нарушения поставщиком (подрядчиком, исполнителем) или заказчиком условий контракта: </w:t>
            </w:r>
          </w:p>
          <w:p w:rsidR="005C3A28"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документ, определяющий ненадлежащее исполнение контракта или неисполнение контракта с указанием допущенных нарушений в форме электронного документа или в форме электронного образа бумажного документа, его наименование и реквизиты;</w:t>
            </w:r>
          </w:p>
          <w:p w:rsidR="005C3A28" w:rsidRDefault="00E4515C" w:rsidP="00031C01">
            <w:pPr>
              <w:autoSpaceDE w:val="0"/>
              <w:autoSpaceDN w:val="0"/>
              <w:adjustRightInd w:val="0"/>
              <w:jc w:val="both"/>
              <w:rPr>
                <w:rFonts w:ascii="Times New Roman" w:hAnsi="Times New Roman" w:cs="Times New Roman"/>
                <w:sz w:val="20"/>
                <w:szCs w:val="20"/>
              </w:rPr>
            </w:pPr>
            <w:proofErr w:type="gramStart"/>
            <w:r w:rsidRPr="00031C01">
              <w:rPr>
                <w:rFonts w:ascii="Times New Roman" w:hAnsi="Times New Roman" w:cs="Times New Roman"/>
                <w:sz w:val="20"/>
                <w:szCs w:val="20"/>
              </w:rPr>
              <w:t xml:space="preserve">требование заказчика или поставщика (подрядчика, исполнителя) об уплате неустойки (штрафа, пени), направленное соответственно поставщику (подрядчику, исполнителю) или заказчику, решение суда о взыскании неустойки (штрафа, пени) (при наличии) в форме электронного документа или в форме электронного образа бумажного документа, реквизиты таких требования, решения; </w:t>
            </w:r>
            <w:proofErr w:type="gramEnd"/>
          </w:p>
          <w:p w:rsidR="005C3805"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 xml:space="preserve">размер начисленной неустойки (штрафа, пени); </w:t>
            </w:r>
          </w:p>
          <w:p w:rsidR="005C3A28"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размер уплаченной заказчиком или поставщиком неустойки (штрафа, пени), документ, подтверждающий уплату такой неустойки, в форме электронного документа или в форме электронного образа бумажного документа, его реквизиты;</w:t>
            </w:r>
          </w:p>
          <w:p w:rsidR="005C3A28"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 xml:space="preserve">размер списанной заказчиком или поставщиком неустойки (штрафа, пени), документ, подтверждающий списание такой неустойки, в форме электронного документа или в форме электронного образа бумажного документа, его реквизиты; </w:t>
            </w:r>
          </w:p>
          <w:p w:rsidR="00E4515C" w:rsidRDefault="00E4515C" w:rsidP="00031C01">
            <w:pPr>
              <w:autoSpaceDE w:val="0"/>
              <w:autoSpaceDN w:val="0"/>
              <w:adjustRightInd w:val="0"/>
              <w:jc w:val="both"/>
              <w:rPr>
                <w:rFonts w:ascii="Times New Roman" w:hAnsi="Times New Roman" w:cs="Times New Roman"/>
                <w:sz w:val="20"/>
                <w:szCs w:val="20"/>
              </w:rPr>
            </w:pPr>
            <w:proofErr w:type="gramStart"/>
            <w:r w:rsidRPr="00031C01">
              <w:rPr>
                <w:rFonts w:ascii="Times New Roman" w:hAnsi="Times New Roman" w:cs="Times New Roman"/>
                <w:sz w:val="20"/>
                <w:szCs w:val="20"/>
              </w:rPr>
              <w:t>сумма денежных средств, удержанная заказчиком из денежных средств, внесенных в качестве обеспечения исполнения контракта, или истребованная заказчиком у гаранта по независимой гарантии и уплаченная гарантом, а также документ, подтверждающий удержание таких денежных средств или их истребование у гаранта по независимой гарантии, в форме электронного документа или в форме электронного образа бумажного документа, его реквизиты;</w:t>
            </w:r>
            <w:proofErr w:type="gramEnd"/>
          </w:p>
          <w:p w:rsidR="005C3805" w:rsidRPr="00031C01" w:rsidRDefault="005C3805" w:rsidP="00031C01">
            <w:pPr>
              <w:autoSpaceDE w:val="0"/>
              <w:autoSpaceDN w:val="0"/>
              <w:adjustRightInd w:val="0"/>
              <w:jc w:val="both"/>
              <w:rPr>
                <w:rFonts w:ascii="Times New Roman" w:hAnsi="Times New Roman" w:cs="Times New Roman"/>
                <w:sz w:val="20"/>
                <w:szCs w:val="20"/>
              </w:rPr>
            </w:pPr>
          </w:p>
          <w:p w:rsidR="00E4515C"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b/>
                <w:sz w:val="20"/>
                <w:szCs w:val="20"/>
              </w:rPr>
              <w:t>7) Информация и документы</w:t>
            </w:r>
            <w:r w:rsidRPr="00031C01">
              <w:rPr>
                <w:rFonts w:ascii="Times New Roman" w:hAnsi="Times New Roman" w:cs="Times New Roman"/>
                <w:sz w:val="20"/>
                <w:szCs w:val="20"/>
              </w:rPr>
              <w:t xml:space="preserve"> </w:t>
            </w:r>
            <w:r w:rsidRPr="00173C47">
              <w:rPr>
                <w:rFonts w:ascii="Times New Roman" w:hAnsi="Times New Roman" w:cs="Times New Roman"/>
                <w:b/>
                <w:sz w:val="20"/>
                <w:szCs w:val="20"/>
              </w:rPr>
              <w:t>о возврате заказчику излишне уплаченной суммы оплаты</w:t>
            </w:r>
            <w:r w:rsidRPr="00031C01">
              <w:rPr>
                <w:rFonts w:ascii="Times New Roman" w:hAnsi="Times New Roman" w:cs="Times New Roman"/>
                <w:sz w:val="20"/>
                <w:szCs w:val="20"/>
              </w:rPr>
              <w:t xml:space="preserve"> контракта, о возврате заказчиком и поставщиком (подрядчиком, исполнителем) излишне уплаченной (взысканной) неустойки (штрафа, пени);</w:t>
            </w:r>
          </w:p>
          <w:p w:rsidR="005C3805" w:rsidRPr="00031C01" w:rsidRDefault="005C3805" w:rsidP="00031C01">
            <w:pPr>
              <w:autoSpaceDE w:val="0"/>
              <w:autoSpaceDN w:val="0"/>
              <w:adjustRightInd w:val="0"/>
              <w:jc w:val="both"/>
              <w:rPr>
                <w:rFonts w:ascii="Times New Roman" w:hAnsi="Times New Roman" w:cs="Times New Roman"/>
                <w:sz w:val="20"/>
                <w:szCs w:val="20"/>
              </w:rPr>
            </w:pPr>
          </w:p>
          <w:p w:rsidR="005C3805"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b/>
                <w:sz w:val="20"/>
                <w:szCs w:val="20"/>
              </w:rPr>
              <w:t xml:space="preserve">8) Информация и документы </w:t>
            </w:r>
            <w:r w:rsidRPr="00173C47">
              <w:rPr>
                <w:rFonts w:ascii="Times New Roman" w:hAnsi="Times New Roman" w:cs="Times New Roman"/>
                <w:b/>
                <w:sz w:val="20"/>
                <w:szCs w:val="20"/>
              </w:rPr>
              <w:t>о наступлении гарантийного случая</w:t>
            </w:r>
            <w:r w:rsidRPr="00031C01">
              <w:rPr>
                <w:rFonts w:ascii="Times New Roman" w:hAnsi="Times New Roman" w:cs="Times New Roman"/>
                <w:sz w:val="20"/>
                <w:szCs w:val="20"/>
              </w:rPr>
              <w:t xml:space="preserve">, предусмотренного </w:t>
            </w:r>
            <w:r w:rsidRPr="00031C01">
              <w:rPr>
                <w:rFonts w:ascii="Times New Roman" w:hAnsi="Times New Roman" w:cs="Times New Roman"/>
                <w:sz w:val="20"/>
                <w:szCs w:val="20"/>
              </w:rPr>
              <w:lastRenderedPageBreak/>
              <w:t xml:space="preserve">контрактом, и об исполнении гарантийных обязательств, предусмотренных </w:t>
            </w:r>
            <w:hyperlink r:id="rId24" w:history="1">
              <w:r w:rsidRPr="00031C01">
                <w:rPr>
                  <w:rFonts w:ascii="Times New Roman" w:hAnsi="Times New Roman" w:cs="Times New Roman"/>
                  <w:sz w:val="20"/>
                  <w:szCs w:val="20"/>
                </w:rPr>
                <w:t>частью 4 статьи 33</w:t>
              </w:r>
            </w:hyperlink>
            <w:r w:rsidRPr="00031C01">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 44-ФЗ</w:t>
            </w:r>
            <w:r w:rsidRPr="00031C01">
              <w:rPr>
                <w:rFonts w:ascii="Times New Roman" w:hAnsi="Times New Roman" w:cs="Times New Roman"/>
                <w:sz w:val="20"/>
                <w:szCs w:val="20"/>
              </w:rPr>
              <w:t xml:space="preserve">: </w:t>
            </w:r>
          </w:p>
          <w:p w:rsidR="005C3805"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 xml:space="preserve">наименование документа, определяющего наступление гарантийного случая или исполнение гарантийных обязательств, в форме электронного документа или в форме электронного образа бумажного документа, его реквизиты; </w:t>
            </w:r>
          </w:p>
          <w:p w:rsidR="00E4515C" w:rsidRPr="00031C01" w:rsidRDefault="00E4515C" w:rsidP="00031C01">
            <w:pPr>
              <w:autoSpaceDE w:val="0"/>
              <w:autoSpaceDN w:val="0"/>
              <w:adjustRightInd w:val="0"/>
              <w:jc w:val="both"/>
              <w:rPr>
                <w:rFonts w:ascii="Times New Roman" w:hAnsi="Times New Roman" w:cs="Times New Roman"/>
                <w:sz w:val="20"/>
                <w:szCs w:val="20"/>
              </w:rPr>
            </w:pPr>
            <w:r w:rsidRPr="00031C01">
              <w:rPr>
                <w:rFonts w:ascii="Times New Roman" w:hAnsi="Times New Roman" w:cs="Times New Roman"/>
                <w:sz w:val="20"/>
                <w:szCs w:val="20"/>
              </w:rPr>
              <w:t>количество поставленного (замененного) товара, объем выполненной работы или оказанной услуги в соответствии с гарантийными обязательствами.</w:t>
            </w:r>
          </w:p>
          <w:p w:rsidR="00E4515C" w:rsidRPr="00031C01" w:rsidRDefault="00E4515C" w:rsidP="003E108B">
            <w:pPr>
              <w:rPr>
                <w:rFonts w:ascii="Times New Roman" w:hAnsi="Times New Roman" w:cs="Times New Roman"/>
                <w:sz w:val="20"/>
                <w:szCs w:val="20"/>
              </w:rPr>
            </w:pPr>
          </w:p>
        </w:tc>
        <w:tc>
          <w:tcPr>
            <w:tcW w:w="3762" w:type="dxa"/>
            <w:gridSpan w:val="2"/>
            <w:shd w:val="clear" w:color="auto" w:fill="99FF99"/>
          </w:tcPr>
          <w:p w:rsidR="00E4515C" w:rsidRDefault="007E090F" w:rsidP="00B164A7">
            <w:pPr>
              <w:rPr>
                <w:rFonts w:ascii="Times New Roman" w:hAnsi="Times New Roman" w:cs="Times New Roman"/>
                <w:sz w:val="20"/>
                <w:szCs w:val="20"/>
              </w:rPr>
            </w:pPr>
            <w:r w:rsidRPr="007E090F">
              <w:rPr>
                <w:rFonts w:ascii="Times New Roman" w:hAnsi="Times New Roman" w:cs="Times New Roman"/>
                <w:b/>
                <w:sz w:val="20"/>
                <w:szCs w:val="20"/>
              </w:rPr>
              <w:lastRenderedPageBreak/>
              <w:t>не позднее 5-го рабочего дня</w:t>
            </w:r>
            <w:r w:rsidRPr="007E090F">
              <w:rPr>
                <w:rFonts w:ascii="Times New Roman" w:hAnsi="Times New Roman" w:cs="Times New Roman"/>
                <w:sz w:val="20"/>
                <w:szCs w:val="20"/>
              </w:rPr>
              <w:t xml:space="preserve"> со дня, </w:t>
            </w:r>
            <w:r w:rsidRPr="007E090F">
              <w:rPr>
                <w:rFonts w:ascii="Times New Roman" w:hAnsi="Times New Roman" w:cs="Times New Roman"/>
                <w:sz w:val="20"/>
                <w:szCs w:val="20"/>
              </w:rPr>
              <w:lastRenderedPageBreak/>
              <w:t xml:space="preserve">следующего за днем подписания заказчиком документа, формируемого (составляемого) заказчиком и подлежащего включению в реестр, или за днем получения заказчиком информации или документа, формируемых (составляемых) иными лицами </w:t>
            </w:r>
            <w:r>
              <w:rPr>
                <w:rFonts w:ascii="Times New Roman" w:hAnsi="Times New Roman" w:cs="Times New Roman"/>
                <w:sz w:val="20"/>
                <w:szCs w:val="20"/>
              </w:rPr>
              <w:t>и подлежащих включению в реестр</w:t>
            </w:r>
          </w:p>
          <w:p w:rsidR="00E4515C" w:rsidRPr="002E4C93" w:rsidRDefault="00E4515C" w:rsidP="00B164A7">
            <w:pPr>
              <w:rPr>
                <w:rFonts w:ascii="Times New Roman" w:hAnsi="Times New Roman" w:cs="Times New Roman"/>
                <w:sz w:val="20"/>
                <w:szCs w:val="20"/>
              </w:rPr>
            </w:pPr>
            <w:r w:rsidRPr="002E4C93">
              <w:rPr>
                <w:rFonts w:ascii="Times New Roman" w:hAnsi="Times New Roman" w:cs="Times New Roman"/>
                <w:sz w:val="20"/>
                <w:szCs w:val="20"/>
              </w:rPr>
              <w:t xml:space="preserve">Информация и документы </w:t>
            </w:r>
            <w:r w:rsidRPr="002E4C93">
              <w:rPr>
                <w:rFonts w:ascii="Times New Roman" w:hAnsi="Times New Roman" w:cs="Times New Roman"/>
                <w:b/>
                <w:sz w:val="20"/>
                <w:szCs w:val="20"/>
                <w:u w:val="single"/>
              </w:rPr>
              <w:t>о приемке</w:t>
            </w:r>
            <w:r w:rsidRPr="002E4C93">
              <w:rPr>
                <w:rFonts w:ascii="Times New Roman" w:hAnsi="Times New Roman" w:cs="Times New Roman"/>
                <w:sz w:val="20"/>
                <w:szCs w:val="20"/>
                <w:u w:val="single"/>
              </w:rPr>
              <w:t xml:space="preserve"> товаров, работ, услуг</w:t>
            </w:r>
            <w:r w:rsidRPr="002E4C93">
              <w:rPr>
                <w:rFonts w:ascii="Times New Roman" w:hAnsi="Times New Roman" w:cs="Times New Roman"/>
                <w:sz w:val="20"/>
                <w:szCs w:val="20"/>
              </w:rPr>
              <w:t xml:space="preserve"> - не позднее </w:t>
            </w:r>
            <w:r w:rsidRPr="002E4C93">
              <w:rPr>
                <w:rFonts w:ascii="Times New Roman" w:hAnsi="Times New Roman" w:cs="Times New Roman"/>
                <w:b/>
                <w:sz w:val="20"/>
                <w:szCs w:val="20"/>
              </w:rPr>
              <w:t>1 рабочего дня</w:t>
            </w:r>
            <w:r w:rsidRPr="002E4C93">
              <w:rPr>
                <w:rFonts w:ascii="Times New Roman" w:hAnsi="Times New Roman" w:cs="Times New Roman"/>
                <w:sz w:val="20"/>
                <w:szCs w:val="20"/>
              </w:rPr>
              <w:t xml:space="preserve"> со дня, следующего за днем подписания такого документа.</w:t>
            </w:r>
          </w:p>
          <w:p w:rsidR="00E4515C" w:rsidRPr="00031C01" w:rsidRDefault="00E4515C">
            <w:pPr>
              <w:rPr>
                <w:rFonts w:ascii="Times New Roman" w:hAnsi="Times New Roman" w:cs="Times New Roman"/>
                <w:sz w:val="20"/>
                <w:szCs w:val="20"/>
              </w:rPr>
            </w:pPr>
            <w:r w:rsidRPr="002E4C93">
              <w:rPr>
                <w:rFonts w:ascii="Times New Roman" w:hAnsi="Times New Roman" w:cs="Times New Roman"/>
                <w:sz w:val="20"/>
                <w:szCs w:val="20"/>
              </w:rPr>
              <w:t xml:space="preserve">Если документ о приемке подписан </w:t>
            </w:r>
            <w:r w:rsidRPr="002E4C93">
              <w:rPr>
                <w:rFonts w:ascii="Times New Roman" w:hAnsi="Times New Roman" w:cs="Times New Roman"/>
                <w:b/>
                <w:sz w:val="20"/>
                <w:szCs w:val="20"/>
              </w:rPr>
              <w:t>с использованием ЕИС</w:t>
            </w:r>
            <w:r w:rsidRPr="002E4C93">
              <w:rPr>
                <w:rFonts w:ascii="Times New Roman" w:hAnsi="Times New Roman" w:cs="Times New Roman"/>
                <w:sz w:val="20"/>
                <w:szCs w:val="20"/>
              </w:rPr>
              <w:t xml:space="preserve">, информация направляется </w:t>
            </w:r>
            <w:r w:rsidRPr="002E4C93">
              <w:rPr>
                <w:rFonts w:ascii="Times New Roman" w:hAnsi="Times New Roman" w:cs="Times New Roman"/>
                <w:b/>
                <w:sz w:val="20"/>
                <w:szCs w:val="20"/>
              </w:rPr>
              <w:t>в день его подписания</w:t>
            </w:r>
          </w:p>
        </w:tc>
      </w:tr>
    </w:tbl>
    <w:p w:rsidR="004D1208" w:rsidRDefault="004D1208"/>
    <w:p w:rsidR="007609DD" w:rsidRPr="00BB737D" w:rsidRDefault="00BB737D" w:rsidP="00BB737D">
      <w:pPr>
        <w:jc w:val="both"/>
        <w:rPr>
          <w:rFonts w:ascii="Times New Roman" w:hAnsi="Times New Roman" w:cs="Times New Roman"/>
        </w:rPr>
      </w:pPr>
      <w:r w:rsidRPr="00BB737D">
        <w:rPr>
          <w:rFonts w:ascii="Times New Roman" w:hAnsi="Times New Roman" w:cs="Times New Roman"/>
        </w:rPr>
        <w:tab/>
      </w:r>
      <w:proofErr w:type="gramStart"/>
      <w:r w:rsidRPr="00BB737D">
        <w:rPr>
          <w:rFonts w:ascii="Times New Roman" w:hAnsi="Times New Roman" w:cs="Times New Roman"/>
          <w:b/>
        </w:rPr>
        <w:t>С 1 июля 2023 г</w:t>
      </w:r>
      <w:r>
        <w:rPr>
          <w:rFonts w:ascii="Times New Roman" w:hAnsi="Times New Roman" w:cs="Times New Roman"/>
          <w:b/>
        </w:rPr>
        <w:t>ода</w:t>
      </w:r>
      <w:r w:rsidRPr="00BB737D">
        <w:rPr>
          <w:rFonts w:ascii="Times New Roman" w:hAnsi="Times New Roman" w:cs="Times New Roman"/>
        </w:rPr>
        <w:t xml:space="preserve"> по контрактам заказчиков (государственных заказчиков, действующих от имени РФ; заказчиков, являющихся федеральным бюджетным учреждением, за исключением закупок, осуществляемых в соответствии с частями 2 и 6 статьи 15 Федерального закона</w:t>
      </w:r>
      <w:r>
        <w:rPr>
          <w:rFonts w:ascii="Times New Roman" w:hAnsi="Times New Roman" w:cs="Times New Roman"/>
        </w:rPr>
        <w:t xml:space="preserve"> № 44-ФЗ</w:t>
      </w:r>
      <w:r w:rsidRPr="00BB737D">
        <w:rPr>
          <w:rFonts w:ascii="Times New Roman" w:hAnsi="Times New Roman" w:cs="Times New Roman"/>
        </w:rPr>
        <w:t>;  федеральных автономных учреждений в случае осуществления закупок в соответствии с частью 4 статьи 15 Федерального закона</w:t>
      </w:r>
      <w:r>
        <w:rPr>
          <w:rFonts w:ascii="Times New Roman" w:hAnsi="Times New Roman" w:cs="Times New Roman"/>
        </w:rPr>
        <w:t xml:space="preserve"> № 44-ФЗ</w:t>
      </w:r>
      <w:r w:rsidRPr="00BB737D">
        <w:rPr>
          <w:rFonts w:ascii="Times New Roman" w:hAnsi="Times New Roman" w:cs="Times New Roman"/>
        </w:rPr>
        <w:t>;</w:t>
      </w:r>
      <w:proofErr w:type="gramEnd"/>
      <w:r w:rsidRPr="00BB737D">
        <w:rPr>
          <w:rFonts w:ascii="Times New Roman" w:hAnsi="Times New Roman" w:cs="Times New Roman"/>
        </w:rPr>
        <w:t xml:space="preserve">  федеральных бюджетных учреждений, федеральных автономных учреждений, федеральных государственных унитарных предприятий, иных юридических лиц в случае передачи им в соответствии с Бюджетным кодексом Российской Федерации полномочий государственного заказчика) и </w:t>
      </w:r>
      <w:r w:rsidRPr="00BB737D">
        <w:rPr>
          <w:rFonts w:ascii="Times New Roman" w:hAnsi="Times New Roman" w:cs="Times New Roman"/>
          <w:b/>
        </w:rPr>
        <w:t>с 1 января 2024 г</w:t>
      </w:r>
      <w:r>
        <w:rPr>
          <w:rFonts w:ascii="Times New Roman" w:hAnsi="Times New Roman" w:cs="Times New Roman"/>
          <w:b/>
        </w:rPr>
        <w:t>ода</w:t>
      </w:r>
      <w:r w:rsidRPr="00BB737D">
        <w:rPr>
          <w:rFonts w:ascii="Times New Roman" w:hAnsi="Times New Roman" w:cs="Times New Roman"/>
        </w:rPr>
        <w:t xml:space="preserve"> по контрактам иных заказчиков - участников системы казначейских платежей </w:t>
      </w:r>
      <w:r w:rsidRPr="00BB737D">
        <w:rPr>
          <w:rFonts w:ascii="Times New Roman" w:hAnsi="Times New Roman" w:cs="Times New Roman"/>
          <w:b/>
        </w:rPr>
        <w:t>информация об оплате будет формироваться автоматически</w:t>
      </w:r>
      <w:r w:rsidRPr="00BB737D">
        <w:rPr>
          <w:rFonts w:ascii="Times New Roman" w:hAnsi="Times New Roman" w:cs="Times New Roman"/>
        </w:rPr>
        <w:t>. Обязанность направить ее в реестр останется только в следующих случаях: контракт заключен без использования ЕИС, оплата осуществлена со счетов, открытых в кредитных организациях, информация о заказчике не подлежит размещению на едином портале бюджетной систе</w:t>
      </w:r>
      <w:r>
        <w:rPr>
          <w:rFonts w:ascii="Times New Roman" w:hAnsi="Times New Roman" w:cs="Times New Roman"/>
        </w:rPr>
        <w:t>мы РФ.</w:t>
      </w:r>
    </w:p>
    <w:p w:rsidR="00BB737D" w:rsidRDefault="00BB737D"/>
    <w:sectPr w:rsidR="00BB737D" w:rsidSect="005551D6">
      <w:pgSz w:w="16838" w:h="11906"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3D2" w:rsidRDefault="00B263D2" w:rsidP="00DC72C6">
      <w:pPr>
        <w:spacing w:after="0" w:line="240" w:lineRule="auto"/>
      </w:pPr>
      <w:r>
        <w:separator/>
      </w:r>
    </w:p>
  </w:endnote>
  <w:endnote w:type="continuationSeparator" w:id="0">
    <w:p w:rsidR="00B263D2" w:rsidRDefault="00B263D2" w:rsidP="00DC7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3D2" w:rsidRDefault="00B263D2" w:rsidP="00DC72C6">
      <w:pPr>
        <w:spacing w:after="0" w:line="240" w:lineRule="auto"/>
      </w:pPr>
      <w:r>
        <w:separator/>
      </w:r>
    </w:p>
  </w:footnote>
  <w:footnote w:type="continuationSeparator" w:id="0">
    <w:p w:rsidR="00B263D2" w:rsidRDefault="00B263D2" w:rsidP="00DC72C6">
      <w:pPr>
        <w:spacing w:after="0" w:line="240" w:lineRule="auto"/>
      </w:pPr>
      <w:r>
        <w:continuationSeparator/>
      </w:r>
    </w:p>
  </w:footnote>
  <w:footnote w:id="1">
    <w:p w:rsidR="00DC72C6" w:rsidRDefault="00DC72C6" w:rsidP="00C40D38">
      <w:pPr>
        <w:autoSpaceDE w:val="0"/>
        <w:autoSpaceDN w:val="0"/>
        <w:adjustRightInd w:val="0"/>
        <w:spacing w:after="0"/>
        <w:jc w:val="both"/>
        <w:rPr>
          <w:rFonts w:ascii="Times New Roman" w:hAnsi="Times New Roman" w:cs="Times New Roman"/>
          <w:sz w:val="20"/>
          <w:szCs w:val="20"/>
        </w:rPr>
      </w:pPr>
      <w:r w:rsidRPr="00E36989">
        <w:rPr>
          <w:rStyle w:val="aa"/>
          <w:rFonts w:ascii="Times New Roman" w:hAnsi="Times New Roman" w:cs="Times New Roman"/>
          <w:sz w:val="20"/>
          <w:szCs w:val="20"/>
        </w:rPr>
        <w:footnoteRef/>
      </w:r>
      <w:r w:rsidRPr="00E36989">
        <w:rPr>
          <w:rFonts w:ascii="Times New Roman" w:hAnsi="Times New Roman" w:cs="Times New Roman"/>
          <w:sz w:val="20"/>
          <w:szCs w:val="20"/>
        </w:rPr>
        <w:t xml:space="preserve"> </w:t>
      </w:r>
      <w:r w:rsidR="00E36989" w:rsidRPr="00E36989">
        <w:rPr>
          <w:rFonts w:ascii="Times New Roman" w:hAnsi="Times New Roman" w:cs="Times New Roman"/>
          <w:sz w:val="20"/>
          <w:szCs w:val="20"/>
        </w:rPr>
        <w:t xml:space="preserve">Действие приостановлено </w:t>
      </w:r>
      <w:r w:rsidR="00E36989" w:rsidRPr="00D7180F">
        <w:rPr>
          <w:rFonts w:ascii="Times New Roman" w:hAnsi="Times New Roman" w:cs="Times New Roman"/>
          <w:b/>
          <w:sz w:val="20"/>
          <w:szCs w:val="20"/>
        </w:rPr>
        <w:t>до</w:t>
      </w:r>
      <w:r w:rsidRPr="00D7180F">
        <w:rPr>
          <w:rFonts w:ascii="Times New Roman" w:hAnsi="Times New Roman" w:cs="Times New Roman"/>
          <w:b/>
          <w:sz w:val="20"/>
          <w:szCs w:val="20"/>
        </w:rPr>
        <w:t xml:space="preserve"> 01.0</w:t>
      </w:r>
      <w:r w:rsidR="009B46FA">
        <w:rPr>
          <w:rFonts w:ascii="Times New Roman" w:hAnsi="Times New Roman" w:cs="Times New Roman"/>
          <w:b/>
          <w:sz w:val="20"/>
          <w:szCs w:val="20"/>
        </w:rPr>
        <w:t>1</w:t>
      </w:r>
      <w:r w:rsidRPr="00D7180F">
        <w:rPr>
          <w:rFonts w:ascii="Times New Roman" w:hAnsi="Times New Roman" w:cs="Times New Roman"/>
          <w:b/>
          <w:sz w:val="20"/>
          <w:szCs w:val="20"/>
        </w:rPr>
        <w:t>.2024 года</w:t>
      </w:r>
      <w:r w:rsidRPr="00E36989">
        <w:rPr>
          <w:rFonts w:ascii="Times New Roman" w:hAnsi="Times New Roman" w:cs="Times New Roman"/>
          <w:sz w:val="20"/>
          <w:szCs w:val="20"/>
        </w:rPr>
        <w:t xml:space="preserve"> для </w:t>
      </w:r>
      <w:r w:rsidR="00E36989" w:rsidRPr="00E36989">
        <w:rPr>
          <w:rFonts w:ascii="Times New Roman" w:hAnsi="Times New Roman" w:cs="Times New Roman"/>
          <w:sz w:val="20"/>
          <w:szCs w:val="20"/>
        </w:rPr>
        <w:t xml:space="preserve"> </w:t>
      </w:r>
      <w:r w:rsidRPr="00E36989">
        <w:rPr>
          <w:rFonts w:ascii="Times New Roman" w:hAnsi="Times New Roman" w:cs="Times New Roman"/>
          <w:sz w:val="20"/>
          <w:szCs w:val="20"/>
        </w:rPr>
        <w:t>государственны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 заказчико</w:t>
      </w:r>
      <w:r w:rsidR="00E36989" w:rsidRPr="00E36989">
        <w:rPr>
          <w:rFonts w:ascii="Times New Roman" w:hAnsi="Times New Roman" w:cs="Times New Roman"/>
          <w:sz w:val="20"/>
          <w:szCs w:val="20"/>
        </w:rPr>
        <w:t>в</w:t>
      </w:r>
      <w:r w:rsidRPr="00E36989">
        <w:rPr>
          <w:rFonts w:ascii="Times New Roman" w:hAnsi="Times New Roman" w:cs="Times New Roman"/>
          <w:sz w:val="20"/>
          <w:szCs w:val="20"/>
        </w:rPr>
        <w:t xml:space="preserve"> субъекта РФ, или муниципальн</w:t>
      </w:r>
      <w:r w:rsidR="00E36989" w:rsidRPr="00E36989">
        <w:rPr>
          <w:rFonts w:ascii="Times New Roman" w:hAnsi="Times New Roman" w:cs="Times New Roman"/>
          <w:sz w:val="20"/>
          <w:szCs w:val="20"/>
        </w:rPr>
        <w:t>ых</w:t>
      </w:r>
      <w:r w:rsidRPr="00E36989">
        <w:rPr>
          <w:rFonts w:ascii="Times New Roman" w:hAnsi="Times New Roman" w:cs="Times New Roman"/>
          <w:sz w:val="20"/>
          <w:szCs w:val="20"/>
        </w:rPr>
        <w:t xml:space="preserve"> заказчико</w:t>
      </w:r>
      <w:r w:rsidR="00E36989" w:rsidRPr="00E36989">
        <w:rPr>
          <w:rFonts w:ascii="Times New Roman" w:hAnsi="Times New Roman" w:cs="Times New Roman"/>
          <w:sz w:val="20"/>
          <w:szCs w:val="20"/>
        </w:rPr>
        <w:t>в</w:t>
      </w:r>
      <w:r w:rsidRPr="00E36989">
        <w:rPr>
          <w:rFonts w:ascii="Times New Roman" w:hAnsi="Times New Roman" w:cs="Times New Roman"/>
          <w:sz w:val="20"/>
          <w:szCs w:val="20"/>
        </w:rPr>
        <w:t>;</w:t>
      </w:r>
      <w:r w:rsidR="00E36989" w:rsidRPr="00E36989">
        <w:rPr>
          <w:rFonts w:ascii="Times New Roman" w:hAnsi="Times New Roman" w:cs="Times New Roman"/>
          <w:sz w:val="20"/>
          <w:szCs w:val="20"/>
        </w:rPr>
        <w:t xml:space="preserve"> </w:t>
      </w:r>
      <w:r w:rsidRPr="00E36989">
        <w:rPr>
          <w:rFonts w:ascii="Times New Roman" w:hAnsi="Times New Roman" w:cs="Times New Roman"/>
          <w:sz w:val="20"/>
          <w:szCs w:val="20"/>
        </w:rPr>
        <w:t>заказчико</w:t>
      </w:r>
      <w:r w:rsidR="00E36989" w:rsidRPr="00E36989">
        <w:rPr>
          <w:rFonts w:ascii="Times New Roman" w:hAnsi="Times New Roman" w:cs="Times New Roman"/>
          <w:sz w:val="20"/>
          <w:szCs w:val="20"/>
        </w:rPr>
        <w:t>в</w:t>
      </w:r>
      <w:r w:rsidRPr="00E36989">
        <w:rPr>
          <w:rFonts w:ascii="Times New Roman" w:hAnsi="Times New Roman" w:cs="Times New Roman"/>
          <w:sz w:val="20"/>
          <w:szCs w:val="20"/>
        </w:rPr>
        <w:t>, являющи</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ся бюджетным учреждением субъекта </w:t>
      </w:r>
      <w:r w:rsidR="00E36989" w:rsidRPr="00E36989">
        <w:rPr>
          <w:rFonts w:ascii="Times New Roman" w:hAnsi="Times New Roman" w:cs="Times New Roman"/>
          <w:sz w:val="20"/>
          <w:szCs w:val="20"/>
        </w:rPr>
        <w:t>РФ</w:t>
      </w:r>
      <w:r w:rsidRPr="00E36989">
        <w:rPr>
          <w:rFonts w:ascii="Times New Roman" w:hAnsi="Times New Roman" w:cs="Times New Roman"/>
          <w:sz w:val="20"/>
          <w:szCs w:val="20"/>
        </w:rPr>
        <w:t xml:space="preserve"> или муниципальным бюджетным учреждени</w:t>
      </w:r>
      <w:r w:rsidR="00D7180F">
        <w:rPr>
          <w:rFonts w:ascii="Times New Roman" w:hAnsi="Times New Roman" w:cs="Times New Roman"/>
          <w:sz w:val="20"/>
          <w:szCs w:val="20"/>
        </w:rPr>
        <w:t>ем</w:t>
      </w:r>
      <w:r w:rsidRPr="00E36989">
        <w:rPr>
          <w:rFonts w:ascii="Times New Roman" w:hAnsi="Times New Roman" w:cs="Times New Roman"/>
          <w:sz w:val="20"/>
          <w:szCs w:val="20"/>
        </w:rPr>
        <w:t>, за исключением закупок, осуществляемых в соответствии с частями 2 и 6 статьи 15 Федерального закона</w:t>
      </w:r>
      <w:r w:rsidR="00E36989" w:rsidRPr="00E36989">
        <w:rPr>
          <w:rFonts w:ascii="Times New Roman" w:hAnsi="Times New Roman" w:cs="Times New Roman"/>
          <w:sz w:val="20"/>
          <w:szCs w:val="20"/>
        </w:rPr>
        <w:t xml:space="preserve"> № 44-ФЗ</w:t>
      </w:r>
      <w:r w:rsidRPr="00E36989">
        <w:rPr>
          <w:rFonts w:ascii="Times New Roman" w:hAnsi="Times New Roman" w:cs="Times New Roman"/>
          <w:sz w:val="20"/>
          <w:szCs w:val="20"/>
        </w:rPr>
        <w:t xml:space="preserve">; </w:t>
      </w:r>
      <w:proofErr w:type="gramStart"/>
      <w:r w:rsidRPr="00E36989">
        <w:rPr>
          <w:rFonts w:ascii="Times New Roman" w:hAnsi="Times New Roman" w:cs="Times New Roman"/>
          <w:sz w:val="20"/>
          <w:szCs w:val="20"/>
        </w:rPr>
        <w:t>автономны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 учреждени</w:t>
      </w:r>
      <w:r w:rsidR="00E36989" w:rsidRPr="00E36989">
        <w:rPr>
          <w:rFonts w:ascii="Times New Roman" w:hAnsi="Times New Roman" w:cs="Times New Roman"/>
          <w:sz w:val="20"/>
          <w:szCs w:val="20"/>
        </w:rPr>
        <w:t>й</w:t>
      </w:r>
      <w:r w:rsidR="00D7180F">
        <w:rPr>
          <w:rFonts w:ascii="Times New Roman" w:hAnsi="Times New Roman" w:cs="Times New Roman"/>
          <w:sz w:val="20"/>
          <w:szCs w:val="20"/>
        </w:rPr>
        <w:t>, созданных</w:t>
      </w:r>
      <w:r w:rsidRPr="00E36989">
        <w:rPr>
          <w:rFonts w:ascii="Times New Roman" w:hAnsi="Times New Roman" w:cs="Times New Roman"/>
          <w:sz w:val="20"/>
          <w:szCs w:val="20"/>
        </w:rPr>
        <w:t xml:space="preserve"> субъектом </w:t>
      </w:r>
      <w:r w:rsidR="00E36989" w:rsidRPr="00E36989">
        <w:rPr>
          <w:rFonts w:ascii="Times New Roman" w:hAnsi="Times New Roman" w:cs="Times New Roman"/>
          <w:sz w:val="20"/>
          <w:szCs w:val="20"/>
        </w:rPr>
        <w:t>РФ</w:t>
      </w:r>
      <w:r w:rsidRPr="00E36989">
        <w:rPr>
          <w:rFonts w:ascii="Times New Roman" w:hAnsi="Times New Roman" w:cs="Times New Roman"/>
          <w:sz w:val="20"/>
          <w:szCs w:val="20"/>
        </w:rPr>
        <w:t xml:space="preserve"> или муниципальным образованием, в случае осуществления закупок в соответствии с частью 4 статьи 15 Федерального закона</w:t>
      </w:r>
      <w:r w:rsidR="00D7180F">
        <w:rPr>
          <w:rFonts w:ascii="Times New Roman" w:hAnsi="Times New Roman" w:cs="Times New Roman"/>
          <w:sz w:val="20"/>
          <w:szCs w:val="20"/>
        </w:rPr>
        <w:t xml:space="preserve"> № 44-ФЗ</w:t>
      </w:r>
      <w:r w:rsidRPr="00E36989">
        <w:rPr>
          <w:rFonts w:ascii="Times New Roman" w:hAnsi="Times New Roman" w:cs="Times New Roman"/>
          <w:sz w:val="20"/>
          <w:szCs w:val="20"/>
        </w:rPr>
        <w:t>;</w:t>
      </w:r>
      <w:r w:rsidR="00E36989" w:rsidRPr="00E36989">
        <w:rPr>
          <w:rFonts w:ascii="Times New Roman" w:hAnsi="Times New Roman" w:cs="Times New Roman"/>
          <w:sz w:val="20"/>
          <w:szCs w:val="20"/>
        </w:rPr>
        <w:t xml:space="preserve"> </w:t>
      </w:r>
      <w:r w:rsidRPr="00E36989">
        <w:rPr>
          <w:rFonts w:ascii="Times New Roman" w:hAnsi="Times New Roman" w:cs="Times New Roman"/>
          <w:sz w:val="20"/>
          <w:szCs w:val="20"/>
        </w:rPr>
        <w:t>бюджетны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автономны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 учреждени</w:t>
      </w:r>
      <w:r w:rsidR="00D7180F">
        <w:rPr>
          <w:rFonts w:ascii="Times New Roman" w:hAnsi="Times New Roman" w:cs="Times New Roman"/>
          <w:sz w:val="20"/>
          <w:szCs w:val="20"/>
        </w:rPr>
        <w:t>й</w:t>
      </w:r>
      <w:r w:rsidRPr="00E36989">
        <w:rPr>
          <w:rFonts w:ascii="Times New Roman" w:hAnsi="Times New Roman" w:cs="Times New Roman"/>
          <w:sz w:val="20"/>
          <w:szCs w:val="20"/>
        </w:rPr>
        <w:t>, созданны</w:t>
      </w:r>
      <w:r w:rsidR="00D7180F">
        <w:rPr>
          <w:rFonts w:ascii="Times New Roman" w:hAnsi="Times New Roman" w:cs="Times New Roman"/>
          <w:sz w:val="20"/>
          <w:szCs w:val="20"/>
        </w:rPr>
        <w:t>х</w:t>
      </w:r>
      <w:r w:rsidRPr="00E36989">
        <w:rPr>
          <w:rFonts w:ascii="Times New Roman" w:hAnsi="Times New Roman" w:cs="Times New Roman"/>
          <w:sz w:val="20"/>
          <w:szCs w:val="20"/>
        </w:rPr>
        <w:t xml:space="preserve"> субъектом </w:t>
      </w:r>
      <w:r w:rsidR="00E36989" w:rsidRPr="00E36989">
        <w:rPr>
          <w:rFonts w:ascii="Times New Roman" w:hAnsi="Times New Roman" w:cs="Times New Roman"/>
          <w:sz w:val="20"/>
          <w:szCs w:val="20"/>
        </w:rPr>
        <w:t>РФ</w:t>
      </w:r>
      <w:r w:rsidRPr="00E36989">
        <w:rPr>
          <w:rFonts w:ascii="Times New Roman" w:hAnsi="Times New Roman" w:cs="Times New Roman"/>
          <w:sz w:val="20"/>
          <w:szCs w:val="20"/>
        </w:rPr>
        <w:t xml:space="preserve"> или муниципальным образованием, государственны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 унитарны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 предприяти</w:t>
      </w:r>
      <w:r w:rsidR="00E36989" w:rsidRPr="00E36989">
        <w:rPr>
          <w:rFonts w:ascii="Times New Roman" w:hAnsi="Times New Roman" w:cs="Times New Roman"/>
          <w:sz w:val="20"/>
          <w:szCs w:val="20"/>
        </w:rPr>
        <w:t>й</w:t>
      </w:r>
      <w:r w:rsidRPr="00E36989">
        <w:rPr>
          <w:rFonts w:ascii="Times New Roman" w:hAnsi="Times New Roman" w:cs="Times New Roman"/>
          <w:sz w:val="20"/>
          <w:szCs w:val="20"/>
        </w:rPr>
        <w:t xml:space="preserve"> субъекта РФ или муниципальны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 унитарны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 предприяти</w:t>
      </w:r>
      <w:r w:rsidR="00E36989" w:rsidRPr="00E36989">
        <w:rPr>
          <w:rFonts w:ascii="Times New Roman" w:hAnsi="Times New Roman" w:cs="Times New Roman"/>
          <w:sz w:val="20"/>
          <w:szCs w:val="20"/>
        </w:rPr>
        <w:t>й</w:t>
      </w:r>
      <w:r w:rsidRPr="00E36989">
        <w:rPr>
          <w:rFonts w:ascii="Times New Roman" w:hAnsi="Times New Roman" w:cs="Times New Roman"/>
          <w:sz w:val="20"/>
          <w:szCs w:val="20"/>
        </w:rPr>
        <w:t>, ины</w:t>
      </w:r>
      <w:r w:rsidR="00E36989" w:rsidRPr="00E36989">
        <w:rPr>
          <w:rFonts w:ascii="Times New Roman" w:hAnsi="Times New Roman" w:cs="Times New Roman"/>
          <w:sz w:val="20"/>
          <w:szCs w:val="20"/>
        </w:rPr>
        <w:t>х</w:t>
      </w:r>
      <w:r w:rsidRPr="00E36989">
        <w:rPr>
          <w:rFonts w:ascii="Times New Roman" w:hAnsi="Times New Roman" w:cs="Times New Roman"/>
          <w:sz w:val="20"/>
          <w:szCs w:val="20"/>
        </w:rPr>
        <w:t xml:space="preserve"> </w:t>
      </w:r>
      <w:r w:rsidR="00E36989" w:rsidRPr="00E36989">
        <w:rPr>
          <w:rFonts w:ascii="Times New Roman" w:hAnsi="Times New Roman" w:cs="Times New Roman"/>
          <w:sz w:val="20"/>
          <w:szCs w:val="20"/>
        </w:rPr>
        <w:t>ЮЛ</w:t>
      </w:r>
      <w:r w:rsidRPr="00E36989">
        <w:rPr>
          <w:rFonts w:ascii="Times New Roman" w:hAnsi="Times New Roman" w:cs="Times New Roman"/>
          <w:sz w:val="20"/>
          <w:szCs w:val="20"/>
        </w:rPr>
        <w:t xml:space="preserve"> в случае передачи </w:t>
      </w:r>
      <w:r w:rsidR="00E36989" w:rsidRPr="00E36989">
        <w:rPr>
          <w:rFonts w:ascii="Times New Roman" w:hAnsi="Times New Roman" w:cs="Times New Roman"/>
          <w:sz w:val="20"/>
          <w:szCs w:val="20"/>
        </w:rPr>
        <w:t xml:space="preserve">им </w:t>
      </w:r>
      <w:r w:rsidRPr="00E36989">
        <w:rPr>
          <w:rFonts w:ascii="Times New Roman" w:hAnsi="Times New Roman" w:cs="Times New Roman"/>
          <w:sz w:val="20"/>
          <w:szCs w:val="20"/>
        </w:rPr>
        <w:t>в соответствии с Бюджетным кодексом Российской Федерации полномочий государственного, муниципального заказчика</w:t>
      </w:r>
      <w:proofErr w:type="gramEnd"/>
    </w:p>
    <w:p w:rsidR="00C40D38" w:rsidRDefault="00C40D38" w:rsidP="00C40D38">
      <w:pPr>
        <w:autoSpaceDE w:val="0"/>
        <w:autoSpaceDN w:val="0"/>
        <w:adjustRightInd w:val="0"/>
        <w:spacing w:after="0"/>
        <w:jc w:val="both"/>
      </w:pPr>
    </w:p>
  </w:footnote>
  <w:footnote w:id="2">
    <w:p w:rsidR="009B46FA" w:rsidRDefault="009B46FA" w:rsidP="00C40D38">
      <w:pPr>
        <w:pStyle w:val="a8"/>
        <w:jc w:val="both"/>
      </w:pPr>
      <w:r>
        <w:rPr>
          <w:rStyle w:val="aa"/>
        </w:rPr>
        <w:footnoteRef/>
      </w:r>
      <w:r>
        <w:t xml:space="preserve"> </w:t>
      </w:r>
      <w:r w:rsidRPr="00E36989">
        <w:rPr>
          <w:rFonts w:ascii="Times New Roman" w:hAnsi="Times New Roman" w:cs="Times New Roman"/>
        </w:rPr>
        <w:t xml:space="preserve">Действие приостановлено </w:t>
      </w:r>
      <w:r w:rsidRPr="00D7180F">
        <w:rPr>
          <w:rFonts w:ascii="Times New Roman" w:hAnsi="Times New Roman" w:cs="Times New Roman"/>
          <w:b/>
        </w:rPr>
        <w:t>до 01.0</w:t>
      </w:r>
      <w:r>
        <w:rPr>
          <w:rFonts w:ascii="Times New Roman" w:hAnsi="Times New Roman" w:cs="Times New Roman"/>
          <w:b/>
        </w:rPr>
        <w:t>1</w:t>
      </w:r>
      <w:r w:rsidRPr="00D7180F">
        <w:rPr>
          <w:rFonts w:ascii="Times New Roman" w:hAnsi="Times New Roman" w:cs="Times New Roman"/>
          <w:b/>
        </w:rPr>
        <w:t>.2024 года</w:t>
      </w:r>
      <w:r w:rsidRPr="00E36989">
        <w:rPr>
          <w:rFonts w:ascii="Times New Roman" w:hAnsi="Times New Roman" w:cs="Times New Roman"/>
        </w:rPr>
        <w:t xml:space="preserve"> для  государственных заказчиков субъекта РФ, или муниципальных заказчиков; заказчиков, являющихся бюджетным учреждением субъекта РФ или муниципальным бюджетным учреждени</w:t>
      </w:r>
      <w:r>
        <w:rPr>
          <w:rFonts w:ascii="Times New Roman" w:hAnsi="Times New Roman" w:cs="Times New Roman"/>
        </w:rPr>
        <w:t>ем</w:t>
      </w:r>
      <w:r w:rsidRPr="00E36989">
        <w:rPr>
          <w:rFonts w:ascii="Times New Roman" w:hAnsi="Times New Roman" w:cs="Times New Roman"/>
        </w:rPr>
        <w:t xml:space="preserve">, за исключением закупок, осуществляемых в соответствии с частями 2 и 6 статьи 15 Федерального закона № 44-ФЗ; </w:t>
      </w:r>
      <w:proofErr w:type="gramStart"/>
      <w:r w:rsidRPr="00E36989">
        <w:rPr>
          <w:rFonts w:ascii="Times New Roman" w:hAnsi="Times New Roman" w:cs="Times New Roman"/>
        </w:rPr>
        <w:t>автономных учреждений</w:t>
      </w:r>
      <w:r>
        <w:rPr>
          <w:rFonts w:ascii="Times New Roman" w:hAnsi="Times New Roman" w:cs="Times New Roman"/>
        </w:rPr>
        <w:t>, созданных</w:t>
      </w:r>
      <w:r w:rsidRPr="00E36989">
        <w:rPr>
          <w:rFonts w:ascii="Times New Roman" w:hAnsi="Times New Roman" w:cs="Times New Roman"/>
        </w:rPr>
        <w:t xml:space="preserve"> субъектом РФ или муниципальным образованием, в случае осуществления закупок в соответствии с частью 4 статьи 15 Федерального закона</w:t>
      </w:r>
      <w:r>
        <w:rPr>
          <w:rFonts w:ascii="Times New Roman" w:hAnsi="Times New Roman" w:cs="Times New Roman"/>
        </w:rPr>
        <w:t xml:space="preserve"> № 44-ФЗ</w:t>
      </w:r>
      <w:r w:rsidRPr="00E36989">
        <w:rPr>
          <w:rFonts w:ascii="Times New Roman" w:hAnsi="Times New Roman" w:cs="Times New Roman"/>
        </w:rPr>
        <w:t>; бюджетных, автономных учреждени</w:t>
      </w:r>
      <w:r>
        <w:rPr>
          <w:rFonts w:ascii="Times New Roman" w:hAnsi="Times New Roman" w:cs="Times New Roman"/>
        </w:rPr>
        <w:t>й</w:t>
      </w:r>
      <w:r w:rsidRPr="00E36989">
        <w:rPr>
          <w:rFonts w:ascii="Times New Roman" w:hAnsi="Times New Roman" w:cs="Times New Roman"/>
        </w:rPr>
        <w:t>, созданны</w:t>
      </w:r>
      <w:r>
        <w:rPr>
          <w:rFonts w:ascii="Times New Roman" w:hAnsi="Times New Roman" w:cs="Times New Roman"/>
        </w:rPr>
        <w:t>х</w:t>
      </w:r>
      <w:r w:rsidRPr="00E36989">
        <w:rPr>
          <w:rFonts w:ascii="Times New Roman" w:hAnsi="Times New Roman" w:cs="Times New Roman"/>
        </w:rPr>
        <w:t xml:space="preserve"> субъектом РФ или муниципальным образованием, государственных унитарных предприятий субъекта РФ или муниципальных унитарных предприятий, иных ЮЛ в случае передачи им в соответствии с Бюджетным кодексом Российской Федерации полномочий государственного, муниципального заказчика</w:t>
      </w:r>
      <w:proofErr w:type="gramEnd"/>
    </w:p>
  </w:footnote>
  <w:footnote w:id="3">
    <w:p w:rsidR="00E20C11" w:rsidRPr="00E20C11" w:rsidRDefault="00E20C11">
      <w:pPr>
        <w:pStyle w:val="a8"/>
        <w:rPr>
          <w:rFonts w:ascii="Times New Roman" w:hAnsi="Times New Roman" w:cs="Times New Roman"/>
        </w:rPr>
      </w:pPr>
      <w:r>
        <w:rPr>
          <w:rStyle w:val="aa"/>
        </w:rPr>
        <w:footnoteRef/>
      </w:r>
      <w:r>
        <w:t xml:space="preserve"> </w:t>
      </w:r>
      <w:r w:rsidRPr="00E20C11">
        <w:rPr>
          <w:rFonts w:ascii="Times New Roman" w:hAnsi="Times New Roman" w:cs="Times New Roman"/>
        </w:rPr>
        <w:t xml:space="preserve">Применяется </w:t>
      </w:r>
      <w:r w:rsidRPr="00E20C11">
        <w:rPr>
          <w:rFonts w:ascii="Times New Roman" w:hAnsi="Times New Roman" w:cs="Times New Roman"/>
          <w:b/>
        </w:rPr>
        <w:t>с 01.07.2024 года</w:t>
      </w:r>
    </w:p>
  </w:footnote>
  <w:footnote w:id="4">
    <w:p w:rsidR="00943D2A" w:rsidRPr="00943D2A" w:rsidRDefault="00943D2A">
      <w:pPr>
        <w:pStyle w:val="a8"/>
        <w:rPr>
          <w:rFonts w:ascii="Times New Roman" w:hAnsi="Times New Roman" w:cs="Times New Roman"/>
        </w:rPr>
      </w:pPr>
      <w:r w:rsidRPr="00943D2A">
        <w:rPr>
          <w:rStyle w:val="aa"/>
          <w:rFonts w:ascii="Times New Roman" w:hAnsi="Times New Roman" w:cs="Times New Roman"/>
        </w:rPr>
        <w:footnoteRef/>
      </w:r>
      <w:r w:rsidRPr="00943D2A">
        <w:rPr>
          <w:rFonts w:ascii="Times New Roman" w:hAnsi="Times New Roman" w:cs="Times New Roman"/>
        </w:rPr>
        <w:t xml:space="preserve"> Действие приостановлено </w:t>
      </w:r>
      <w:r w:rsidRPr="00943D2A">
        <w:rPr>
          <w:rFonts w:ascii="Times New Roman" w:hAnsi="Times New Roman" w:cs="Times New Roman"/>
          <w:b/>
        </w:rPr>
        <w:t>до 01.01.2024 года</w:t>
      </w:r>
      <w:r w:rsidRPr="00943D2A">
        <w:rPr>
          <w:rFonts w:ascii="Times New Roman" w:hAnsi="Times New Roman" w:cs="Times New Roman"/>
        </w:rPr>
        <w:t xml:space="preserve"> для  государственных заказчиков субъекта РФ, или муниципальных заказчиков; заказчиков, являющихся бюджетным учреждением субъекта РФ или муниципальным бюджетным учреждением, за исключением закупок, осуществляемых в соответствии с частями 2 и 6 статьи 15 Федерального закона № 44-ФЗ; </w:t>
      </w:r>
      <w:proofErr w:type="gramStart"/>
      <w:r w:rsidRPr="00943D2A">
        <w:rPr>
          <w:rFonts w:ascii="Times New Roman" w:hAnsi="Times New Roman" w:cs="Times New Roman"/>
        </w:rPr>
        <w:t>автономных учреждений, созданных субъектом РФ или муниципальным образованием, в случае осуществления закупок в соответствии с частью 4 статьи 15 Федерального закона № 44-ФЗ; бюджетных, автономных учреждений, созданных субъектом РФ или муниципальным образованием, государственных унитарных предприятий субъекта РФ или муниципальных унитарных предприятий, иных ЮЛ в случае передачи им в соответствии с Бюджетным кодексом Российской Федерации полномочий государственного, муниципального заказчика</w:t>
      </w:r>
      <w:proofErr w:type="gramEnd"/>
    </w:p>
  </w:footnote>
  <w:footnote w:id="5">
    <w:p w:rsidR="00F17E3D" w:rsidRPr="00D850A7" w:rsidRDefault="00F17E3D" w:rsidP="00D850A7">
      <w:pPr>
        <w:pStyle w:val="a8"/>
        <w:jc w:val="both"/>
        <w:rPr>
          <w:rFonts w:ascii="Times New Roman" w:hAnsi="Times New Roman" w:cs="Times New Roman"/>
        </w:rPr>
      </w:pPr>
      <w:r w:rsidRPr="00D850A7">
        <w:rPr>
          <w:rStyle w:val="aa"/>
          <w:rFonts w:ascii="Times New Roman" w:hAnsi="Times New Roman" w:cs="Times New Roman"/>
        </w:rPr>
        <w:footnoteRef/>
      </w:r>
      <w:r w:rsidRPr="00D850A7">
        <w:rPr>
          <w:rFonts w:ascii="Times New Roman" w:hAnsi="Times New Roman" w:cs="Times New Roman"/>
        </w:rPr>
        <w:t xml:space="preserve"> </w:t>
      </w:r>
      <w:proofErr w:type="gramStart"/>
      <w:r w:rsidR="00D850A7">
        <w:rPr>
          <w:rFonts w:ascii="Times New Roman" w:hAnsi="Times New Roman" w:cs="Times New Roman"/>
        </w:rPr>
        <w:t>д</w:t>
      </w:r>
      <w:r w:rsidRPr="00D850A7">
        <w:rPr>
          <w:rFonts w:ascii="Times New Roman" w:hAnsi="Times New Roman" w:cs="Times New Roman"/>
        </w:rPr>
        <w:t xml:space="preserve">ействие приостановлено </w:t>
      </w:r>
      <w:r w:rsidRPr="00D850A7">
        <w:rPr>
          <w:rFonts w:ascii="Times New Roman" w:hAnsi="Times New Roman" w:cs="Times New Roman"/>
          <w:b/>
        </w:rPr>
        <w:t>до 01.01.2024 года</w:t>
      </w:r>
      <w:r w:rsidRPr="00D850A7">
        <w:rPr>
          <w:rFonts w:ascii="Times New Roman" w:hAnsi="Times New Roman" w:cs="Times New Roman"/>
        </w:rPr>
        <w:t xml:space="preserve"> в отношении контрактов, заключенных  государственными заказчиками субъекта РФ, или муниципальными заказчиками; заказчиками, являющимися бюджетным</w:t>
      </w:r>
      <w:r w:rsidR="00D850A7">
        <w:rPr>
          <w:rFonts w:ascii="Times New Roman" w:hAnsi="Times New Roman" w:cs="Times New Roman"/>
        </w:rPr>
        <w:t>и</w:t>
      </w:r>
      <w:r w:rsidRPr="00D850A7">
        <w:rPr>
          <w:rFonts w:ascii="Times New Roman" w:hAnsi="Times New Roman" w:cs="Times New Roman"/>
        </w:rPr>
        <w:t xml:space="preserve"> учреждени</w:t>
      </w:r>
      <w:r w:rsidR="00D850A7">
        <w:rPr>
          <w:rFonts w:ascii="Times New Roman" w:hAnsi="Times New Roman" w:cs="Times New Roman"/>
        </w:rPr>
        <w:t>ями</w:t>
      </w:r>
      <w:r w:rsidRPr="00D850A7">
        <w:rPr>
          <w:rFonts w:ascii="Times New Roman" w:hAnsi="Times New Roman" w:cs="Times New Roman"/>
        </w:rPr>
        <w:t xml:space="preserve"> субъекта РФ или муниципальным</w:t>
      </w:r>
      <w:r w:rsidR="00D850A7">
        <w:rPr>
          <w:rFonts w:ascii="Times New Roman" w:hAnsi="Times New Roman" w:cs="Times New Roman"/>
        </w:rPr>
        <w:t>и</w:t>
      </w:r>
      <w:r w:rsidRPr="00D850A7">
        <w:rPr>
          <w:rFonts w:ascii="Times New Roman" w:hAnsi="Times New Roman" w:cs="Times New Roman"/>
        </w:rPr>
        <w:t xml:space="preserve"> бюджетным</w:t>
      </w:r>
      <w:r w:rsidR="00D850A7">
        <w:rPr>
          <w:rFonts w:ascii="Times New Roman" w:hAnsi="Times New Roman" w:cs="Times New Roman"/>
        </w:rPr>
        <w:t>и</w:t>
      </w:r>
      <w:r w:rsidRPr="00D850A7">
        <w:rPr>
          <w:rFonts w:ascii="Times New Roman" w:hAnsi="Times New Roman" w:cs="Times New Roman"/>
        </w:rPr>
        <w:t xml:space="preserve"> учреждени</w:t>
      </w:r>
      <w:r w:rsidR="00D850A7">
        <w:rPr>
          <w:rFonts w:ascii="Times New Roman" w:hAnsi="Times New Roman" w:cs="Times New Roman"/>
        </w:rPr>
        <w:t>ями</w:t>
      </w:r>
      <w:r w:rsidRPr="00D850A7">
        <w:rPr>
          <w:rFonts w:ascii="Times New Roman" w:hAnsi="Times New Roman" w:cs="Times New Roman"/>
        </w:rPr>
        <w:t>, за исключением закупок, осуществляемых в соответствии с частями 2 и 6 статьи 15 Федерального закона № 44-ФЗ;</w:t>
      </w:r>
      <w:proofErr w:type="gramEnd"/>
      <w:r w:rsidRPr="00D850A7">
        <w:rPr>
          <w:rFonts w:ascii="Times New Roman" w:hAnsi="Times New Roman" w:cs="Times New Roman"/>
        </w:rPr>
        <w:t xml:space="preserve"> </w:t>
      </w:r>
      <w:proofErr w:type="gramStart"/>
      <w:r w:rsidRPr="00D850A7">
        <w:rPr>
          <w:rFonts w:ascii="Times New Roman" w:hAnsi="Times New Roman" w:cs="Times New Roman"/>
        </w:rPr>
        <w:t>автономными учреждениями, созданными субъектом РФ или муниципальным образованием, в случае осуществления закупок в соответствии с частью 4 статьи 15 Федерального закона № 44-ФЗ; бюджетными, автономными учреждениями, созданными субъектом РФ или муниципальным образованием, государственными унитарными предприятиями субъекта РФ или муниципальными унитарными предприяти</w:t>
      </w:r>
      <w:r w:rsidR="00D850A7" w:rsidRPr="00D850A7">
        <w:rPr>
          <w:rFonts w:ascii="Times New Roman" w:hAnsi="Times New Roman" w:cs="Times New Roman"/>
        </w:rPr>
        <w:t>ями</w:t>
      </w:r>
      <w:r w:rsidRPr="00D850A7">
        <w:rPr>
          <w:rFonts w:ascii="Times New Roman" w:hAnsi="Times New Roman" w:cs="Times New Roman"/>
        </w:rPr>
        <w:t>, ины</w:t>
      </w:r>
      <w:r w:rsidR="00D850A7" w:rsidRPr="00D850A7">
        <w:rPr>
          <w:rFonts w:ascii="Times New Roman" w:hAnsi="Times New Roman" w:cs="Times New Roman"/>
        </w:rPr>
        <w:t>ми</w:t>
      </w:r>
      <w:r w:rsidRPr="00D850A7">
        <w:rPr>
          <w:rFonts w:ascii="Times New Roman" w:hAnsi="Times New Roman" w:cs="Times New Roman"/>
        </w:rPr>
        <w:t xml:space="preserve"> ЮЛ в случае передачи им в соответствии с Бюджетным кодексом Российской Федерации полномочий государственного, муниципального заказчика </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12BA271F"/>
    <w:multiLevelType w:val="hybridMultilevel"/>
    <w:tmpl w:val="7EF4C9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208"/>
    <w:rsid w:val="00031C01"/>
    <w:rsid w:val="000868CC"/>
    <w:rsid w:val="000B1279"/>
    <w:rsid w:val="000C1654"/>
    <w:rsid w:val="000C397D"/>
    <w:rsid w:val="00173C47"/>
    <w:rsid w:val="00184F6C"/>
    <w:rsid w:val="001D3E13"/>
    <w:rsid w:val="002E4C93"/>
    <w:rsid w:val="003928C6"/>
    <w:rsid w:val="003929CB"/>
    <w:rsid w:val="003D1038"/>
    <w:rsid w:val="003E108B"/>
    <w:rsid w:val="0041392F"/>
    <w:rsid w:val="00477F14"/>
    <w:rsid w:val="00484983"/>
    <w:rsid w:val="0049650F"/>
    <w:rsid w:val="004B2FE2"/>
    <w:rsid w:val="004D1208"/>
    <w:rsid w:val="004E49D9"/>
    <w:rsid w:val="00514644"/>
    <w:rsid w:val="00526093"/>
    <w:rsid w:val="005551D6"/>
    <w:rsid w:val="00571038"/>
    <w:rsid w:val="00590706"/>
    <w:rsid w:val="005A3776"/>
    <w:rsid w:val="005C3805"/>
    <w:rsid w:val="005C3A28"/>
    <w:rsid w:val="00696046"/>
    <w:rsid w:val="00714D41"/>
    <w:rsid w:val="00723F2F"/>
    <w:rsid w:val="00734285"/>
    <w:rsid w:val="00747B44"/>
    <w:rsid w:val="007609DD"/>
    <w:rsid w:val="00762217"/>
    <w:rsid w:val="007672AF"/>
    <w:rsid w:val="00782198"/>
    <w:rsid w:val="00797738"/>
    <w:rsid w:val="007A1787"/>
    <w:rsid w:val="007A5A99"/>
    <w:rsid w:val="007D043A"/>
    <w:rsid w:val="007E090F"/>
    <w:rsid w:val="008824E9"/>
    <w:rsid w:val="008B42B0"/>
    <w:rsid w:val="008C1EBE"/>
    <w:rsid w:val="009151EA"/>
    <w:rsid w:val="00916FD9"/>
    <w:rsid w:val="00943D2A"/>
    <w:rsid w:val="0097383D"/>
    <w:rsid w:val="009B46FA"/>
    <w:rsid w:val="00A42BC9"/>
    <w:rsid w:val="00B164A7"/>
    <w:rsid w:val="00B263D2"/>
    <w:rsid w:val="00B3637D"/>
    <w:rsid w:val="00B5334E"/>
    <w:rsid w:val="00B553A9"/>
    <w:rsid w:val="00BB737D"/>
    <w:rsid w:val="00BD4C58"/>
    <w:rsid w:val="00C40D38"/>
    <w:rsid w:val="00C5188F"/>
    <w:rsid w:val="00C76597"/>
    <w:rsid w:val="00C96554"/>
    <w:rsid w:val="00D34E12"/>
    <w:rsid w:val="00D644CD"/>
    <w:rsid w:val="00D7180F"/>
    <w:rsid w:val="00D850A7"/>
    <w:rsid w:val="00DB50B2"/>
    <w:rsid w:val="00DB769D"/>
    <w:rsid w:val="00DC72C6"/>
    <w:rsid w:val="00E069D6"/>
    <w:rsid w:val="00E20C11"/>
    <w:rsid w:val="00E36989"/>
    <w:rsid w:val="00E42549"/>
    <w:rsid w:val="00E4515C"/>
    <w:rsid w:val="00E912AB"/>
    <w:rsid w:val="00E96245"/>
    <w:rsid w:val="00EC142C"/>
    <w:rsid w:val="00F17E3D"/>
    <w:rsid w:val="00F40BDA"/>
    <w:rsid w:val="00F43C21"/>
    <w:rsid w:val="00F84945"/>
    <w:rsid w:val="00FF5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pyright-info">
    <w:name w:val="copyright-info"/>
    <w:basedOn w:val="a"/>
    <w:rsid w:val="004D12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D1208"/>
    <w:rPr>
      <w:color w:val="0000FF"/>
      <w:u w:val="single"/>
    </w:rPr>
  </w:style>
  <w:style w:type="table" w:styleId="a4">
    <w:name w:val="Table Grid"/>
    <w:basedOn w:val="a1"/>
    <w:uiPriority w:val="59"/>
    <w:rsid w:val="00C76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765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6597"/>
    <w:rPr>
      <w:rFonts w:ascii="Tahoma" w:hAnsi="Tahoma" w:cs="Tahoma"/>
      <w:sz w:val="16"/>
      <w:szCs w:val="16"/>
    </w:rPr>
  </w:style>
  <w:style w:type="paragraph" w:styleId="a7">
    <w:name w:val="List Paragraph"/>
    <w:basedOn w:val="a"/>
    <w:uiPriority w:val="34"/>
    <w:qFormat/>
    <w:rsid w:val="004B2FE2"/>
    <w:pPr>
      <w:ind w:left="720"/>
      <w:contextualSpacing/>
    </w:pPr>
  </w:style>
  <w:style w:type="paragraph" w:styleId="a8">
    <w:name w:val="footnote text"/>
    <w:basedOn w:val="a"/>
    <w:link w:val="a9"/>
    <w:uiPriority w:val="99"/>
    <w:semiHidden/>
    <w:unhideWhenUsed/>
    <w:rsid w:val="00DC72C6"/>
    <w:pPr>
      <w:spacing w:after="0" w:line="240" w:lineRule="auto"/>
    </w:pPr>
    <w:rPr>
      <w:sz w:val="20"/>
      <w:szCs w:val="20"/>
    </w:rPr>
  </w:style>
  <w:style w:type="character" w:customStyle="1" w:styleId="a9">
    <w:name w:val="Текст сноски Знак"/>
    <w:basedOn w:val="a0"/>
    <w:link w:val="a8"/>
    <w:uiPriority w:val="99"/>
    <w:semiHidden/>
    <w:rsid w:val="00DC72C6"/>
    <w:rPr>
      <w:sz w:val="20"/>
      <w:szCs w:val="20"/>
    </w:rPr>
  </w:style>
  <w:style w:type="character" w:styleId="aa">
    <w:name w:val="footnote reference"/>
    <w:basedOn w:val="a0"/>
    <w:uiPriority w:val="99"/>
    <w:semiHidden/>
    <w:unhideWhenUsed/>
    <w:rsid w:val="00DC72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pyright-info">
    <w:name w:val="copyright-info"/>
    <w:basedOn w:val="a"/>
    <w:rsid w:val="004D12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D1208"/>
    <w:rPr>
      <w:color w:val="0000FF"/>
      <w:u w:val="single"/>
    </w:rPr>
  </w:style>
  <w:style w:type="table" w:styleId="a4">
    <w:name w:val="Table Grid"/>
    <w:basedOn w:val="a1"/>
    <w:uiPriority w:val="59"/>
    <w:rsid w:val="00C76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765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6597"/>
    <w:rPr>
      <w:rFonts w:ascii="Tahoma" w:hAnsi="Tahoma" w:cs="Tahoma"/>
      <w:sz w:val="16"/>
      <w:szCs w:val="16"/>
    </w:rPr>
  </w:style>
  <w:style w:type="paragraph" w:styleId="a7">
    <w:name w:val="List Paragraph"/>
    <w:basedOn w:val="a"/>
    <w:uiPriority w:val="34"/>
    <w:qFormat/>
    <w:rsid w:val="004B2FE2"/>
    <w:pPr>
      <w:ind w:left="720"/>
      <w:contextualSpacing/>
    </w:pPr>
  </w:style>
  <w:style w:type="paragraph" w:styleId="a8">
    <w:name w:val="footnote text"/>
    <w:basedOn w:val="a"/>
    <w:link w:val="a9"/>
    <w:uiPriority w:val="99"/>
    <w:semiHidden/>
    <w:unhideWhenUsed/>
    <w:rsid w:val="00DC72C6"/>
    <w:pPr>
      <w:spacing w:after="0" w:line="240" w:lineRule="auto"/>
    </w:pPr>
    <w:rPr>
      <w:sz w:val="20"/>
      <w:szCs w:val="20"/>
    </w:rPr>
  </w:style>
  <w:style w:type="character" w:customStyle="1" w:styleId="a9">
    <w:name w:val="Текст сноски Знак"/>
    <w:basedOn w:val="a0"/>
    <w:link w:val="a8"/>
    <w:uiPriority w:val="99"/>
    <w:semiHidden/>
    <w:rsid w:val="00DC72C6"/>
    <w:rPr>
      <w:sz w:val="20"/>
      <w:szCs w:val="20"/>
    </w:rPr>
  </w:style>
  <w:style w:type="character" w:styleId="aa">
    <w:name w:val="footnote reference"/>
    <w:basedOn w:val="a0"/>
    <w:uiPriority w:val="99"/>
    <w:semiHidden/>
    <w:unhideWhenUsed/>
    <w:rsid w:val="00DC72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3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B538BE664F65DE6D1DD91817630B2929DF7C346FF964107CBA89AFC5A421C4DF0F95AB94C486D0CB55FDFB27238480E6533410D2887VCf9L" TargetMode="External"/><Relationship Id="rId18" Type="http://schemas.openxmlformats.org/officeDocument/2006/relationships/hyperlink" Target="consultantplus://offline/ref=1387C0AB4AB98F97CC9D3A8CAC2F4DBE0B1D9373D9AC198A34E423D04D564C713F1F6DDB99FF208CE87F4A8A297E02B43A264EACCAD1F05241Q0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387C0AB4AB98F97CC9D3A8CAC2F4DBE0B1C9772DCAB198A34E423D04D564C713F1F6DDB99FE238BE77F4A8A297E02B43A264EACCAD1F05241Q0M" TargetMode="External"/><Relationship Id="rId7" Type="http://schemas.openxmlformats.org/officeDocument/2006/relationships/footnotes" Target="footnotes.xml"/><Relationship Id="rId12" Type="http://schemas.openxmlformats.org/officeDocument/2006/relationships/hyperlink" Target="consultantplus://offline/ref=1B538BE664F65DE6D1DD91817630B2929DF7C346FF964107CBA89AFC5A421C4DF0F95ABA4541620CB55FDFB27238480E6533410D2887VCf9L" TargetMode="External"/><Relationship Id="rId17" Type="http://schemas.openxmlformats.org/officeDocument/2006/relationships/hyperlink" Target="consultantplus://offline/ref=1B538BE664F65DE6D1DD91817630B2929DF7C346FF964107CBA89AFC5A421C4DF0F95ABB4C486053B04ACEEA7E395610632B5D0F2AV8f7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B538BE664F65DE6D1DD91817630B2929DF7C346FF964107CBA89AFC5A421C4DF0F95AB94C416D07E605CFB63B6C4511652B5F093687CB1FV3f9L" TargetMode="External"/><Relationship Id="rId20" Type="http://schemas.openxmlformats.org/officeDocument/2006/relationships/hyperlink" Target="consultantplus://offline/ref=1387C0AB4AB98F97CC9D3A8CAC2F4DBE0B1C9772DCAB198A34E423D04D564C713F1F6DDB98F82880BA255A8E602A0FAB3A3E50A8D4D14FQ2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B538BE664F65DE6D1DD91817630B2929DF7C346FF964107CBA89AFC5A421C4DF0F95AB94544620CB55FDFB27238480E6533410D2887VCf9L" TargetMode="External"/><Relationship Id="rId24" Type="http://schemas.openxmlformats.org/officeDocument/2006/relationships/hyperlink" Target="consultantplus://offline/ref=49A738AE7626F62E7924D3D14BECC61CFBBC6457644434DBBBCD9531A52A36B627D35EB8DFA309DCA686B349A35C8601C1E132150EBD0Em2N" TargetMode="External"/><Relationship Id="rId5" Type="http://schemas.openxmlformats.org/officeDocument/2006/relationships/settings" Target="settings.xml"/><Relationship Id="rId15" Type="http://schemas.openxmlformats.org/officeDocument/2006/relationships/hyperlink" Target="consultantplus://offline/ref=1B538BE664F65DE6D1DD91817630B2929DF7C346FF964107CBA89AFC5A421C4DF0F95AB94E486053B04ACEEA7E395610632B5D0F2AV8f7L" TargetMode="External"/><Relationship Id="rId23" Type="http://schemas.openxmlformats.org/officeDocument/2006/relationships/hyperlink" Target="consultantplus://offline/ref=49A738AE7626F62E7924D3D14BECC61CFBBC6457644434DBBBCD9531A52A36B627D35EBBDDA107D0F2DCA34DEA088B1EC1F92C1110BDE08201m3N" TargetMode="External"/><Relationship Id="rId10" Type="http://schemas.openxmlformats.org/officeDocument/2006/relationships/hyperlink" Target="consultantplus://offline/ref=1B538BE664F65DE6D1DD91817630B2929DF7C346FF964107CBA89AFC5A421C4DF0F95AB945446C0CB55FDFB27238480E6533410D2887VCf9L" TargetMode="External"/><Relationship Id="rId19" Type="http://schemas.openxmlformats.org/officeDocument/2006/relationships/hyperlink" Target="consultantplus://offline/ref=1387C0AB4AB98F97CC9D3A8CAC2F4DBE0B1C9772DCAB198A34E423D04D564C713F1F6DDB98F82880BA255A8E602A0FAB3A3E50A8D4D14FQ2M" TargetMode="External"/><Relationship Id="rId4" Type="http://schemas.microsoft.com/office/2007/relationships/stylesWithEffects" Target="stylesWithEffects.xml"/><Relationship Id="rId9" Type="http://schemas.openxmlformats.org/officeDocument/2006/relationships/hyperlink" Target="consultantplus://offline/ref=1B538BE664F65DE6D1DD91817630B2929DF7C346FF964107CBA89AFC5A421C4DF0F95AB945446D0CB55FDFB27238480E6533410D2887VCf9L" TargetMode="External"/><Relationship Id="rId14" Type="http://schemas.openxmlformats.org/officeDocument/2006/relationships/hyperlink" Target="consultantplus://offline/ref=1B538BE664F65DE6D1DD91817630B2929DF7C346FF964107CBA89AFC5A421C4DF0F95AB94D486053B04ACEEA7E395610632B5D0F2AV8f7L" TargetMode="External"/><Relationship Id="rId22" Type="http://schemas.openxmlformats.org/officeDocument/2006/relationships/hyperlink" Target="consultantplus://offline/ref=1387C0AB4AB98F97CC9D3A8CAC2F4DBE0B1C9772DCAB198A34E423D04D564C713F1F6DDB99FE288CEE7F4A8A297E02B43A264EACCAD1F05241Q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330C4-0356-4F2C-9C0C-06E8FC68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9</Pages>
  <Words>3642</Words>
  <Characters>20764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Мирошникова</dc:creator>
  <cp:lastModifiedBy>Юля Долуденко</cp:lastModifiedBy>
  <cp:revision>75</cp:revision>
  <cp:lastPrinted>2023-01-12T06:42:00Z</cp:lastPrinted>
  <dcterms:created xsi:type="dcterms:W3CDTF">2022-06-08T08:14:00Z</dcterms:created>
  <dcterms:modified xsi:type="dcterms:W3CDTF">2023-08-30T09:51:00Z</dcterms:modified>
</cp:coreProperties>
</file>