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9C" w:rsidRPr="003418A4" w:rsidRDefault="0054509C" w:rsidP="0054509C">
      <w:pPr>
        <w:tabs>
          <w:tab w:val="left" w:pos="709"/>
          <w:tab w:val="left" w:pos="851"/>
        </w:tabs>
        <w:spacing w:after="0" w:line="240" w:lineRule="auto"/>
        <w:jc w:val="center"/>
        <w:rPr>
          <w:rFonts w:ascii="Times New Roman" w:hAnsi="Times New Roman" w:cs="Times New Roman"/>
          <w:b/>
          <w:sz w:val="24"/>
          <w:szCs w:val="24"/>
        </w:rPr>
      </w:pPr>
      <w:r w:rsidRPr="00347E72">
        <w:rPr>
          <w:rFonts w:ascii="Times New Roman" w:hAnsi="Times New Roman" w:cs="Times New Roman"/>
          <w:b/>
          <w:sz w:val="24"/>
          <w:szCs w:val="24"/>
        </w:rPr>
        <w:t xml:space="preserve">ОБЗОР РЕГИОНАЛЬНОЙ ПРАВОПРИМЕНИТЕЛЬНОЙ ПРАКТИКИ В СФЕРЕ ЗАКОНОДАТЕЛЬСТВА О КОНТРАКТНОЙ СИСТЕМЕ ЗА </w:t>
      </w:r>
      <w:r>
        <w:rPr>
          <w:rFonts w:ascii="Times New Roman" w:hAnsi="Times New Roman" w:cs="Times New Roman"/>
          <w:b/>
          <w:sz w:val="24"/>
          <w:szCs w:val="24"/>
        </w:rPr>
        <w:t>2</w:t>
      </w:r>
      <w:r w:rsidRPr="00347E72">
        <w:rPr>
          <w:rFonts w:ascii="Times New Roman" w:hAnsi="Times New Roman" w:cs="Times New Roman"/>
          <w:b/>
          <w:sz w:val="24"/>
          <w:szCs w:val="24"/>
        </w:rPr>
        <w:t xml:space="preserve"> КВАРТАЛ 202</w:t>
      </w:r>
      <w:r>
        <w:rPr>
          <w:rFonts w:ascii="Times New Roman" w:hAnsi="Times New Roman" w:cs="Times New Roman"/>
          <w:b/>
          <w:sz w:val="24"/>
          <w:szCs w:val="24"/>
        </w:rPr>
        <w:t>4</w:t>
      </w:r>
      <w:r w:rsidRPr="00347E72">
        <w:rPr>
          <w:rFonts w:ascii="Times New Roman" w:hAnsi="Times New Roman" w:cs="Times New Roman"/>
          <w:b/>
          <w:sz w:val="24"/>
          <w:szCs w:val="24"/>
        </w:rPr>
        <w:t xml:space="preserve"> ГОДА. ВЫЯВЛЕННЫЕ НАРУШЕНИЯ. </w:t>
      </w:r>
    </w:p>
    <w:p w:rsidR="0054509C" w:rsidRDefault="0054509C" w:rsidP="0054509C">
      <w:pPr>
        <w:spacing w:after="0" w:line="240" w:lineRule="auto"/>
        <w:ind w:firstLine="567"/>
        <w:jc w:val="both"/>
        <w:rPr>
          <w:rFonts w:ascii="Times New Roman" w:hAnsi="Times New Roman" w:cs="Times New Roman"/>
          <w:b/>
          <w:sz w:val="24"/>
          <w:szCs w:val="24"/>
          <w:u w:val="single"/>
        </w:rPr>
      </w:pPr>
    </w:p>
    <w:p w:rsidR="005C6B25" w:rsidRPr="004041EA" w:rsidRDefault="005C6B25" w:rsidP="005C6B25">
      <w:pPr>
        <w:spacing w:after="0" w:line="240" w:lineRule="auto"/>
        <w:ind w:firstLine="567"/>
        <w:jc w:val="both"/>
        <w:rPr>
          <w:rFonts w:ascii="Times New Roman" w:hAnsi="Times New Roman" w:cs="Times New Roman"/>
          <w:b/>
          <w:sz w:val="24"/>
          <w:szCs w:val="24"/>
          <w:u w:val="single"/>
        </w:rPr>
      </w:pPr>
      <w:proofErr w:type="gramStart"/>
      <w:r w:rsidRPr="004041EA">
        <w:rPr>
          <w:rFonts w:ascii="Times New Roman" w:hAnsi="Times New Roman" w:cs="Times New Roman"/>
          <w:b/>
          <w:sz w:val="24"/>
          <w:szCs w:val="24"/>
          <w:u w:val="single"/>
          <w:lang w:val="en-US"/>
        </w:rPr>
        <w:t>I</w:t>
      </w:r>
      <w:r w:rsidRPr="004041EA">
        <w:rPr>
          <w:rFonts w:ascii="Times New Roman" w:hAnsi="Times New Roman" w:cs="Times New Roman"/>
          <w:b/>
          <w:sz w:val="24"/>
          <w:szCs w:val="24"/>
          <w:u w:val="single"/>
        </w:rPr>
        <w:t>. Извещение об осуществлении закупки.</w:t>
      </w:r>
      <w:proofErr w:type="gramEnd"/>
    </w:p>
    <w:p w:rsidR="005C6B25" w:rsidRPr="004041EA" w:rsidRDefault="005C6B25" w:rsidP="005C6B25">
      <w:pPr>
        <w:spacing w:after="0" w:line="240" w:lineRule="auto"/>
        <w:ind w:firstLine="567"/>
        <w:jc w:val="both"/>
        <w:rPr>
          <w:rFonts w:ascii="Times New Roman" w:hAnsi="Times New Roman" w:cs="Times New Roman"/>
          <w:b/>
          <w:sz w:val="24"/>
          <w:szCs w:val="24"/>
          <w:u w:val="single"/>
        </w:rPr>
      </w:pPr>
    </w:p>
    <w:p w:rsidR="005C6B25" w:rsidRPr="004041EA" w:rsidRDefault="005C6B25" w:rsidP="005C6B25">
      <w:pPr>
        <w:spacing w:after="0" w:line="240" w:lineRule="auto"/>
        <w:ind w:firstLine="567"/>
        <w:jc w:val="both"/>
        <w:rPr>
          <w:rFonts w:ascii="Times New Roman" w:hAnsi="Times New Roman" w:cs="Times New Roman"/>
          <w:b/>
          <w:i/>
          <w:sz w:val="24"/>
          <w:szCs w:val="24"/>
        </w:rPr>
      </w:pPr>
      <w:r w:rsidRPr="004041EA">
        <w:rPr>
          <w:rFonts w:ascii="Times New Roman" w:hAnsi="Times New Roman" w:cs="Times New Roman"/>
          <w:b/>
          <w:i/>
          <w:sz w:val="24"/>
          <w:szCs w:val="24"/>
        </w:rPr>
        <w:t xml:space="preserve">1. Ненадлежащее содержание извещения об осуществлении закупки, отдельными заказчиками совместной процедуры закупки ошибочно установлен признак  «Процедура по цене единицы продукции (количество не определено)»                    при этом согласно документам закупки заказчиками определен объем товаров, являющихся объектом закупки. </w:t>
      </w:r>
    </w:p>
    <w:p w:rsidR="005C6B25" w:rsidRPr="004041EA" w:rsidRDefault="005C6B25" w:rsidP="005C6B25">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Объект закупки:</w:t>
      </w:r>
      <w:r w:rsidRPr="004041EA">
        <w:rPr>
          <w:rFonts w:ascii="Times New Roman" w:hAnsi="Times New Roman" w:cs="Times New Roman"/>
          <w:sz w:val="24"/>
          <w:szCs w:val="24"/>
        </w:rPr>
        <w:t xml:space="preserve"> поставка медицинских изделий Чехол защитный для инвазивного датчика ультразвуковой визуализации, стандартный, нестерильный на 2025 г. Процедура проводится в форме совместного электронного аукциона. </w:t>
      </w:r>
    </w:p>
    <w:p w:rsidR="005C6B25" w:rsidRPr="004041EA" w:rsidRDefault="005C6B25" w:rsidP="005C6B25">
      <w:pPr>
        <w:spacing w:after="0" w:line="240" w:lineRule="auto"/>
        <w:ind w:firstLine="567"/>
        <w:jc w:val="both"/>
        <w:rPr>
          <w:rFonts w:ascii="Times New Roman" w:hAnsi="Times New Roman" w:cs="Times New Roman"/>
          <w:b/>
          <w:sz w:val="24"/>
          <w:szCs w:val="24"/>
        </w:rPr>
      </w:pPr>
      <w:r w:rsidRPr="004041EA">
        <w:rPr>
          <w:rFonts w:ascii="Times New Roman" w:hAnsi="Times New Roman" w:cs="Times New Roman"/>
          <w:b/>
          <w:sz w:val="24"/>
          <w:szCs w:val="24"/>
        </w:rPr>
        <w:t xml:space="preserve">Суть нарушения: </w:t>
      </w:r>
    </w:p>
    <w:p w:rsidR="005C6B25" w:rsidRPr="004041EA" w:rsidRDefault="005C6B25" w:rsidP="005C6B25">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На основании соглашения о проведении совместного электронного аукциона заказчиками организатору совместного электронного аукциона направлены заявки                            на определение поставщика.</w:t>
      </w:r>
    </w:p>
    <w:p w:rsidR="005C6B25" w:rsidRPr="004041EA" w:rsidRDefault="005C6B25" w:rsidP="005C6B25">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Заявки сформированы заказчиками посредством региональной информационной системы в сфере закупок товаров, работ, услуг для обеспечения государственных нужд Белгородской области (РИСБО).</w:t>
      </w:r>
    </w:p>
    <w:p w:rsidR="005C6B25" w:rsidRPr="004041EA" w:rsidRDefault="005C6B25" w:rsidP="005C6B25">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При формировании заявки на закупку в РИСБО представители </w:t>
      </w:r>
      <w:r w:rsidR="00B01B67" w:rsidRPr="004041EA">
        <w:rPr>
          <w:rFonts w:ascii="Times New Roman" w:hAnsi="Times New Roman" w:cs="Times New Roman"/>
          <w:color w:val="000000"/>
          <w:sz w:val="24"/>
          <w:szCs w:val="24"/>
        </w:rPr>
        <w:t xml:space="preserve">одного из лечебных учреждений указали признак </w:t>
      </w:r>
      <w:r w:rsidRPr="004041EA">
        <w:rPr>
          <w:rFonts w:ascii="Times New Roman" w:hAnsi="Times New Roman" w:cs="Times New Roman"/>
          <w:sz w:val="24"/>
          <w:szCs w:val="24"/>
        </w:rPr>
        <w:t xml:space="preserve">«Процедура по цене единицы продукции (количество не определено)», вместе с тем закупка осуществляется на условиях с определенным количеством товара. </w:t>
      </w:r>
    </w:p>
    <w:p w:rsidR="005C6B25" w:rsidRPr="004041EA" w:rsidRDefault="005C6B25" w:rsidP="005C6B2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В результате указания данного признака при формировании в РИСБО организатором решения о проведении торгов на ЭТП (электронный документ, выгружаемый в ЕИС                    в качестве извещения) сохранился для всех заказчиков совместного аукциона, что привело к публикации закупки по цене единицы продукции. </w:t>
      </w:r>
    </w:p>
    <w:p w:rsidR="005C6B25" w:rsidRPr="004041EA" w:rsidRDefault="005C6B25" w:rsidP="005C6B2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Тем самым опубликованное извещение о проведении электронного аукциона противоречит условиям закупки и документам закупки, входящим в состав извещения               о проведении электронного аукциона.</w:t>
      </w:r>
    </w:p>
    <w:p w:rsidR="005C6B25" w:rsidRPr="004041EA" w:rsidRDefault="005C6B25" w:rsidP="005C6B2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Изначально закупка формировалась с учетом потребностей заказчиков                                 с необходимым объемом, однако, в результате произошедшей ошибки, заказчики технически не смогут заключить контракты на необходимые им объемы, поскольку                   при направлении на подписание проектов контрактов, ЕИС корректно требует указания максимального значения цены контракта, а не цены контракта.</w:t>
      </w:r>
    </w:p>
    <w:p w:rsidR="005C6B25" w:rsidRPr="004041EA" w:rsidRDefault="005C6B25" w:rsidP="005C6B25">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t>В соответствии с пунктом 6 части 1 статьи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извещении должны содержаться информация о количестве (за исключением случая, предусмотренного частью 24 статьи 22 Закона о контрактной системе), единице измерения и месте поставки товара (при</w:t>
      </w:r>
      <w:proofErr w:type="gramEnd"/>
      <w:r w:rsidRPr="004041EA">
        <w:rPr>
          <w:rFonts w:ascii="Times New Roman" w:hAnsi="Times New Roman" w:cs="Times New Roman"/>
          <w:color w:val="000000"/>
          <w:sz w:val="24"/>
          <w:szCs w:val="24"/>
        </w:rPr>
        <w:t xml:space="preserve"> </w:t>
      </w:r>
      <w:proofErr w:type="gramStart"/>
      <w:r w:rsidRPr="004041EA">
        <w:rPr>
          <w:rFonts w:ascii="Times New Roman" w:hAnsi="Times New Roman" w:cs="Times New Roman"/>
          <w:color w:val="000000"/>
          <w:sz w:val="24"/>
          <w:szCs w:val="24"/>
        </w:rPr>
        <w:t>осуществлении</w:t>
      </w:r>
      <w:proofErr w:type="gramEnd"/>
      <w:r w:rsidRPr="004041EA">
        <w:rPr>
          <w:rFonts w:ascii="Times New Roman" w:hAnsi="Times New Roman" w:cs="Times New Roman"/>
          <w:color w:val="000000"/>
          <w:sz w:val="24"/>
          <w:szCs w:val="24"/>
        </w:rPr>
        <w:t xml:space="preserve"> закупки товара, в том числе поставляемого заказчику при выполнении закупаемых работ, оказании закупаемых услуг).</w:t>
      </w:r>
    </w:p>
    <w:p w:rsidR="005C6B25" w:rsidRPr="004041EA" w:rsidRDefault="005C6B25" w:rsidP="005C6B2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Поскольку совместный аукцион выгрузился в ЕИС с признаком «Процедура по цене единицы продукции (количество не определено)» на него распространились положения Закона о контрактной </w:t>
      </w:r>
      <w:proofErr w:type="gramStart"/>
      <w:r w:rsidRPr="004041EA">
        <w:rPr>
          <w:rFonts w:ascii="Times New Roman" w:hAnsi="Times New Roman" w:cs="Times New Roman"/>
          <w:color w:val="000000"/>
          <w:sz w:val="24"/>
          <w:szCs w:val="24"/>
        </w:rPr>
        <w:t>системе</w:t>
      </w:r>
      <w:proofErr w:type="gramEnd"/>
      <w:r w:rsidRPr="004041EA">
        <w:rPr>
          <w:rFonts w:ascii="Times New Roman" w:hAnsi="Times New Roman" w:cs="Times New Roman"/>
          <w:color w:val="000000"/>
          <w:sz w:val="24"/>
          <w:szCs w:val="24"/>
        </w:rPr>
        <w:t xml:space="preserve"> о неуказании количества необходимого товара.</w:t>
      </w:r>
    </w:p>
    <w:p w:rsidR="005C6B25" w:rsidRPr="004041EA" w:rsidRDefault="005C6B25" w:rsidP="005C6B2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В силу части 3 статьи 7 Закона о контрактной системе информация, предусмотренная Законом о контрактной системе и размещенная в единой информационной системе, должна быть полной и достоверной.</w:t>
      </w:r>
    </w:p>
    <w:p w:rsidR="006556B5" w:rsidRPr="004041EA" w:rsidRDefault="005C6B25" w:rsidP="006556B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Инспекцией  Белгородского УФАС </w:t>
      </w:r>
      <w:r w:rsidR="001F1D17" w:rsidRPr="004041EA">
        <w:rPr>
          <w:rFonts w:ascii="Times New Roman" w:hAnsi="Times New Roman" w:cs="Times New Roman"/>
          <w:color w:val="000000"/>
          <w:sz w:val="24"/>
          <w:szCs w:val="24"/>
        </w:rPr>
        <w:t xml:space="preserve">России </w:t>
      </w:r>
      <w:r w:rsidRPr="004041EA">
        <w:rPr>
          <w:rFonts w:ascii="Times New Roman" w:hAnsi="Times New Roman" w:cs="Times New Roman"/>
          <w:color w:val="000000"/>
          <w:sz w:val="24"/>
          <w:szCs w:val="24"/>
        </w:rPr>
        <w:t xml:space="preserve">установлено, </w:t>
      </w:r>
      <w:r w:rsidR="006556B5" w:rsidRPr="004041EA">
        <w:rPr>
          <w:rFonts w:ascii="Times New Roman" w:hAnsi="Times New Roman" w:cs="Times New Roman"/>
          <w:color w:val="000000"/>
          <w:sz w:val="24"/>
          <w:szCs w:val="24"/>
        </w:rPr>
        <w:t xml:space="preserve">что согласно Приложению № 3 «Общее обоснование НМЦК», Приложению №1 «Спецификация» к извещению об </w:t>
      </w:r>
      <w:r w:rsidR="006556B5" w:rsidRPr="004041EA">
        <w:rPr>
          <w:rFonts w:ascii="Times New Roman" w:hAnsi="Times New Roman" w:cs="Times New Roman"/>
          <w:color w:val="000000"/>
          <w:sz w:val="24"/>
          <w:szCs w:val="24"/>
        </w:rPr>
        <w:lastRenderedPageBreak/>
        <w:t>осуществлении Совместного аукциона объем товаров, являющихся объектом закупки, определен.</w:t>
      </w:r>
    </w:p>
    <w:p w:rsidR="005C6B25" w:rsidRPr="00DF734F" w:rsidRDefault="005C6B25" w:rsidP="005C6B2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F734F">
        <w:rPr>
          <w:rFonts w:ascii="Times New Roman" w:hAnsi="Times New Roman" w:cs="Times New Roman"/>
          <w:color w:val="000000"/>
          <w:sz w:val="24"/>
          <w:szCs w:val="24"/>
        </w:rPr>
        <w:t xml:space="preserve">Таким образом, </w:t>
      </w:r>
      <w:r w:rsidRPr="00DF734F">
        <w:rPr>
          <w:rFonts w:ascii="Times New Roman" w:hAnsi="Times New Roman" w:cs="Times New Roman"/>
          <w:b/>
          <w:color w:val="000000"/>
          <w:sz w:val="24"/>
          <w:szCs w:val="24"/>
        </w:rPr>
        <w:t>из совокупности указанных положений извещения                                      об осуществлении закупки следует, что заказчиком определен объем товаров, являющихся объектом закупки</w:t>
      </w:r>
      <w:r w:rsidRPr="00DF734F">
        <w:rPr>
          <w:rFonts w:ascii="Times New Roman" w:hAnsi="Times New Roman" w:cs="Times New Roman"/>
          <w:color w:val="000000"/>
          <w:sz w:val="24"/>
          <w:szCs w:val="24"/>
        </w:rPr>
        <w:t>.</w:t>
      </w:r>
    </w:p>
    <w:p w:rsidR="005C6B25" w:rsidRPr="00DF734F" w:rsidRDefault="005C6B25" w:rsidP="005C6B25">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DF734F">
        <w:rPr>
          <w:rFonts w:ascii="Times New Roman" w:hAnsi="Times New Roman" w:cs="Times New Roman"/>
          <w:color w:val="000000"/>
          <w:sz w:val="24"/>
          <w:szCs w:val="24"/>
        </w:rPr>
        <w:t xml:space="preserve">Вместе с тем, </w:t>
      </w:r>
      <w:r w:rsidR="001F1D17" w:rsidRPr="00DF734F">
        <w:rPr>
          <w:rFonts w:ascii="Times New Roman" w:hAnsi="Times New Roman" w:cs="Times New Roman"/>
          <w:b/>
          <w:color w:val="000000"/>
          <w:sz w:val="24"/>
          <w:szCs w:val="24"/>
        </w:rPr>
        <w:t>одно</w:t>
      </w:r>
      <w:r w:rsidRPr="00DF734F">
        <w:rPr>
          <w:rFonts w:ascii="Times New Roman" w:hAnsi="Times New Roman" w:cs="Times New Roman"/>
          <w:b/>
          <w:color w:val="000000"/>
          <w:sz w:val="24"/>
          <w:szCs w:val="24"/>
        </w:rPr>
        <w:t xml:space="preserve"> учреждени</w:t>
      </w:r>
      <w:r w:rsidR="001F1D17" w:rsidRPr="00DF734F">
        <w:rPr>
          <w:rFonts w:ascii="Times New Roman" w:hAnsi="Times New Roman" w:cs="Times New Roman"/>
          <w:b/>
          <w:color w:val="000000"/>
          <w:sz w:val="24"/>
          <w:szCs w:val="24"/>
        </w:rPr>
        <w:t>е</w:t>
      </w:r>
      <w:r w:rsidRPr="00DF734F">
        <w:rPr>
          <w:rFonts w:ascii="Times New Roman" w:hAnsi="Times New Roman" w:cs="Times New Roman"/>
          <w:b/>
          <w:color w:val="000000"/>
          <w:sz w:val="24"/>
          <w:szCs w:val="24"/>
        </w:rPr>
        <w:t xml:space="preserve"> здравоохранения, являющ</w:t>
      </w:r>
      <w:r w:rsidR="001F1D17" w:rsidRPr="00DF734F">
        <w:rPr>
          <w:rFonts w:ascii="Times New Roman" w:hAnsi="Times New Roman" w:cs="Times New Roman"/>
          <w:b/>
          <w:color w:val="000000"/>
          <w:sz w:val="24"/>
          <w:szCs w:val="24"/>
        </w:rPr>
        <w:t>ее</w:t>
      </w:r>
      <w:r w:rsidRPr="00DF734F">
        <w:rPr>
          <w:rFonts w:ascii="Times New Roman" w:hAnsi="Times New Roman" w:cs="Times New Roman"/>
          <w:b/>
          <w:color w:val="000000"/>
          <w:sz w:val="24"/>
          <w:szCs w:val="24"/>
        </w:rPr>
        <w:t>ся заказчик</w:t>
      </w:r>
      <w:r w:rsidR="001F1D17" w:rsidRPr="00DF734F">
        <w:rPr>
          <w:rFonts w:ascii="Times New Roman" w:hAnsi="Times New Roman" w:cs="Times New Roman"/>
          <w:b/>
          <w:color w:val="000000"/>
          <w:sz w:val="24"/>
          <w:szCs w:val="24"/>
        </w:rPr>
        <w:t>о</w:t>
      </w:r>
      <w:r w:rsidRPr="00DF734F">
        <w:rPr>
          <w:rFonts w:ascii="Times New Roman" w:hAnsi="Times New Roman" w:cs="Times New Roman"/>
          <w:b/>
          <w:color w:val="000000"/>
          <w:sz w:val="24"/>
          <w:szCs w:val="24"/>
        </w:rPr>
        <w:t>м проводимой совместной закупки, разместил</w:t>
      </w:r>
      <w:r w:rsidR="001F1D17" w:rsidRPr="00DF734F">
        <w:rPr>
          <w:rFonts w:ascii="Times New Roman" w:hAnsi="Times New Roman" w:cs="Times New Roman"/>
          <w:b/>
          <w:color w:val="000000"/>
          <w:sz w:val="24"/>
          <w:szCs w:val="24"/>
        </w:rPr>
        <w:t>о</w:t>
      </w:r>
      <w:r w:rsidRPr="00DF734F">
        <w:rPr>
          <w:rFonts w:ascii="Times New Roman" w:hAnsi="Times New Roman" w:cs="Times New Roman"/>
          <w:b/>
          <w:color w:val="000000"/>
          <w:sz w:val="24"/>
          <w:szCs w:val="24"/>
        </w:rPr>
        <w:t xml:space="preserve"> в ЕИС информацию о совместном аукционе с признаком «Процедура по цене единицы продукции (количество не определено)». </w:t>
      </w:r>
    </w:p>
    <w:p w:rsidR="005C6B25" w:rsidRPr="00DF734F" w:rsidRDefault="005C6B25" w:rsidP="005C6B2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F734F">
        <w:rPr>
          <w:rFonts w:ascii="Times New Roman" w:hAnsi="Times New Roman" w:cs="Times New Roman"/>
          <w:b/>
          <w:color w:val="000000"/>
          <w:sz w:val="24"/>
          <w:szCs w:val="24"/>
        </w:rPr>
        <w:t>Указанные обстоятельства привели к невозможности заключения контракта                       по результатам электронного аукциона по цене, предложенной победителем</w:t>
      </w:r>
      <w:r w:rsidRPr="00DF734F">
        <w:rPr>
          <w:rFonts w:ascii="Times New Roman" w:hAnsi="Times New Roman" w:cs="Times New Roman"/>
          <w:color w:val="000000"/>
          <w:sz w:val="24"/>
          <w:szCs w:val="24"/>
        </w:rPr>
        <w:t>.</w:t>
      </w:r>
    </w:p>
    <w:p w:rsidR="005C6B25" w:rsidRPr="00DF734F" w:rsidRDefault="001F1D17" w:rsidP="005C6B25">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t>Инспекция Белгородского УФАС России, проведя в соответствии со статьей 99 Закона о контрактной системе внеплановую проверку соблюдения законодательства о контрактной системе, пришла к выводу,</w:t>
      </w:r>
      <w:r w:rsidR="005C6B25" w:rsidRPr="004041EA">
        <w:rPr>
          <w:rFonts w:ascii="Times New Roman" w:hAnsi="Times New Roman" w:cs="Times New Roman"/>
          <w:color w:val="000000"/>
          <w:sz w:val="24"/>
          <w:szCs w:val="24"/>
        </w:rPr>
        <w:t xml:space="preserve"> </w:t>
      </w:r>
      <w:r w:rsidR="005C6B25" w:rsidRPr="00DF734F">
        <w:rPr>
          <w:rFonts w:ascii="Times New Roman" w:hAnsi="Times New Roman" w:cs="Times New Roman"/>
          <w:b/>
          <w:color w:val="000000"/>
          <w:sz w:val="24"/>
          <w:szCs w:val="24"/>
        </w:rPr>
        <w:t>в ЕИС размещена недостоверная информация о невозможности определения объема поставляемого товара, что указывает на нарушение части 3 статьи 7 Закона о контрактной системе и содержит признаки административного правонарушения, ответственность за совершение которого предусмотрена частью 1.4 статьи</w:t>
      </w:r>
      <w:proofErr w:type="gramEnd"/>
      <w:r w:rsidR="005C6B25" w:rsidRPr="00DF734F">
        <w:rPr>
          <w:rFonts w:ascii="Times New Roman" w:hAnsi="Times New Roman" w:cs="Times New Roman"/>
          <w:b/>
          <w:color w:val="000000"/>
          <w:sz w:val="24"/>
          <w:szCs w:val="24"/>
        </w:rPr>
        <w:t xml:space="preserve"> 7.30 КоАП РФ</w:t>
      </w:r>
      <w:r w:rsidR="005C6B25" w:rsidRPr="00DF734F">
        <w:rPr>
          <w:rFonts w:ascii="Times New Roman" w:hAnsi="Times New Roman" w:cs="Times New Roman"/>
          <w:color w:val="000000"/>
          <w:sz w:val="24"/>
          <w:szCs w:val="24"/>
        </w:rPr>
        <w:t>.</w:t>
      </w:r>
    </w:p>
    <w:p w:rsidR="005C6B25" w:rsidRPr="004041EA" w:rsidRDefault="005C6B25" w:rsidP="005C6B2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Совместный электронный аукцион был аннулирован по предписанию Инспекции </w:t>
      </w:r>
      <w:proofErr w:type="gramStart"/>
      <w:r w:rsidRPr="004041EA">
        <w:rPr>
          <w:rFonts w:ascii="Times New Roman" w:hAnsi="Times New Roman" w:cs="Times New Roman"/>
          <w:color w:val="000000"/>
          <w:sz w:val="24"/>
          <w:szCs w:val="24"/>
        </w:rPr>
        <w:t>Белгородского</w:t>
      </w:r>
      <w:proofErr w:type="gramEnd"/>
      <w:r w:rsidRPr="004041EA">
        <w:rPr>
          <w:rFonts w:ascii="Times New Roman" w:hAnsi="Times New Roman" w:cs="Times New Roman"/>
          <w:color w:val="000000"/>
          <w:sz w:val="24"/>
          <w:szCs w:val="24"/>
        </w:rPr>
        <w:t xml:space="preserve"> УФАС</w:t>
      </w:r>
      <w:r w:rsidR="006B0081" w:rsidRPr="004041EA">
        <w:rPr>
          <w:rFonts w:ascii="Times New Roman" w:hAnsi="Times New Roman" w:cs="Times New Roman"/>
          <w:color w:val="000000"/>
          <w:sz w:val="24"/>
          <w:szCs w:val="24"/>
        </w:rPr>
        <w:t xml:space="preserve"> России</w:t>
      </w:r>
      <w:r w:rsidRPr="004041EA">
        <w:rPr>
          <w:rFonts w:ascii="Times New Roman" w:hAnsi="Times New Roman" w:cs="Times New Roman"/>
          <w:color w:val="000000"/>
          <w:sz w:val="24"/>
          <w:szCs w:val="24"/>
        </w:rPr>
        <w:t xml:space="preserve">. </w:t>
      </w:r>
    </w:p>
    <w:p w:rsidR="0054509C" w:rsidRPr="004041EA" w:rsidRDefault="0054509C" w:rsidP="0054509C">
      <w:pPr>
        <w:spacing w:after="0" w:line="240" w:lineRule="auto"/>
        <w:ind w:firstLine="567"/>
        <w:jc w:val="both"/>
        <w:rPr>
          <w:rFonts w:ascii="Times New Roman" w:hAnsi="Times New Roman" w:cs="Times New Roman"/>
          <w:b/>
          <w:sz w:val="24"/>
          <w:szCs w:val="24"/>
          <w:u w:val="single"/>
        </w:rPr>
      </w:pPr>
    </w:p>
    <w:p w:rsidR="00922809" w:rsidRPr="004041EA" w:rsidRDefault="00687B88" w:rsidP="0054509C">
      <w:pPr>
        <w:spacing w:after="0" w:line="240" w:lineRule="auto"/>
        <w:ind w:firstLine="567"/>
        <w:jc w:val="both"/>
        <w:rPr>
          <w:rFonts w:ascii="Times New Roman" w:hAnsi="Times New Roman" w:cs="Times New Roman"/>
          <w:b/>
          <w:i/>
          <w:sz w:val="24"/>
          <w:szCs w:val="24"/>
        </w:rPr>
      </w:pPr>
      <w:r w:rsidRPr="004041EA">
        <w:rPr>
          <w:rFonts w:ascii="Times New Roman" w:hAnsi="Times New Roman" w:cs="Times New Roman"/>
          <w:b/>
          <w:i/>
          <w:sz w:val="24"/>
          <w:szCs w:val="24"/>
        </w:rPr>
        <w:t xml:space="preserve">2. </w:t>
      </w:r>
      <w:r w:rsidR="0082663C" w:rsidRPr="004041EA">
        <w:rPr>
          <w:rFonts w:ascii="Times New Roman" w:hAnsi="Times New Roman" w:cs="Times New Roman"/>
          <w:b/>
          <w:i/>
          <w:sz w:val="24"/>
          <w:szCs w:val="24"/>
        </w:rPr>
        <w:t xml:space="preserve">Проектом контракта, являющегося неотъемлемой частью извещения об осуществлении электронного аукциона, установлены невыполнимые сроки поставки товара, чем ограничивается количество участников закупки. </w:t>
      </w:r>
    </w:p>
    <w:p w:rsidR="005C6B25" w:rsidRPr="004041EA" w:rsidRDefault="00CC6E54" w:rsidP="0054509C">
      <w:pPr>
        <w:spacing w:after="0" w:line="240" w:lineRule="auto"/>
        <w:ind w:firstLine="567"/>
        <w:jc w:val="both"/>
        <w:rPr>
          <w:rFonts w:ascii="Times New Roman" w:hAnsi="Times New Roman" w:cs="Times New Roman"/>
          <w:sz w:val="24"/>
          <w:szCs w:val="24"/>
          <w:u w:val="single"/>
        </w:rPr>
      </w:pPr>
      <w:r w:rsidRPr="004041EA">
        <w:rPr>
          <w:rFonts w:ascii="Times New Roman" w:hAnsi="Times New Roman" w:cs="Times New Roman"/>
          <w:b/>
          <w:color w:val="000000"/>
          <w:sz w:val="24"/>
          <w:szCs w:val="24"/>
        </w:rPr>
        <w:t xml:space="preserve">Объект закупки: </w:t>
      </w:r>
      <w:r w:rsidRPr="004041EA">
        <w:rPr>
          <w:rFonts w:ascii="Times New Roman" w:hAnsi="Times New Roman" w:cs="Times New Roman"/>
          <w:color w:val="000000"/>
          <w:sz w:val="24"/>
          <w:szCs w:val="24"/>
        </w:rPr>
        <w:t>поставка соли молотой технической.</w:t>
      </w:r>
    </w:p>
    <w:p w:rsidR="00CC6E54" w:rsidRPr="004041EA" w:rsidRDefault="00CC6E54" w:rsidP="00CC6E54">
      <w:pPr>
        <w:pStyle w:val="ConsPlusNormal"/>
        <w:ind w:firstLine="567"/>
        <w:jc w:val="both"/>
        <w:rPr>
          <w:rFonts w:ascii="Times New Roman" w:hAnsi="Times New Roman" w:cs="Times New Roman"/>
          <w:sz w:val="24"/>
          <w:szCs w:val="24"/>
        </w:rPr>
      </w:pPr>
      <w:r w:rsidRPr="004041EA">
        <w:rPr>
          <w:rFonts w:ascii="Times New Roman" w:hAnsi="Times New Roman" w:cs="Times New Roman"/>
          <w:b/>
          <w:color w:val="000000"/>
          <w:sz w:val="24"/>
          <w:szCs w:val="24"/>
        </w:rPr>
        <w:t xml:space="preserve">Суть нарушения: </w:t>
      </w:r>
      <w:r w:rsidRPr="004041EA">
        <w:rPr>
          <w:rFonts w:ascii="Times New Roman" w:hAnsi="Times New Roman" w:cs="Times New Roman"/>
          <w:color w:val="000000"/>
          <w:sz w:val="24"/>
          <w:szCs w:val="24"/>
        </w:rPr>
        <w:t>Из поступившей жалобы следует, что заказчиком установлены необоснованно короткие сроки поставки товара</w:t>
      </w:r>
      <w:r w:rsidRPr="004041EA">
        <w:rPr>
          <w:rFonts w:ascii="Times New Roman" w:hAnsi="Times New Roman" w:cs="Times New Roman"/>
          <w:sz w:val="24"/>
          <w:szCs w:val="24"/>
        </w:rPr>
        <w:t>, чем ограничивается количество участников закупки.</w:t>
      </w:r>
    </w:p>
    <w:p w:rsidR="00CC6E54" w:rsidRPr="004041EA" w:rsidRDefault="00CC6E54" w:rsidP="00CC6E54">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Согласно пункту 5 части 2 статьи </w:t>
      </w:r>
      <w:r w:rsidR="007312C4" w:rsidRPr="004041EA">
        <w:rPr>
          <w:rFonts w:ascii="Times New Roman" w:hAnsi="Times New Roman" w:cs="Times New Roman"/>
          <w:sz w:val="24"/>
          <w:szCs w:val="24"/>
        </w:rPr>
        <w:t xml:space="preserve">42 </w:t>
      </w:r>
      <w:r w:rsidRPr="004041EA">
        <w:rPr>
          <w:rFonts w:ascii="Times New Roman" w:hAnsi="Times New Roman" w:cs="Times New Roman"/>
          <w:sz w:val="24"/>
          <w:szCs w:val="24"/>
        </w:rPr>
        <w:t xml:space="preserve">Закона о контрактной системе </w:t>
      </w:r>
      <w:proofErr w:type="gramStart"/>
      <w:r w:rsidRPr="004041EA">
        <w:rPr>
          <w:rFonts w:ascii="Times New Roman" w:hAnsi="Times New Roman" w:cs="Times New Roman"/>
          <w:sz w:val="24"/>
          <w:szCs w:val="24"/>
        </w:rPr>
        <w:t>извещение</w:t>
      </w:r>
      <w:proofErr w:type="gramEnd"/>
      <w:r w:rsidRPr="004041EA">
        <w:rPr>
          <w:rFonts w:ascii="Times New Roman" w:hAnsi="Times New Roman" w:cs="Times New Roman"/>
          <w:sz w:val="24"/>
          <w:szCs w:val="24"/>
        </w:rPr>
        <w:t xml:space="preserve"> об осуществлении закупки, если иное не предусмотрено </w:t>
      </w:r>
      <w:r w:rsidR="00245C5C" w:rsidRPr="004041EA">
        <w:rPr>
          <w:rFonts w:ascii="Times New Roman" w:hAnsi="Times New Roman" w:cs="Times New Roman"/>
          <w:sz w:val="24"/>
          <w:szCs w:val="24"/>
        </w:rPr>
        <w:t>Законом</w:t>
      </w:r>
      <w:r w:rsidR="007312C4" w:rsidRPr="004041EA">
        <w:rPr>
          <w:rFonts w:ascii="Times New Roman" w:hAnsi="Times New Roman" w:cs="Times New Roman"/>
          <w:sz w:val="24"/>
          <w:szCs w:val="24"/>
        </w:rPr>
        <w:t xml:space="preserve"> о контрактной системе</w:t>
      </w:r>
      <w:r w:rsidRPr="004041EA">
        <w:rPr>
          <w:rFonts w:ascii="Times New Roman" w:hAnsi="Times New Roman" w:cs="Times New Roman"/>
          <w:sz w:val="24"/>
          <w:szCs w:val="24"/>
        </w:rPr>
        <w:t>, должно содержать проект контракта.</w:t>
      </w:r>
    </w:p>
    <w:p w:rsidR="00CC6E54" w:rsidRPr="004041EA" w:rsidRDefault="00CC6E54" w:rsidP="00CC6E54">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Извещение об осуществлении </w:t>
      </w:r>
      <w:r w:rsidR="007312C4" w:rsidRPr="004041EA">
        <w:rPr>
          <w:rFonts w:ascii="Times New Roman" w:hAnsi="Times New Roman" w:cs="Times New Roman"/>
          <w:sz w:val="24"/>
          <w:szCs w:val="24"/>
        </w:rPr>
        <w:t>э</w:t>
      </w:r>
      <w:r w:rsidRPr="004041EA">
        <w:rPr>
          <w:rFonts w:ascii="Times New Roman" w:hAnsi="Times New Roman" w:cs="Times New Roman"/>
          <w:sz w:val="24"/>
          <w:szCs w:val="24"/>
        </w:rPr>
        <w:t xml:space="preserve">лектронного аукциона содержит </w:t>
      </w:r>
      <w:r w:rsidR="007312C4" w:rsidRPr="004041EA">
        <w:rPr>
          <w:rFonts w:ascii="Times New Roman" w:hAnsi="Times New Roman" w:cs="Times New Roman"/>
          <w:sz w:val="24"/>
          <w:szCs w:val="24"/>
        </w:rPr>
        <w:t>П</w:t>
      </w:r>
      <w:r w:rsidRPr="004041EA">
        <w:rPr>
          <w:rFonts w:ascii="Times New Roman" w:hAnsi="Times New Roman" w:cs="Times New Roman"/>
          <w:sz w:val="24"/>
          <w:szCs w:val="24"/>
        </w:rPr>
        <w:t>риложение № 2 «Проект контракта» (далее – Проект контракта).</w:t>
      </w:r>
    </w:p>
    <w:p w:rsidR="00CC6E54" w:rsidRPr="004041EA" w:rsidRDefault="007312C4" w:rsidP="00CC6E54">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Проектом</w:t>
      </w:r>
      <w:r w:rsidR="00CC6E54" w:rsidRPr="004041EA">
        <w:rPr>
          <w:rFonts w:ascii="Times New Roman" w:hAnsi="Times New Roman" w:cs="Times New Roman"/>
          <w:sz w:val="24"/>
          <w:szCs w:val="24"/>
        </w:rPr>
        <w:t xml:space="preserve"> контракта </w:t>
      </w:r>
      <w:r w:rsidRPr="004041EA">
        <w:rPr>
          <w:rFonts w:ascii="Times New Roman" w:hAnsi="Times New Roman" w:cs="Times New Roman"/>
          <w:sz w:val="24"/>
          <w:szCs w:val="24"/>
        </w:rPr>
        <w:t xml:space="preserve">предусмотрена </w:t>
      </w:r>
      <w:r w:rsidR="00CC6E54" w:rsidRPr="004041EA">
        <w:rPr>
          <w:rFonts w:ascii="Times New Roman" w:hAnsi="Times New Roman" w:cs="Times New Roman"/>
          <w:sz w:val="24"/>
          <w:szCs w:val="24"/>
        </w:rPr>
        <w:t xml:space="preserve">поставка товара </w:t>
      </w:r>
      <w:r w:rsidR="00CC6E54" w:rsidRPr="004041EA">
        <w:rPr>
          <w:rFonts w:ascii="Times New Roman" w:hAnsi="Times New Roman" w:cs="Times New Roman"/>
          <w:b/>
          <w:sz w:val="24"/>
          <w:szCs w:val="24"/>
        </w:rPr>
        <w:t xml:space="preserve">в течение 10 рабочих дней </w:t>
      </w:r>
      <w:proofErr w:type="gramStart"/>
      <w:r w:rsidR="00CC6E54" w:rsidRPr="004041EA">
        <w:rPr>
          <w:rFonts w:ascii="Times New Roman" w:hAnsi="Times New Roman" w:cs="Times New Roman"/>
          <w:b/>
          <w:sz w:val="24"/>
          <w:szCs w:val="24"/>
        </w:rPr>
        <w:t>с даты заключения</w:t>
      </w:r>
      <w:proofErr w:type="gramEnd"/>
      <w:r w:rsidR="00CC6E54" w:rsidRPr="004041EA">
        <w:rPr>
          <w:rFonts w:ascii="Times New Roman" w:hAnsi="Times New Roman" w:cs="Times New Roman"/>
          <w:b/>
          <w:sz w:val="24"/>
          <w:szCs w:val="24"/>
        </w:rPr>
        <w:t xml:space="preserve"> контракта</w:t>
      </w:r>
      <w:r w:rsidR="00CC6E54" w:rsidRPr="004041EA">
        <w:rPr>
          <w:rFonts w:ascii="Times New Roman" w:hAnsi="Times New Roman" w:cs="Times New Roman"/>
          <w:sz w:val="24"/>
          <w:szCs w:val="24"/>
        </w:rPr>
        <w:t>.</w:t>
      </w:r>
      <w:bookmarkStart w:id="0" w:name="P1482"/>
      <w:bookmarkStart w:id="1" w:name="P1485"/>
      <w:bookmarkEnd w:id="0"/>
      <w:bookmarkEnd w:id="1"/>
    </w:p>
    <w:p w:rsidR="0082663C" w:rsidRPr="004041EA" w:rsidRDefault="007312C4" w:rsidP="00CC6E54">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З</w:t>
      </w:r>
      <w:r w:rsidR="00CC6E54" w:rsidRPr="004041EA">
        <w:rPr>
          <w:rFonts w:ascii="Times New Roman" w:hAnsi="Times New Roman" w:cs="Times New Roman"/>
          <w:sz w:val="24"/>
          <w:szCs w:val="24"/>
        </w:rPr>
        <w:t xml:space="preserve">аявитель полагает, что </w:t>
      </w:r>
      <w:r w:rsidRPr="004041EA">
        <w:rPr>
          <w:rFonts w:ascii="Times New Roman" w:hAnsi="Times New Roman" w:cs="Times New Roman"/>
          <w:sz w:val="24"/>
          <w:szCs w:val="24"/>
        </w:rPr>
        <w:t xml:space="preserve">указанный </w:t>
      </w:r>
      <w:r w:rsidR="00CC6E54" w:rsidRPr="004041EA">
        <w:rPr>
          <w:rFonts w:ascii="Times New Roman" w:hAnsi="Times New Roman" w:cs="Times New Roman"/>
          <w:sz w:val="24"/>
          <w:szCs w:val="24"/>
        </w:rPr>
        <w:t>срок поставки является невыполнимым ввиду длительности поставки товара участниками из других регионов Российской Федерации.</w:t>
      </w:r>
    </w:p>
    <w:p w:rsidR="00786CA2" w:rsidRPr="004041EA" w:rsidRDefault="00786CA2" w:rsidP="00786CA2">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Статьей 8 Закона о контрактной системе установлено, что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786CA2" w:rsidRPr="004041EA" w:rsidRDefault="00786CA2" w:rsidP="00786CA2">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w:t>
      </w:r>
      <w:r w:rsidR="004A526D" w:rsidRPr="004041EA">
        <w:rPr>
          <w:rFonts w:ascii="Times New Roman" w:hAnsi="Times New Roman" w:cs="Times New Roman"/>
          <w:sz w:val="24"/>
          <w:szCs w:val="24"/>
        </w:rPr>
        <w:t>Закона о контрактной системе</w:t>
      </w:r>
      <w:r w:rsidRPr="004041EA">
        <w:rPr>
          <w:rFonts w:ascii="Times New Roman" w:hAnsi="Times New Roman" w:cs="Times New Roman"/>
          <w:sz w:val="24"/>
          <w:szCs w:val="24"/>
        </w:rPr>
        <w:t>, в том числе приводят к ограничению конкуренции, в частности к необоснованному ограничению числа участников закупок.</w:t>
      </w:r>
    </w:p>
    <w:p w:rsidR="0085280A" w:rsidRPr="004041EA" w:rsidRDefault="0085280A"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lastRenderedPageBreak/>
        <w:t>Заявителем представлены в материалы дела расчеты о том, что для перевозки соли технической в количестве 6 902 610 кг по железной дороге, необходимо загрузить и выгрузить 98 грузовых вагонов (со средней вместимостью 70 тонн – грузоподъемность вагона), предварительно согласовав с ОАО «РЖД» данный объем перевозок.</w:t>
      </w:r>
    </w:p>
    <w:p w:rsidR="0085280A" w:rsidRPr="004041EA" w:rsidRDefault="0085280A" w:rsidP="0085280A">
      <w:pPr>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sz w:val="24"/>
          <w:szCs w:val="24"/>
        </w:rPr>
        <w:t>Кроме того в ходе рассмотрения жалобы в материалы дела представлена копия письма от должностного лица Белгородского участка производства ЮВДМУ, полученная на обращение ООО «А…» о том, что ежесуточная перерабатывающая возможность грузового терминала ст. Белгород с грузом (соль-</w:t>
      </w:r>
      <w:proofErr w:type="spellStart"/>
      <w:r w:rsidRPr="004041EA">
        <w:rPr>
          <w:rFonts w:ascii="Times New Roman" w:hAnsi="Times New Roman" w:cs="Times New Roman"/>
          <w:sz w:val="24"/>
          <w:szCs w:val="24"/>
        </w:rPr>
        <w:t>галит</w:t>
      </w:r>
      <w:proofErr w:type="spellEnd"/>
      <w:r w:rsidRPr="004041EA">
        <w:rPr>
          <w:rFonts w:ascii="Times New Roman" w:hAnsi="Times New Roman" w:cs="Times New Roman"/>
          <w:sz w:val="24"/>
          <w:szCs w:val="24"/>
        </w:rPr>
        <w:t>) навалом (в зависимости от марки соли и типа вагона) или мягких контейнеров составляет 4 вагона в сутки.</w:t>
      </w:r>
      <w:proofErr w:type="gramEnd"/>
    </w:p>
    <w:p w:rsidR="0085280A" w:rsidRPr="004041EA" w:rsidRDefault="0085280A"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Таким образом, </w:t>
      </w:r>
      <w:r w:rsidRPr="004041EA">
        <w:rPr>
          <w:rFonts w:ascii="Times New Roman" w:hAnsi="Times New Roman" w:cs="Times New Roman"/>
          <w:b/>
          <w:sz w:val="24"/>
          <w:szCs w:val="24"/>
        </w:rPr>
        <w:t>для принятия 98 вагонов на железнодорожной станции Белгород</w:t>
      </w:r>
      <w:r w:rsidRPr="004041EA">
        <w:rPr>
          <w:rFonts w:ascii="Times New Roman" w:hAnsi="Times New Roman" w:cs="Times New Roman"/>
          <w:sz w:val="24"/>
          <w:szCs w:val="24"/>
        </w:rPr>
        <w:t xml:space="preserve"> </w:t>
      </w:r>
      <w:r w:rsidRPr="004041EA">
        <w:rPr>
          <w:rFonts w:ascii="Times New Roman" w:hAnsi="Times New Roman" w:cs="Times New Roman"/>
          <w:b/>
          <w:sz w:val="24"/>
          <w:szCs w:val="24"/>
        </w:rPr>
        <w:t>потребуется минимум 24 рабочих дня</w:t>
      </w:r>
      <w:r w:rsidRPr="004041EA">
        <w:rPr>
          <w:rFonts w:ascii="Times New Roman" w:hAnsi="Times New Roman" w:cs="Times New Roman"/>
          <w:sz w:val="24"/>
          <w:szCs w:val="24"/>
        </w:rPr>
        <w:t>.</w:t>
      </w:r>
    </w:p>
    <w:p w:rsidR="0085280A" w:rsidRPr="004041EA" w:rsidRDefault="0085280A"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Также заявителем был сделан расчет в случае доставки товар </w:t>
      </w:r>
      <w:r w:rsidR="00A106CE">
        <w:rPr>
          <w:rFonts w:ascii="Times New Roman" w:hAnsi="Times New Roman" w:cs="Times New Roman"/>
          <w:sz w:val="24"/>
          <w:szCs w:val="24"/>
        </w:rPr>
        <w:t xml:space="preserve">                                                  </w:t>
      </w:r>
      <w:r w:rsidRPr="004041EA">
        <w:rPr>
          <w:rFonts w:ascii="Times New Roman" w:hAnsi="Times New Roman" w:cs="Times New Roman"/>
          <w:sz w:val="24"/>
          <w:szCs w:val="24"/>
        </w:rPr>
        <w:t>в количестве 6 902 610 кг автомобильным транспортом, для чего потребуется 345 автомашин средней грузоподъемностью 20 тонн.</w:t>
      </w:r>
    </w:p>
    <w:p w:rsidR="0085280A" w:rsidRPr="004041EA" w:rsidRDefault="0085280A"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Следовательно, заявитель делает вывод, что в данном случае отсутствует принцип разумности, из которого следует исходить при определении сроков поставки товара, не учтена специфика товара, являющегося предметом закупки и реальная возможность его транспортировки в установленные сроки.</w:t>
      </w:r>
    </w:p>
    <w:p w:rsidR="0085280A" w:rsidRPr="004041EA" w:rsidRDefault="000B6173"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П</w:t>
      </w:r>
      <w:r w:rsidR="0085280A" w:rsidRPr="004041EA">
        <w:rPr>
          <w:rFonts w:ascii="Times New Roman" w:hAnsi="Times New Roman" w:cs="Times New Roman"/>
          <w:sz w:val="24"/>
          <w:szCs w:val="24"/>
        </w:rPr>
        <w:t>ункт</w:t>
      </w:r>
      <w:r w:rsidRPr="004041EA">
        <w:rPr>
          <w:rFonts w:ascii="Times New Roman" w:hAnsi="Times New Roman" w:cs="Times New Roman"/>
          <w:sz w:val="24"/>
          <w:szCs w:val="24"/>
        </w:rPr>
        <w:t>ом</w:t>
      </w:r>
      <w:r w:rsidR="0085280A" w:rsidRPr="004041EA">
        <w:rPr>
          <w:rFonts w:ascii="Times New Roman" w:hAnsi="Times New Roman" w:cs="Times New Roman"/>
          <w:sz w:val="24"/>
          <w:szCs w:val="24"/>
        </w:rPr>
        <w:t xml:space="preserve"> 2 распоряжения администрации города Белгорода от 15.04.2024 № 1109 </w:t>
      </w:r>
      <w:r w:rsidR="00A106CE">
        <w:rPr>
          <w:rFonts w:ascii="Times New Roman" w:hAnsi="Times New Roman" w:cs="Times New Roman"/>
          <w:sz w:val="24"/>
          <w:szCs w:val="24"/>
        </w:rPr>
        <w:t xml:space="preserve">                 </w:t>
      </w:r>
      <w:r w:rsidR="0085280A" w:rsidRPr="004041EA">
        <w:rPr>
          <w:rFonts w:ascii="Times New Roman" w:hAnsi="Times New Roman" w:cs="Times New Roman"/>
          <w:sz w:val="24"/>
          <w:szCs w:val="24"/>
        </w:rPr>
        <w:t xml:space="preserve">«О подготовке объектов энергетического, жилищно-коммунального хозяйства и бюджетной сферы города Белгорода к работе в осенне-зимний период 2024 - 2025 </w:t>
      </w:r>
      <w:proofErr w:type="spellStart"/>
      <w:r w:rsidR="0085280A" w:rsidRPr="004041EA">
        <w:rPr>
          <w:rFonts w:ascii="Times New Roman" w:hAnsi="Times New Roman" w:cs="Times New Roman"/>
          <w:sz w:val="24"/>
          <w:szCs w:val="24"/>
        </w:rPr>
        <w:t>г.г</w:t>
      </w:r>
      <w:proofErr w:type="spellEnd"/>
      <w:r w:rsidR="0085280A" w:rsidRPr="004041EA">
        <w:rPr>
          <w:rFonts w:ascii="Times New Roman" w:hAnsi="Times New Roman" w:cs="Times New Roman"/>
          <w:sz w:val="24"/>
          <w:szCs w:val="24"/>
        </w:rPr>
        <w:t xml:space="preserve">.» (далее – </w:t>
      </w:r>
      <w:r w:rsidR="00D86FCB" w:rsidRPr="004041EA">
        <w:rPr>
          <w:rFonts w:ascii="Times New Roman" w:hAnsi="Times New Roman" w:cs="Times New Roman"/>
          <w:sz w:val="24"/>
          <w:szCs w:val="24"/>
        </w:rPr>
        <w:t>Р</w:t>
      </w:r>
      <w:r w:rsidR="0085280A" w:rsidRPr="004041EA">
        <w:rPr>
          <w:rFonts w:ascii="Times New Roman" w:hAnsi="Times New Roman" w:cs="Times New Roman"/>
          <w:sz w:val="24"/>
          <w:szCs w:val="24"/>
        </w:rPr>
        <w:t>аспоряжение) рекомендовано:</w:t>
      </w:r>
    </w:p>
    <w:p w:rsidR="0085280A" w:rsidRPr="004041EA" w:rsidRDefault="0085280A"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2.1. Разработать и утвердить в срок до 31 мая 2024 года перечень организационно-технических мероприятий по подготовке объектов энергетического и жилищно-коммунального хозяйства к устойчивой работе в предстоящий осенне-зимний период и графики производства работ.</w:t>
      </w:r>
    </w:p>
    <w:p w:rsidR="0085280A" w:rsidRPr="004041EA" w:rsidRDefault="0085280A"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2.2. Обеспечить в срок до 1 сентября 2024 года выполнение утвержденных мероприятий в полном объеме.</w:t>
      </w:r>
    </w:p>
    <w:p w:rsidR="0085280A" w:rsidRPr="004041EA" w:rsidRDefault="0085280A" w:rsidP="0085280A">
      <w:pPr>
        <w:spacing w:after="0" w:line="240" w:lineRule="auto"/>
        <w:ind w:firstLine="567"/>
        <w:jc w:val="both"/>
        <w:rPr>
          <w:rFonts w:ascii="Times New Roman" w:hAnsi="Times New Roman" w:cs="Times New Roman"/>
          <w:i/>
          <w:sz w:val="24"/>
          <w:szCs w:val="24"/>
        </w:rPr>
      </w:pPr>
      <w:r w:rsidRPr="004041EA">
        <w:rPr>
          <w:rFonts w:ascii="Times New Roman" w:hAnsi="Times New Roman" w:cs="Times New Roman"/>
          <w:sz w:val="24"/>
          <w:szCs w:val="24"/>
        </w:rPr>
        <w:t xml:space="preserve">В соответствии с пунктом 7 Распоряжения </w:t>
      </w:r>
      <w:r w:rsidRPr="00501EBE">
        <w:rPr>
          <w:rFonts w:ascii="Times New Roman" w:hAnsi="Times New Roman" w:cs="Times New Roman"/>
          <w:b/>
          <w:sz w:val="24"/>
          <w:szCs w:val="24"/>
        </w:rPr>
        <w:t>в</w:t>
      </w:r>
      <w:r w:rsidRPr="004041EA">
        <w:rPr>
          <w:rFonts w:ascii="Times New Roman" w:hAnsi="Times New Roman" w:cs="Times New Roman"/>
          <w:i/>
          <w:sz w:val="24"/>
          <w:szCs w:val="24"/>
        </w:rPr>
        <w:t xml:space="preserve"> </w:t>
      </w:r>
      <w:r w:rsidRPr="004041EA">
        <w:rPr>
          <w:rFonts w:ascii="Times New Roman" w:hAnsi="Times New Roman" w:cs="Times New Roman"/>
          <w:b/>
          <w:sz w:val="24"/>
          <w:szCs w:val="24"/>
        </w:rPr>
        <w:t>срок до 15 сентября 2024 года</w:t>
      </w:r>
      <w:r w:rsidR="000B6173" w:rsidRPr="004041EA">
        <w:rPr>
          <w:rFonts w:ascii="Times New Roman" w:hAnsi="Times New Roman" w:cs="Times New Roman"/>
          <w:sz w:val="24"/>
          <w:szCs w:val="24"/>
        </w:rPr>
        <w:t xml:space="preserve"> МБУ «У…»</w:t>
      </w:r>
      <w:r w:rsidRPr="004041EA">
        <w:rPr>
          <w:rFonts w:ascii="Times New Roman" w:hAnsi="Times New Roman" w:cs="Times New Roman"/>
          <w:i/>
          <w:sz w:val="24"/>
          <w:szCs w:val="24"/>
        </w:rPr>
        <w:t>:</w:t>
      </w:r>
    </w:p>
    <w:p w:rsidR="0085280A" w:rsidRPr="004041EA" w:rsidRDefault="0085280A"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7.1. Подготовить мероприятия по организации очистки улично-дорожной сети города Белгорода, в том числе с привлечением сторонних организаций.</w:t>
      </w:r>
    </w:p>
    <w:p w:rsidR="0085280A" w:rsidRPr="004041EA" w:rsidRDefault="0085280A" w:rsidP="0085280A">
      <w:pPr>
        <w:spacing w:after="0" w:line="240" w:lineRule="auto"/>
        <w:ind w:firstLine="567"/>
        <w:jc w:val="both"/>
        <w:rPr>
          <w:rFonts w:ascii="Times New Roman" w:hAnsi="Times New Roman" w:cs="Times New Roman"/>
          <w:b/>
          <w:sz w:val="24"/>
          <w:szCs w:val="24"/>
        </w:rPr>
      </w:pPr>
      <w:r w:rsidRPr="004041EA">
        <w:rPr>
          <w:rFonts w:ascii="Times New Roman" w:hAnsi="Times New Roman" w:cs="Times New Roman"/>
          <w:b/>
          <w:sz w:val="24"/>
          <w:szCs w:val="24"/>
        </w:rPr>
        <w:t>7.2. Обеспечить готовность техники и заготовку противоголол</w:t>
      </w:r>
      <w:r w:rsidR="004A526D" w:rsidRPr="004041EA">
        <w:rPr>
          <w:rFonts w:ascii="Times New Roman" w:hAnsi="Times New Roman" w:cs="Times New Roman"/>
          <w:b/>
          <w:sz w:val="24"/>
          <w:szCs w:val="24"/>
        </w:rPr>
        <w:t>ё</w:t>
      </w:r>
      <w:r w:rsidRPr="004041EA">
        <w:rPr>
          <w:rFonts w:ascii="Times New Roman" w:hAnsi="Times New Roman" w:cs="Times New Roman"/>
          <w:b/>
          <w:sz w:val="24"/>
          <w:szCs w:val="24"/>
        </w:rPr>
        <w:t>дного материала.</w:t>
      </w:r>
    </w:p>
    <w:p w:rsidR="0085280A" w:rsidRPr="004041EA" w:rsidRDefault="0085280A"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Согласно сведениям ЕИС датой подведения итогов определения поставщика (подрядчика, исполнителя) является 07.05.2024 (протокол подведения итогов определения поставщика (подрядчика, исполнителя) от 07.05.2024), для участия в </w:t>
      </w:r>
      <w:r w:rsidR="00D86FCB" w:rsidRPr="004041EA">
        <w:rPr>
          <w:rFonts w:ascii="Times New Roman" w:hAnsi="Times New Roman" w:cs="Times New Roman"/>
          <w:sz w:val="24"/>
          <w:szCs w:val="24"/>
        </w:rPr>
        <w:t>э</w:t>
      </w:r>
      <w:r w:rsidRPr="004041EA">
        <w:rPr>
          <w:rFonts w:ascii="Times New Roman" w:hAnsi="Times New Roman" w:cs="Times New Roman"/>
          <w:sz w:val="24"/>
          <w:szCs w:val="24"/>
        </w:rPr>
        <w:t>лектронном аукционе подана одна заявка.</w:t>
      </w:r>
    </w:p>
    <w:p w:rsidR="0085280A" w:rsidRPr="004041EA" w:rsidRDefault="0085280A" w:rsidP="0085280A">
      <w:pPr>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sz w:val="24"/>
          <w:szCs w:val="24"/>
        </w:rPr>
        <w:t xml:space="preserve">В соответствии с частью 1 статьи 51 Закона о контрактной системе по результатам электронной процедуры контракт заключается с победителем определения поставщика (подрядчика, исполнителя), а в случаях, предусмотренных </w:t>
      </w:r>
      <w:r w:rsidR="00D86FCB" w:rsidRPr="004041EA">
        <w:rPr>
          <w:rFonts w:ascii="Times New Roman" w:hAnsi="Times New Roman" w:cs="Times New Roman"/>
          <w:sz w:val="24"/>
          <w:szCs w:val="24"/>
        </w:rPr>
        <w:t>Законом о контрактной системе</w:t>
      </w:r>
      <w:r w:rsidRPr="004041EA">
        <w:rPr>
          <w:rFonts w:ascii="Times New Roman" w:hAnsi="Times New Roman" w:cs="Times New Roman"/>
          <w:sz w:val="24"/>
          <w:szCs w:val="24"/>
        </w:rPr>
        <w:t xml:space="preserve">, с иным участником закупки (далее в настоящей статье - участник закупки, с которым заключается контракт) </w:t>
      </w:r>
      <w:r w:rsidRPr="004041EA">
        <w:rPr>
          <w:rFonts w:ascii="Times New Roman" w:hAnsi="Times New Roman" w:cs="Times New Roman"/>
          <w:i/>
          <w:sz w:val="24"/>
          <w:szCs w:val="24"/>
        </w:rPr>
        <w:t>не ранее чем через десять дней</w:t>
      </w:r>
      <w:r w:rsidRPr="004041EA">
        <w:rPr>
          <w:rFonts w:ascii="Times New Roman" w:hAnsi="Times New Roman" w:cs="Times New Roman"/>
          <w:sz w:val="24"/>
          <w:szCs w:val="24"/>
        </w:rPr>
        <w:t xml:space="preserve"> (если </w:t>
      </w:r>
      <w:r w:rsidR="000B6173" w:rsidRPr="004041EA">
        <w:rPr>
          <w:rFonts w:ascii="Times New Roman" w:hAnsi="Times New Roman" w:cs="Times New Roman"/>
          <w:sz w:val="24"/>
          <w:szCs w:val="24"/>
        </w:rPr>
        <w:t>Законом о контрактной системе</w:t>
      </w:r>
      <w:r w:rsidRPr="004041EA">
        <w:rPr>
          <w:rFonts w:ascii="Times New Roman" w:hAnsi="Times New Roman" w:cs="Times New Roman"/>
          <w:sz w:val="24"/>
          <w:szCs w:val="24"/>
        </w:rPr>
        <w:t xml:space="preserve"> не установлено иное) </w:t>
      </w:r>
      <w:r w:rsidRPr="004041EA">
        <w:rPr>
          <w:rFonts w:ascii="Times New Roman" w:hAnsi="Times New Roman" w:cs="Times New Roman"/>
          <w:i/>
          <w:sz w:val="24"/>
          <w:szCs w:val="24"/>
        </w:rPr>
        <w:t>с</w:t>
      </w:r>
      <w:proofErr w:type="gramEnd"/>
      <w:r w:rsidRPr="004041EA">
        <w:rPr>
          <w:rFonts w:ascii="Times New Roman" w:hAnsi="Times New Roman" w:cs="Times New Roman"/>
          <w:i/>
          <w:sz w:val="24"/>
          <w:szCs w:val="24"/>
        </w:rPr>
        <w:t xml:space="preserve"> </w:t>
      </w:r>
      <w:proofErr w:type="gramStart"/>
      <w:r w:rsidRPr="004041EA">
        <w:rPr>
          <w:rFonts w:ascii="Times New Roman" w:hAnsi="Times New Roman" w:cs="Times New Roman"/>
          <w:i/>
          <w:sz w:val="24"/>
          <w:szCs w:val="24"/>
        </w:rPr>
        <w:t xml:space="preserve">даты размещения в единой информационной системе протокола подведения итогов определения поставщика </w:t>
      </w:r>
      <w:r w:rsidRPr="004041EA">
        <w:rPr>
          <w:rFonts w:ascii="Times New Roman" w:hAnsi="Times New Roman" w:cs="Times New Roman"/>
          <w:sz w:val="24"/>
          <w:szCs w:val="24"/>
        </w:rPr>
        <w:t xml:space="preserve">(подрядчика, исполнителя), протокола, предусмотренного </w:t>
      </w:r>
      <w:hyperlink r:id="rId7" w:history="1">
        <w:r w:rsidRPr="004041EA">
          <w:rPr>
            <w:rStyle w:val="a3"/>
            <w:rFonts w:ascii="Times New Roman" w:hAnsi="Times New Roman" w:cs="Times New Roman"/>
            <w:color w:val="auto"/>
            <w:sz w:val="24"/>
            <w:szCs w:val="24"/>
            <w:u w:val="none"/>
          </w:rPr>
          <w:t>подпунктом «а» пункта 2 части 6</w:t>
        </w:r>
      </w:hyperlink>
      <w:r w:rsidRPr="004041EA">
        <w:rPr>
          <w:rFonts w:ascii="Times New Roman" w:hAnsi="Times New Roman" w:cs="Times New Roman"/>
          <w:sz w:val="24"/>
          <w:szCs w:val="24"/>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w:t>
      </w:r>
      <w:proofErr w:type="gramEnd"/>
      <w:r w:rsidRPr="004041EA">
        <w:rPr>
          <w:rFonts w:ascii="Times New Roman" w:hAnsi="Times New Roman" w:cs="Times New Roman"/>
          <w:sz w:val="24"/>
          <w:szCs w:val="24"/>
        </w:rPr>
        <w:t xml:space="preserve"> Участники закупки, заявки которых не отозваны в соответствии с </w:t>
      </w:r>
      <w:r w:rsidR="00D86FCB" w:rsidRPr="004041EA">
        <w:rPr>
          <w:rFonts w:ascii="Times New Roman" w:hAnsi="Times New Roman" w:cs="Times New Roman"/>
          <w:sz w:val="24"/>
          <w:szCs w:val="24"/>
        </w:rPr>
        <w:t>Законом о контрактной системе</w:t>
      </w:r>
      <w:r w:rsidRPr="004041EA">
        <w:rPr>
          <w:rFonts w:ascii="Times New Roman" w:hAnsi="Times New Roman" w:cs="Times New Roman"/>
          <w:sz w:val="24"/>
          <w:szCs w:val="24"/>
        </w:rPr>
        <w:t>, обязаны подписать контракт в порядке, установленном настоящей статьей.</w:t>
      </w:r>
    </w:p>
    <w:p w:rsidR="0085280A" w:rsidRPr="004041EA" w:rsidRDefault="0085280A"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lastRenderedPageBreak/>
        <w:t>Таким образом, предполагаемой датой заключения контракта являлась бы 17.05.2024. Следовательно, поставка товара должна была быть осуществлена согласно условиям проекта контракта до 31.05.2024 включительно.</w:t>
      </w:r>
    </w:p>
    <w:p w:rsidR="0085280A" w:rsidRPr="004041EA" w:rsidRDefault="0085280A"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В </w:t>
      </w:r>
      <w:r w:rsidR="00D86FCB" w:rsidRPr="004041EA">
        <w:rPr>
          <w:rFonts w:ascii="Times New Roman" w:hAnsi="Times New Roman" w:cs="Times New Roman"/>
          <w:sz w:val="24"/>
          <w:szCs w:val="24"/>
        </w:rPr>
        <w:t>ходе рассмотрения жалобы</w:t>
      </w:r>
      <w:r w:rsidRPr="004041EA">
        <w:rPr>
          <w:rFonts w:ascii="Times New Roman" w:hAnsi="Times New Roman" w:cs="Times New Roman"/>
          <w:sz w:val="24"/>
          <w:szCs w:val="24"/>
        </w:rPr>
        <w:t xml:space="preserve"> заказчик не обосновал потребность в поставке объекта закупки – соли молотой технической </w:t>
      </w:r>
      <w:r w:rsidR="00A106CE">
        <w:rPr>
          <w:rFonts w:ascii="Times New Roman" w:hAnsi="Times New Roman" w:cs="Times New Roman"/>
          <w:sz w:val="24"/>
          <w:szCs w:val="24"/>
        </w:rPr>
        <w:t xml:space="preserve">в столь короткие сроки, в </w:t>
      </w:r>
      <w:r w:rsidR="000B6173" w:rsidRPr="004041EA">
        <w:rPr>
          <w:rFonts w:ascii="Times New Roman" w:hAnsi="Times New Roman" w:cs="Times New Roman"/>
          <w:sz w:val="24"/>
          <w:szCs w:val="24"/>
        </w:rPr>
        <w:t>связи с чем</w:t>
      </w:r>
      <w:r w:rsidR="00A106CE">
        <w:rPr>
          <w:rFonts w:ascii="Times New Roman" w:hAnsi="Times New Roman" w:cs="Times New Roman"/>
          <w:sz w:val="24"/>
          <w:szCs w:val="24"/>
        </w:rPr>
        <w:t>,</w:t>
      </w:r>
      <w:r w:rsidR="000B6173" w:rsidRPr="004041EA">
        <w:rPr>
          <w:rFonts w:ascii="Times New Roman" w:hAnsi="Times New Roman" w:cs="Times New Roman"/>
          <w:sz w:val="24"/>
          <w:szCs w:val="24"/>
        </w:rPr>
        <w:t xml:space="preserve"> Комиссия Белгородско</w:t>
      </w:r>
      <w:r w:rsidR="00A106CE">
        <w:rPr>
          <w:rFonts w:ascii="Times New Roman" w:hAnsi="Times New Roman" w:cs="Times New Roman"/>
          <w:sz w:val="24"/>
          <w:szCs w:val="24"/>
        </w:rPr>
        <w:t>го</w:t>
      </w:r>
      <w:r w:rsidR="000B6173" w:rsidRPr="004041EA">
        <w:rPr>
          <w:rFonts w:ascii="Times New Roman" w:hAnsi="Times New Roman" w:cs="Times New Roman"/>
          <w:sz w:val="24"/>
          <w:szCs w:val="24"/>
        </w:rPr>
        <w:t xml:space="preserve"> УФАС России признала доводы Заявителя обоснованными.</w:t>
      </w:r>
    </w:p>
    <w:p w:rsidR="000B6173" w:rsidRPr="004041EA" w:rsidRDefault="000B6173" w:rsidP="0085280A">
      <w:pPr>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sz w:val="24"/>
          <w:szCs w:val="24"/>
        </w:rPr>
        <w:t xml:space="preserve">В действиях </w:t>
      </w:r>
      <w:r w:rsidR="00765320" w:rsidRPr="004041EA">
        <w:rPr>
          <w:rFonts w:ascii="Times New Roman" w:hAnsi="Times New Roman" w:cs="Times New Roman"/>
          <w:sz w:val="24"/>
          <w:szCs w:val="24"/>
        </w:rPr>
        <w:t>З</w:t>
      </w:r>
      <w:r w:rsidRPr="004041EA">
        <w:rPr>
          <w:rFonts w:ascii="Times New Roman" w:hAnsi="Times New Roman" w:cs="Times New Roman"/>
          <w:sz w:val="24"/>
          <w:szCs w:val="24"/>
        </w:rPr>
        <w:t xml:space="preserve">аказчика содержится нарушение </w:t>
      </w:r>
      <w:hyperlink r:id="rId8">
        <w:r w:rsidRPr="004041EA">
          <w:rPr>
            <w:rStyle w:val="a3"/>
            <w:rFonts w:ascii="Times New Roman" w:hAnsi="Times New Roman" w:cs="Times New Roman"/>
            <w:color w:val="auto"/>
            <w:sz w:val="24"/>
            <w:szCs w:val="24"/>
            <w:u w:val="none"/>
          </w:rPr>
          <w:t>части 2 статьи 8</w:t>
        </w:r>
      </w:hyperlink>
      <w:r w:rsidRPr="004041EA">
        <w:rPr>
          <w:rFonts w:ascii="Times New Roman" w:hAnsi="Times New Roman" w:cs="Times New Roman"/>
          <w:sz w:val="24"/>
          <w:szCs w:val="24"/>
        </w:rPr>
        <w:t xml:space="preserve"> Закона о контрактной системе, ответственность за которое предусмотрена </w:t>
      </w:r>
      <w:hyperlink r:id="rId9">
        <w:r w:rsidRPr="004041EA">
          <w:rPr>
            <w:rStyle w:val="a3"/>
            <w:rFonts w:ascii="Times New Roman" w:hAnsi="Times New Roman" w:cs="Times New Roman"/>
            <w:color w:val="auto"/>
            <w:sz w:val="24"/>
            <w:szCs w:val="24"/>
            <w:u w:val="none"/>
          </w:rPr>
          <w:t>частью 4.1 статьи 7.30</w:t>
        </w:r>
      </w:hyperlink>
      <w:r w:rsidRPr="004041EA">
        <w:rPr>
          <w:rFonts w:ascii="Times New Roman" w:hAnsi="Times New Roman" w:cs="Times New Roman"/>
          <w:sz w:val="24"/>
          <w:szCs w:val="24"/>
        </w:rPr>
        <w:t xml:space="preserve"> </w:t>
      </w:r>
      <w:r w:rsidR="004A526D" w:rsidRPr="004041EA">
        <w:rPr>
          <w:rFonts w:ascii="Times New Roman" w:hAnsi="Times New Roman" w:cs="Times New Roman"/>
          <w:sz w:val="24"/>
          <w:szCs w:val="24"/>
        </w:rPr>
        <w:t>КоАП РФ</w:t>
      </w:r>
      <w:r w:rsidRPr="004041EA">
        <w:rPr>
          <w:rFonts w:ascii="Times New Roman" w:hAnsi="Times New Roman" w:cs="Times New Roman"/>
          <w:sz w:val="24"/>
          <w:szCs w:val="24"/>
        </w:rPr>
        <w:t>.</w:t>
      </w:r>
      <w:proofErr w:type="gramEnd"/>
    </w:p>
    <w:p w:rsidR="00A56527" w:rsidRPr="004041EA" w:rsidRDefault="00A56527" w:rsidP="0085280A">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Жалоба признана обоснованной в части.</w:t>
      </w:r>
    </w:p>
    <w:p w:rsidR="00786CA2" w:rsidRPr="004041EA" w:rsidRDefault="00786CA2" w:rsidP="00786CA2">
      <w:pPr>
        <w:tabs>
          <w:tab w:val="left" w:pos="991"/>
        </w:tabs>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Комиссия Белгородско</w:t>
      </w:r>
      <w:r w:rsidR="004A526D" w:rsidRPr="004041EA">
        <w:rPr>
          <w:rFonts w:ascii="Times New Roman" w:hAnsi="Times New Roman" w:cs="Times New Roman"/>
          <w:sz w:val="24"/>
          <w:szCs w:val="24"/>
        </w:rPr>
        <w:t>го</w:t>
      </w:r>
      <w:r w:rsidRPr="004041EA">
        <w:rPr>
          <w:rFonts w:ascii="Times New Roman" w:hAnsi="Times New Roman" w:cs="Times New Roman"/>
          <w:sz w:val="24"/>
          <w:szCs w:val="24"/>
        </w:rPr>
        <w:t xml:space="preserve"> УФАС России выдала предписание об отмене итогов</w:t>
      </w:r>
      <w:r w:rsidR="004A526D" w:rsidRPr="004041EA">
        <w:rPr>
          <w:rFonts w:ascii="Times New Roman" w:hAnsi="Times New Roman" w:cs="Times New Roman"/>
          <w:sz w:val="24"/>
          <w:szCs w:val="24"/>
        </w:rPr>
        <w:t>ого</w:t>
      </w:r>
      <w:r w:rsidRPr="004041EA">
        <w:rPr>
          <w:rFonts w:ascii="Times New Roman" w:hAnsi="Times New Roman" w:cs="Times New Roman"/>
          <w:sz w:val="24"/>
          <w:szCs w:val="24"/>
        </w:rPr>
        <w:t xml:space="preserve"> протокол</w:t>
      </w:r>
      <w:r w:rsidR="004A526D" w:rsidRPr="004041EA">
        <w:rPr>
          <w:rFonts w:ascii="Times New Roman" w:hAnsi="Times New Roman" w:cs="Times New Roman"/>
          <w:sz w:val="24"/>
          <w:szCs w:val="24"/>
        </w:rPr>
        <w:t>а</w:t>
      </w:r>
      <w:r w:rsidRPr="004041EA">
        <w:rPr>
          <w:rFonts w:ascii="Times New Roman" w:hAnsi="Times New Roman" w:cs="Times New Roman"/>
          <w:sz w:val="24"/>
          <w:szCs w:val="24"/>
        </w:rPr>
        <w:t xml:space="preserve"> и внесении изменений в извещение об осуществлении закупки.</w:t>
      </w:r>
    </w:p>
    <w:p w:rsidR="000B6173" w:rsidRPr="004041EA" w:rsidRDefault="000B6173" w:rsidP="0085280A">
      <w:pPr>
        <w:spacing w:after="0" w:line="240" w:lineRule="auto"/>
        <w:ind w:firstLine="567"/>
        <w:jc w:val="both"/>
        <w:rPr>
          <w:rFonts w:ascii="Times New Roman" w:hAnsi="Times New Roman" w:cs="Times New Roman"/>
          <w:sz w:val="24"/>
          <w:szCs w:val="24"/>
        </w:rPr>
      </w:pPr>
    </w:p>
    <w:p w:rsidR="00CC60ED" w:rsidRPr="004041EA" w:rsidRDefault="00CC60ED" w:rsidP="0085280A">
      <w:pPr>
        <w:spacing w:after="0" w:line="240" w:lineRule="auto"/>
        <w:ind w:firstLine="567"/>
        <w:jc w:val="both"/>
        <w:rPr>
          <w:rFonts w:ascii="Times New Roman" w:hAnsi="Times New Roman" w:cs="Times New Roman"/>
          <w:b/>
          <w:i/>
          <w:color w:val="000000"/>
          <w:sz w:val="24"/>
          <w:szCs w:val="24"/>
        </w:rPr>
      </w:pPr>
      <w:r w:rsidRPr="004041EA">
        <w:rPr>
          <w:rFonts w:ascii="Times New Roman" w:hAnsi="Times New Roman" w:cs="Times New Roman"/>
          <w:b/>
          <w:i/>
          <w:sz w:val="24"/>
          <w:szCs w:val="24"/>
        </w:rPr>
        <w:t>2.1.</w:t>
      </w:r>
      <w:r w:rsidRPr="004041EA">
        <w:rPr>
          <w:rFonts w:ascii="Times New Roman" w:hAnsi="Times New Roman" w:cs="Times New Roman"/>
          <w:sz w:val="24"/>
          <w:szCs w:val="24"/>
        </w:rPr>
        <w:t xml:space="preserve"> </w:t>
      </w:r>
      <w:r w:rsidR="004A526D" w:rsidRPr="004041EA">
        <w:rPr>
          <w:rFonts w:ascii="Times New Roman" w:hAnsi="Times New Roman" w:cs="Times New Roman"/>
          <w:b/>
          <w:i/>
          <w:color w:val="000000"/>
          <w:sz w:val="24"/>
          <w:szCs w:val="24"/>
        </w:rPr>
        <w:t>Проектом контракта установлен</w:t>
      </w:r>
      <w:r w:rsidRPr="004041EA">
        <w:rPr>
          <w:rFonts w:ascii="Times New Roman" w:hAnsi="Times New Roman" w:cs="Times New Roman"/>
          <w:b/>
          <w:i/>
          <w:color w:val="000000"/>
          <w:sz w:val="24"/>
          <w:szCs w:val="24"/>
        </w:rPr>
        <w:t xml:space="preserve"> размер штрафа, противоречащий требованиям извещения.</w:t>
      </w:r>
    </w:p>
    <w:p w:rsidR="00CC60ED" w:rsidRPr="004041EA" w:rsidRDefault="00CC60ED" w:rsidP="00CC60E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b/>
          <w:color w:val="000000"/>
          <w:sz w:val="24"/>
          <w:szCs w:val="24"/>
        </w:rPr>
        <w:t xml:space="preserve">Объект закупки: </w:t>
      </w:r>
      <w:r w:rsidRPr="004041EA">
        <w:rPr>
          <w:rFonts w:ascii="Times New Roman" w:hAnsi="Times New Roman" w:cs="Times New Roman"/>
          <w:color w:val="000000"/>
          <w:sz w:val="24"/>
          <w:szCs w:val="24"/>
        </w:rPr>
        <w:t>Выполнение работ по текущему ремонту трубопроводов станции пожаротушения ОГБУЗ «О…».</w:t>
      </w:r>
    </w:p>
    <w:p w:rsidR="00CC60ED" w:rsidRPr="004041EA" w:rsidRDefault="00CC60ED" w:rsidP="00CC60ED">
      <w:pPr>
        <w:autoSpaceDE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Начальная (максимальная) цена контракта</w:t>
      </w:r>
      <w:r w:rsidRPr="004041EA">
        <w:rPr>
          <w:rFonts w:ascii="Times New Roman" w:hAnsi="Times New Roman" w:cs="Times New Roman"/>
          <w:sz w:val="24"/>
          <w:szCs w:val="24"/>
        </w:rPr>
        <w:t xml:space="preserve"> –</w:t>
      </w:r>
      <w:r w:rsidRPr="004041EA">
        <w:rPr>
          <w:rStyle w:val="cardmaininfocontent"/>
          <w:rFonts w:ascii="Times New Roman" w:hAnsi="Times New Roman" w:cs="Times New Roman"/>
          <w:sz w:val="24"/>
          <w:szCs w:val="24"/>
        </w:rPr>
        <w:t xml:space="preserve"> </w:t>
      </w:r>
      <w:r w:rsidRPr="004041EA">
        <w:rPr>
          <w:rFonts w:ascii="Times New Roman" w:hAnsi="Times New Roman" w:cs="Times New Roman"/>
          <w:sz w:val="24"/>
          <w:szCs w:val="24"/>
        </w:rPr>
        <w:t>267 729 рублей 29 копеек.</w:t>
      </w:r>
    </w:p>
    <w:p w:rsidR="00CC60ED" w:rsidRPr="004041EA" w:rsidRDefault="00CC60ED" w:rsidP="00CC60E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b/>
          <w:color w:val="000000"/>
          <w:sz w:val="24"/>
          <w:szCs w:val="24"/>
        </w:rPr>
        <w:t xml:space="preserve">Суть нарушения: </w:t>
      </w:r>
      <w:r w:rsidR="006C5B05" w:rsidRPr="004041EA">
        <w:rPr>
          <w:rFonts w:ascii="Times New Roman" w:hAnsi="Times New Roman" w:cs="Times New Roman"/>
          <w:color w:val="000000"/>
          <w:sz w:val="24"/>
          <w:szCs w:val="24"/>
        </w:rPr>
        <w:t>Заявитель указывает на нарушение Заказчиком требований законодательства о контрактной системе, которое выразилось в изменении уполномоченным лицом Заказчика условий контракта в части установления ответственности за неисполнение или ненадлежащие исполнение поставщиком обязательств, предусмотренных контрактом.</w:t>
      </w:r>
    </w:p>
    <w:p w:rsidR="006C5B05" w:rsidRPr="004041EA" w:rsidRDefault="006C5B05" w:rsidP="006C5B0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Согласно пункту 5 части 2 статьи 42 Закона о контрактной системе </w:t>
      </w:r>
      <w:proofErr w:type="gramStart"/>
      <w:r w:rsidRPr="004041EA">
        <w:rPr>
          <w:rFonts w:ascii="Times New Roman" w:hAnsi="Times New Roman" w:cs="Times New Roman"/>
          <w:color w:val="000000"/>
          <w:sz w:val="24"/>
          <w:szCs w:val="24"/>
        </w:rPr>
        <w:t>извещение</w:t>
      </w:r>
      <w:proofErr w:type="gramEnd"/>
      <w:r w:rsidRPr="004041EA">
        <w:rPr>
          <w:rFonts w:ascii="Times New Roman" w:hAnsi="Times New Roman" w:cs="Times New Roman"/>
          <w:color w:val="000000"/>
          <w:sz w:val="24"/>
          <w:szCs w:val="24"/>
        </w:rPr>
        <w:t xml:space="preserve"> об осуществлении закупки, если иное не предусмотрено Законом о контрактной системе, должно содержать проект контракта.</w:t>
      </w:r>
    </w:p>
    <w:p w:rsidR="006C5B05" w:rsidRPr="004041EA" w:rsidRDefault="006C5B05" w:rsidP="006C5B0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В </w:t>
      </w:r>
      <w:r w:rsidRPr="004041EA">
        <w:rPr>
          <w:rFonts w:ascii="Times New Roman" w:hAnsi="Times New Roman" w:cs="Times New Roman"/>
          <w:sz w:val="24"/>
          <w:szCs w:val="24"/>
        </w:rPr>
        <w:t xml:space="preserve">силу </w:t>
      </w:r>
      <w:hyperlink r:id="rId10">
        <w:r w:rsidRPr="004041EA">
          <w:rPr>
            <w:rStyle w:val="a3"/>
            <w:rFonts w:ascii="Times New Roman" w:hAnsi="Times New Roman" w:cs="Times New Roman"/>
            <w:color w:val="auto"/>
            <w:sz w:val="24"/>
            <w:szCs w:val="24"/>
            <w:u w:val="none"/>
          </w:rPr>
          <w:t>части 1 статьи 34</w:t>
        </w:r>
      </w:hyperlink>
      <w:r w:rsidRPr="004041EA">
        <w:rPr>
          <w:rFonts w:ascii="Times New Roman" w:hAnsi="Times New Roman" w:cs="Times New Roman"/>
          <w:sz w:val="24"/>
          <w:szCs w:val="24"/>
        </w:rPr>
        <w:t xml:space="preserve"> Закона о контрактной системе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о контрактной системе </w:t>
      </w:r>
      <w:proofErr w:type="gramStart"/>
      <w:r w:rsidRPr="004041EA">
        <w:rPr>
          <w:rFonts w:ascii="Times New Roman" w:hAnsi="Times New Roman" w:cs="Times New Roman"/>
          <w:sz w:val="24"/>
          <w:szCs w:val="24"/>
        </w:rPr>
        <w:t>извещение</w:t>
      </w:r>
      <w:proofErr w:type="gramEnd"/>
      <w:r w:rsidRPr="004041EA">
        <w:rPr>
          <w:rFonts w:ascii="Times New Roman" w:hAnsi="Times New Roman" w:cs="Times New Roman"/>
          <w:sz w:val="24"/>
          <w:szCs w:val="24"/>
        </w:rPr>
        <w:t xml:space="preserve"> об осуществлении закупки или приглашение, документация о закупке, заявка </w:t>
      </w:r>
      <w:r w:rsidRPr="004041EA">
        <w:rPr>
          <w:rFonts w:ascii="Times New Roman" w:hAnsi="Times New Roman" w:cs="Times New Roman"/>
          <w:color w:val="000000"/>
          <w:sz w:val="24"/>
          <w:szCs w:val="24"/>
        </w:rPr>
        <w:t>не предусмотрены.</w:t>
      </w:r>
    </w:p>
    <w:p w:rsidR="00CC60ED" w:rsidRPr="004041EA" w:rsidRDefault="00CC60ED" w:rsidP="00CC60E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Частью 4 статьи </w:t>
      </w:r>
      <w:r w:rsidRPr="004041EA">
        <w:rPr>
          <w:rFonts w:ascii="Times New Roman" w:hAnsi="Times New Roman" w:cs="Times New Roman"/>
          <w:sz w:val="24"/>
          <w:szCs w:val="24"/>
          <w:lang w:eastAsia="ru-RU"/>
        </w:rPr>
        <w:t xml:space="preserve">34 </w:t>
      </w:r>
      <w:r w:rsidRPr="004041EA">
        <w:rPr>
          <w:rFonts w:ascii="Times New Roman" w:hAnsi="Times New Roman" w:cs="Times New Roman"/>
          <w:sz w:val="24"/>
          <w:szCs w:val="24"/>
        </w:rPr>
        <w:t>Закона о контрактной системе установлено,</w:t>
      </w:r>
      <w:r w:rsidRPr="004041EA">
        <w:rPr>
          <w:rFonts w:ascii="Times New Roman" w:hAnsi="Times New Roman" w:cs="Times New Roman"/>
          <w:bCs/>
          <w:sz w:val="24"/>
          <w:szCs w:val="24"/>
          <w:lang w:eastAsia="ru-RU"/>
        </w:rPr>
        <w:t xml:space="preserve"> в контра</w:t>
      </w:r>
      <w:proofErr w:type="gramStart"/>
      <w:r w:rsidRPr="004041EA">
        <w:rPr>
          <w:rFonts w:ascii="Times New Roman" w:hAnsi="Times New Roman" w:cs="Times New Roman"/>
          <w:bCs/>
          <w:sz w:val="24"/>
          <w:szCs w:val="24"/>
          <w:lang w:eastAsia="ru-RU"/>
        </w:rPr>
        <w:t>кт вкл</w:t>
      </w:r>
      <w:proofErr w:type="gramEnd"/>
      <w:r w:rsidRPr="004041EA">
        <w:rPr>
          <w:rFonts w:ascii="Times New Roman" w:hAnsi="Times New Roman" w:cs="Times New Roman"/>
          <w:bCs/>
          <w:sz w:val="24"/>
          <w:szCs w:val="24"/>
          <w:lang w:eastAsia="ru-RU"/>
        </w:rP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6C5B05" w:rsidRPr="004041EA" w:rsidRDefault="006C5B05" w:rsidP="006C5B05">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В соответствии с </w:t>
      </w:r>
      <w:hyperlink r:id="rId11">
        <w:r w:rsidRPr="004041EA">
          <w:rPr>
            <w:rStyle w:val="a3"/>
            <w:rFonts w:ascii="Times New Roman" w:hAnsi="Times New Roman" w:cs="Times New Roman"/>
            <w:bCs/>
            <w:color w:val="auto"/>
            <w:sz w:val="24"/>
            <w:szCs w:val="24"/>
            <w:u w:val="none"/>
            <w:lang w:eastAsia="ru-RU"/>
          </w:rPr>
          <w:t>частью 8 статьи 34</w:t>
        </w:r>
      </w:hyperlink>
      <w:r w:rsidRPr="004041EA">
        <w:rPr>
          <w:rFonts w:ascii="Times New Roman" w:hAnsi="Times New Roman" w:cs="Times New Roman"/>
          <w:bCs/>
          <w:sz w:val="24"/>
          <w:szCs w:val="24"/>
          <w:lang w:eastAsia="ru-RU"/>
        </w:rPr>
        <w:t xml:space="preserve"> Закона о контрактной системе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C5B05" w:rsidRPr="004041EA" w:rsidRDefault="006C5B05" w:rsidP="006C5B05">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4041EA">
        <w:rPr>
          <w:rFonts w:ascii="Times New Roman" w:hAnsi="Times New Roman" w:cs="Times New Roman"/>
          <w:bCs/>
          <w:sz w:val="24"/>
          <w:szCs w:val="24"/>
          <w:lang w:eastAsia="ru-RU"/>
        </w:rPr>
        <w:t>Постановлением Правительства РФ от 30.08.2017 № 1042 утверждены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Правила).</w:t>
      </w:r>
      <w:proofErr w:type="gramEnd"/>
    </w:p>
    <w:p w:rsidR="006C5B05" w:rsidRPr="004041EA" w:rsidRDefault="006C5B05" w:rsidP="006C5B05">
      <w:pPr>
        <w:pStyle w:val="ConsPlusNormal"/>
        <w:ind w:firstLine="709"/>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Согласно </w:t>
      </w:r>
      <w:hyperlink r:id="rId12">
        <w:r w:rsidRPr="004041EA">
          <w:rPr>
            <w:rFonts w:ascii="Times New Roman" w:hAnsi="Times New Roman" w:cs="Times New Roman"/>
            <w:color w:val="000000"/>
            <w:sz w:val="24"/>
            <w:szCs w:val="24"/>
          </w:rPr>
          <w:t>пункту 2</w:t>
        </w:r>
      </w:hyperlink>
      <w:r w:rsidRPr="004041EA">
        <w:rPr>
          <w:rFonts w:ascii="Times New Roman" w:hAnsi="Times New Roman" w:cs="Times New Roman"/>
          <w:color w:val="000000"/>
          <w:sz w:val="24"/>
          <w:szCs w:val="24"/>
        </w:rPr>
        <w:t xml:space="preserve"> Правил размер штрафа устанавливается контрактом в соответствии с </w:t>
      </w:r>
      <w:hyperlink r:id="rId13">
        <w:r w:rsidRPr="004041EA">
          <w:rPr>
            <w:rFonts w:ascii="Times New Roman" w:hAnsi="Times New Roman" w:cs="Times New Roman"/>
            <w:color w:val="000000"/>
            <w:sz w:val="24"/>
            <w:szCs w:val="24"/>
          </w:rPr>
          <w:t>пунктами 3</w:t>
        </w:r>
      </w:hyperlink>
      <w:r w:rsidRPr="004041EA">
        <w:rPr>
          <w:rFonts w:ascii="Times New Roman" w:hAnsi="Times New Roman" w:cs="Times New Roman"/>
          <w:color w:val="000000"/>
          <w:sz w:val="24"/>
          <w:szCs w:val="24"/>
        </w:rPr>
        <w:t xml:space="preserve"> - </w:t>
      </w:r>
      <w:hyperlink r:id="rId14">
        <w:r w:rsidRPr="004041EA">
          <w:rPr>
            <w:rFonts w:ascii="Times New Roman" w:hAnsi="Times New Roman" w:cs="Times New Roman"/>
            <w:color w:val="000000"/>
            <w:sz w:val="24"/>
            <w:szCs w:val="24"/>
          </w:rPr>
          <w:t>9</w:t>
        </w:r>
      </w:hyperlink>
      <w:r w:rsidRPr="004041EA">
        <w:rPr>
          <w:rFonts w:ascii="Times New Roman" w:hAnsi="Times New Roman" w:cs="Times New Roman"/>
          <w:color w:val="000000"/>
          <w:sz w:val="24"/>
          <w:szCs w:val="24"/>
        </w:rPr>
        <w:t xml:space="preserve"> Правил, за исключением случая, предусмотренного </w:t>
      </w:r>
      <w:hyperlink r:id="rId15">
        <w:r w:rsidRPr="004041EA">
          <w:rPr>
            <w:rFonts w:ascii="Times New Roman" w:hAnsi="Times New Roman" w:cs="Times New Roman"/>
            <w:color w:val="000000"/>
            <w:sz w:val="24"/>
            <w:szCs w:val="24"/>
          </w:rPr>
          <w:t>пунктом 13</w:t>
        </w:r>
      </w:hyperlink>
      <w:r w:rsidRPr="004041EA">
        <w:rPr>
          <w:rFonts w:ascii="Times New Roman" w:hAnsi="Times New Roman" w:cs="Times New Roman"/>
          <w:color w:val="000000"/>
          <w:sz w:val="24"/>
          <w:szCs w:val="24"/>
        </w:rPr>
        <w:t xml:space="preserve"> Правил, в том числе рассчитывается как процент цены контракта, или в </w:t>
      </w:r>
      <w:r w:rsidRPr="004041EA">
        <w:rPr>
          <w:rFonts w:ascii="Times New Roman" w:hAnsi="Times New Roman" w:cs="Times New Roman"/>
          <w:color w:val="000000"/>
          <w:sz w:val="24"/>
          <w:szCs w:val="24"/>
        </w:rPr>
        <w:lastRenderedPageBreak/>
        <w:t>случае, если контрактом предусмотрены этапы исполнения контракта, как процент этапа исполнения контракта (далее - цена контракта (этапа)).</w:t>
      </w:r>
    </w:p>
    <w:p w:rsidR="006C5B05" w:rsidRPr="004041EA" w:rsidRDefault="006C5B05" w:rsidP="006C5B05">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4041EA">
        <w:rPr>
          <w:rFonts w:ascii="Times New Roman" w:hAnsi="Times New Roman" w:cs="Times New Roman"/>
          <w:bCs/>
          <w:sz w:val="24"/>
          <w:szCs w:val="24"/>
          <w:lang w:eastAsia="ru-RU"/>
        </w:rPr>
        <w:t xml:space="preserve">Согласно </w:t>
      </w:r>
      <w:hyperlink r:id="rId16">
        <w:r w:rsidRPr="004041EA">
          <w:rPr>
            <w:rStyle w:val="a3"/>
            <w:rFonts w:ascii="Times New Roman" w:hAnsi="Times New Roman" w:cs="Times New Roman"/>
            <w:bCs/>
            <w:color w:val="auto"/>
            <w:sz w:val="24"/>
            <w:szCs w:val="24"/>
            <w:u w:val="none"/>
            <w:lang w:eastAsia="ru-RU"/>
          </w:rPr>
          <w:t>пункту 4</w:t>
        </w:r>
      </w:hyperlink>
      <w:r w:rsidRPr="004041EA">
        <w:rPr>
          <w:rFonts w:ascii="Times New Roman" w:hAnsi="Times New Roman" w:cs="Times New Roman"/>
          <w:bCs/>
          <w:sz w:val="24"/>
          <w:szCs w:val="24"/>
          <w:lang w:eastAsia="ru-RU"/>
        </w:rPr>
        <w:t xml:space="preserve"> Правил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7">
        <w:r w:rsidRPr="004041EA">
          <w:rPr>
            <w:rStyle w:val="a3"/>
            <w:rFonts w:ascii="Times New Roman" w:hAnsi="Times New Roman" w:cs="Times New Roman"/>
            <w:bCs/>
            <w:color w:val="auto"/>
            <w:sz w:val="24"/>
            <w:szCs w:val="24"/>
            <w:u w:val="none"/>
            <w:lang w:eastAsia="ru-RU"/>
          </w:rPr>
          <w:t>пунктом 1 части 1 статьи 30</w:t>
        </w:r>
      </w:hyperlink>
      <w:r w:rsidRPr="004041EA">
        <w:rPr>
          <w:rFonts w:ascii="Times New Roman" w:hAnsi="Times New Roman" w:cs="Times New Roman"/>
          <w:bCs/>
          <w:sz w:val="24"/>
          <w:szCs w:val="24"/>
          <w:lang w:eastAsia="ru-RU"/>
        </w:rPr>
        <w:t xml:space="preserve">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w:t>
      </w:r>
      <w:r w:rsidRPr="004041EA">
        <w:rPr>
          <w:rFonts w:ascii="Times New Roman" w:hAnsi="Times New Roman" w:cs="Times New Roman"/>
          <w:b/>
          <w:bCs/>
          <w:sz w:val="24"/>
          <w:szCs w:val="24"/>
          <w:lang w:eastAsia="ru-RU"/>
        </w:rPr>
        <w:t>устанавливается в размере 1 процента цены контракта (этапа), но</w:t>
      </w:r>
      <w:proofErr w:type="gramEnd"/>
      <w:r w:rsidRPr="004041EA">
        <w:rPr>
          <w:rFonts w:ascii="Times New Roman" w:hAnsi="Times New Roman" w:cs="Times New Roman"/>
          <w:b/>
          <w:bCs/>
          <w:sz w:val="24"/>
          <w:szCs w:val="24"/>
          <w:lang w:eastAsia="ru-RU"/>
        </w:rPr>
        <w:t xml:space="preserve"> не более 5 тыс. рублей и не менее 1 тыс. рублей</w:t>
      </w:r>
      <w:r w:rsidRPr="004041EA">
        <w:rPr>
          <w:rFonts w:ascii="Times New Roman" w:hAnsi="Times New Roman" w:cs="Times New Roman"/>
          <w:bCs/>
          <w:sz w:val="24"/>
          <w:szCs w:val="24"/>
          <w:lang w:eastAsia="ru-RU"/>
        </w:rPr>
        <w:t>.</w:t>
      </w:r>
    </w:p>
    <w:p w:rsidR="006C5B05" w:rsidRPr="004041EA" w:rsidRDefault="006C5B05" w:rsidP="006C5B05">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В соответствии с изложенными положениями законодательства, Заказчик обязан включить в проект контракта порядок начисления штрафов в случае ненадлежащего исполнения обязательств по контракту в порядке, определенном </w:t>
      </w:r>
      <w:hyperlink r:id="rId18">
        <w:r w:rsidRPr="004041EA">
          <w:rPr>
            <w:rStyle w:val="a3"/>
            <w:rFonts w:ascii="Times New Roman" w:hAnsi="Times New Roman" w:cs="Times New Roman"/>
            <w:bCs/>
            <w:color w:val="auto"/>
            <w:sz w:val="24"/>
            <w:szCs w:val="24"/>
            <w:u w:val="none"/>
            <w:lang w:eastAsia="ru-RU"/>
          </w:rPr>
          <w:t>Правилами</w:t>
        </w:r>
      </w:hyperlink>
      <w:r w:rsidRPr="004041EA">
        <w:rPr>
          <w:rFonts w:ascii="Times New Roman" w:hAnsi="Times New Roman" w:cs="Times New Roman"/>
          <w:bCs/>
          <w:sz w:val="24"/>
          <w:szCs w:val="24"/>
          <w:lang w:eastAsia="ru-RU"/>
        </w:rPr>
        <w:t>.</w:t>
      </w:r>
    </w:p>
    <w:p w:rsidR="006C5B05" w:rsidRPr="004041EA" w:rsidRDefault="006C5B05" w:rsidP="006C5B05">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В извещении о проведении электронного аукциона установлено преимущество для субъектов малого предпринимательства, социально ориентированным некоммерческим организациям в соответствии с частью 3 статьи 30 Закона о контрактной системе.  </w:t>
      </w:r>
    </w:p>
    <w:p w:rsidR="006C5B05" w:rsidRPr="004041EA" w:rsidRDefault="006C5B05" w:rsidP="006C5B05">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Пунктом 7.3 проекта Контракта установлено, что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Контрактом, Подрядчик уплачивает Заказчику штраф. Размер штрафа определяется в соответствии с Правилами, и </w:t>
      </w:r>
      <w:r w:rsidRPr="004041EA">
        <w:rPr>
          <w:rFonts w:ascii="Times New Roman" w:hAnsi="Times New Roman" w:cs="Times New Roman"/>
          <w:b/>
          <w:bCs/>
          <w:sz w:val="24"/>
          <w:szCs w:val="24"/>
          <w:lang w:eastAsia="ru-RU"/>
        </w:rPr>
        <w:t>составляет 1 процент цены контракта (этапа), но не более 5 тыс. рублей и не менее 1 тыс. рублей</w:t>
      </w:r>
      <w:r w:rsidRPr="004041EA">
        <w:rPr>
          <w:rFonts w:ascii="Times New Roman" w:hAnsi="Times New Roman" w:cs="Times New Roman"/>
          <w:bCs/>
          <w:sz w:val="24"/>
          <w:szCs w:val="24"/>
          <w:lang w:eastAsia="ru-RU"/>
        </w:rPr>
        <w:t>.</w:t>
      </w:r>
    </w:p>
    <w:p w:rsidR="00DD536D" w:rsidRPr="004041EA" w:rsidRDefault="00DD536D" w:rsidP="00DD536D">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4041EA">
        <w:rPr>
          <w:rFonts w:ascii="Times New Roman" w:hAnsi="Times New Roman" w:cs="Times New Roman"/>
          <w:bCs/>
          <w:sz w:val="24"/>
          <w:szCs w:val="24"/>
          <w:lang w:eastAsia="ru-RU"/>
        </w:rPr>
        <w:t xml:space="preserve">Таким образом,  размещенный в ЕИС проект контракта, </w:t>
      </w:r>
      <w:r w:rsidRPr="004041EA">
        <w:rPr>
          <w:rFonts w:ascii="Times New Roman" w:hAnsi="Times New Roman" w:cs="Times New Roman"/>
          <w:sz w:val="24"/>
          <w:szCs w:val="24"/>
        </w:rPr>
        <w:t>являющийся приложением к извещению о проведении электронного аукциона,</w:t>
      </w:r>
      <w:r w:rsidRPr="004041EA">
        <w:rPr>
          <w:rFonts w:ascii="Times New Roman" w:hAnsi="Times New Roman" w:cs="Times New Roman"/>
          <w:bCs/>
          <w:sz w:val="24"/>
          <w:szCs w:val="24"/>
          <w:lang w:eastAsia="ru-RU"/>
        </w:rPr>
        <w:t xml:space="preserve"> содержит сведения, предусмотренные </w:t>
      </w:r>
      <w:hyperlink r:id="rId19">
        <w:r w:rsidRPr="004041EA">
          <w:rPr>
            <w:rStyle w:val="a3"/>
            <w:rFonts w:ascii="Times New Roman" w:hAnsi="Times New Roman" w:cs="Times New Roman"/>
            <w:bCs/>
            <w:color w:val="auto"/>
            <w:sz w:val="24"/>
            <w:szCs w:val="24"/>
            <w:u w:val="none"/>
            <w:lang w:eastAsia="ru-RU"/>
          </w:rPr>
          <w:t>частью 8 статьи 34</w:t>
        </w:r>
      </w:hyperlink>
      <w:r w:rsidRPr="004041EA">
        <w:rPr>
          <w:rFonts w:ascii="Times New Roman" w:hAnsi="Times New Roman" w:cs="Times New Roman"/>
          <w:bCs/>
          <w:sz w:val="24"/>
          <w:szCs w:val="24"/>
          <w:lang w:eastAsia="ru-RU"/>
        </w:rPr>
        <w:t xml:space="preserve"> Закона о контрактной системе, в том числе, содержит условие о том, что размер штрафа для Поставщика будет установлен согласно требованиям </w:t>
      </w:r>
      <w:hyperlink r:id="rId20">
        <w:r w:rsidRPr="004041EA">
          <w:rPr>
            <w:rStyle w:val="a3"/>
            <w:rFonts w:ascii="Times New Roman" w:hAnsi="Times New Roman" w:cs="Times New Roman"/>
            <w:bCs/>
            <w:color w:val="auto"/>
            <w:sz w:val="24"/>
            <w:szCs w:val="24"/>
            <w:u w:val="none"/>
            <w:lang w:eastAsia="ru-RU"/>
          </w:rPr>
          <w:t>пункта 4</w:t>
        </w:r>
      </w:hyperlink>
      <w:r w:rsidRPr="004041EA">
        <w:rPr>
          <w:rFonts w:ascii="Times New Roman" w:hAnsi="Times New Roman" w:cs="Times New Roman"/>
          <w:bCs/>
          <w:sz w:val="24"/>
          <w:szCs w:val="24"/>
          <w:lang w:eastAsia="ru-RU"/>
        </w:rPr>
        <w:t xml:space="preserve"> Правил, при заключении контракта по результатам определения Поставщика в соответствии с </w:t>
      </w:r>
      <w:hyperlink r:id="rId21">
        <w:r w:rsidRPr="004041EA">
          <w:rPr>
            <w:rStyle w:val="a3"/>
            <w:rFonts w:ascii="Times New Roman" w:hAnsi="Times New Roman" w:cs="Times New Roman"/>
            <w:bCs/>
            <w:color w:val="auto"/>
            <w:sz w:val="24"/>
            <w:szCs w:val="24"/>
            <w:u w:val="none"/>
            <w:lang w:eastAsia="ru-RU"/>
          </w:rPr>
          <w:t>пунктом 1 части 1 статьи</w:t>
        </w:r>
        <w:proofErr w:type="gramEnd"/>
        <w:r w:rsidRPr="004041EA">
          <w:rPr>
            <w:rStyle w:val="a3"/>
            <w:rFonts w:ascii="Times New Roman" w:hAnsi="Times New Roman" w:cs="Times New Roman"/>
            <w:bCs/>
            <w:color w:val="auto"/>
            <w:sz w:val="24"/>
            <w:szCs w:val="24"/>
            <w:u w:val="none"/>
            <w:lang w:eastAsia="ru-RU"/>
          </w:rPr>
          <w:t xml:space="preserve"> 30</w:t>
        </w:r>
      </w:hyperlink>
      <w:r w:rsidRPr="004041EA">
        <w:rPr>
          <w:rFonts w:ascii="Times New Roman" w:hAnsi="Times New Roman" w:cs="Times New Roman"/>
          <w:bCs/>
          <w:sz w:val="24"/>
          <w:szCs w:val="24"/>
          <w:lang w:eastAsia="ru-RU"/>
        </w:rPr>
        <w:t xml:space="preserve"> Закона о контрактной системе.</w:t>
      </w:r>
    </w:p>
    <w:p w:rsidR="00DD536D" w:rsidRPr="004041EA" w:rsidRDefault="00DD536D" w:rsidP="00DD536D">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4041EA">
        <w:rPr>
          <w:rFonts w:ascii="Times New Roman" w:hAnsi="Times New Roman" w:cs="Times New Roman"/>
          <w:bCs/>
          <w:sz w:val="24"/>
          <w:szCs w:val="24"/>
          <w:lang w:eastAsia="ru-RU"/>
        </w:rPr>
        <w:t xml:space="preserve">В соответствии с пунктом 1 части 2 статьи 51 Закона о контрактной системе не позднее двух рабочих дней, следующих за днем размещения в единой информационной системе протоколов, указанных в </w:t>
      </w:r>
      <w:hyperlink r:id="rId22" w:history="1">
        <w:r w:rsidRPr="004041EA">
          <w:rPr>
            <w:rStyle w:val="a3"/>
            <w:rFonts w:ascii="Times New Roman" w:hAnsi="Times New Roman" w:cs="Times New Roman"/>
            <w:bCs/>
            <w:color w:val="auto"/>
            <w:sz w:val="24"/>
            <w:szCs w:val="24"/>
            <w:u w:val="none"/>
            <w:lang w:eastAsia="ru-RU"/>
          </w:rPr>
          <w:t>части 1</w:t>
        </w:r>
      </w:hyperlink>
      <w:r w:rsidRPr="004041EA">
        <w:rPr>
          <w:rFonts w:ascii="Times New Roman" w:hAnsi="Times New Roman" w:cs="Times New Roman"/>
          <w:bCs/>
          <w:sz w:val="24"/>
          <w:szCs w:val="24"/>
          <w:lang w:eastAsia="ru-RU"/>
        </w:rPr>
        <w:t xml:space="preserve"> настоящей статьи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w:t>
      </w:r>
      <w:proofErr w:type="gramEnd"/>
      <w:r w:rsidRPr="004041EA">
        <w:rPr>
          <w:rFonts w:ascii="Times New Roman" w:hAnsi="Times New Roman" w:cs="Times New Roman"/>
          <w:bCs/>
          <w:sz w:val="24"/>
          <w:szCs w:val="24"/>
          <w:lang w:eastAsia="ru-RU"/>
        </w:rPr>
        <w:t xml:space="preserve">) без своей подписи проект контракта, указанный в </w:t>
      </w:r>
      <w:hyperlink r:id="rId23" w:history="1">
        <w:r w:rsidRPr="004041EA">
          <w:rPr>
            <w:rStyle w:val="a3"/>
            <w:rFonts w:ascii="Times New Roman" w:hAnsi="Times New Roman" w:cs="Times New Roman"/>
            <w:bCs/>
            <w:color w:val="auto"/>
            <w:sz w:val="24"/>
            <w:szCs w:val="24"/>
            <w:u w:val="none"/>
            <w:lang w:eastAsia="ru-RU"/>
          </w:rPr>
          <w:t>пункте 5 части 2 статьи 42</w:t>
        </w:r>
      </w:hyperlink>
      <w:r w:rsidRPr="004041EA">
        <w:rPr>
          <w:rFonts w:ascii="Times New Roman" w:hAnsi="Times New Roman" w:cs="Times New Roman"/>
          <w:bCs/>
          <w:sz w:val="24"/>
          <w:szCs w:val="24"/>
          <w:lang w:eastAsia="ru-RU"/>
        </w:rPr>
        <w:t xml:space="preserve"> Закона о контрактной системе.</w:t>
      </w:r>
    </w:p>
    <w:p w:rsidR="00DD536D" w:rsidRPr="004041EA" w:rsidRDefault="00DD536D" w:rsidP="00DD536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По итогам электронного аукциона между Заказчиком и победителем электронного аукциона, являющегося субъектом малого и среднего предпринимательства, заключен контракт.</w:t>
      </w:r>
    </w:p>
    <w:p w:rsidR="00DD536D" w:rsidRPr="004041EA" w:rsidRDefault="00DD536D" w:rsidP="00DD536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Вместе с тем, Инспекцией Белгородского УФАС России установлено, что пункт 7.3 контракта не содержит условие о размере требования согласно пункту 4 Правил, что не соответствует условиям, предусмотренным извещением об электронном аукционе</w:t>
      </w:r>
      <w:r w:rsidR="006D3447" w:rsidRPr="004041EA">
        <w:rPr>
          <w:rFonts w:ascii="Times New Roman" w:hAnsi="Times New Roman" w:cs="Times New Roman"/>
          <w:bCs/>
          <w:sz w:val="24"/>
          <w:szCs w:val="24"/>
          <w:lang w:eastAsia="ru-RU"/>
        </w:rPr>
        <w:t>,</w:t>
      </w:r>
      <w:r w:rsidRPr="004041EA">
        <w:rPr>
          <w:rFonts w:ascii="Times New Roman" w:hAnsi="Times New Roman" w:cs="Times New Roman"/>
          <w:bCs/>
          <w:sz w:val="24"/>
          <w:szCs w:val="24"/>
          <w:lang w:eastAsia="ru-RU"/>
        </w:rPr>
        <w:t xml:space="preserve"> и образует состав административного правонарушения, предусмотренный частью 1 статьи 7.32 КоАП РФ.</w:t>
      </w:r>
    </w:p>
    <w:p w:rsidR="00DD536D" w:rsidRPr="004041EA" w:rsidRDefault="00DD536D" w:rsidP="00DD536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Инспекция Белгородского УФАС России </w:t>
      </w:r>
      <w:r w:rsidR="006D3447" w:rsidRPr="004041EA">
        <w:rPr>
          <w:rFonts w:ascii="Times New Roman" w:hAnsi="Times New Roman" w:cs="Times New Roman"/>
          <w:sz w:val="24"/>
          <w:szCs w:val="24"/>
        </w:rPr>
        <w:t>п</w:t>
      </w:r>
      <w:r w:rsidRPr="004041EA">
        <w:rPr>
          <w:rFonts w:ascii="Times New Roman" w:hAnsi="Times New Roman" w:cs="Times New Roman"/>
          <w:sz w:val="24"/>
          <w:szCs w:val="24"/>
        </w:rPr>
        <w:t>ризна</w:t>
      </w:r>
      <w:r w:rsidR="006D3447" w:rsidRPr="004041EA">
        <w:rPr>
          <w:rFonts w:ascii="Times New Roman" w:hAnsi="Times New Roman" w:cs="Times New Roman"/>
          <w:sz w:val="24"/>
          <w:szCs w:val="24"/>
        </w:rPr>
        <w:t>ла</w:t>
      </w:r>
      <w:r w:rsidRPr="004041EA">
        <w:rPr>
          <w:rFonts w:ascii="Times New Roman" w:hAnsi="Times New Roman" w:cs="Times New Roman"/>
          <w:sz w:val="24"/>
          <w:szCs w:val="24"/>
        </w:rPr>
        <w:t xml:space="preserve"> в действиях Заказчика нарушение части 1 статьи 34, пункта 1 части 2 статьи 51 </w:t>
      </w:r>
      <w:r w:rsidRPr="004041EA">
        <w:rPr>
          <w:rFonts w:ascii="Times New Roman" w:eastAsia="Calibri" w:hAnsi="Times New Roman" w:cs="Times New Roman"/>
          <w:sz w:val="24"/>
          <w:szCs w:val="24"/>
        </w:rPr>
        <w:t>Закона о контрактной системе, пункта 4 Правил</w:t>
      </w:r>
      <w:r w:rsidRPr="004041EA">
        <w:rPr>
          <w:rFonts w:ascii="Times New Roman" w:hAnsi="Times New Roman" w:cs="Times New Roman"/>
          <w:color w:val="000000"/>
          <w:sz w:val="24"/>
          <w:szCs w:val="24"/>
        </w:rPr>
        <w:t>.</w:t>
      </w:r>
    </w:p>
    <w:p w:rsidR="00DD536D" w:rsidRPr="004041EA" w:rsidRDefault="00DD536D" w:rsidP="00DD536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В связи с тем, что контракт заключен и исполнен, предписани</w:t>
      </w:r>
      <w:r w:rsidR="006D3447" w:rsidRPr="004041EA">
        <w:rPr>
          <w:rFonts w:ascii="Times New Roman" w:hAnsi="Times New Roman" w:cs="Times New Roman"/>
          <w:bCs/>
          <w:sz w:val="24"/>
          <w:szCs w:val="24"/>
          <w:lang w:eastAsia="ru-RU"/>
        </w:rPr>
        <w:t>е не выдано</w:t>
      </w:r>
      <w:r w:rsidRPr="004041EA">
        <w:rPr>
          <w:rFonts w:ascii="Times New Roman" w:hAnsi="Times New Roman" w:cs="Times New Roman"/>
          <w:bCs/>
          <w:sz w:val="24"/>
          <w:szCs w:val="24"/>
          <w:lang w:eastAsia="ru-RU"/>
        </w:rPr>
        <w:t>.</w:t>
      </w:r>
    </w:p>
    <w:p w:rsidR="00D871AF" w:rsidRPr="004041EA" w:rsidRDefault="00D871AF" w:rsidP="00DD536D">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6C5B05" w:rsidRPr="004041EA" w:rsidRDefault="00E517B2" w:rsidP="00CC60ED">
      <w:pPr>
        <w:autoSpaceDE w:val="0"/>
        <w:autoSpaceDN w:val="0"/>
        <w:adjustRightInd w:val="0"/>
        <w:spacing w:after="0" w:line="240" w:lineRule="auto"/>
        <w:ind w:firstLine="540"/>
        <w:jc w:val="both"/>
        <w:rPr>
          <w:rFonts w:ascii="Times New Roman" w:hAnsi="Times New Roman" w:cs="Times New Roman"/>
          <w:b/>
          <w:bCs/>
          <w:i/>
          <w:sz w:val="24"/>
          <w:szCs w:val="24"/>
          <w:lang w:eastAsia="ru-RU"/>
        </w:rPr>
      </w:pPr>
      <w:r w:rsidRPr="004041EA">
        <w:rPr>
          <w:rFonts w:ascii="Times New Roman" w:hAnsi="Times New Roman" w:cs="Times New Roman"/>
          <w:b/>
          <w:bCs/>
          <w:i/>
          <w:sz w:val="24"/>
          <w:szCs w:val="24"/>
          <w:lang w:eastAsia="ru-RU"/>
        </w:rPr>
        <w:t>2.</w:t>
      </w:r>
      <w:r w:rsidR="00787187" w:rsidRPr="004041EA">
        <w:rPr>
          <w:rFonts w:ascii="Times New Roman" w:hAnsi="Times New Roman" w:cs="Times New Roman"/>
          <w:b/>
          <w:bCs/>
          <w:i/>
          <w:sz w:val="24"/>
          <w:szCs w:val="24"/>
          <w:lang w:eastAsia="ru-RU"/>
        </w:rPr>
        <w:t xml:space="preserve">3. </w:t>
      </w:r>
      <w:r w:rsidRPr="004041EA">
        <w:rPr>
          <w:rFonts w:ascii="Times New Roman" w:hAnsi="Times New Roman" w:cs="Times New Roman"/>
          <w:b/>
          <w:bCs/>
          <w:i/>
          <w:sz w:val="24"/>
          <w:szCs w:val="24"/>
          <w:lang w:eastAsia="ru-RU"/>
        </w:rPr>
        <w:t xml:space="preserve">Проект контракта, размещенный в составе извещения о проведении запроса котировок в электронной форме, не содержит спецификации, </w:t>
      </w:r>
      <w:r w:rsidR="00D456D6">
        <w:rPr>
          <w:rFonts w:ascii="Times New Roman" w:hAnsi="Times New Roman" w:cs="Times New Roman"/>
          <w:b/>
          <w:bCs/>
          <w:i/>
          <w:sz w:val="24"/>
          <w:szCs w:val="24"/>
          <w:lang w:eastAsia="ru-RU"/>
        </w:rPr>
        <w:t xml:space="preserve">противоречит </w:t>
      </w:r>
      <w:r w:rsidRPr="004041EA">
        <w:rPr>
          <w:rFonts w:ascii="Times New Roman" w:hAnsi="Times New Roman" w:cs="Times New Roman"/>
          <w:b/>
          <w:bCs/>
          <w:i/>
          <w:sz w:val="24"/>
          <w:szCs w:val="24"/>
          <w:lang w:eastAsia="ru-RU"/>
        </w:rPr>
        <w:t>обосновани</w:t>
      </w:r>
      <w:r w:rsidR="00D456D6">
        <w:rPr>
          <w:rFonts w:ascii="Times New Roman" w:hAnsi="Times New Roman" w:cs="Times New Roman"/>
          <w:b/>
          <w:bCs/>
          <w:i/>
          <w:sz w:val="24"/>
          <w:szCs w:val="24"/>
          <w:lang w:eastAsia="ru-RU"/>
        </w:rPr>
        <w:t>ю</w:t>
      </w:r>
      <w:r w:rsidRPr="004041EA">
        <w:rPr>
          <w:rFonts w:ascii="Times New Roman" w:hAnsi="Times New Roman" w:cs="Times New Roman"/>
          <w:b/>
          <w:bCs/>
          <w:i/>
          <w:sz w:val="24"/>
          <w:szCs w:val="24"/>
          <w:lang w:eastAsia="ru-RU"/>
        </w:rPr>
        <w:t xml:space="preserve"> начальных цен единиц услуг. </w:t>
      </w:r>
    </w:p>
    <w:p w:rsidR="00787187" w:rsidRPr="004041EA" w:rsidRDefault="00787187" w:rsidP="00787187">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
          <w:bCs/>
          <w:sz w:val="24"/>
          <w:szCs w:val="24"/>
          <w:lang w:eastAsia="ru-RU"/>
        </w:rPr>
        <w:lastRenderedPageBreak/>
        <w:t>Объект закупки: У</w:t>
      </w:r>
      <w:r w:rsidRPr="004041EA">
        <w:rPr>
          <w:rFonts w:ascii="Times New Roman" w:hAnsi="Times New Roman" w:cs="Times New Roman"/>
          <w:bCs/>
          <w:sz w:val="24"/>
          <w:szCs w:val="24"/>
          <w:lang w:eastAsia="ru-RU"/>
        </w:rPr>
        <w:t>слуги по валке, санитарной, формировочной обрезке деревьев крупномеров.</w:t>
      </w:r>
    </w:p>
    <w:p w:rsidR="006C5B05" w:rsidRPr="004041EA" w:rsidRDefault="00787187" w:rsidP="00CC60E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
          <w:color w:val="000000"/>
          <w:sz w:val="24"/>
          <w:szCs w:val="24"/>
        </w:rPr>
        <w:t>Суть нарушения:</w:t>
      </w:r>
      <w:r w:rsidR="00E517B2" w:rsidRPr="004041EA">
        <w:rPr>
          <w:rFonts w:ascii="Times New Roman" w:hAnsi="Times New Roman" w:cs="Times New Roman"/>
          <w:b/>
          <w:color w:val="000000"/>
          <w:sz w:val="24"/>
          <w:szCs w:val="24"/>
        </w:rPr>
        <w:t xml:space="preserve"> </w:t>
      </w:r>
      <w:r w:rsidR="00E517B2" w:rsidRPr="004041EA">
        <w:rPr>
          <w:rFonts w:ascii="Times New Roman" w:hAnsi="Times New Roman" w:cs="Times New Roman"/>
          <w:color w:val="000000"/>
          <w:sz w:val="24"/>
          <w:szCs w:val="24"/>
        </w:rPr>
        <w:t>Приложение № 2 к извещению о проведении запроса котировок в электронной форме, именуемое проект контракта, не содержит описание объекта закупки</w:t>
      </w:r>
      <w:r w:rsidR="00EF2742" w:rsidRPr="004041EA">
        <w:rPr>
          <w:rFonts w:ascii="Times New Roman" w:hAnsi="Times New Roman" w:cs="Times New Roman"/>
          <w:color w:val="000000"/>
          <w:sz w:val="24"/>
          <w:szCs w:val="24"/>
        </w:rPr>
        <w:t>,</w:t>
      </w:r>
      <w:r w:rsidR="00E517B2" w:rsidRPr="004041EA">
        <w:rPr>
          <w:rFonts w:ascii="Times New Roman" w:hAnsi="Times New Roman" w:cs="Times New Roman"/>
          <w:color w:val="000000"/>
          <w:sz w:val="24"/>
          <w:szCs w:val="24"/>
        </w:rPr>
        <w:t xml:space="preserve"> </w:t>
      </w:r>
      <w:r w:rsidR="00BC41C8">
        <w:rPr>
          <w:rFonts w:ascii="Times New Roman" w:hAnsi="Times New Roman" w:cs="Times New Roman"/>
          <w:color w:val="000000"/>
          <w:sz w:val="24"/>
          <w:szCs w:val="24"/>
        </w:rPr>
        <w:t xml:space="preserve">противоречит </w:t>
      </w:r>
      <w:r w:rsidR="00E517B2" w:rsidRPr="004041EA">
        <w:rPr>
          <w:rFonts w:ascii="Times New Roman" w:hAnsi="Times New Roman" w:cs="Times New Roman"/>
          <w:color w:val="000000"/>
          <w:sz w:val="24"/>
          <w:szCs w:val="24"/>
        </w:rPr>
        <w:t>обосновани</w:t>
      </w:r>
      <w:r w:rsidR="00BC41C8">
        <w:rPr>
          <w:rFonts w:ascii="Times New Roman" w:hAnsi="Times New Roman" w:cs="Times New Roman"/>
          <w:color w:val="000000"/>
          <w:sz w:val="24"/>
          <w:szCs w:val="24"/>
        </w:rPr>
        <w:t>ю</w:t>
      </w:r>
      <w:r w:rsidR="00E517B2" w:rsidRPr="004041EA">
        <w:rPr>
          <w:rFonts w:ascii="Times New Roman" w:hAnsi="Times New Roman" w:cs="Times New Roman"/>
          <w:color w:val="000000"/>
          <w:sz w:val="24"/>
          <w:szCs w:val="24"/>
        </w:rPr>
        <w:t xml:space="preserve"> начальных цен единиц услуг.</w:t>
      </w:r>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Согласно части 3 статьи 7 Закона о контрактной системе информация, предусмотренная Законом о контрактной системе и размещенная в единой информационной системе, должна быть полной и достоверной.</w:t>
      </w:r>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В силу пункта 5 части 2 статьи 42 Закона о контрактной системе </w:t>
      </w:r>
      <w:proofErr w:type="gramStart"/>
      <w:r w:rsidRPr="004041EA">
        <w:rPr>
          <w:rFonts w:ascii="Times New Roman" w:hAnsi="Times New Roman" w:cs="Times New Roman"/>
          <w:bCs/>
          <w:sz w:val="24"/>
          <w:szCs w:val="24"/>
          <w:lang w:eastAsia="ru-RU"/>
        </w:rPr>
        <w:t>изве</w:t>
      </w:r>
      <w:r w:rsidR="009D1040" w:rsidRPr="004041EA">
        <w:rPr>
          <w:rFonts w:ascii="Times New Roman" w:hAnsi="Times New Roman" w:cs="Times New Roman"/>
          <w:bCs/>
          <w:sz w:val="24"/>
          <w:szCs w:val="24"/>
          <w:lang w:eastAsia="ru-RU"/>
        </w:rPr>
        <w:t>щение</w:t>
      </w:r>
      <w:proofErr w:type="gramEnd"/>
      <w:r w:rsidR="009D1040" w:rsidRPr="004041EA">
        <w:rPr>
          <w:rFonts w:ascii="Times New Roman" w:hAnsi="Times New Roman" w:cs="Times New Roman"/>
          <w:bCs/>
          <w:sz w:val="24"/>
          <w:szCs w:val="24"/>
          <w:lang w:eastAsia="ru-RU"/>
        </w:rPr>
        <w:t xml:space="preserve"> об осуществлении закупки</w:t>
      </w:r>
      <w:r w:rsidRPr="004041EA">
        <w:rPr>
          <w:rFonts w:ascii="Times New Roman" w:hAnsi="Times New Roman" w:cs="Times New Roman"/>
          <w:bCs/>
          <w:sz w:val="24"/>
          <w:szCs w:val="24"/>
          <w:lang w:eastAsia="ru-RU"/>
        </w:rPr>
        <w:t xml:space="preserve"> должно содержать проект контракта. </w:t>
      </w:r>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4041EA">
        <w:rPr>
          <w:rFonts w:ascii="Times New Roman" w:hAnsi="Times New Roman" w:cs="Times New Roman"/>
          <w:bCs/>
          <w:sz w:val="24"/>
          <w:szCs w:val="24"/>
          <w:lang w:eastAsia="ru-RU"/>
        </w:rPr>
        <w:t>В соответствии с частью 1 статьи 34 Закона о контрактной системе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w:t>
      </w:r>
      <w:proofErr w:type="gramEnd"/>
      <w:r w:rsidRPr="004041EA">
        <w:rPr>
          <w:rFonts w:ascii="Times New Roman" w:hAnsi="Times New Roman" w:cs="Times New Roman"/>
          <w:bCs/>
          <w:sz w:val="24"/>
          <w:szCs w:val="24"/>
          <w:lang w:eastAsia="ru-RU"/>
        </w:rPr>
        <w:t xml:space="preserve"> В случае, предусмотренном </w:t>
      </w:r>
      <w:hyperlink r:id="rId24" w:history="1">
        <w:r w:rsidRPr="004041EA">
          <w:rPr>
            <w:rStyle w:val="a3"/>
            <w:rFonts w:ascii="Times New Roman" w:hAnsi="Times New Roman" w:cs="Times New Roman"/>
            <w:bCs/>
            <w:color w:val="auto"/>
            <w:sz w:val="24"/>
            <w:szCs w:val="24"/>
            <w:u w:val="none"/>
            <w:lang w:eastAsia="ru-RU"/>
          </w:rPr>
          <w:t>частью 24 статьи 22</w:t>
        </w:r>
      </w:hyperlink>
      <w:r w:rsidRPr="004041EA">
        <w:rPr>
          <w:rFonts w:ascii="Times New Roman" w:hAnsi="Times New Roman" w:cs="Times New Roman"/>
          <w:bCs/>
          <w:sz w:val="24"/>
          <w:szCs w:val="24"/>
          <w:lang w:eastAsia="ru-RU"/>
        </w:rPr>
        <w:t xml:space="preserve"> </w:t>
      </w:r>
      <w:r w:rsidR="009D1040" w:rsidRPr="004041EA">
        <w:rPr>
          <w:rFonts w:ascii="Times New Roman" w:hAnsi="Times New Roman" w:cs="Times New Roman"/>
          <w:bCs/>
          <w:sz w:val="24"/>
          <w:szCs w:val="24"/>
          <w:lang w:eastAsia="ru-RU"/>
        </w:rPr>
        <w:t>Закона о контрактной системе</w:t>
      </w:r>
      <w:r w:rsidRPr="004041EA">
        <w:rPr>
          <w:rFonts w:ascii="Times New Roman" w:hAnsi="Times New Roman" w:cs="Times New Roman"/>
          <w:bCs/>
          <w:sz w:val="24"/>
          <w:szCs w:val="24"/>
          <w:lang w:eastAsia="ru-RU"/>
        </w:rPr>
        <w:t>,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4041EA">
        <w:rPr>
          <w:rFonts w:ascii="Times New Roman" w:hAnsi="Times New Roman" w:cs="Times New Roman"/>
          <w:bCs/>
          <w:sz w:val="24"/>
          <w:szCs w:val="24"/>
          <w:lang w:eastAsia="ru-RU"/>
        </w:rPr>
        <w:t xml:space="preserve">В силу пункта 1 части 13 статьи 34 Закона о контрактной системе в контракт включаются обязательные условие о порядке и сроках оплаты товара, работы или услуги, в том числе с учетом положений </w:t>
      </w:r>
      <w:hyperlink r:id="rId25" w:history="1">
        <w:r w:rsidRPr="004041EA">
          <w:rPr>
            <w:rStyle w:val="a3"/>
            <w:rFonts w:ascii="Times New Roman" w:hAnsi="Times New Roman" w:cs="Times New Roman"/>
            <w:bCs/>
            <w:color w:val="auto"/>
            <w:sz w:val="24"/>
            <w:szCs w:val="24"/>
            <w:u w:val="none"/>
            <w:lang w:eastAsia="ru-RU"/>
          </w:rPr>
          <w:t>части 13 статьи 37</w:t>
        </w:r>
      </w:hyperlink>
      <w:r w:rsidRPr="004041EA">
        <w:rPr>
          <w:rFonts w:ascii="Times New Roman" w:hAnsi="Times New Roman" w:cs="Times New Roman"/>
          <w:bCs/>
          <w:sz w:val="24"/>
          <w:szCs w:val="24"/>
          <w:lang w:eastAsia="ru-RU"/>
        </w:rPr>
        <w:t xml:space="preserve"> </w:t>
      </w:r>
      <w:r w:rsidR="009D1040" w:rsidRPr="004041EA">
        <w:rPr>
          <w:rFonts w:ascii="Times New Roman" w:hAnsi="Times New Roman" w:cs="Times New Roman"/>
          <w:bCs/>
          <w:sz w:val="24"/>
          <w:szCs w:val="24"/>
          <w:lang w:eastAsia="ru-RU"/>
        </w:rPr>
        <w:t>Закона о контрактной системе</w:t>
      </w:r>
      <w:r w:rsidRPr="004041EA">
        <w:rPr>
          <w:rFonts w:ascii="Times New Roman" w:hAnsi="Times New Roman" w:cs="Times New Roman"/>
          <w:bCs/>
          <w:sz w:val="24"/>
          <w:szCs w:val="24"/>
          <w:lang w:eastAsia="ru-RU"/>
        </w:rPr>
        <w:t>,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w:t>
      </w:r>
      <w:proofErr w:type="gramEnd"/>
      <w:r w:rsidRPr="004041EA">
        <w:rPr>
          <w:rFonts w:ascii="Times New Roman" w:hAnsi="Times New Roman" w:cs="Times New Roman"/>
          <w:bCs/>
          <w:sz w:val="24"/>
          <w:szCs w:val="24"/>
          <w:lang w:eastAsia="ru-RU"/>
        </w:rPr>
        <w:t xml:space="preserve">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w:t>
      </w:r>
      <w:proofErr w:type="gramStart"/>
      <w:r w:rsidRPr="004041EA">
        <w:rPr>
          <w:rFonts w:ascii="Times New Roman" w:hAnsi="Times New Roman" w:cs="Times New Roman"/>
          <w:bCs/>
          <w:sz w:val="24"/>
          <w:szCs w:val="24"/>
          <w:lang w:eastAsia="ru-RU"/>
        </w:rPr>
        <w:t>ств в сл</w:t>
      </w:r>
      <w:proofErr w:type="gramEnd"/>
      <w:r w:rsidRPr="004041EA">
        <w:rPr>
          <w:rFonts w:ascii="Times New Roman" w:hAnsi="Times New Roman" w:cs="Times New Roman"/>
          <w:bCs/>
          <w:sz w:val="24"/>
          <w:szCs w:val="24"/>
          <w:lang w:eastAsia="ru-RU"/>
        </w:rPr>
        <w:t xml:space="preserve">учае установления в соответствии со </w:t>
      </w:r>
      <w:hyperlink r:id="rId26" w:history="1">
        <w:r w:rsidRPr="004041EA">
          <w:rPr>
            <w:rStyle w:val="a3"/>
            <w:rFonts w:ascii="Times New Roman" w:hAnsi="Times New Roman" w:cs="Times New Roman"/>
            <w:bCs/>
            <w:color w:val="auto"/>
            <w:sz w:val="24"/>
            <w:szCs w:val="24"/>
            <w:u w:val="none"/>
            <w:lang w:eastAsia="ru-RU"/>
          </w:rPr>
          <w:t>статьей 96</w:t>
        </w:r>
      </w:hyperlink>
      <w:r w:rsidRPr="004041EA">
        <w:rPr>
          <w:rFonts w:ascii="Times New Roman" w:hAnsi="Times New Roman" w:cs="Times New Roman"/>
          <w:bCs/>
          <w:sz w:val="24"/>
          <w:szCs w:val="24"/>
          <w:lang w:eastAsia="ru-RU"/>
        </w:rPr>
        <w:t xml:space="preserve"> </w:t>
      </w:r>
      <w:r w:rsidR="009D1040" w:rsidRPr="004041EA">
        <w:rPr>
          <w:rFonts w:ascii="Times New Roman" w:hAnsi="Times New Roman" w:cs="Times New Roman"/>
          <w:bCs/>
          <w:sz w:val="24"/>
          <w:szCs w:val="24"/>
          <w:lang w:eastAsia="ru-RU"/>
        </w:rPr>
        <w:t xml:space="preserve">Закона о контрактной системе </w:t>
      </w:r>
      <w:r w:rsidRPr="004041EA">
        <w:rPr>
          <w:rFonts w:ascii="Times New Roman" w:hAnsi="Times New Roman" w:cs="Times New Roman"/>
          <w:bCs/>
          <w:sz w:val="24"/>
          <w:szCs w:val="24"/>
          <w:lang w:eastAsia="ru-RU"/>
        </w:rPr>
        <w:t xml:space="preserve">требования обеспечения гарантийных обязательств. </w:t>
      </w:r>
      <w:proofErr w:type="gramStart"/>
      <w:r w:rsidRPr="004041EA">
        <w:rPr>
          <w:rFonts w:ascii="Times New Roman" w:hAnsi="Times New Roman" w:cs="Times New Roman"/>
          <w:bCs/>
          <w:sz w:val="24"/>
          <w:szCs w:val="24"/>
          <w:lang w:eastAsia="ru-RU"/>
        </w:rPr>
        <w:t xml:space="preserve">В случае, предусмотренном </w:t>
      </w:r>
      <w:hyperlink r:id="rId27" w:history="1">
        <w:r w:rsidRPr="004041EA">
          <w:rPr>
            <w:rStyle w:val="a3"/>
            <w:rFonts w:ascii="Times New Roman" w:hAnsi="Times New Roman" w:cs="Times New Roman"/>
            <w:bCs/>
            <w:color w:val="auto"/>
            <w:sz w:val="24"/>
            <w:szCs w:val="24"/>
            <w:u w:val="none"/>
            <w:lang w:eastAsia="ru-RU"/>
          </w:rPr>
          <w:t>частью 24 статьи 22</w:t>
        </w:r>
      </w:hyperlink>
      <w:r w:rsidRPr="004041EA">
        <w:rPr>
          <w:rFonts w:ascii="Times New Roman" w:hAnsi="Times New Roman" w:cs="Times New Roman"/>
          <w:bCs/>
          <w:sz w:val="24"/>
          <w:szCs w:val="24"/>
          <w:lang w:eastAsia="ru-RU"/>
        </w:rPr>
        <w:t xml:space="preserve"> </w:t>
      </w:r>
      <w:r w:rsidR="009D1040" w:rsidRPr="004041EA">
        <w:rPr>
          <w:rFonts w:ascii="Times New Roman" w:hAnsi="Times New Roman" w:cs="Times New Roman"/>
          <w:bCs/>
          <w:sz w:val="24"/>
          <w:szCs w:val="24"/>
          <w:lang w:eastAsia="ru-RU"/>
        </w:rPr>
        <w:t>Закона о контрактной системе</w:t>
      </w:r>
      <w:r w:rsidRPr="004041EA">
        <w:rPr>
          <w:rFonts w:ascii="Times New Roman" w:hAnsi="Times New Roman" w:cs="Times New Roman"/>
          <w:bCs/>
          <w:sz w:val="24"/>
          <w:szCs w:val="24"/>
          <w:lang w:eastAsia="ru-RU"/>
        </w:rPr>
        <w:t>,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roofErr w:type="gramEnd"/>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4041EA">
        <w:rPr>
          <w:rFonts w:ascii="Times New Roman" w:hAnsi="Times New Roman" w:cs="Times New Roman"/>
          <w:bCs/>
          <w:sz w:val="24"/>
          <w:szCs w:val="24"/>
          <w:lang w:eastAsia="ru-RU"/>
        </w:rPr>
        <w:t xml:space="preserve">Согласно части 24 статьи 22 Закона о контрактной системе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r:id="rId28" w:history="1">
        <w:r w:rsidRPr="004041EA">
          <w:rPr>
            <w:rStyle w:val="a3"/>
            <w:rFonts w:ascii="Times New Roman" w:hAnsi="Times New Roman" w:cs="Times New Roman"/>
            <w:bCs/>
            <w:color w:val="auto"/>
            <w:sz w:val="24"/>
            <w:szCs w:val="24"/>
            <w:u w:val="none"/>
            <w:lang w:eastAsia="ru-RU"/>
          </w:rPr>
          <w:t>статьей 19</w:t>
        </w:r>
      </w:hyperlink>
      <w:r w:rsidRPr="004041EA">
        <w:rPr>
          <w:rFonts w:ascii="Times New Roman" w:hAnsi="Times New Roman" w:cs="Times New Roman"/>
          <w:bCs/>
          <w:sz w:val="24"/>
          <w:szCs w:val="24"/>
          <w:lang w:eastAsia="ru-RU"/>
        </w:rPr>
        <w:t xml:space="preserve"> </w:t>
      </w:r>
      <w:r w:rsidR="009D1040" w:rsidRPr="004041EA">
        <w:rPr>
          <w:rFonts w:ascii="Times New Roman" w:hAnsi="Times New Roman" w:cs="Times New Roman"/>
          <w:bCs/>
          <w:sz w:val="24"/>
          <w:szCs w:val="24"/>
          <w:lang w:eastAsia="ru-RU"/>
        </w:rPr>
        <w:t xml:space="preserve">Закона о контрактной системе </w:t>
      </w:r>
      <w:r w:rsidRPr="004041EA">
        <w:rPr>
          <w:rFonts w:ascii="Times New Roman" w:hAnsi="Times New Roman" w:cs="Times New Roman"/>
          <w:bCs/>
          <w:sz w:val="24"/>
          <w:szCs w:val="24"/>
          <w:lang w:eastAsia="ru-RU"/>
        </w:rPr>
        <w:t>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w:t>
      </w:r>
      <w:proofErr w:type="gramEnd"/>
      <w:r w:rsidRPr="004041EA">
        <w:rPr>
          <w:rFonts w:ascii="Times New Roman" w:hAnsi="Times New Roman" w:cs="Times New Roman"/>
          <w:bCs/>
          <w:sz w:val="24"/>
          <w:szCs w:val="24"/>
          <w:lang w:eastAsia="ru-RU"/>
        </w:rPr>
        <w:t xml:space="preserve">,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w:t>
      </w:r>
      <w:r w:rsidR="009D1040" w:rsidRPr="004041EA">
        <w:rPr>
          <w:rFonts w:ascii="Times New Roman" w:hAnsi="Times New Roman" w:cs="Times New Roman"/>
          <w:bCs/>
          <w:sz w:val="24"/>
          <w:szCs w:val="24"/>
          <w:lang w:eastAsia="ru-RU"/>
        </w:rPr>
        <w:t>Закона о контрактной системе</w:t>
      </w:r>
      <w:r w:rsidRPr="004041EA">
        <w:rPr>
          <w:rFonts w:ascii="Times New Roman" w:hAnsi="Times New Roman" w:cs="Times New Roman"/>
          <w:bCs/>
          <w:sz w:val="24"/>
          <w:szCs w:val="24"/>
          <w:lang w:eastAsia="ru-RU"/>
        </w:rPr>
        <w:t xml:space="preserve">,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w:t>
      </w:r>
      <w:r w:rsidR="009D1040" w:rsidRPr="004041EA">
        <w:rPr>
          <w:rFonts w:ascii="Times New Roman" w:hAnsi="Times New Roman" w:cs="Times New Roman"/>
          <w:bCs/>
          <w:sz w:val="24"/>
          <w:szCs w:val="24"/>
          <w:lang w:eastAsia="ru-RU"/>
        </w:rPr>
        <w:t xml:space="preserve">Законом о контрактной системе </w:t>
      </w:r>
      <w:r w:rsidRPr="004041EA">
        <w:rPr>
          <w:rFonts w:ascii="Times New Roman" w:hAnsi="Times New Roman" w:cs="Times New Roman"/>
          <w:bCs/>
          <w:sz w:val="24"/>
          <w:szCs w:val="24"/>
          <w:lang w:eastAsia="ru-RU"/>
        </w:rPr>
        <w:t>не установлено иное.</w:t>
      </w:r>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Инспекцией </w:t>
      </w:r>
      <w:r w:rsidR="00164453" w:rsidRPr="004041EA">
        <w:rPr>
          <w:rFonts w:ascii="Times New Roman" w:hAnsi="Times New Roman" w:cs="Times New Roman"/>
          <w:bCs/>
          <w:sz w:val="24"/>
          <w:szCs w:val="24"/>
          <w:lang w:eastAsia="ru-RU"/>
        </w:rPr>
        <w:t xml:space="preserve">Белгородского УФАС России </w:t>
      </w:r>
      <w:r w:rsidRPr="004041EA">
        <w:rPr>
          <w:rFonts w:ascii="Times New Roman" w:hAnsi="Times New Roman" w:cs="Times New Roman"/>
          <w:bCs/>
          <w:sz w:val="24"/>
          <w:szCs w:val="24"/>
          <w:lang w:eastAsia="ru-RU"/>
        </w:rPr>
        <w:t xml:space="preserve">установлено, что согласно Приложению № 3 к извещению о проведении запроса котировок в электронной форме обоснование начальных цен единиц услуг осуществлялось по следующим наименованиям услуг: </w:t>
      </w:r>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lastRenderedPageBreak/>
        <w:t>- услуг по валке, санитарной, формировочной обрезке деревьев крупномеров                   до 30 см;</w:t>
      </w:r>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 услуг по валке, санитарной, формировочной обрезке деревьев крупномеров                  от 30 см.  </w:t>
      </w:r>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Вместе с тем, </w:t>
      </w:r>
      <w:r w:rsidR="00164453" w:rsidRPr="004041EA">
        <w:rPr>
          <w:rFonts w:ascii="Times New Roman" w:hAnsi="Times New Roman" w:cs="Times New Roman"/>
          <w:bCs/>
          <w:sz w:val="24"/>
          <w:szCs w:val="24"/>
          <w:lang w:eastAsia="ru-RU"/>
        </w:rPr>
        <w:t>П</w:t>
      </w:r>
      <w:r w:rsidRPr="004041EA">
        <w:rPr>
          <w:rFonts w:ascii="Times New Roman" w:hAnsi="Times New Roman" w:cs="Times New Roman"/>
          <w:bCs/>
          <w:sz w:val="24"/>
          <w:szCs w:val="24"/>
          <w:lang w:eastAsia="ru-RU"/>
        </w:rPr>
        <w:t>риложение № 2 к извещению о проведении запроса котировок в электронной форме, именуемое проект контракта не содержит описание объекта закупки</w:t>
      </w:r>
      <w:r w:rsidR="00D14E90" w:rsidRPr="004041EA">
        <w:rPr>
          <w:rFonts w:ascii="Times New Roman" w:hAnsi="Times New Roman" w:cs="Times New Roman"/>
          <w:bCs/>
          <w:sz w:val="24"/>
          <w:szCs w:val="24"/>
          <w:lang w:eastAsia="ru-RU"/>
        </w:rPr>
        <w:t>,</w:t>
      </w:r>
      <w:r w:rsidRPr="004041EA">
        <w:rPr>
          <w:rFonts w:ascii="Times New Roman" w:hAnsi="Times New Roman" w:cs="Times New Roman"/>
          <w:bCs/>
          <w:sz w:val="24"/>
          <w:szCs w:val="24"/>
          <w:lang w:eastAsia="ru-RU"/>
        </w:rPr>
        <w:t xml:space="preserve"> </w:t>
      </w:r>
      <w:r w:rsidR="00BC41C8">
        <w:rPr>
          <w:rFonts w:ascii="Times New Roman" w:hAnsi="Times New Roman" w:cs="Times New Roman"/>
          <w:bCs/>
          <w:sz w:val="24"/>
          <w:szCs w:val="24"/>
          <w:lang w:eastAsia="ru-RU"/>
        </w:rPr>
        <w:t xml:space="preserve">противоречит </w:t>
      </w:r>
      <w:r w:rsidRPr="004041EA">
        <w:rPr>
          <w:rFonts w:ascii="Times New Roman" w:hAnsi="Times New Roman" w:cs="Times New Roman"/>
          <w:bCs/>
          <w:sz w:val="24"/>
          <w:szCs w:val="24"/>
          <w:lang w:eastAsia="ru-RU"/>
        </w:rPr>
        <w:t>обосновани</w:t>
      </w:r>
      <w:r w:rsidR="00BC41C8">
        <w:rPr>
          <w:rFonts w:ascii="Times New Roman" w:hAnsi="Times New Roman" w:cs="Times New Roman"/>
          <w:bCs/>
          <w:sz w:val="24"/>
          <w:szCs w:val="24"/>
          <w:lang w:eastAsia="ru-RU"/>
        </w:rPr>
        <w:t>ю</w:t>
      </w:r>
      <w:r w:rsidRPr="004041EA">
        <w:rPr>
          <w:rFonts w:ascii="Times New Roman" w:hAnsi="Times New Roman" w:cs="Times New Roman"/>
          <w:bCs/>
          <w:sz w:val="24"/>
          <w:szCs w:val="24"/>
          <w:lang w:eastAsia="ru-RU"/>
        </w:rPr>
        <w:t xml:space="preserve"> начальных цен единиц услуг.   </w:t>
      </w:r>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В ходе заседания Инспекции</w:t>
      </w:r>
      <w:r w:rsidR="00164453" w:rsidRPr="004041EA">
        <w:rPr>
          <w:rFonts w:ascii="Times New Roman" w:hAnsi="Times New Roman" w:cs="Times New Roman"/>
          <w:bCs/>
          <w:sz w:val="24"/>
          <w:szCs w:val="24"/>
          <w:lang w:eastAsia="ru-RU"/>
        </w:rPr>
        <w:t xml:space="preserve"> Белгородского УФАС России</w:t>
      </w:r>
      <w:r w:rsidRPr="004041EA">
        <w:rPr>
          <w:rFonts w:ascii="Times New Roman" w:hAnsi="Times New Roman" w:cs="Times New Roman"/>
          <w:bCs/>
          <w:sz w:val="24"/>
          <w:szCs w:val="24"/>
          <w:lang w:eastAsia="ru-RU"/>
        </w:rPr>
        <w:t xml:space="preserve">, представитель Заказчика сообщил, что проект контракта был направлен в адрес Исполнителя. Однако в указанном контракте отсутствовала спецификация, которая является неотъемлемой частью контракта. </w:t>
      </w:r>
    </w:p>
    <w:p w:rsidR="00E517B2" w:rsidRPr="004041EA" w:rsidRDefault="00E517B2" w:rsidP="00E517B2">
      <w:pPr>
        <w:autoSpaceDE w:val="0"/>
        <w:autoSpaceDN w:val="0"/>
        <w:adjustRightInd w:val="0"/>
        <w:spacing w:after="0" w:line="240" w:lineRule="auto"/>
        <w:ind w:firstLine="540"/>
        <w:jc w:val="both"/>
        <w:rPr>
          <w:rFonts w:ascii="Times New Roman" w:hAnsi="Times New Roman" w:cs="Times New Roman"/>
          <w:bCs/>
          <w:iCs/>
          <w:sz w:val="24"/>
          <w:szCs w:val="24"/>
          <w:lang w:eastAsia="ru-RU"/>
        </w:rPr>
      </w:pPr>
      <w:proofErr w:type="gramStart"/>
      <w:r w:rsidRPr="004041EA">
        <w:rPr>
          <w:rFonts w:ascii="Times New Roman" w:hAnsi="Times New Roman" w:cs="Times New Roman"/>
          <w:bCs/>
          <w:sz w:val="24"/>
          <w:szCs w:val="24"/>
          <w:lang w:eastAsia="ru-RU"/>
        </w:rPr>
        <w:t xml:space="preserve">При указанных обстоятельствах, </w:t>
      </w:r>
      <w:r w:rsidR="006D38C6" w:rsidRPr="004041EA">
        <w:rPr>
          <w:rFonts w:ascii="Times New Roman" w:hAnsi="Times New Roman" w:cs="Times New Roman"/>
          <w:bCs/>
          <w:sz w:val="24"/>
          <w:szCs w:val="24"/>
          <w:lang w:eastAsia="ru-RU"/>
        </w:rPr>
        <w:t>Инспекци</w:t>
      </w:r>
      <w:r w:rsidR="00D14E90" w:rsidRPr="004041EA">
        <w:rPr>
          <w:rFonts w:ascii="Times New Roman" w:hAnsi="Times New Roman" w:cs="Times New Roman"/>
          <w:bCs/>
          <w:sz w:val="24"/>
          <w:szCs w:val="24"/>
          <w:lang w:eastAsia="ru-RU"/>
        </w:rPr>
        <w:t>я</w:t>
      </w:r>
      <w:r w:rsidR="006D38C6" w:rsidRPr="004041EA">
        <w:rPr>
          <w:rFonts w:ascii="Times New Roman" w:hAnsi="Times New Roman" w:cs="Times New Roman"/>
          <w:bCs/>
          <w:sz w:val="24"/>
          <w:szCs w:val="24"/>
          <w:lang w:eastAsia="ru-RU"/>
        </w:rPr>
        <w:t xml:space="preserve"> Белгородского УФАС России</w:t>
      </w:r>
      <w:r w:rsidRPr="004041EA">
        <w:rPr>
          <w:rFonts w:ascii="Times New Roman" w:hAnsi="Times New Roman" w:cs="Times New Roman"/>
          <w:bCs/>
          <w:sz w:val="24"/>
          <w:szCs w:val="24"/>
          <w:lang w:eastAsia="ru-RU"/>
        </w:rPr>
        <w:t xml:space="preserve"> при</w:t>
      </w:r>
      <w:r w:rsidR="006D38C6" w:rsidRPr="004041EA">
        <w:rPr>
          <w:rFonts w:ascii="Times New Roman" w:hAnsi="Times New Roman" w:cs="Times New Roman"/>
          <w:bCs/>
          <w:sz w:val="24"/>
          <w:szCs w:val="24"/>
          <w:lang w:eastAsia="ru-RU"/>
        </w:rPr>
        <w:t>шла</w:t>
      </w:r>
      <w:r w:rsidRPr="004041EA">
        <w:rPr>
          <w:rFonts w:ascii="Times New Roman" w:hAnsi="Times New Roman" w:cs="Times New Roman"/>
          <w:bCs/>
          <w:sz w:val="24"/>
          <w:szCs w:val="24"/>
          <w:lang w:eastAsia="ru-RU"/>
        </w:rPr>
        <w:t xml:space="preserve"> к выводу, что действия Заказчика, выразившиеся в размещении проекта контракта в составе извещения о проведении запроса котировок в электронной форме без спецификации, нарушают положения пункта 1 части 13 статьи 34 и части 3 статьи 7 Закона о контрактной системе</w:t>
      </w:r>
      <w:r w:rsidRPr="004041EA">
        <w:rPr>
          <w:rFonts w:ascii="Times New Roman" w:hAnsi="Times New Roman" w:cs="Times New Roman"/>
          <w:bCs/>
          <w:iCs/>
          <w:sz w:val="24"/>
          <w:szCs w:val="24"/>
          <w:lang w:eastAsia="ru-RU"/>
        </w:rPr>
        <w:t xml:space="preserve">, что содержит признаки административного правонарушения, ответственность за совершение которого предусмотрена </w:t>
      </w:r>
      <w:hyperlink r:id="rId29" w:history="1">
        <w:r w:rsidRPr="004041EA">
          <w:rPr>
            <w:rStyle w:val="a3"/>
            <w:rFonts w:ascii="Times New Roman" w:hAnsi="Times New Roman" w:cs="Times New Roman"/>
            <w:bCs/>
            <w:iCs/>
            <w:color w:val="auto"/>
            <w:sz w:val="24"/>
            <w:szCs w:val="24"/>
            <w:u w:val="none"/>
            <w:lang w:eastAsia="ru-RU"/>
          </w:rPr>
          <w:t xml:space="preserve">частью </w:t>
        </w:r>
      </w:hyperlink>
      <w:r w:rsidRPr="004041EA">
        <w:rPr>
          <w:rFonts w:ascii="Times New Roman" w:hAnsi="Times New Roman" w:cs="Times New Roman"/>
          <w:bCs/>
          <w:iCs/>
          <w:sz w:val="24"/>
          <w:szCs w:val="24"/>
          <w:lang w:eastAsia="ru-RU"/>
        </w:rPr>
        <w:t>4.2</w:t>
      </w:r>
      <w:hyperlink r:id="rId30" w:history="1">
        <w:r w:rsidRPr="004041EA">
          <w:rPr>
            <w:rStyle w:val="a3"/>
            <w:rFonts w:ascii="Times New Roman" w:hAnsi="Times New Roman" w:cs="Times New Roman"/>
            <w:bCs/>
            <w:iCs/>
            <w:color w:val="auto"/>
            <w:sz w:val="24"/>
            <w:szCs w:val="24"/>
            <w:u w:val="none"/>
            <w:lang w:eastAsia="ru-RU"/>
          </w:rPr>
          <w:t xml:space="preserve"> статьи</w:t>
        </w:r>
        <w:proofErr w:type="gramEnd"/>
        <w:r w:rsidRPr="004041EA">
          <w:rPr>
            <w:rStyle w:val="a3"/>
            <w:rFonts w:ascii="Times New Roman" w:hAnsi="Times New Roman" w:cs="Times New Roman"/>
            <w:bCs/>
            <w:iCs/>
            <w:color w:val="auto"/>
            <w:sz w:val="24"/>
            <w:szCs w:val="24"/>
            <w:u w:val="none"/>
            <w:lang w:eastAsia="ru-RU"/>
          </w:rPr>
          <w:t xml:space="preserve"> 7.30</w:t>
        </w:r>
      </w:hyperlink>
      <w:r w:rsidRPr="004041EA">
        <w:rPr>
          <w:rFonts w:ascii="Times New Roman" w:hAnsi="Times New Roman" w:cs="Times New Roman"/>
          <w:bCs/>
          <w:iCs/>
          <w:sz w:val="24"/>
          <w:szCs w:val="24"/>
          <w:lang w:eastAsia="ru-RU"/>
        </w:rPr>
        <w:t xml:space="preserve"> </w:t>
      </w:r>
      <w:r w:rsidR="00D14E90" w:rsidRPr="004041EA">
        <w:rPr>
          <w:rFonts w:ascii="Times New Roman" w:hAnsi="Times New Roman" w:cs="Times New Roman"/>
          <w:bCs/>
          <w:iCs/>
          <w:sz w:val="24"/>
          <w:szCs w:val="24"/>
          <w:lang w:eastAsia="ru-RU"/>
        </w:rPr>
        <w:t>КоАП РФ</w:t>
      </w:r>
      <w:r w:rsidRPr="004041EA">
        <w:rPr>
          <w:rFonts w:ascii="Times New Roman" w:hAnsi="Times New Roman" w:cs="Times New Roman"/>
          <w:bCs/>
          <w:iCs/>
          <w:sz w:val="24"/>
          <w:szCs w:val="24"/>
          <w:lang w:eastAsia="ru-RU"/>
        </w:rPr>
        <w:t>.</w:t>
      </w:r>
    </w:p>
    <w:p w:rsidR="006C5B05" w:rsidRPr="004041EA" w:rsidRDefault="006D38C6" w:rsidP="00CC60E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041EA">
        <w:rPr>
          <w:rFonts w:ascii="Times New Roman" w:hAnsi="Times New Roman" w:cs="Times New Roman"/>
          <w:bCs/>
          <w:sz w:val="24"/>
          <w:szCs w:val="24"/>
          <w:lang w:eastAsia="ru-RU"/>
        </w:rPr>
        <w:t xml:space="preserve">Заказчику выдано предписание об отмене процедуры подписания контракта и </w:t>
      </w:r>
      <w:r w:rsidRPr="004041EA">
        <w:rPr>
          <w:rFonts w:ascii="Times New Roman" w:eastAsia="Times New Roman" w:hAnsi="Times New Roman" w:cs="Times New Roman"/>
          <w:color w:val="00000A"/>
          <w:sz w:val="24"/>
          <w:szCs w:val="24"/>
          <w:lang w:eastAsia="ru-RU"/>
        </w:rPr>
        <w:t>направлени</w:t>
      </w:r>
      <w:r w:rsidR="00C33AE1" w:rsidRPr="004041EA">
        <w:rPr>
          <w:rFonts w:ascii="Times New Roman" w:eastAsia="Times New Roman" w:hAnsi="Times New Roman" w:cs="Times New Roman"/>
          <w:color w:val="00000A"/>
          <w:sz w:val="24"/>
          <w:szCs w:val="24"/>
          <w:lang w:eastAsia="ru-RU"/>
        </w:rPr>
        <w:t>и</w:t>
      </w:r>
      <w:r w:rsidRPr="004041EA">
        <w:rPr>
          <w:rFonts w:ascii="Times New Roman" w:eastAsia="Times New Roman" w:hAnsi="Times New Roman" w:cs="Times New Roman"/>
          <w:color w:val="00000A"/>
          <w:sz w:val="24"/>
          <w:szCs w:val="24"/>
          <w:lang w:eastAsia="ru-RU"/>
        </w:rPr>
        <w:t xml:space="preserve"> исполнителю для подписания проекта контракта с учетом решения</w:t>
      </w:r>
      <w:r w:rsidRPr="004041EA">
        <w:rPr>
          <w:rFonts w:ascii="Times New Roman" w:hAnsi="Times New Roman" w:cs="Times New Roman"/>
          <w:bCs/>
          <w:sz w:val="24"/>
          <w:szCs w:val="24"/>
          <w:lang w:eastAsia="ru-RU"/>
        </w:rPr>
        <w:t xml:space="preserve"> Инспекции Белгородского УФАС России</w:t>
      </w:r>
      <w:r w:rsidRPr="004041EA">
        <w:rPr>
          <w:rFonts w:ascii="Times New Roman" w:eastAsia="Times New Roman" w:hAnsi="Times New Roman" w:cs="Times New Roman"/>
          <w:color w:val="00000A"/>
          <w:sz w:val="24"/>
          <w:szCs w:val="24"/>
          <w:lang w:eastAsia="ru-RU"/>
        </w:rPr>
        <w:t>.</w:t>
      </w:r>
    </w:p>
    <w:p w:rsidR="006C5B05" w:rsidRPr="004041EA" w:rsidRDefault="006C5B05" w:rsidP="00CC60ED">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54509C" w:rsidRPr="004041EA" w:rsidRDefault="0054509C" w:rsidP="0054509C">
      <w:pPr>
        <w:spacing w:after="0" w:line="240" w:lineRule="auto"/>
        <w:ind w:firstLine="567"/>
        <w:jc w:val="both"/>
        <w:rPr>
          <w:rFonts w:ascii="Times New Roman" w:hAnsi="Times New Roman" w:cs="Times New Roman"/>
          <w:b/>
          <w:sz w:val="24"/>
          <w:szCs w:val="24"/>
          <w:u w:val="single"/>
        </w:rPr>
      </w:pPr>
      <w:r w:rsidRPr="004041EA">
        <w:rPr>
          <w:rFonts w:ascii="Times New Roman" w:hAnsi="Times New Roman" w:cs="Times New Roman"/>
          <w:b/>
          <w:sz w:val="24"/>
          <w:szCs w:val="24"/>
          <w:u w:val="single"/>
          <w:lang w:val="en-US"/>
        </w:rPr>
        <w:t>II</w:t>
      </w:r>
      <w:r w:rsidRPr="004041EA">
        <w:rPr>
          <w:rFonts w:ascii="Times New Roman" w:hAnsi="Times New Roman" w:cs="Times New Roman"/>
          <w:b/>
          <w:sz w:val="24"/>
          <w:szCs w:val="24"/>
          <w:u w:val="single"/>
        </w:rPr>
        <w:t>. Действия закупочной комиссии</w:t>
      </w:r>
    </w:p>
    <w:p w:rsidR="00677108" w:rsidRPr="004041EA" w:rsidRDefault="00677108" w:rsidP="00677108">
      <w:pPr>
        <w:autoSpaceDE w:val="0"/>
        <w:autoSpaceDN w:val="0"/>
        <w:adjustRightInd w:val="0"/>
        <w:spacing w:after="0" w:line="240" w:lineRule="auto"/>
        <w:ind w:firstLine="567"/>
        <w:jc w:val="both"/>
        <w:rPr>
          <w:rFonts w:ascii="Times New Roman" w:hAnsi="Times New Roman" w:cs="Times New Roman"/>
          <w:b/>
          <w:i/>
          <w:sz w:val="24"/>
          <w:szCs w:val="24"/>
        </w:rPr>
      </w:pPr>
    </w:p>
    <w:p w:rsidR="00677108" w:rsidRPr="004041EA" w:rsidRDefault="00677108" w:rsidP="00677108">
      <w:pPr>
        <w:autoSpaceDE w:val="0"/>
        <w:autoSpaceDN w:val="0"/>
        <w:adjustRightInd w:val="0"/>
        <w:spacing w:after="0" w:line="240" w:lineRule="auto"/>
        <w:ind w:firstLine="567"/>
        <w:jc w:val="both"/>
        <w:rPr>
          <w:rFonts w:ascii="Times New Roman" w:hAnsi="Times New Roman" w:cs="Times New Roman"/>
          <w:b/>
          <w:i/>
          <w:sz w:val="24"/>
          <w:szCs w:val="24"/>
        </w:rPr>
      </w:pPr>
      <w:r w:rsidRPr="004041EA">
        <w:rPr>
          <w:rFonts w:ascii="Times New Roman" w:hAnsi="Times New Roman" w:cs="Times New Roman"/>
          <w:b/>
          <w:i/>
          <w:sz w:val="24"/>
          <w:szCs w:val="24"/>
        </w:rPr>
        <w:t>1. </w:t>
      </w:r>
      <w:r w:rsidR="00F92425" w:rsidRPr="004041EA">
        <w:rPr>
          <w:rFonts w:ascii="Times New Roman" w:hAnsi="Times New Roman" w:cs="Times New Roman"/>
          <w:b/>
          <w:i/>
          <w:sz w:val="24"/>
          <w:szCs w:val="24"/>
        </w:rPr>
        <w:t>К</w:t>
      </w:r>
      <w:r w:rsidRPr="004041EA">
        <w:rPr>
          <w:rFonts w:ascii="Times New Roman" w:hAnsi="Times New Roman" w:cs="Times New Roman"/>
          <w:b/>
          <w:i/>
          <w:sz w:val="24"/>
          <w:szCs w:val="24"/>
        </w:rPr>
        <w:t>омисси</w:t>
      </w:r>
      <w:r w:rsidR="00F92425" w:rsidRPr="004041EA">
        <w:rPr>
          <w:rFonts w:ascii="Times New Roman" w:hAnsi="Times New Roman" w:cs="Times New Roman"/>
          <w:b/>
          <w:i/>
          <w:sz w:val="24"/>
          <w:szCs w:val="24"/>
        </w:rPr>
        <w:t>я</w:t>
      </w:r>
      <w:r w:rsidRPr="004041EA">
        <w:rPr>
          <w:rFonts w:ascii="Times New Roman" w:hAnsi="Times New Roman" w:cs="Times New Roman"/>
          <w:b/>
          <w:i/>
          <w:sz w:val="24"/>
          <w:szCs w:val="24"/>
        </w:rPr>
        <w:t xml:space="preserve"> по осуществлению закупок </w:t>
      </w:r>
      <w:r w:rsidR="00F92425" w:rsidRPr="004041EA">
        <w:rPr>
          <w:rFonts w:ascii="Times New Roman" w:hAnsi="Times New Roman" w:cs="Times New Roman"/>
          <w:b/>
          <w:i/>
          <w:sz w:val="24"/>
          <w:szCs w:val="24"/>
        </w:rPr>
        <w:t xml:space="preserve">необоснованно </w:t>
      </w:r>
      <w:r w:rsidRPr="004041EA">
        <w:rPr>
          <w:rFonts w:ascii="Times New Roman" w:hAnsi="Times New Roman" w:cs="Times New Roman"/>
          <w:b/>
          <w:i/>
          <w:sz w:val="24"/>
          <w:szCs w:val="24"/>
        </w:rPr>
        <w:t>отклон</w:t>
      </w:r>
      <w:r w:rsidR="00F92425" w:rsidRPr="004041EA">
        <w:rPr>
          <w:rFonts w:ascii="Times New Roman" w:hAnsi="Times New Roman" w:cs="Times New Roman"/>
          <w:b/>
          <w:i/>
          <w:sz w:val="24"/>
          <w:szCs w:val="24"/>
        </w:rPr>
        <w:t>ила</w:t>
      </w:r>
      <w:r w:rsidRPr="004041EA">
        <w:rPr>
          <w:rFonts w:ascii="Times New Roman" w:hAnsi="Times New Roman" w:cs="Times New Roman"/>
          <w:b/>
          <w:i/>
          <w:sz w:val="24"/>
          <w:szCs w:val="24"/>
        </w:rPr>
        <w:t xml:space="preserve"> заявк</w:t>
      </w:r>
      <w:r w:rsidR="00F92425" w:rsidRPr="004041EA">
        <w:rPr>
          <w:rFonts w:ascii="Times New Roman" w:hAnsi="Times New Roman" w:cs="Times New Roman"/>
          <w:b/>
          <w:i/>
          <w:sz w:val="24"/>
          <w:szCs w:val="24"/>
        </w:rPr>
        <w:t xml:space="preserve">у участника, </w:t>
      </w:r>
      <w:r w:rsidRPr="004041EA">
        <w:rPr>
          <w:rFonts w:ascii="Times New Roman" w:hAnsi="Times New Roman" w:cs="Times New Roman"/>
          <w:b/>
          <w:i/>
          <w:sz w:val="24"/>
          <w:szCs w:val="24"/>
        </w:rPr>
        <w:t>соответствующ</w:t>
      </w:r>
      <w:r w:rsidR="00AB779D" w:rsidRPr="004041EA">
        <w:rPr>
          <w:rFonts w:ascii="Times New Roman" w:hAnsi="Times New Roman" w:cs="Times New Roman"/>
          <w:b/>
          <w:i/>
          <w:sz w:val="24"/>
          <w:szCs w:val="24"/>
        </w:rPr>
        <w:t>его</w:t>
      </w:r>
      <w:r w:rsidRPr="004041EA">
        <w:rPr>
          <w:rFonts w:ascii="Times New Roman" w:hAnsi="Times New Roman" w:cs="Times New Roman"/>
          <w:b/>
          <w:i/>
          <w:sz w:val="24"/>
          <w:szCs w:val="24"/>
        </w:rPr>
        <w:t xml:space="preserve"> </w:t>
      </w:r>
      <w:r w:rsidR="00F92425" w:rsidRPr="004041EA">
        <w:rPr>
          <w:rFonts w:ascii="Times New Roman" w:hAnsi="Times New Roman" w:cs="Times New Roman"/>
          <w:b/>
          <w:i/>
          <w:sz w:val="24"/>
          <w:szCs w:val="24"/>
        </w:rPr>
        <w:t xml:space="preserve">дополнительным </w:t>
      </w:r>
      <w:r w:rsidRPr="004041EA">
        <w:rPr>
          <w:rFonts w:ascii="Times New Roman" w:hAnsi="Times New Roman" w:cs="Times New Roman"/>
          <w:b/>
          <w:i/>
          <w:sz w:val="24"/>
          <w:szCs w:val="24"/>
        </w:rPr>
        <w:t>требованиям</w:t>
      </w:r>
      <w:r w:rsidR="00F92425" w:rsidRPr="004041EA">
        <w:rPr>
          <w:rFonts w:ascii="Times New Roman" w:hAnsi="Times New Roman" w:cs="Times New Roman"/>
          <w:b/>
          <w:i/>
          <w:sz w:val="24"/>
          <w:szCs w:val="24"/>
        </w:rPr>
        <w:t>,</w:t>
      </w:r>
      <w:r w:rsidRPr="004041EA">
        <w:rPr>
          <w:rFonts w:ascii="Times New Roman" w:hAnsi="Times New Roman" w:cs="Times New Roman"/>
          <w:b/>
          <w:i/>
          <w:sz w:val="24"/>
          <w:szCs w:val="24"/>
        </w:rPr>
        <w:t xml:space="preserve"> </w:t>
      </w:r>
      <w:r w:rsidR="00F92425" w:rsidRPr="004041EA">
        <w:rPr>
          <w:rFonts w:ascii="Times New Roman" w:eastAsia="Times New Roman" w:hAnsi="Times New Roman" w:cs="Times New Roman"/>
          <w:b/>
          <w:i/>
          <w:sz w:val="24"/>
          <w:szCs w:val="24"/>
          <w:lang w:eastAsia="ru-RU"/>
        </w:rPr>
        <w:t>установленным в извещении об осуществлении закупки в соответствии с частью 2 статьи 31 Закона о контрактной системе</w:t>
      </w:r>
      <w:r w:rsidRPr="004041EA">
        <w:rPr>
          <w:rFonts w:ascii="Times New Roman" w:hAnsi="Times New Roman" w:cs="Times New Roman"/>
          <w:b/>
          <w:i/>
          <w:sz w:val="24"/>
          <w:szCs w:val="24"/>
        </w:rPr>
        <w:t>.</w:t>
      </w:r>
    </w:p>
    <w:p w:rsidR="00F92425" w:rsidRPr="004041EA" w:rsidRDefault="00F92425" w:rsidP="00F92425">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Объект закупки:</w:t>
      </w:r>
      <w:r w:rsidRPr="004041EA">
        <w:rPr>
          <w:rFonts w:ascii="Times New Roman" w:hAnsi="Times New Roman" w:cs="Times New Roman"/>
          <w:sz w:val="24"/>
          <w:szCs w:val="24"/>
        </w:rPr>
        <w:t xml:space="preserve"> Оказание услуг по ландшафтному обустройству.</w:t>
      </w:r>
    </w:p>
    <w:p w:rsidR="00F92425" w:rsidRPr="004041EA" w:rsidRDefault="00F92425" w:rsidP="00F92425">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Начальная (максимальная) цена контракта:</w:t>
      </w:r>
      <w:r w:rsidRPr="004041EA">
        <w:rPr>
          <w:rFonts w:ascii="Times New Roman" w:hAnsi="Times New Roman" w:cs="Times New Roman"/>
          <w:sz w:val="24"/>
          <w:szCs w:val="24"/>
        </w:rPr>
        <w:t xml:space="preserve"> 8 987 208,00 руб. </w:t>
      </w:r>
    </w:p>
    <w:p w:rsidR="003356DE" w:rsidRPr="004041EA" w:rsidRDefault="00F92425" w:rsidP="003356DE">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Суть нарушений:</w:t>
      </w:r>
      <w:r w:rsidR="003356DE" w:rsidRPr="004041EA">
        <w:rPr>
          <w:rFonts w:ascii="Times New Roman" w:hAnsi="Times New Roman" w:cs="Times New Roman"/>
          <w:b/>
          <w:sz w:val="24"/>
          <w:szCs w:val="24"/>
        </w:rPr>
        <w:t xml:space="preserve"> </w:t>
      </w:r>
      <w:proofErr w:type="gramStart"/>
      <w:r w:rsidR="003356DE" w:rsidRPr="004041EA">
        <w:rPr>
          <w:rFonts w:ascii="Times New Roman" w:hAnsi="Times New Roman" w:cs="Times New Roman"/>
          <w:color w:val="000000"/>
          <w:sz w:val="24"/>
          <w:szCs w:val="24"/>
        </w:rPr>
        <w:t xml:space="preserve">Из поступившей жалобы следует, что </w:t>
      </w:r>
      <w:r w:rsidR="003356DE" w:rsidRPr="004041EA">
        <w:rPr>
          <w:rFonts w:ascii="Times New Roman" w:eastAsia="Times New Roman" w:hAnsi="Times New Roman" w:cs="Times New Roman"/>
          <w:sz w:val="24"/>
          <w:szCs w:val="24"/>
          <w:lang w:eastAsia="ru-RU"/>
        </w:rPr>
        <w:t>комиссия по осуществлению закупок неправомерно отклонила заявку участника, признав его н</w:t>
      </w:r>
      <w:r w:rsidR="003356DE" w:rsidRPr="004041EA">
        <w:rPr>
          <w:rFonts w:ascii="Times New Roman" w:hAnsi="Times New Roman" w:cs="Times New Roman"/>
          <w:sz w:val="24"/>
          <w:szCs w:val="24"/>
        </w:rPr>
        <w:t xml:space="preserve">есоответствующим требованиям, установленным в извещении об осуществлении закупки в соответствии с частью 2 статьи 31 Закона о контрактной системе, в связи   предоставлением участником закупки договора, который не подтверждает опыт работ по благоустройству территории в соответствии с </w:t>
      </w:r>
      <w:hyperlink r:id="rId31" w:history="1">
        <w:r w:rsidR="003356DE" w:rsidRPr="004041EA">
          <w:rPr>
            <w:rStyle w:val="a3"/>
            <w:rFonts w:ascii="Times New Roman" w:hAnsi="Times New Roman" w:cs="Times New Roman"/>
            <w:color w:val="auto"/>
            <w:sz w:val="24"/>
            <w:szCs w:val="24"/>
            <w:u w:val="none"/>
          </w:rPr>
          <w:t>позицией 9 раздела II</w:t>
        </w:r>
      </w:hyperlink>
      <w:r w:rsidR="003356DE" w:rsidRPr="004041EA">
        <w:rPr>
          <w:rFonts w:ascii="Times New Roman" w:hAnsi="Times New Roman" w:cs="Times New Roman"/>
          <w:sz w:val="24"/>
          <w:szCs w:val="24"/>
        </w:rPr>
        <w:t xml:space="preserve"> приложения к постановлению Правительства РФ</w:t>
      </w:r>
      <w:proofErr w:type="gramEnd"/>
      <w:r w:rsidR="003356DE" w:rsidRPr="004041EA">
        <w:rPr>
          <w:rFonts w:ascii="Times New Roman" w:hAnsi="Times New Roman" w:cs="Times New Roman"/>
          <w:sz w:val="24"/>
          <w:szCs w:val="24"/>
        </w:rPr>
        <w:t xml:space="preserve"> от 29.12.2021 № 2571 «О требованиях к участникам закупки товаров, работ, услуг для обеспечения государственных и муниципальных нужд …» (далее – Постановление № 2571).</w:t>
      </w:r>
    </w:p>
    <w:p w:rsidR="00415D11" w:rsidRPr="004041EA" w:rsidRDefault="00CE0236" w:rsidP="00415D11">
      <w:pPr>
        <w:spacing w:after="0" w:line="240" w:lineRule="auto"/>
        <w:ind w:firstLine="567"/>
        <w:jc w:val="both"/>
        <w:rPr>
          <w:rFonts w:ascii="Times New Roman" w:hAnsi="Times New Roman" w:cs="Times New Roman"/>
          <w:sz w:val="24"/>
          <w:szCs w:val="24"/>
        </w:rPr>
      </w:pPr>
      <w:hyperlink r:id="rId32" w:history="1">
        <w:proofErr w:type="gramStart"/>
        <w:r w:rsidR="00415D11" w:rsidRPr="004041EA">
          <w:rPr>
            <w:rStyle w:val="a3"/>
            <w:rFonts w:ascii="Times New Roman" w:hAnsi="Times New Roman" w:cs="Times New Roman"/>
            <w:color w:val="auto"/>
            <w:sz w:val="24"/>
            <w:szCs w:val="24"/>
            <w:u w:val="none"/>
          </w:rPr>
          <w:t xml:space="preserve">Позицией </w:t>
        </w:r>
      </w:hyperlink>
      <w:r w:rsidR="00415D11" w:rsidRPr="004041EA">
        <w:rPr>
          <w:rStyle w:val="a3"/>
          <w:rFonts w:ascii="Times New Roman" w:hAnsi="Times New Roman" w:cs="Times New Roman"/>
          <w:color w:val="auto"/>
          <w:sz w:val="24"/>
          <w:szCs w:val="24"/>
          <w:u w:val="none"/>
        </w:rPr>
        <w:t>9</w:t>
      </w:r>
      <w:r w:rsidR="00415D11" w:rsidRPr="004041EA">
        <w:rPr>
          <w:rFonts w:ascii="Times New Roman" w:hAnsi="Times New Roman" w:cs="Times New Roman"/>
          <w:sz w:val="24"/>
          <w:szCs w:val="24"/>
        </w:rPr>
        <w:t xml:space="preserve"> приложения к Постановлению № 2571 установлено, что в случае проведения закупки на выполнение работ по строительству некапитального строения, сооружения (строений, сооружений), </w:t>
      </w:r>
      <w:r w:rsidR="00415D11" w:rsidRPr="004041EA">
        <w:rPr>
          <w:rFonts w:ascii="Times New Roman" w:hAnsi="Times New Roman" w:cs="Times New Roman"/>
          <w:b/>
          <w:sz w:val="24"/>
          <w:szCs w:val="24"/>
        </w:rPr>
        <w:t>благоустройству территории</w:t>
      </w:r>
      <w:r w:rsidR="00415D11" w:rsidRPr="004041EA">
        <w:rPr>
          <w:rFonts w:ascii="Times New Roman" w:hAnsi="Times New Roman" w:cs="Times New Roman"/>
          <w:sz w:val="24"/>
          <w:szCs w:val="24"/>
        </w:rPr>
        <w:t xml:space="preserve"> к участникам закупки необходимо установить дополнительные требования </w:t>
      </w:r>
      <w:r w:rsidR="00415D11" w:rsidRPr="004041EA">
        <w:rPr>
          <w:rFonts w:ascii="Times New Roman" w:hAnsi="Times New Roman" w:cs="Times New Roman"/>
          <w:b/>
          <w:sz w:val="24"/>
          <w:szCs w:val="24"/>
        </w:rPr>
        <w:t>о наличии опыта исполнения договора, предусматривающего выполнение работ по</w:t>
      </w:r>
      <w:r w:rsidR="00415D11" w:rsidRPr="004041EA">
        <w:rPr>
          <w:rFonts w:ascii="Times New Roman" w:hAnsi="Times New Roman" w:cs="Times New Roman"/>
          <w:sz w:val="24"/>
          <w:szCs w:val="24"/>
        </w:rPr>
        <w:t xml:space="preserve"> строительству некапитального строения, сооружения (строений, сооружений), </w:t>
      </w:r>
      <w:r w:rsidR="00415D11" w:rsidRPr="004041EA">
        <w:rPr>
          <w:rFonts w:ascii="Times New Roman" w:hAnsi="Times New Roman" w:cs="Times New Roman"/>
          <w:b/>
          <w:sz w:val="24"/>
          <w:szCs w:val="24"/>
        </w:rPr>
        <w:t>благоустройству территории</w:t>
      </w:r>
      <w:r w:rsidR="004E4D24" w:rsidRPr="004041EA">
        <w:rPr>
          <w:rFonts w:ascii="Times New Roman" w:hAnsi="Times New Roman" w:cs="Times New Roman"/>
          <w:sz w:val="24"/>
          <w:szCs w:val="24"/>
        </w:rPr>
        <w:t xml:space="preserve">, </w:t>
      </w:r>
      <w:r w:rsidR="001468E4">
        <w:rPr>
          <w:rFonts w:ascii="Times New Roman" w:hAnsi="Times New Roman" w:cs="Times New Roman"/>
          <w:sz w:val="24"/>
          <w:szCs w:val="24"/>
        </w:rPr>
        <w:t xml:space="preserve">или </w:t>
      </w:r>
      <w:r w:rsidR="00415D11" w:rsidRPr="004041EA">
        <w:rPr>
          <w:rFonts w:ascii="Times New Roman" w:hAnsi="Times New Roman" w:cs="Times New Roman"/>
          <w:sz w:val="24"/>
          <w:szCs w:val="24"/>
        </w:rPr>
        <w:t>опыт</w:t>
      </w:r>
      <w:r w:rsidR="004E4D24" w:rsidRPr="004041EA">
        <w:rPr>
          <w:rFonts w:ascii="Times New Roman" w:hAnsi="Times New Roman" w:cs="Times New Roman"/>
          <w:sz w:val="24"/>
          <w:szCs w:val="24"/>
        </w:rPr>
        <w:t>а</w:t>
      </w:r>
      <w:r w:rsidR="00415D11" w:rsidRPr="004041EA">
        <w:rPr>
          <w:rFonts w:ascii="Times New Roman" w:hAnsi="Times New Roman" w:cs="Times New Roman"/>
          <w:sz w:val="24"/>
          <w:szCs w:val="24"/>
        </w:rPr>
        <w:t xml:space="preserve"> исполнения договора строительного подряда, предусматривающего выполнение работ по строительству, реконструкции</w:t>
      </w:r>
      <w:proofErr w:type="gramEnd"/>
      <w:r w:rsidR="00415D11" w:rsidRPr="004041EA">
        <w:rPr>
          <w:rFonts w:ascii="Times New Roman" w:hAnsi="Times New Roman" w:cs="Times New Roman"/>
          <w:sz w:val="24"/>
          <w:szCs w:val="24"/>
        </w:rPr>
        <w:t xml:space="preserve"> объекта капитального строительства </w:t>
      </w:r>
      <w:r w:rsidR="004E4D24" w:rsidRPr="004041EA">
        <w:rPr>
          <w:rFonts w:ascii="Times New Roman" w:hAnsi="Times New Roman" w:cs="Times New Roman"/>
          <w:sz w:val="24"/>
          <w:szCs w:val="24"/>
        </w:rPr>
        <w:t xml:space="preserve">(в том числе линейного объекта), </w:t>
      </w:r>
      <w:r w:rsidR="001468E4">
        <w:rPr>
          <w:rFonts w:ascii="Times New Roman" w:hAnsi="Times New Roman" w:cs="Times New Roman"/>
          <w:sz w:val="24"/>
          <w:szCs w:val="24"/>
        </w:rPr>
        <w:t xml:space="preserve">или </w:t>
      </w:r>
      <w:r w:rsidR="00415D11" w:rsidRPr="004041EA">
        <w:rPr>
          <w:rFonts w:ascii="Times New Roman" w:hAnsi="Times New Roman" w:cs="Times New Roman"/>
          <w:sz w:val="24"/>
          <w:szCs w:val="24"/>
        </w:rPr>
        <w:t>опыт</w:t>
      </w:r>
      <w:r w:rsidR="004E4D24" w:rsidRPr="004041EA">
        <w:rPr>
          <w:rFonts w:ascii="Times New Roman" w:hAnsi="Times New Roman" w:cs="Times New Roman"/>
          <w:sz w:val="24"/>
          <w:szCs w:val="24"/>
        </w:rPr>
        <w:t>а</w:t>
      </w:r>
      <w:r w:rsidR="00415D11" w:rsidRPr="004041EA">
        <w:rPr>
          <w:rFonts w:ascii="Times New Roman" w:hAnsi="Times New Roman" w:cs="Times New Roman"/>
          <w:sz w:val="24"/>
          <w:szCs w:val="24"/>
        </w:rPr>
        <w:t xml:space="preserve">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415D11" w:rsidRPr="004041EA" w:rsidRDefault="00326098" w:rsidP="003356DE">
      <w:pPr>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sz w:val="24"/>
          <w:szCs w:val="24"/>
        </w:rPr>
        <w:t xml:space="preserve">Согласно пункту 3 Постановления № 2571 положения данного постановления применяются при проведении конкурентных способов определения поставщиков (подрядчиков, исполнителей), при этом позиции </w:t>
      </w:r>
      <w:hyperlink r:id="rId33" w:history="1">
        <w:r w:rsidRPr="004041EA">
          <w:rPr>
            <w:rFonts w:ascii="Times New Roman" w:eastAsia="Calibri" w:hAnsi="Times New Roman" w:cs="Times New Roman"/>
            <w:sz w:val="24"/>
            <w:szCs w:val="24"/>
          </w:rPr>
          <w:t>6</w:t>
        </w:r>
      </w:hyperlink>
      <w:r w:rsidRPr="004041EA">
        <w:rPr>
          <w:rFonts w:ascii="Times New Roman" w:eastAsia="Calibri" w:hAnsi="Times New Roman" w:cs="Times New Roman"/>
          <w:sz w:val="24"/>
          <w:szCs w:val="24"/>
        </w:rPr>
        <w:t xml:space="preserve"> - </w:t>
      </w:r>
      <w:hyperlink r:id="rId34" w:history="1">
        <w:r w:rsidRPr="004041EA">
          <w:rPr>
            <w:rFonts w:ascii="Times New Roman" w:eastAsia="Calibri" w:hAnsi="Times New Roman" w:cs="Times New Roman"/>
            <w:sz w:val="24"/>
            <w:szCs w:val="24"/>
          </w:rPr>
          <w:t>13</w:t>
        </w:r>
      </w:hyperlink>
      <w:r w:rsidRPr="004041EA">
        <w:rPr>
          <w:rFonts w:ascii="Times New Roman" w:eastAsia="Calibri" w:hAnsi="Times New Roman" w:cs="Times New Roman"/>
          <w:sz w:val="24"/>
          <w:szCs w:val="24"/>
        </w:rPr>
        <w:t xml:space="preserve">, </w:t>
      </w:r>
      <w:hyperlink r:id="rId35" w:history="1">
        <w:r w:rsidRPr="004041EA">
          <w:rPr>
            <w:rFonts w:ascii="Times New Roman" w:eastAsia="Calibri" w:hAnsi="Times New Roman" w:cs="Times New Roman"/>
            <w:sz w:val="24"/>
            <w:szCs w:val="24"/>
          </w:rPr>
          <w:t>17</w:t>
        </w:r>
      </w:hyperlink>
      <w:r w:rsidRPr="004041EA">
        <w:rPr>
          <w:rFonts w:ascii="Times New Roman" w:eastAsia="Calibri" w:hAnsi="Times New Roman" w:cs="Times New Roman"/>
          <w:sz w:val="24"/>
          <w:szCs w:val="24"/>
        </w:rPr>
        <w:t xml:space="preserve"> и </w:t>
      </w:r>
      <w:hyperlink r:id="rId36" w:history="1">
        <w:r w:rsidRPr="004041EA">
          <w:rPr>
            <w:rFonts w:ascii="Times New Roman" w:eastAsia="Calibri" w:hAnsi="Times New Roman" w:cs="Times New Roman"/>
            <w:sz w:val="24"/>
            <w:szCs w:val="24"/>
          </w:rPr>
          <w:t>18</w:t>
        </w:r>
      </w:hyperlink>
      <w:r w:rsidRPr="004041EA">
        <w:rPr>
          <w:rFonts w:ascii="Times New Roman" w:hAnsi="Times New Roman" w:cs="Times New Roman"/>
          <w:sz w:val="24"/>
          <w:szCs w:val="24"/>
        </w:rPr>
        <w:t xml:space="preserve"> приложения применяются </w:t>
      </w:r>
      <w:r w:rsidRPr="004041EA">
        <w:rPr>
          <w:rFonts w:ascii="Times New Roman" w:hAnsi="Times New Roman" w:cs="Times New Roman"/>
          <w:sz w:val="24"/>
          <w:szCs w:val="24"/>
        </w:rPr>
        <w:lastRenderedPageBreak/>
        <w:t xml:space="preserve">в случае, </w:t>
      </w:r>
      <w:r w:rsidRPr="004041EA">
        <w:rPr>
          <w:rFonts w:ascii="Times New Roman" w:eastAsia="Calibri" w:hAnsi="Times New Roman" w:cs="Times New Roman"/>
          <w:sz w:val="24"/>
          <w:szCs w:val="24"/>
        </w:rPr>
        <w:t xml:space="preserve">если при осуществлении закупки начальная (максимальная) цена контракта для обеспечения федеральных нужд превышает 10 млн. рублей, для обеспечения нужд субъектов Российской Федерации, </w:t>
      </w:r>
      <w:r w:rsidRPr="004041EA">
        <w:rPr>
          <w:rFonts w:ascii="Times New Roman" w:eastAsia="Calibri" w:hAnsi="Times New Roman" w:cs="Times New Roman"/>
          <w:b/>
          <w:sz w:val="24"/>
          <w:szCs w:val="24"/>
        </w:rPr>
        <w:t>муниципальных нужд - 5 млн. рублей.</w:t>
      </w:r>
      <w:proofErr w:type="gramEnd"/>
    </w:p>
    <w:p w:rsidR="00AB779D" w:rsidRPr="004041EA" w:rsidRDefault="00AB779D" w:rsidP="00AB779D">
      <w:pPr>
        <w:spacing w:after="0" w:line="240" w:lineRule="auto"/>
        <w:ind w:firstLine="567"/>
        <w:jc w:val="both"/>
        <w:rPr>
          <w:rFonts w:ascii="Times New Roman" w:eastAsia="Times New Roman" w:hAnsi="Times New Roman" w:cs="Times New Roman"/>
          <w:sz w:val="24"/>
          <w:szCs w:val="24"/>
          <w:lang w:eastAsia="ru-RU"/>
        </w:rPr>
      </w:pPr>
      <w:r w:rsidRPr="004041EA">
        <w:rPr>
          <w:rFonts w:ascii="Times New Roman" w:eastAsia="Times New Roman" w:hAnsi="Times New Roman" w:cs="Times New Roman"/>
          <w:sz w:val="24"/>
          <w:szCs w:val="24"/>
          <w:lang w:eastAsia="ru-RU"/>
        </w:rPr>
        <w:t>Согласно извещению об осуществлении закупки объекту закупки присвоен код позиции ОКПД</w:t>
      </w:r>
      <w:proofErr w:type="gramStart"/>
      <w:r w:rsidRPr="004041EA">
        <w:rPr>
          <w:rFonts w:ascii="Times New Roman" w:eastAsia="Times New Roman" w:hAnsi="Times New Roman" w:cs="Times New Roman"/>
          <w:sz w:val="24"/>
          <w:szCs w:val="24"/>
          <w:lang w:eastAsia="ru-RU"/>
        </w:rPr>
        <w:t>2</w:t>
      </w:r>
      <w:proofErr w:type="gramEnd"/>
      <w:r w:rsidRPr="004041EA">
        <w:rPr>
          <w:rFonts w:ascii="Times New Roman" w:eastAsia="Times New Roman" w:hAnsi="Times New Roman" w:cs="Times New Roman"/>
          <w:sz w:val="24"/>
          <w:szCs w:val="24"/>
          <w:lang w:eastAsia="ru-RU"/>
        </w:rPr>
        <w:t xml:space="preserve">  </w:t>
      </w:r>
      <w:r w:rsidRPr="004041EA">
        <w:rPr>
          <w:rFonts w:ascii="Times New Roman" w:eastAsia="Times New Roman" w:hAnsi="Times New Roman" w:cs="Times New Roman"/>
          <w:color w:val="000000"/>
          <w:sz w:val="24"/>
          <w:szCs w:val="24"/>
          <w:lang w:eastAsia="zh-CN"/>
        </w:rPr>
        <w:t>81.30.10.000 «Услуги по планированию ландшафта».</w:t>
      </w:r>
      <w:r w:rsidRPr="004041EA">
        <w:rPr>
          <w:rFonts w:ascii="Times New Roman" w:eastAsia="Times New Roman" w:hAnsi="Times New Roman" w:cs="Times New Roman"/>
          <w:sz w:val="24"/>
          <w:szCs w:val="24"/>
          <w:lang w:eastAsia="ru-RU"/>
        </w:rPr>
        <w:t xml:space="preserve"> </w:t>
      </w:r>
    </w:p>
    <w:p w:rsidR="00AB779D" w:rsidRPr="004041EA" w:rsidRDefault="00AB779D" w:rsidP="00AB779D">
      <w:pPr>
        <w:spacing w:after="0" w:line="240" w:lineRule="auto"/>
        <w:ind w:firstLine="567"/>
        <w:jc w:val="both"/>
        <w:rPr>
          <w:rFonts w:ascii="Times New Roman" w:eastAsia="Times New Roman" w:hAnsi="Times New Roman" w:cs="Times New Roman"/>
          <w:sz w:val="24"/>
          <w:szCs w:val="24"/>
          <w:lang w:eastAsia="ru-RU"/>
        </w:rPr>
      </w:pPr>
      <w:r w:rsidRPr="004041EA">
        <w:rPr>
          <w:rFonts w:ascii="Times New Roman" w:eastAsia="Times New Roman" w:hAnsi="Times New Roman" w:cs="Times New Roman"/>
          <w:sz w:val="24"/>
          <w:szCs w:val="24"/>
          <w:lang w:eastAsia="ru-RU"/>
        </w:rPr>
        <w:t>Приложение №1 «Описание объекта закупки» к извещению об осуществлении закупки предусматривает оказание услуг по посадке цветочной рассады в клумбы (озеленение).</w:t>
      </w:r>
    </w:p>
    <w:p w:rsidR="00AB779D" w:rsidRPr="004041EA" w:rsidRDefault="00AB779D" w:rsidP="00AB779D">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В соответствии "</w:t>
      </w:r>
      <w:proofErr w:type="gramStart"/>
      <w:r w:rsidRPr="004041EA">
        <w:rPr>
          <w:rFonts w:ascii="Times New Roman" w:hAnsi="Times New Roman" w:cs="Times New Roman"/>
          <w:sz w:val="24"/>
          <w:szCs w:val="24"/>
        </w:rPr>
        <w:t>ОК</w:t>
      </w:r>
      <w:proofErr w:type="gramEnd"/>
      <w:r w:rsidRPr="004041EA">
        <w:rPr>
          <w:rFonts w:ascii="Times New Roman" w:hAnsi="Times New Roman" w:cs="Times New Roman"/>
          <w:sz w:val="24"/>
          <w:szCs w:val="24"/>
        </w:rPr>
        <w:t xml:space="preserve"> 034-2014 (КПЕС 2008). Общероссийский классификатор продукции по видам экономической деятельности" (утв. </w:t>
      </w:r>
      <w:hyperlink r:id="rId37" w:history="1">
        <w:r w:rsidRPr="004041EA">
          <w:rPr>
            <w:rStyle w:val="a3"/>
            <w:rFonts w:ascii="Times New Roman" w:hAnsi="Times New Roman" w:cs="Times New Roman"/>
            <w:color w:val="auto"/>
            <w:sz w:val="24"/>
            <w:szCs w:val="24"/>
            <w:u w:val="none"/>
          </w:rPr>
          <w:t>Приказом</w:t>
        </w:r>
      </w:hyperlink>
      <w:r w:rsidRPr="004041EA">
        <w:rPr>
          <w:rFonts w:ascii="Times New Roman" w:hAnsi="Times New Roman" w:cs="Times New Roman"/>
          <w:sz w:val="24"/>
          <w:szCs w:val="24"/>
        </w:rPr>
        <w:t xml:space="preserve"> </w:t>
      </w:r>
      <w:proofErr w:type="spellStart"/>
      <w:r w:rsidRPr="004041EA">
        <w:rPr>
          <w:rFonts w:ascii="Times New Roman" w:hAnsi="Times New Roman" w:cs="Times New Roman"/>
          <w:sz w:val="24"/>
          <w:szCs w:val="24"/>
        </w:rPr>
        <w:t>Росстандарта</w:t>
      </w:r>
      <w:proofErr w:type="spellEnd"/>
      <w:r w:rsidRPr="004041EA">
        <w:rPr>
          <w:rFonts w:ascii="Times New Roman" w:hAnsi="Times New Roman" w:cs="Times New Roman"/>
          <w:sz w:val="24"/>
          <w:szCs w:val="24"/>
        </w:rPr>
        <w:t xml:space="preserve"> от 31.01.2014 N 14-ст) </w:t>
      </w:r>
      <w:r w:rsidRPr="004041EA">
        <w:rPr>
          <w:rFonts w:ascii="Times New Roman" w:hAnsi="Times New Roman" w:cs="Times New Roman"/>
          <w:b/>
          <w:sz w:val="24"/>
          <w:szCs w:val="24"/>
        </w:rPr>
        <w:t>код 81.30 (Услуги по планировке ландшафта) включает в себя</w:t>
      </w:r>
      <w:r w:rsidRPr="004041EA">
        <w:rPr>
          <w:rFonts w:ascii="Times New Roman" w:hAnsi="Times New Roman" w:cs="Times New Roman"/>
          <w:sz w:val="24"/>
          <w:szCs w:val="24"/>
        </w:rPr>
        <w:t>:</w:t>
      </w:r>
    </w:p>
    <w:p w:rsidR="00AB779D" w:rsidRPr="004041EA" w:rsidRDefault="00AB779D" w:rsidP="00AB779D">
      <w:pPr>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sz w:val="24"/>
          <w:szCs w:val="24"/>
        </w:rPr>
        <w:t>- услуги по рассаживанию, уходу и обслуживанию парков и садов, частных и общественных домов, общественных и полуобщественных зданий (школ, больниц, административных зданий, церквей и т.д.), муниципальных площадок (парков, озелененных территорий, кладбищ и т.д.), растительности у проезжей части (автомобильных дорог, железнодорожных и трамвайных путей, водных путей, портов), промышленных и коммерческих зданий, растительности для зданий (сады на крышах, растительность на фасадах</w:t>
      </w:r>
      <w:proofErr w:type="gramEnd"/>
      <w:r w:rsidRPr="004041EA">
        <w:rPr>
          <w:rFonts w:ascii="Times New Roman" w:hAnsi="Times New Roman" w:cs="Times New Roman"/>
          <w:sz w:val="24"/>
          <w:szCs w:val="24"/>
        </w:rPr>
        <w:t xml:space="preserve"> </w:t>
      </w:r>
      <w:proofErr w:type="gramStart"/>
      <w:r w:rsidRPr="004041EA">
        <w:rPr>
          <w:rFonts w:ascii="Times New Roman" w:hAnsi="Times New Roman" w:cs="Times New Roman"/>
          <w:sz w:val="24"/>
          <w:szCs w:val="24"/>
        </w:rPr>
        <w:t>зданий и внутри, и т.д.) спортивных площадок (футбольных полей, площадок для игры в гольф и т.д.), игровых площадок, лужаек для принятия солнечного загара и прочих мест отдыха, водных источников неподвижной и проточной воды (водоемов, мест с переменным увлажнением, прудов, плавательных бассейнов, канав, водных площадок, систем сточных вод от орошения растений);</w:t>
      </w:r>
      <w:proofErr w:type="gramEnd"/>
    </w:p>
    <w:p w:rsidR="00AB779D" w:rsidRPr="004041EA" w:rsidRDefault="00AB779D" w:rsidP="00AB779D">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услуги по пересадке деревьев, разведению древесных пород и уходом за деревьями несельскохозяйственного назначения;</w:t>
      </w:r>
    </w:p>
    <w:p w:rsidR="00AB779D" w:rsidRPr="004041EA" w:rsidRDefault="00AB779D" w:rsidP="00AB779D">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услуги по рассаживанию растений и планировке ландшафта для защиты от шума, ветра, эрозии, видимости и яркости;</w:t>
      </w:r>
    </w:p>
    <w:p w:rsidR="00AB779D" w:rsidRPr="004041EA" w:rsidRDefault="00AB779D" w:rsidP="00AB779D">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 прочие услуги по планировке ландшафта на земле несельскохозяйственного или </w:t>
      </w:r>
      <w:proofErr w:type="spellStart"/>
      <w:r w:rsidRPr="004041EA">
        <w:rPr>
          <w:rFonts w:ascii="Times New Roman" w:hAnsi="Times New Roman" w:cs="Times New Roman"/>
          <w:sz w:val="24"/>
          <w:szCs w:val="24"/>
        </w:rPr>
        <w:t>нелесохозяйственного</w:t>
      </w:r>
      <w:proofErr w:type="spellEnd"/>
      <w:r w:rsidRPr="004041EA">
        <w:rPr>
          <w:rFonts w:ascii="Times New Roman" w:hAnsi="Times New Roman" w:cs="Times New Roman"/>
          <w:sz w:val="24"/>
          <w:szCs w:val="24"/>
        </w:rPr>
        <w:t xml:space="preserve"> назначения: ренатурализации, рекультивации;</w:t>
      </w:r>
    </w:p>
    <w:p w:rsidR="00AB779D" w:rsidRPr="004041EA" w:rsidRDefault="00AB779D" w:rsidP="00AB779D">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услуги по удержанию почвы, мелиорации, эксплуатации противопаводковых водохранилищ и т.д.;</w:t>
      </w:r>
    </w:p>
    <w:p w:rsidR="00AB779D" w:rsidRPr="004041EA" w:rsidRDefault="00AB779D" w:rsidP="00AB779D">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мелкие случайные услуги в области дизайна и строительства (моделирование поверхности, установка подпорных стенок, широких пешеходных дорожек и т.д.).</w:t>
      </w:r>
    </w:p>
    <w:p w:rsidR="00AB779D" w:rsidRPr="004041EA" w:rsidRDefault="00AB779D" w:rsidP="0054509C">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Заказчиком </w:t>
      </w:r>
      <w:proofErr w:type="gramStart"/>
      <w:r w:rsidRPr="004041EA">
        <w:rPr>
          <w:rFonts w:ascii="Times New Roman" w:hAnsi="Times New Roman" w:cs="Times New Roman"/>
          <w:sz w:val="24"/>
          <w:szCs w:val="24"/>
        </w:rPr>
        <w:t>в извещении о проведении электронного аукциона установлены дополнительные требования к участникам закупки  в соответствии с позицией</w:t>
      </w:r>
      <w:proofErr w:type="gramEnd"/>
      <w:r w:rsidRPr="004041EA">
        <w:rPr>
          <w:rFonts w:ascii="Times New Roman" w:hAnsi="Times New Roman" w:cs="Times New Roman"/>
          <w:sz w:val="24"/>
          <w:szCs w:val="24"/>
        </w:rPr>
        <w:t xml:space="preserve"> 9 раздела II приложения к Постановлению № 2571 «Выполнение работ по строительству некапитального строения, сооружения (строений, сооружений), благоустройству территории».</w:t>
      </w:r>
    </w:p>
    <w:p w:rsidR="00862D4F" w:rsidRPr="004041EA" w:rsidRDefault="00862D4F" w:rsidP="00862D4F">
      <w:pPr>
        <w:pStyle w:val="ConsPlusNormal"/>
        <w:ind w:firstLine="709"/>
        <w:jc w:val="both"/>
        <w:rPr>
          <w:rFonts w:ascii="Times New Roman" w:hAnsi="Times New Roman" w:cs="Times New Roman"/>
          <w:sz w:val="24"/>
          <w:szCs w:val="24"/>
        </w:rPr>
      </w:pPr>
      <w:proofErr w:type="gramStart"/>
      <w:r w:rsidRPr="004041EA">
        <w:rPr>
          <w:rFonts w:ascii="Times New Roman" w:hAnsi="Times New Roman" w:cs="Times New Roman"/>
          <w:sz w:val="24"/>
          <w:szCs w:val="24"/>
        </w:rPr>
        <w:t xml:space="preserve">Понятие </w:t>
      </w:r>
      <w:r w:rsidR="0085372E" w:rsidRPr="004041EA">
        <w:rPr>
          <w:rFonts w:ascii="Times New Roman" w:hAnsi="Times New Roman" w:cs="Times New Roman"/>
          <w:sz w:val="24"/>
          <w:szCs w:val="24"/>
        </w:rPr>
        <w:t>«</w:t>
      </w:r>
      <w:r w:rsidRPr="004041EA">
        <w:rPr>
          <w:rFonts w:ascii="Times New Roman" w:hAnsi="Times New Roman" w:cs="Times New Roman"/>
          <w:sz w:val="24"/>
          <w:szCs w:val="24"/>
        </w:rPr>
        <w:t>благоустройство территории</w:t>
      </w:r>
      <w:r w:rsidR="0085372E" w:rsidRPr="004041EA">
        <w:rPr>
          <w:rFonts w:ascii="Times New Roman" w:hAnsi="Times New Roman" w:cs="Times New Roman"/>
          <w:sz w:val="24"/>
          <w:szCs w:val="24"/>
        </w:rPr>
        <w:t>»</w:t>
      </w:r>
      <w:r w:rsidRPr="004041EA">
        <w:rPr>
          <w:rFonts w:ascii="Times New Roman" w:hAnsi="Times New Roman" w:cs="Times New Roman"/>
          <w:sz w:val="24"/>
          <w:szCs w:val="24"/>
        </w:rPr>
        <w:t xml:space="preserve"> определено в </w:t>
      </w:r>
      <w:hyperlink r:id="rId38">
        <w:r w:rsidRPr="004041EA">
          <w:rPr>
            <w:rFonts w:ascii="Times New Roman" w:hAnsi="Times New Roman" w:cs="Times New Roman"/>
            <w:sz w:val="24"/>
            <w:szCs w:val="24"/>
          </w:rPr>
          <w:t>пункте 36 статьи 1</w:t>
        </w:r>
      </w:hyperlink>
      <w:r w:rsidRPr="004041EA">
        <w:rPr>
          <w:rFonts w:ascii="Times New Roman" w:hAnsi="Times New Roman" w:cs="Times New Roman"/>
          <w:sz w:val="24"/>
          <w:szCs w:val="24"/>
        </w:rPr>
        <w:t xml:space="preserve"> Градостроительного кодекса РФ как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w:t>
      </w:r>
      <w:proofErr w:type="gramEnd"/>
      <w:r w:rsidRPr="004041EA">
        <w:rPr>
          <w:rFonts w:ascii="Times New Roman" w:hAnsi="Times New Roman" w:cs="Times New Roman"/>
          <w:sz w:val="24"/>
          <w:szCs w:val="24"/>
        </w:rPr>
        <w:t xml:space="preserve"> пользования, земельных участков, зданий, строений, сооружений, прилегающих территорий.</w:t>
      </w:r>
    </w:p>
    <w:p w:rsidR="00862D4F" w:rsidRPr="004041EA" w:rsidRDefault="00862D4F" w:rsidP="00862D4F">
      <w:pPr>
        <w:pStyle w:val="ConsPlusNormal"/>
        <w:ind w:firstLine="709"/>
        <w:jc w:val="both"/>
        <w:rPr>
          <w:rFonts w:ascii="Times New Roman" w:hAnsi="Times New Roman" w:cs="Times New Roman"/>
          <w:sz w:val="24"/>
          <w:szCs w:val="24"/>
        </w:rPr>
      </w:pPr>
      <w:r w:rsidRPr="004041EA">
        <w:rPr>
          <w:rFonts w:ascii="Times New Roman" w:hAnsi="Times New Roman" w:cs="Times New Roman"/>
          <w:sz w:val="24"/>
          <w:szCs w:val="24"/>
        </w:rPr>
        <w:t>В качестве элементов благоустройства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hyperlink r:id="rId39">
        <w:r w:rsidRPr="004041EA">
          <w:rPr>
            <w:rFonts w:ascii="Times New Roman" w:hAnsi="Times New Roman" w:cs="Times New Roman"/>
            <w:sz w:val="24"/>
            <w:szCs w:val="24"/>
          </w:rPr>
          <w:t>пункт 38 статьи 1</w:t>
        </w:r>
      </w:hyperlink>
      <w:r w:rsidRPr="004041EA">
        <w:rPr>
          <w:rFonts w:ascii="Times New Roman" w:hAnsi="Times New Roman" w:cs="Times New Roman"/>
          <w:sz w:val="24"/>
          <w:szCs w:val="24"/>
        </w:rPr>
        <w:t xml:space="preserve"> </w:t>
      </w:r>
      <w:proofErr w:type="spellStart"/>
      <w:r w:rsidRPr="004041EA">
        <w:rPr>
          <w:rFonts w:ascii="Times New Roman" w:hAnsi="Times New Roman" w:cs="Times New Roman"/>
          <w:sz w:val="24"/>
          <w:szCs w:val="24"/>
        </w:rPr>
        <w:t>ГрК</w:t>
      </w:r>
      <w:proofErr w:type="spellEnd"/>
      <w:r w:rsidRPr="004041EA">
        <w:rPr>
          <w:rFonts w:ascii="Times New Roman" w:hAnsi="Times New Roman" w:cs="Times New Roman"/>
          <w:sz w:val="24"/>
          <w:szCs w:val="24"/>
        </w:rPr>
        <w:t xml:space="preserve"> РФ).</w:t>
      </w:r>
    </w:p>
    <w:p w:rsidR="00214D38" w:rsidRPr="004041EA" w:rsidRDefault="00FD2891" w:rsidP="00862D4F">
      <w:pPr>
        <w:pStyle w:val="ConsPlusNormal"/>
        <w:ind w:firstLine="709"/>
        <w:jc w:val="both"/>
        <w:rPr>
          <w:rFonts w:ascii="Times New Roman" w:hAnsi="Times New Roman" w:cs="Times New Roman"/>
          <w:sz w:val="24"/>
          <w:szCs w:val="24"/>
          <w:lang w:eastAsia="ru-RU"/>
        </w:rPr>
      </w:pPr>
      <w:r w:rsidRPr="004041EA">
        <w:rPr>
          <w:rFonts w:ascii="Times New Roman" w:hAnsi="Times New Roman" w:cs="Times New Roman"/>
          <w:sz w:val="24"/>
          <w:szCs w:val="24"/>
        </w:rPr>
        <w:lastRenderedPageBreak/>
        <w:t>В соответствии с нормами Ф</w:t>
      </w:r>
      <w:r w:rsidR="00862D4F" w:rsidRPr="004041EA">
        <w:rPr>
          <w:rFonts w:ascii="Times New Roman" w:hAnsi="Times New Roman" w:cs="Times New Roman"/>
          <w:sz w:val="24"/>
          <w:szCs w:val="24"/>
        </w:rPr>
        <w:t>едеральн</w:t>
      </w:r>
      <w:r w:rsidRPr="004041EA">
        <w:rPr>
          <w:rFonts w:ascii="Times New Roman" w:hAnsi="Times New Roman" w:cs="Times New Roman"/>
          <w:sz w:val="24"/>
          <w:szCs w:val="24"/>
        </w:rPr>
        <w:t>ого</w:t>
      </w:r>
      <w:r w:rsidR="00862D4F" w:rsidRPr="004041EA">
        <w:rPr>
          <w:rFonts w:ascii="Times New Roman" w:hAnsi="Times New Roman" w:cs="Times New Roman"/>
          <w:sz w:val="24"/>
          <w:szCs w:val="24"/>
        </w:rPr>
        <w:t xml:space="preserve"> </w:t>
      </w:r>
      <w:r w:rsidR="00657C8B">
        <w:rPr>
          <w:rFonts w:ascii="Times New Roman" w:hAnsi="Times New Roman" w:cs="Times New Roman"/>
          <w:sz w:val="24"/>
          <w:szCs w:val="24"/>
        </w:rPr>
        <w:t>законом от 06.10.2003 № 131-ФЗ                            «</w:t>
      </w:r>
      <w:r w:rsidR="00862D4F" w:rsidRPr="004041EA">
        <w:rPr>
          <w:rFonts w:ascii="Times New Roman" w:hAnsi="Times New Roman" w:cs="Times New Roman"/>
          <w:sz w:val="24"/>
          <w:szCs w:val="24"/>
        </w:rPr>
        <w:t>Об общих принципах организации местного самоуправления в Российской Федерации</w:t>
      </w:r>
      <w:r w:rsidR="00657C8B">
        <w:rPr>
          <w:rFonts w:ascii="Times New Roman" w:hAnsi="Times New Roman" w:cs="Times New Roman"/>
          <w:sz w:val="24"/>
          <w:szCs w:val="24"/>
        </w:rPr>
        <w:t>»</w:t>
      </w:r>
      <w:r w:rsidR="00862D4F" w:rsidRPr="004041EA">
        <w:rPr>
          <w:rFonts w:ascii="Times New Roman" w:hAnsi="Times New Roman" w:cs="Times New Roman"/>
          <w:sz w:val="24"/>
          <w:szCs w:val="24"/>
        </w:rPr>
        <w:t xml:space="preserve"> утверждение правил благоустройства территории отнесено к вопросам местного значения, поэтому понятие благоустройства наиболее конкретно определяется в рамках регионального и муниципального законодательства. </w:t>
      </w:r>
    </w:p>
    <w:p w:rsidR="00862D4F" w:rsidRPr="004041EA" w:rsidRDefault="00862D4F" w:rsidP="00FD2891">
      <w:pPr>
        <w:autoSpaceDE w:val="0"/>
        <w:autoSpaceDN w:val="0"/>
        <w:adjustRightInd w:val="0"/>
        <w:spacing w:after="0" w:line="240" w:lineRule="auto"/>
        <w:ind w:firstLine="709"/>
        <w:jc w:val="both"/>
        <w:rPr>
          <w:rFonts w:ascii="Times New Roman" w:hAnsi="Times New Roman" w:cs="Times New Roman"/>
          <w:sz w:val="24"/>
          <w:szCs w:val="24"/>
        </w:rPr>
      </w:pPr>
      <w:r w:rsidRPr="004041EA">
        <w:rPr>
          <w:rFonts w:ascii="Times New Roman" w:eastAsia="Times New Roman" w:hAnsi="Times New Roman" w:cs="Times New Roman"/>
          <w:sz w:val="24"/>
          <w:szCs w:val="24"/>
          <w:lang w:eastAsia="ru-RU"/>
        </w:rPr>
        <w:t xml:space="preserve">В целях обеспечения надлежащего санитарно-экологического состояния, улучшения благоустроенности города Белгорода и определения порядка уборки и содержания городских территорий </w:t>
      </w:r>
      <w:r w:rsidR="00FD2891" w:rsidRPr="004041EA">
        <w:rPr>
          <w:rFonts w:ascii="Times New Roman" w:eastAsia="Times New Roman" w:hAnsi="Times New Roman" w:cs="Times New Roman"/>
          <w:sz w:val="24"/>
          <w:szCs w:val="24"/>
          <w:lang w:eastAsia="ru-RU"/>
        </w:rPr>
        <w:t xml:space="preserve">решением </w:t>
      </w:r>
      <w:r w:rsidRPr="004041EA">
        <w:rPr>
          <w:rFonts w:ascii="Times New Roman" w:hAnsi="Times New Roman" w:cs="Times New Roman"/>
          <w:sz w:val="24"/>
          <w:szCs w:val="24"/>
        </w:rPr>
        <w:t>Белгородск</w:t>
      </w:r>
      <w:r w:rsidR="00FD2891" w:rsidRPr="004041EA">
        <w:rPr>
          <w:rFonts w:ascii="Times New Roman" w:hAnsi="Times New Roman" w:cs="Times New Roman"/>
          <w:sz w:val="24"/>
          <w:szCs w:val="24"/>
        </w:rPr>
        <w:t>ого</w:t>
      </w:r>
      <w:r w:rsidRPr="004041EA">
        <w:rPr>
          <w:rFonts w:ascii="Times New Roman" w:hAnsi="Times New Roman" w:cs="Times New Roman"/>
          <w:sz w:val="24"/>
          <w:szCs w:val="24"/>
        </w:rPr>
        <w:t xml:space="preserve"> городск</w:t>
      </w:r>
      <w:r w:rsidR="00FD2891" w:rsidRPr="004041EA">
        <w:rPr>
          <w:rFonts w:ascii="Times New Roman" w:hAnsi="Times New Roman" w:cs="Times New Roman"/>
          <w:sz w:val="24"/>
          <w:szCs w:val="24"/>
        </w:rPr>
        <w:t>ого</w:t>
      </w:r>
      <w:r w:rsidRPr="004041EA">
        <w:rPr>
          <w:rFonts w:ascii="Times New Roman" w:hAnsi="Times New Roman" w:cs="Times New Roman"/>
          <w:sz w:val="24"/>
          <w:szCs w:val="24"/>
        </w:rPr>
        <w:t xml:space="preserve"> Совет</w:t>
      </w:r>
      <w:r w:rsidR="00FD2891" w:rsidRPr="004041EA">
        <w:rPr>
          <w:rFonts w:ascii="Times New Roman" w:hAnsi="Times New Roman" w:cs="Times New Roman"/>
          <w:sz w:val="24"/>
          <w:szCs w:val="24"/>
        </w:rPr>
        <w:t xml:space="preserve">а от 29.01.2019 № 64 </w:t>
      </w:r>
      <w:r w:rsidRPr="004041EA">
        <w:rPr>
          <w:rFonts w:ascii="Times New Roman" w:hAnsi="Times New Roman" w:cs="Times New Roman"/>
          <w:sz w:val="24"/>
          <w:szCs w:val="24"/>
        </w:rPr>
        <w:t xml:space="preserve">утверждены </w:t>
      </w:r>
      <w:hyperlink r:id="rId40" w:history="1">
        <w:r w:rsidRPr="004041EA">
          <w:rPr>
            <w:rFonts w:ascii="Times New Roman" w:hAnsi="Times New Roman" w:cs="Times New Roman"/>
            <w:sz w:val="24"/>
            <w:szCs w:val="24"/>
          </w:rPr>
          <w:t>Правила</w:t>
        </w:r>
      </w:hyperlink>
      <w:r w:rsidRPr="004041EA">
        <w:rPr>
          <w:rFonts w:ascii="Times New Roman" w:hAnsi="Times New Roman" w:cs="Times New Roman"/>
          <w:sz w:val="24"/>
          <w:szCs w:val="24"/>
        </w:rPr>
        <w:t xml:space="preserve"> благоустройства территории городского округа </w:t>
      </w:r>
      <w:r w:rsidR="00657C8B">
        <w:rPr>
          <w:rFonts w:ascii="Times New Roman" w:hAnsi="Times New Roman" w:cs="Times New Roman"/>
          <w:sz w:val="24"/>
          <w:szCs w:val="24"/>
        </w:rPr>
        <w:t>«Г</w:t>
      </w:r>
      <w:r w:rsidRPr="004041EA">
        <w:rPr>
          <w:rFonts w:ascii="Times New Roman" w:hAnsi="Times New Roman" w:cs="Times New Roman"/>
          <w:sz w:val="24"/>
          <w:szCs w:val="24"/>
        </w:rPr>
        <w:t>ород Белгород</w:t>
      </w:r>
      <w:r w:rsidR="00657C8B">
        <w:rPr>
          <w:rFonts w:ascii="Times New Roman" w:hAnsi="Times New Roman" w:cs="Times New Roman"/>
          <w:sz w:val="24"/>
          <w:szCs w:val="24"/>
        </w:rPr>
        <w:t>»</w:t>
      </w:r>
      <w:r w:rsidR="00FD2891" w:rsidRPr="004041EA">
        <w:rPr>
          <w:rFonts w:ascii="Times New Roman" w:hAnsi="Times New Roman" w:cs="Times New Roman"/>
          <w:sz w:val="24"/>
          <w:szCs w:val="24"/>
        </w:rPr>
        <w:t xml:space="preserve"> (далее – Правила)</w:t>
      </w:r>
      <w:r w:rsidRPr="004041EA">
        <w:rPr>
          <w:rFonts w:ascii="Times New Roman" w:hAnsi="Times New Roman" w:cs="Times New Roman"/>
          <w:sz w:val="24"/>
          <w:szCs w:val="24"/>
        </w:rPr>
        <w:t>.</w:t>
      </w:r>
    </w:p>
    <w:p w:rsidR="00FD2891" w:rsidRPr="004041EA" w:rsidRDefault="00FD2891" w:rsidP="00FD2891">
      <w:pPr>
        <w:spacing w:after="0" w:line="240" w:lineRule="auto"/>
        <w:ind w:firstLine="567"/>
        <w:jc w:val="both"/>
        <w:rPr>
          <w:rFonts w:ascii="Times New Roman" w:eastAsia="Times New Roman" w:hAnsi="Times New Roman" w:cs="Times New Roman"/>
          <w:sz w:val="24"/>
          <w:szCs w:val="24"/>
          <w:lang w:eastAsia="ru-RU"/>
        </w:rPr>
      </w:pPr>
      <w:r w:rsidRPr="004041EA">
        <w:rPr>
          <w:rFonts w:ascii="Times New Roman" w:eastAsia="Times New Roman" w:hAnsi="Times New Roman" w:cs="Times New Roman"/>
          <w:sz w:val="24"/>
          <w:szCs w:val="24"/>
          <w:lang w:eastAsia="ru-RU"/>
        </w:rPr>
        <w:t>Согласно пункту 5 Правил к элементам благоустройств</w:t>
      </w:r>
      <w:r w:rsidR="00657C8B">
        <w:rPr>
          <w:rFonts w:ascii="Times New Roman" w:eastAsia="Times New Roman" w:hAnsi="Times New Roman" w:cs="Times New Roman"/>
          <w:sz w:val="24"/>
          <w:szCs w:val="24"/>
          <w:lang w:eastAsia="ru-RU"/>
        </w:rPr>
        <w:t>а территории городского округа «</w:t>
      </w:r>
      <w:r w:rsidRPr="004041EA">
        <w:rPr>
          <w:rFonts w:ascii="Times New Roman" w:eastAsia="Times New Roman" w:hAnsi="Times New Roman" w:cs="Times New Roman"/>
          <w:sz w:val="24"/>
          <w:szCs w:val="24"/>
          <w:lang w:eastAsia="ru-RU"/>
        </w:rPr>
        <w:t>Город Белгород</w:t>
      </w:r>
      <w:r w:rsidR="00657C8B">
        <w:rPr>
          <w:rFonts w:ascii="Times New Roman" w:eastAsia="Times New Roman" w:hAnsi="Times New Roman" w:cs="Times New Roman"/>
          <w:sz w:val="24"/>
          <w:szCs w:val="24"/>
          <w:lang w:eastAsia="ru-RU"/>
        </w:rPr>
        <w:t>»</w:t>
      </w:r>
      <w:r w:rsidRPr="004041EA">
        <w:rPr>
          <w:rFonts w:ascii="Times New Roman" w:eastAsia="Times New Roman" w:hAnsi="Times New Roman" w:cs="Times New Roman"/>
          <w:sz w:val="24"/>
          <w:szCs w:val="24"/>
          <w:lang w:eastAsia="ru-RU"/>
        </w:rPr>
        <w:t xml:space="preserve">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D2891" w:rsidRPr="004041EA" w:rsidRDefault="00FD2891" w:rsidP="00FD2891">
      <w:pPr>
        <w:spacing w:after="0" w:line="240" w:lineRule="auto"/>
        <w:ind w:firstLine="567"/>
        <w:jc w:val="both"/>
        <w:rPr>
          <w:rFonts w:ascii="Times New Roman" w:eastAsia="Times New Roman" w:hAnsi="Times New Roman" w:cs="Times New Roman"/>
          <w:sz w:val="24"/>
          <w:szCs w:val="24"/>
          <w:lang w:eastAsia="ru-RU"/>
        </w:rPr>
      </w:pPr>
      <w:r w:rsidRPr="004041EA">
        <w:rPr>
          <w:rFonts w:ascii="Times New Roman" w:eastAsia="Times New Roman" w:hAnsi="Times New Roman" w:cs="Times New Roman"/>
          <w:sz w:val="24"/>
          <w:szCs w:val="24"/>
          <w:lang w:eastAsia="ru-RU"/>
        </w:rPr>
        <w:t xml:space="preserve">Согласно пункту 5.1.2. </w:t>
      </w:r>
      <w:proofErr w:type="gramStart"/>
      <w:r w:rsidRPr="004041EA">
        <w:rPr>
          <w:rFonts w:ascii="Times New Roman" w:eastAsia="Times New Roman" w:hAnsi="Times New Roman" w:cs="Times New Roman"/>
          <w:sz w:val="24"/>
          <w:szCs w:val="24"/>
          <w:lang w:eastAsia="ru-RU"/>
        </w:rPr>
        <w:t xml:space="preserve">Правил </w:t>
      </w:r>
      <w:r w:rsidRPr="004041EA">
        <w:rPr>
          <w:rFonts w:ascii="Times New Roman" w:eastAsia="Times New Roman" w:hAnsi="Times New Roman" w:cs="Times New Roman"/>
          <w:b/>
          <w:sz w:val="24"/>
          <w:szCs w:val="24"/>
          <w:lang w:eastAsia="ru-RU"/>
        </w:rPr>
        <w:t>озеленение</w:t>
      </w:r>
      <w:r w:rsidRPr="004041EA">
        <w:rPr>
          <w:rFonts w:ascii="Times New Roman" w:eastAsia="Times New Roman" w:hAnsi="Times New Roman" w:cs="Times New Roman"/>
          <w:sz w:val="24"/>
          <w:szCs w:val="24"/>
          <w:lang w:eastAsia="ru-RU"/>
        </w:rPr>
        <w:t xml:space="preserve"> - обустроенная древесная и травяная растительность как составная и необходимая часть благоустройства и ландшафтной организации территории, обеспечивающая формирование устойчивой среды городского округа </w:t>
      </w:r>
      <w:r w:rsidR="00657C8B">
        <w:rPr>
          <w:rFonts w:ascii="Times New Roman" w:eastAsia="Times New Roman" w:hAnsi="Times New Roman" w:cs="Times New Roman"/>
          <w:sz w:val="24"/>
          <w:szCs w:val="24"/>
          <w:lang w:eastAsia="ru-RU"/>
        </w:rPr>
        <w:t>«</w:t>
      </w:r>
      <w:r w:rsidRPr="004041EA">
        <w:rPr>
          <w:rFonts w:ascii="Times New Roman" w:eastAsia="Times New Roman" w:hAnsi="Times New Roman" w:cs="Times New Roman"/>
          <w:sz w:val="24"/>
          <w:szCs w:val="24"/>
          <w:lang w:eastAsia="ru-RU"/>
        </w:rPr>
        <w:t>Город Белгород</w:t>
      </w:r>
      <w:r w:rsidR="00657C8B">
        <w:rPr>
          <w:rFonts w:ascii="Times New Roman" w:eastAsia="Times New Roman" w:hAnsi="Times New Roman" w:cs="Times New Roman"/>
          <w:sz w:val="24"/>
          <w:szCs w:val="24"/>
          <w:lang w:eastAsia="ru-RU"/>
        </w:rPr>
        <w:t>»</w:t>
      </w:r>
      <w:r w:rsidRPr="004041EA">
        <w:rPr>
          <w:rFonts w:ascii="Times New Roman" w:eastAsia="Times New Roman" w:hAnsi="Times New Roman" w:cs="Times New Roman"/>
          <w:sz w:val="24"/>
          <w:szCs w:val="24"/>
          <w:lang w:eastAsia="ru-RU"/>
        </w:rPr>
        <w:t xml:space="preserve">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w:t>
      </w:r>
      <w:r w:rsidR="00657C8B">
        <w:rPr>
          <w:rFonts w:ascii="Times New Roman" w:eastAsia="Times New Roman" w:hAnsi="Times New Roman" w:cs="Times New Roman"/>
          <w:sz w:val="24"/>
          <w:szCs w:val="24"/>
          <w:lang w:eastAsia="ru-RU"/>
        </w:rPr>
        <w:t>а территории городского округа «</w:t>
      </w:r>
      <w:r w:rsidRPr="004041EA">
        <w:rPr>
          <w:rFonts w:ascii="Times New Roman" w:eastAsia="Times New Roman" w:hAnsi="Times New Roman" w:cs="Times New Roman"/>
          <w:sz w:val="24"/>
          <w:szCs w:val="24"/>
          <w:lang w:eastAsia="ru-RU"/>
        </w:rPr>
        <w:t>Город Белгород</w:t>
      </w:r>
      <w:r w:rsidR="00657C8B">
        <w:rPr>
          <w:rFonts w:ascii="Times New Roman" w:eastAsia="Times New Roman" w:hAnsi="Times New Roman" w:cs="Times New Roman"/>
          <w:sz w:val="24"/>
          <w:szCs w:val="24"/>
          <w:lang w:eastAsia="ru-RU"/>
        </w:rPr>
        <w:t>»</w:t>
      </w:r>
      <w:r w:rsidRPr="004041EA">
        <w:rPr>
          <w:rFonts w:ascii="Times New Roman" w:eastAsia="Times New Roman" w:hAnsi="Times New Roman" w:cs="Times New Roman"/>
          <w:sz w:val="24"/>
          <w:szCs w:val="24"/>
          <w:lang w:eastAsia="ru-RU"/>
        </w:rPr>
        <w:t>.</w:t>
      </w:r>
      <w:proofErr w:type="gramEnd"/>
    </w:p>
    <w:p w:rsidR="00FD2891" w:rsidRPr="004041EA" w:rsidRDefault="00FD2891" w:rsidP="00FD2891">
      <w:pPr>
        <w:spacing w:after="0" w:line="240" w:lineRule="auto"/>
        <w:ind w:firstLine="567"/>
        <w:jc w:val="both"/>
        <w:rPr>
          <w:rFonts w:ascii="Times New Roman" w:eastAsia="Times New Roman" w:hAnsi="Times New Roman" w:cs="Times New Roman"/>
          <w:sz w:val="24"/>
          <w:szCs w:val="24"/>
          <w:lang w:eastAsia="ru-RU"/>
        </w:rPr>
      </w:pPr>
      <w:r w:rsidRPr="004041EA">
        <w:rPr>
          <w:rFonts w:ascii="Times New Roman" w:eastAsia="Times New Roman" w:hAnsi="Times New Roman" w:cs="Times New Roman"/>
          <w:sz w:val="24"/>
          <w:szCs w:val="24"/>
          <w:lang w:eastAsia="ru-RU"/>
        </w:rPr>
        <w:t>Таким образом, элементы благоустройства выступают в качестве располагающихся на соответствующей территории (на объектах благоустройства) определенных предметов (комплексов, элементов и т.п.), непосредственно на которые направлены действия уполномоченных субъектов в рамках осуществления комплекса мероприятий по благоустройству территории.</w:t>
      </w:r>
    </w:p>
    <w:p w:rsidR="0091086E" w:rsidRPr="004041EA" w:rsidRDefault="0091086E" w:rsidP="0091086E">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В силу подпункта «а» пункта 10.1.9. </w:t>
      </w:r>
      <w:proofErr w:type="gramStart"/>
      <w:r w:rsidRPr="004041EA">
        <w:rPr>
          <w:rFonts w:ascii="Times New Roman" w:hAnsi="Times New Roman" w:cs="Times New Roman"/>
          <w:sz w:val="24"/>
          <w:szCs w:val="24"/>
        </w:rPr>
        <w:t xml:space="preserve">Правил </w:t>
      </w:r>
      <w:r w:rsidRPr="004041EA">
        <w:rPr>
          <w:rFonts w:ascii="Times New Roman" w:hAnsi="Times New Roman" w:cs="Times New Roman"/>
          <w:b/>
          <w:sz w:val="24"/>
          <w:szCs w:val="24"/>
        </w:rPr>
        <w:t>работы по созданию новых объектов благоустройства включают, в том числе ландшафтные работы</w:t>
      </w:r>
      <w:r w:rsidRPr="004041EA">
        <w:rPr>
          <w:rFonts w:ascii="Times New Roman" w:hAnsi="Times New Roman" w:cs="Times New Roman"/>
          <w:sz w:val="24"/>
          <w:szCs w:val="24"/>
        </w:rPr>
        <w:t>: устройство покрытий поверхности (в том числе с использованием тротуарной плитки), дорожек, автостоянок, площадок, ограждений, установку малых архитектурных форм (</w:t>
      </w:r>
      <w:proofErr w:type="spellStart"/>
      <w:r w:rsidRPr="004041EA">
        <w:rPr>
          <w:rFonts w:ascii="Times New Roman" w:hAnsi="Times New Roman" w:cs="Times New Roman"/>
          <w:sz w:val="24"/>
          <w:szCs w:val="24"/>
        </w:rPr>
        <w:t>скульптурно</w:t>
      </w:r>
      <w:proofErr w:type="spellEnd"/>
      <w:r w:rsidRPr="004041EA">
        <w:rPr>
          <w:rFonts w:ascii="Times New Roman" w:hAnsi="Times New Roman" w:cs="Times New Roman"/>
          <w:sz w:val="24"/>
          <w:szCs w:val="24"/>
        </w:rPr>
        <w:t>-архитектурных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водных устройств и т.п.) и элементов внешнего благоустройства (оград, заборов</w:t>
      </w:r>
      <w:proofErr w:type="gramEnd"/>
      <w:r w:rsidRPr="004041EA">
        <w:rPr>
          <w:rFonts w:ascii="Times New Roman" w:hAnsi="Times New Roman" w:cs="Times New Roman"/>
          <w:sz w:val="24"/>
          <w:szCs w:val="24"/>
        </w:rPr>
        <w:t>, газонных ограждений и т.п.).</w:t>
      </w:r>
    </w:p>
    <w:p w:rsidR="0091086E" w:rsidRPr="004041EA" w:rsidRDefault="0091086E" w:rsidP="0091086E">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Таким образом, </w:t>
      </w:r>
      <w:r w:rsidRPr="004041EA">
        <w:rPr>
          <w:rFonts w:ascii="Times New Roman" w:hAnsi="Times New Roman" w:cs="Times New Roman"/>
          <w:b/>
          <w:sz w:val="24"/>
          <w:szCs w:val="24"/>
        </w:rPr>
        <w:t>ландшафтные работы являются работами по благоустройству</w:t>
      </w:r>
      <w:r w:rsidRPr="004041EA">
        <w:rPr>
          <w:rFonts w:ascii="Times New Roman" w:hAnsi="Times New Roman" w:cs="Times New Roman"/>
          <w:sz w:val="24"/>
          <w:szCs w:val="24"/>
        </w:rPr>
        <w:t xml:space="preserve">. </w:t>
      </w:r>
    </w:p>
    <w:p w:rsidR="0091086E" w:rsidRPr="004041EA" w:rsidRDefault="0091086E" w:rsidP="0091086E">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Участником закупк</w:t>
      </w:r>
      <w:proofErr w:type="gramStart"/>
      <w:r w:rsidRPr="004041EA">
        <w:rPr>
          <w:rFonts w:ascii="Times New Roman" w:hAnsi="Times New Roman" w:cs="Times New Roman"/>
          <w:sz w:val="24"/>
          <w:szCs w:val="24"/>
        </w:rPr>
        <w:t>и ООО</w:t>
      </w:r>
      <w:proofErr w:type="gramEnd"/>
      <w:r w:rsidRPr="004041EA">
        <w:rPr>
          <w:rFonts w:ascii="Times New Roman" w:hAnsi="Times New Roman" w:cs="Times New Roman"/>
          <w:sz w:val="24"/>
          <w:szCs w:val="24"/>
        </w:rPr>
        <w:t xml:space="preserve"> «Л…» в качестве подтверждения соответствия дополнительным требованиям в материалы дела представлена копия договора на оказание услуг с приложениями.</w:t>
      </w:r>
    </w:p>
    <w:p w:rsidR="00326098" w:rsidRPr="004041EA" w:rsidRDefault="0091086E" w:rsidP="0091086E">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Согласно условиям договора исполнитель (ООО «Л…») обязан оказать услуги по организации </w:t>
      </w:r>
      <w:r w:rsidR="00657C8B">
        <w:rPr>
          <w:rFonts w:ascii="Times New Roman" w:hAnsi="Times New Roman" w:cs="Times New Roman"/>
          <w:sz w:val="24"/>
          <w:szCs w:val="24"/>
        </w:rPr>
        <w:t>ц</w:t>
      </w:r>
      <w:r w:rsidRPr="004041EA">
        <w:rPr>
          <w:rFonts w:ascii="Times New Roman" w:hAnsi="Times New Roman" w:cs="Times New Roman"/>
          <w:sz w:val="24"/>
          <w:szCs w:val="24"/>
        </w:rPr>
        <w:t xml:space="preserve">веточного оформления входных групп, </w:t>
      </w:r>
      <w:proofErr w:type="spellStart"/>
      <w:r w:rsidRPr="004041EA">
        <w:rPr>
          <w:rFonts w:ascii="Times New Roman" w:hAnsi="Times New Roman" w:cs="Times New Roman"/>
          <w:sz w:val="24"/>
          <w:szCs w:val="24"/>
        </w:rPr>
        <w:t>артобъектов</w:t>
      </w:r>
      <w:proofErr w:type="spellEnd"/>
      <w:r w:rsidRPr="004041EA">
        <w:rPr>
          <w:rFonts w:ascii="Times New Roman" w:hAnsi="Times New Roman" w:cs="Times New Roman"/>
          <w:sz w:val="24"/>
          <w:szCs w:val="24"/>
        </w:rPr>
        <w:t xml:space="preserve">, домиков, расположенных на территории фестиваля «Белгород в цвету», </w:t>
      </w:r>
      <w:r w:rsidRPr="004041EA">
        <w:rPr>
          <w:rFonts w:ascii="Times New Roman" w:hAnsi="Times New Roman" w:cs="Times New Roman"/>
          <w:b/>
          <w:sz w:val="24"/>
          <w:szCs w:val="24"/>
        </w:rPr>
        <w:t>то есть предметом закупки является оказание ландшафтных услуг</w:t>
      </w:r>
      <w:r w:rsidRPr="004041EA">
        <w:rPr>
          <w:rFonts w:ascii="Times New Roman" w:hAnsi="Times New Roman" w:cs="Times New Roman"/>
          <w:sz w:val="24"/>
          <w:szCs w:val="24"/>
        </w:rPr>
        <w:t>.</w:t>
      </w:r>
    </w:p>
    <w:p w:rsidR="00326098" w:rsidRPr="004041EA" w:rsidRDefault="00A02F64" w:rsidP="00326098">
      <w:pPr>
        <w:spacing w:after="0" w:line="240" w:lineRule="auto"/>
        <w:ind w:firstLine="567"/>
        <w:jc w:val="both"/>
        <w:rPr>
          <w:rFonts w:ascii="Times New Roman" w:hAnsi="Times New Roman" w:cs="Times New Roman"/>
          <w:sz w:val="24"/>
          <w:szCs w:val="24"/>
        </w:rPr>
      </w:pPr>
      <w:r w:rsidRPr="004041EA">
        <w:rPr>
          <w:rFonts w:ascii="Times New Roman" w:eastAsia="Times New Roman" w:hAnsi="Times New Roman" w:cs="Times New Roman"/>
          <w:sz w:val="24"/>
          <w:szCs w:val="24"/>
          <w:lang w:eastAsia="ru-RU"/>
        </w:rPr>
        <w:t xml:space="preserve">Таким образом, заявителем представлен договор, который подтверждает опыт </w:t>
      </w:r>
      <w:r w:rsidRPr="004041EA">
        <w:rPr>
          <w:rFonts w:ascii="Times New Roman" w:eastAsia="Times New Roman" w:hAnsi="Times New Roman" w:cs="Times New Roman"/>
          <w:sz w:val="24"/>
          <w:szCs w:val="24"/>
          <w:lang w:eastAsia="zh-CN"/>
        </w:rPr>
        <w:t xml:space="preserve">участника закупки в соответствии с </w:t>
      </w:r>
      <w:hyperlink r:id="rId41" w:history="1">
        <w:r w:rsidRPr="004041EA">
          <w:rPr>
            <w:rFonts w:ascii="Times New Roman" w:eastAsia="Times New Roman" w:hAnsi="Times New Roman" w:cs="Times New Roman"/>
            <w:sz w:val="24"/>
            <w:szCs w:val="24"/>
            <w:lang w:eastAsia="ru-RU"/>
          </w:rPr>
          <w:t>позицией 9 раздела II</w:t>
        </w:r>
      </w:hyperlink>
      <w:r w:rsidRPr="004041EA">
        <w:rPr>
          <w:rFonts w:ascii="Times New Roman" w:eastAsia="Times New Roman" w:hAnsi="Times New Roman" w:cs="Times New Roman"/>
          <w:sz w:val="24"/>
          <w:szCs w:val="24"/>
          <w:lang w:eastAsia="ru-RU"/>
        </w:rPr>
        <w:t xml:space="preserve"> приложения к Постановлению № 2571.</w:t>
      </w:r>
    </w:p>
    <w:p w:rsidR="003704D9" w:rsidRPr="004041EA" w:rsidRDefault="003704D9" w:rsidP="003704D9">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Согласно протоколу подведения итогов определения поставщиков от 03.05.2024 заявка с порядковым номером </w:t>
      </w:r>
      <w:r w:rsidR="00657C8B">
        <w:rPr>
          <w:rFonts w:ascii="Times New Roman" w:hAnsi="Times New Roman" w:cs="Times New Roman"/>
          <w:sz w:val="24"/>
          <w:szCs w:val="24"/>
          <w:lang w:val="en-US"/>
        </w:rPr>
        <w:t>N</w:t>
      </w:r>
      <w:r w:rsidRPr="004041EA">
        <w:rPr>
          <w:rFonts w:ascii="Times New Roman" w:hAnsi="Times New Roman" w:cs="Times New Roman"/>
          <w:sz w:val="24"/>
          <w:szCs w:val="24"/>
        </w:rPr>
        <w:t xml:space="preserve"> отклонена от участия в закупке со следующим обоснованием: Несоответствие участника закупки требованиям, установленным в извещении об осуществлении закупки в соответствии с ч</w:t>
      </w:r>
      <w:r w:rsidR="00451080" w:rsidRPr="004041EA">
        <w:rPr>
          <w:rFonts w:ascii="Times New Roman" w:hAnsi="Times New Roman" w:cs="Times New Roman"/>
          <w:sz w:val="24"/>
          <w:szCs w:val="24"/>
        </w:rPr>
        <w:t>астью</w:t>
      </w:r>
      <w:r w:rsidRPr="004041EA">
        <w:rPr>
          <w:rFonts w:ascii="Times New Roman" w:hAnsi="Times New Roman" w:cs="Times New Roman"/>
          <w:sz w:val="24"/>
          <w:szCs w:val="24"/>
        </w:rPr>
        <w:t xml:space="preserve"> 2 ст</w:t>
      </w:r>
      <w:r w:rsidR="00451080" w:rsidRPr="004041EA">
        <w:rPr>
          <w:rFonts w:ascii="Times New Roman" w:hAnsi="Times New Roman" w:cs="Times New Roman"/>
          <w:sz w:val="24"/>
          <w:szCs w:val="24"/>
        </w:rPr>
        <w:t>атьи</w:t>
      </w:r>
      <w:r w:rsidRPr="004041EA">
        <w:rPr>
          <w:rFonts w:ascii="Times New Roman" w:hAnsi="Times New Roman" w:cs="Times New Roman"/>
          <w:sz w:val="24"/>
          <w:szCs w:val="24"/>
        </w:rPr>
        <w:t xml:space="preserve"> 31 Закона </w:t>
      </w:r>
      <w:r w:rsidR="00451080" w:rsidRPr="004041EA">
        <w:rPr>
          <w:rFonts w:ascii="Times New Roman" w:hAnsi="Times New Roman" w:cs="Times New Roman"/>
          <w:sz w:val="24"/>
          <w:szCs w:val="24"/>
        </w:rPr>
        <w:t>о контрактной системе</w:t>
      </w:r>
      <w:r w:rsidRPr="004041EA">
        <w:rPr>
          <w:rFonts w:ascii="Times New Roman" w:hAnsi="Times New Roman" w:cs="Times New Roman"/>
          <w:sz w:val="24"/>
          <w:szCs w:val="24"/>
        </w:rPr>
        <w:t xml:space="preserve"> (Отклонение по п</w:t>
      </w:r>
      <w:r w:rsidR="00451080" w:rsidRPr="004041EA">
        <w:rPr>
          <w:rFonts w:ascii="Times New Roman" w:hAnsi="Times New Roman" w:cs="Times New Roman"/>
          <w:sz w:val="24"/>
          <w:szCs w:val="24"/>
        </w:rPr>
        <w:t>ункту</w:t>
      </w:r>
      <w:r w:rsidRPr="004041EA">
        <w:rPr>
          <w:rFonts w:ascii="Times New Roman" w:hAnsi="Times New Roman" w:cs="Times New Roman"/>
          <w:sz w:val="24"/>
          <w:szCs w:val="24"/>
        </w:rPr>
        <w:t xml:space="preserve"> 3 ч</w:t>
      </w:r>
      <w:r w:rsidR="00451080" w:rsidRPr="004041EA">
        <w:rPr>
          <w:rFonts w:ascii="Times New Roman" w:hAnsi="Times New Roman" w:cs="Times New Roman"/>
          <w:sz w:val="24"/>
          <w:szCs w:val="24"/>
        </w:rPr>
        <w:t>асти</w:t>
      </w:r>
      <w:r w:rsidRPr="004041EA">
        <w:rPr>
          <w:rFonts w:ascii="Times New Roman" w:hAnsi="Times New Roman" w:cs="Times New Roman"/>
          <w:sz w:val="24"/>
          <w:szCs w:val="24"/>
        </w:rPr>
        <w:t xml:space="preserve"> 12 ст</w:t>
      </w:r>
      <w:r w:rsidR="00451080" w:rsidRPr="004041EA">
        <w:rPr>
          <w:rFonts w:ascii="Times New Roman" w:hAnsi="Times New Roman" w:cs="Times New Roman"/>
          <w:sz w:val="24"/>
          <w:szCs w:val="24"/>
        </w:rPr>
        <w:t>атьи</w:t>
      </w:r>
      <w:r w:rsidRPr="004041EA">
        <w:rPr>
          <w:rFonts w:ascii="Times New Roman" w:hAnsi="Times New Roman" w:cs="Times New Roman"/>
          <w:sz w:val="24"/>
          <w:szCs w:val="24"/>
        </w:rPr>
        <w:t xml:space="preserve"> 48 Закона </w:t>
      </w:r>
      <w:r w:rsidR="00451080" w:rsidRPr="004041EA">
        <w:rPr>
          <w:rFonts w:ascii="Times New Roman" w:hAnsi="Times New Roman" w:cs="Times New Roman"/>
          <w:sz w:val="24"/>
          <w:szCs w:val="24"/>
        </w:rPr>
        <w:t xml:space="preserve">о контактной </w:t>
      </w:r>
      <w:r w:rsidR="00451080" w:rsidRPr="004041EA">
        <w:rPr>
          <w:rFonts w:ascii="Times New Roman" w:hAnsi="Times New Roman" w:cs="Times New Roman"/>
          <w:sz w:val="24"/>
          <w:szCs w:val="24"/>
        </w:rPr>
        <w:lastRenderedPageBreak/>
        <w:t>системе</w:t>
      </w:r>
      <w:r w:rsidRPr="004041EA">
        <w:rPr>
          <w:rFonts w:ascii="Times New Roman" w:hAnsi="Times New Roman" w:cs="Times New Roman"/>
          <w:sz w:val="24"/>
          <w:szCs w:val="24"/>
        </w:rPr>
        <w:t>), а именно: представленный договор не подтверждает опыт работ по благоустройству территории в соответствии с постановлением Правительства № 2571.</w:t>
      </w:r>
    </w:p>
    <w:p w:rsidR="00451080" w:rsidRPr="004041EA" w:rsidRDefault="00CE0236" w:rsidP="003704D9">
      <w:pPr>
        <w:spacing w:after="0" w:line="240" w:lineRule="auto"/>
        <w:ind w:firstLine="567"/>
        <w:jc w:val="both"/>
        <w:rPr>
          <w:rFonts w:ascii="Times New Roman" w:hAnsi="Times New Roman" w:cs="Times New Roman"/>
          <w:sz w:val="24"/>
          <w:szCs w:val="24"/>
        </w:rPr>
      </w:pPr>
      <w:hyperlink r:id="rId42" w:history="1">
        <w:proofErr w:type="gramStart"/>
        <w:r w:rsidR="00451080" w:rsidRPr="004041EA">
          <w:rPr>
            <w:rFonts w:ascii="Times New Roman" w:eastAsia="Times New Roman" w:hAnsi="Times New Roman" w:cs="Times New Roman"/>
            <w:sz w:val="24"/>
            <w:szCs w:val="24"/>
            <w:lang w:eastAsia="ru-RU"/>
          </w:rPr>
          <w:t>Пунктом 3 части 12 статьи 48</w:t>
        </w:r>
      </w:hyperlink>
      <w:r w:rsidR="00451080" w:rsidRPr="004041EA">
        <w:rPr>
          <w:rFonts w:ascii="Times New Roman" w:eastAsia="Times New Roman" w:hAnsi="Times New Roman" w:cs="Times New Roman"/>
          <w:sz w:val="24"/>
          <w:szCs w:val="24"/>
          <w:lang w:eastAsia="ru-RU"/>
        </w:rPr>
        <w:t xml:space="preserve"> Закона о контрактной системе установлено, что при рассмотрении вторых частей заявок на участие в закупке соответствующая заявка подлежит отклонению в случае несоответствия участника закупки требованиям, установленным в извещении об осуществлении закупки в соответствии с </w:t>
      </w:r>
      <w:hyperlink r:id="rId43" w:history="1">
        <w:r w:rsidR="00451080" w:rsidRPr="004041EA">
          <w:rPr>
            <w:rFonts w:ascii="Times New Roman" w:eastAsia="Times New Roman" w:hAnsi="Times New Roman" w:cs="Times New Roman"/>
            <w:sz w:val="24"/>
            <w:szCs w:val="24"/>
            <w:lang w:eastAsia="ru-RU"/>
          </w:rPr>
          <w:t>частью 1 статьи 31</w:t>
        </w:r>
      </w:hyperlink>
      <w:r w:rsidR="00451080" w:rsidRPr="004041EA">
        <w:rPr>
          <w:rFonts w:ascii="Times New Roman" w:eastAsia="Times New Roman" w:hAnsi="Times New Roman" w:cs="Times New Roman"/>
          <w:sz w:val="24"/>
          <w:szCs w:val="24"/>
          <w:lang w:eastAsia="ru-RU"/>
        </w:rPr>
        <w:t xml:space="preserve"> Закона о контрактной системе, требованиям, установленным в извещении об осуществлении закупки в соответствии с </w:t>
      </w:r>
      <w:hyperlink r:id="rId44" w:history="1">
        <w:r w:rsidR="00451080" w:rsidRPr="004041EA">
          <w:rPr>
            <w:rFonts w:ascii="Times New Roman" w:eastAsia="Times New Roman" w:hAnsi="Times New Roman" w:cs="Times New Roman"/>
            <w:sz w:val="24"/>
            <w:szCs w:val="24"/>
            <w:lang w:eastAsia="ru-RU"/>
          </w:rPr>
          <w:t>частями 1.1</w:t>
        </w:r>
        <w:proofErr w:type="gramEnd"/>
      </w:hyperlink>
      <w:r w:rsidR="00451080" w:rsidRPr="004041EA">
        <w:rPr>
          <w:rFonts w:ascii="Times New Roman" w:eastAsia="Times New Roman" w:hAnsi="Times New Roman" w:cs="Times New Roman"/>
          <w:sz w:val="24"/>
          <w:szCs w:val="24"/>
          <w:lang w:eastAsia="ru-RU"/>
        </w:rPr>
        <w:t xml:space="preserve">, </w:t>
      </w:r>
      <w:hyperlink r:id="rId45" w:history="1">
        <w:r w:rsidR="00451080" w:rsidRPr="004041EA">
          <w:rPr>
            <w:rFonts w:ascii="Times New Roman" w:eastAsia="Times New Roman" w:hAnsi="Times New Roman" w:cs="Times New Roman"/>
            <w:sz w:val="24"/>
            <w:szCs w:val="24"/>
            <w:lang w:eastAsia="ru-RU"/>
          </w:rPr>
          <w:t>2</w:t>
        </w:r>
      </w:hyperlink>
      <w:r w:rsidR="00451080" w:rsidRPr="004041EA">
        <w:rPr>
          <w:rFonts w:ascii="Times New Roman" w:eastAsia="Times New Roman" w:hAnsi="Times New Roman" w:cs="Times New Roman"/>
          <w:sz w:val="24"/>
          <w:szCs w:val="24"/>
          <w:lang w:eastAsia="ru-RU"/>
        </w:rPr>
        <w:t xml:space="preserve"> и </w:t>
      </w:r>
      <w:hyperlink r:id="rId46" w:history="1">
        <w:r w:rsidR="00451080" w:rsidRPr="004041EA">
          <w:rPr>
            <w:rFonts w:ascii="Times New Roman" w:eastAsia="Times New Roman" w:hAnsi="Times New Roman" w:cs="Times New Roman"/>
            <w:sz w:val="24"/>
            <w:szCs w:val="24"/>
            <w:lang w:eastAsia="ru-RU"/>
          </w:rPr>
          <w:t>2.1</w:t>
        </w:r>
      </w:hyperlink>
      <w:r w:rsidR="00451080" w:rsidRPr="004041EA">
        <w:rPr>
          <w:rFonts w:ascii="Times New Roman" w:eastAsia="Times New Roman" w:hAnsi="Times New Roman" w:cs="Times New Roman"/>
          <w:sz w:val="24"/>
          <w:szCs w:val="24"/>
          <w:lang w:eastAsia="ru-RU"/>
        </w:rPr>
        <w:t xml:space="preserve"> (при наличии таких требований) статьи 31 Закона о контрактной системе.</w:t>
      </w:r>
    </w:p>
    <w:p w:rsidR="003704D9" w:rsidRPr="004041EA" w:rsidRDefault="00273F43" w:rsidP="003704D9">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При таких обстоятельствах, с учетом представленного заявителем договора, </w:t>
      </w:r>
      <w:r w:rsidR="003704D9" w:rsidRPr="004041EA">
        <w:rPr>
          <w:rFonts w:ascii="Times New Roman" w:hAnsi="Times New Roman" w:cs="Times New Roman"/>
          <w:sz w:val="24"/>
          <w:szCs w:val="24"/>
        </w:rPr>
        <w:t>подтвержда</w:t>
      </w:r>
      <w:r w:rsidRPr="004041EA">
        <w:rPr>
          <w:rFonts w:ascii="Times New Roman" w:hAnsi="Times New Roman" w:cs="Times New Roman"/>
          <w:sz w:val="24"/>
          <w:szCs w:val="24"/>
        </w:rPr>
        <w:t>ющего</w:t>
      </w:r>
      <w:r w:rsidR="003704D9" w:rsidRPr="004041EA">
        <w:rPr>
          <w:rFonts w:ascii="Times New Roman" w:hAnsi="Times New Roman" w:cs="Times New Roman"/>
          <w:sz w:val="24"/>
          <w:szCs w:val="24"/>
        </w:rPr>
        <w:t xml:space="preserve"> опыт участника закупки в соответствии с </w:t>
      </w:r>
      <w:hyperlink r:id="rId47" w:history="1">
        <w:r w:rsidR="003704D9" w:rsidRPr="004041EA">
          <w:rPr>
            <w:rStyle w:val="a3"/>
            <w:rFonts w:ascii="Times New Roman" w:hAnsi="Times New Roman" w:cs="Times New Roman"/>
            <w:color w:val="auto"/>
            <w:sz w:val="24"/>
            <w:szCs w:val="24"/>
            <w:u w:val="none"/>
          </w:rPr>
          <w:t>позицией 9 раздела II</w:t>
        </w:r>
      </w:hyperlink>
      <w:r w:rsidR="003704D9" w:rsidRPr="004041EA">
        <w:rPr>
          <w:rFonts w:ascii="Times New Roman" w:hAnsi="Times New Roman" w:cs="Times New Roman"/>
          <w:sz w:val="24"/>
          <w:szCs w:val="24"/>
        </w:rPr>
        <w:t xml:space="preserve"> приложения к Постановлению № 2571, </w:t>
      </w:r>
      <w:r w:rsidRPr="004041EA">
        <w:rPr>
          <w:rFonts w:ascii="Times New Roman" w:hAnsi="Times New Roman" w:cs="Times New Roman"/>
          <w:color w:val="000000"/>
          <w:sz w:val="24"/>
          <w:szCs w:val="24"/>
        </w:rPr>
        <w:t>Комисси</w:t>
      </w:r>
      <w:r w:rsidR="00C7312C" w:rsidRPr="004041EA">
        <w:rPr>
          <w:rFonts w:ascii="Times New Roman" w:hAnsi="Times New Roman" w:cs="Times New Roman"/>
          <w:color w:val="000000"/>
          <w:sz w:val="24"/>
          <w:szCs w:val="24"/>
        </w:rPr>
        <w:t>я</w:t>
      </w:r>
      <w:r w:rsidRPr="004041EA">
        <w:rPr>
          <w:rFonts w:ascii="Times New Roman" w:hAnsi="Times New Roman" w:cs="Times New Roman"/>
          <w:color w:val="000000"/>
          <w:sz w:val="24"/>
          <w:szCs w:val="24"/>
        </w:rPr>
        <w:t xml:space="preserve"> Белгородского УФАС России пришла к выводу</w:t>
      </w:r>
      <w:r w:rsidR="00451080" w:rsidRPr="004041EA">
        <w:rPr>
          <w:rFonts w:ascii="Times New Roman" w:hAnsi="Times New Roman" w:cs="Times New Roman"/>
          <w:color w:val="000000"/>
          <w:sz w:val="24"/>
          <w:szCs w:val="24"/>
        </w:rPr>
        <w:t xml:space="preserve"> о неправомерном отклонении </w:t>
      </w:r>
      <w:r w:rsidR="003704D9" w:rsidRPr="004041EA">
        <w:rPr>
          <w:rFonts w:ascii="Times New Roman" w:hAnsi="Times New Roman" w:cs="Times New Roman"/>
          <w:sz w:val="24"/>
          <w:szCs w:val="24"/>
        </w:rPr>
        <w:t>комисси</w:t>
      </w:r>
      <w:r w:rsidR="00451080" w:rsidRPr="004041EA">
        <w:rPr>
          <w:rFonts w:ascii="Times New Roman" w:hAnsi="Times New Roman" w:cs="Times New Roman"/>
          <w:sz w:val="24"/>
          <w:szCs w:val="24"/>
        </w:rPr>
        <w:t>ей</w:t>
      </w:r>
      <w:r w:rsidR="003704D9" w:rsidRPr="004041EA">
        <w:rPr>
          <w:rFonts w:ascii="Times New Roman" w:hAnsi="Times New Roman" w:cs="Times New Roman"/>
          <w:sz w:val="24"/>
          <w:szCs w:val="24"/>
        </w:rPr>
        <w:t xml:space="preserve"> по осуществлению закупок заявк</w:t>
      </w:r>
      <w:r w:rsidR="00451080" w:rsidRPr="004041EA">
        <w:rPr>
          <w:rFonts w:ascii="Times New Roman" w:hAnsi="Times New Roman" w:cs="Times New Roman"/>
          <w:sz w:val="24"/>
          <w:szCs w:val="24"/>
        </w:rPr>
        <w:t>и</w:t>
      </w:r>
      <w:r w:rsidR="003704D9" w:rsidRPr="004041EA">
        <w:rPr>
          <w:rFonts w:ascii="Times New Roman" w:hAnsi="Times New Roman" w:cs="Times New Roman"/>
          <w:sz w:val="24"/>
          <w:szCs w:val="24"/>
        </w:rPr>
        <w:t xml:space="preserve"> с порядковым номером</w:t>
      </w:r>
      <w:r w:rsidR="00657C8B">
        <w:rPr>
          <w:rFonts w:ascii="Times New Roman" w:hAnsi="Times New Roman" w:cs="Times New Roman"/>
          <w:sz w:val="24"/>
          <w:szCs w:val="24"/>
        </w:rPr>
        <w:t xml:space="preserve"> </w:t>
      </w:r>
      <w:r w:rsidR="00657C8B">
        <w:rPr>
          <w:rFonts w:ascii="Times New Roman" w:hAnsi="Times New Roman" w:cs="Times New Roman"/>
          <w:sz w:val="24"/>
          <w:szCs w:val="24"/>
          <w:lang w:val="en-US"/>
        </w:rPr>
        <w:t>N</w:t>
      </w:r>
      <w:r w:rsidR="003704D9" w:rsidRPr="004041EA">
        <w:rPr>
          <w:rFonts w:ascii="Times New Roman" w:hAnsi="Times New Roman" w:cs="Times New Roman"/>
          <w:sz w:val="24"/>
          <w:szCs w:val="24"/>
        </w:rPr>
        <w:t xml:space="preserve"> от участия в закупке.</w:t>
      </w:r>
    </w:p>
    <w:p w:rsidR="003704D9" w:rsidRPr="004041EA" w:rsidRDefault="003704D9" w:rsidP="003704D9">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Указанные неправомерные действия комиссии по осуществлению закупок нарушают требования  пункта 3 части 12 статьи 48 Закона о контрактной системе и содержат признаки административного правонарушения, предусмотренного частью 2 статьи 7.30 </w:t>
      </w:r>
      <w:r w:rsidR="00C7312C" w:rsidRPr="004041EA">
        <w:rPr>
          <w:rFonts w:ascii="Times New Roman" w:hAnsi="Times New Roman" w:cs="Times New Roman"/>
          <w:sz w:val="24"/>
          <w:szCs w:val="24"/>
        </w:rPr>
        <w:t>КоАП РФ</w:t>
      </w:r>
      <w:r w:rsidRPr="004041EA">
        <w:rPr>
          <w:rFonts w:ascii="Times New Roman" w:hAnsi="Times New Roman" w:cs="Times New Roman"/>
          <w:sz w:val="24"/>
          <w:szCs w:val="24"/>
        </w:rPr>
        <w:t>.</w:t>
      </w:r>
    </w:p>
    <w:p w:rsidR="00BA3333" w:rsidRPr="004041EA" w:rsidRDefault="00BA3333" w:rsidP="003704D9">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Жалоба признана обоснованной в части неправомерного отклонения участника закупки, соответствующего дополнительным требованиям. </w:t>
      </w:r>
    </w:p>
    <w:p w:rsidR="00326098" w:rsidRPr="004041EA" w:rsidRDefault="00273F43" w:rsidP="00326098">
      <w:pPr>
        <w:spacing w:after="0" w:line="240" w:lineRule="auto"/>
        <w:ind w:firstLine="567"/>
        <w:jc w:val="both"/>
        <w:rPr>
          <w:rFonts w:ascii="Times New Roman" w:hAnsi="Times New Roman" w:cs="Times New Roman"/>
          <w:sz w:val="24"/>
          <w:szCs w:val="24"/>
        </w:rPr>
      </w:pPr>
      <w:r w:rsidRPr="004041EA">
        <w:rPr>
          <w:rFonts w:ascii="Times New Roman" w:eastAsia="Calibri" w:hAnsi="Times New Roman" w:cs="Times New Roman"/>
          <w:sz w:val="24"/>
          <w:szCs w:val="24"/>
        </w:rPr>
        <w:t>В связи с тем, что контракт заключен, предписание об устранении выявленного нарушения не выда</w:t>
      </w:r>
      <w:r w:rsidR="00BA3333" w:rsidRPr="004041EA">
        <w:rPr>
          <w:rFonts w:ascii="Times New Roman" w:eastAsia="Calibri" w:hAnsi="Times New Roman" w:cs="Times New Roman"/>
          <w:sz w:val="24"/>
          <w:szCs w:val="24"/>
        </w:rPr>
        <w:t>но.</w:t>
      </w:r>
    </w:p>
    <w:p w:rsidR="00326098" w:rsidRPr="004041EA" w:rsidRDefault="00326098" w:rsidP="00326098">
      <w:pPr>
        <w:spacing w:after="0" w:line="240" w:lineRule="auto"/>
        <w:ind w:firstLine="567"/>
        <w:jc w:val="both"/>
        <w:rPr>
          <w:rFonts w:ascii="Times New Roman" w:hAnsi="Times New Roman" w:cs="Times New Roman"/>
          <w:sz w:val="24"/>
          <w:szCs w:val="24"/>
        </w:rPr>
      </w:pPr>
    </w:p>
    <w:p w:rsidR="00F630B2" w:rsidRPr="00DF734F" w:rsidRDefault="00F630B2" w:rsidP="00F630B2">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DF734F">
        <w:rPr>
          <w:rFonts w:ascii="Times New Roman" w:hAnsi="Times New Roman" w:cs="Times New Roman"/>
          <w:b/>
          <w:i/>
          <w:color w:val="000000"/>
          <w:sz w:val="24"/>
          <w:szCs w:val="24"/>
        </w:rPr>
        <w:t>Еще одно аналогичное нарушение.</w:t>
      </w:r>
    </w:p>
    <w:p w:rsidR="00326098" w:rsidRPr="004041EA" w:rsidRDefault="00326098" w:rsidP="00326098">
      <w:pPr>
        <w:spacing w:after="0" w:line="240" w:lineRule="auto"/>
        <w:ind w:firstLine="567"/>
        <w:jc w:val="both"/>
        <w:rPr>
          <w:rFonts w:ascii="Times New Roman" w:hAnsi="Times New Roman" w:cs="Times New Roman"/>
          <w:sz w:val="24"/>
          <w:szCs w:val="24"/>
        </w:rPr>
      </w:pPr>
    </w:p>
    <w:p w:rsidR="00F630B2" w:rsidRPr="004041EA" w:rsidRDefault="00F630B2" w:rsidP="00F630B2">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Объект закупки:</w:t>
      </w:r>
      <w:r w:rsidRPr="004041EA">
        <w:rPr>
          <w:rFonts w:ascii="Times New Roman" w:hAnsi="Times New Roman" w:cs="Times New Roman"/>
          <w:sz w:val="24"/>
          <w:szCs w:val="24"/>
        </w:rPr>
        <w:t xml:space="preserve"> Выполнение работ по ремонту автомобильных дорог.</w:t>
      </w:r>
    </w:p>
    <w:p w:rsidR="00F630B2" w:rsidRPr="004041EA" w:rsidRDefault="00F630B2" w:rsidP="00F630B2">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Начальная (максимальная) цена контракта:</w:t>
      </w:r>
      <w:r w:rsidRPr="004041EA">
        <w:rPr>
          <w:rFonts w:ascii="Times New Roman" w:hAnsi="Times New Roman" w:cs="Times New Roman"/>
          <w:sz w:val="24"/>
          <w:szCs w:val="24"/>
        </w:rPr>
        <w:t xml:space="preserve"> 5 581 674,05 руб. </w:t>
      </w:r>
    </w:p>
    <w:p w:rsidR="00F630B2" w:rsidRPr="004041EA" w:rsidRDefault="00F630B2" w:rsidP="00F630B2">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 xml:space="preserve">Суть нарушений: </w:t>
      </w:r>
      <w:proofErr w:type="gramStart"/>
      <w:r w:rsidR="00926B5E" w:rsidRPr="004041EA">
        <w:rPr>
          <w:rFonts w:ascii="Times New Roman" w:hAnsi="Times New Roman" w:cs="Times New Roman"/>
          <w:color w:val="000000"/>
          <w:sz w:val="24"/>
          <w:szCs w:val="24"/>
        </w:rPr>
        <w:t>К</w:t>
      </w:r>
      <w:r w:rsidRPr="004041EA">
        <w:rPr>
          <w:rFonts w:ascii="Times New Roman" w:eastAsia="Times New Roman" w:hAnsi="Times New Roman" w:cs="Times New Roman"/>
          <w:sz w:val="24"/>
          <w:szCs w:val="24"/>
          <w:lang w:eastAsia="ru-RU"/>
        </w:rPr>
        <w:t>омиссия по осуществлению закупок неправомерно отклонила заявку участника, признав его н</w:t>
      </w:r>
      <w:r w:rsidRPr="004041EA">
        <w:rPr>
          <w:rFonts w:ascii="Times New Roman" w:hAnsi="Times New Roman" w:cs="Times New Roman"/>
          <w:sz w:val="24"/>
          <w:szCs w:val="24"/>
        </w:rPr>
        <w:t xml:space="preserve">есоответствующим требованиям, установленным в извещении об осуществлении закупки в соответствии с частью 2 статьи 31 Закона о контрактной системе, в связи </w:t>
      </w:r>
      <w:r w:rsidR="00926B5E" w:rsidRPr="004041EA">
        <w:rPr>
          <w:rFonts w:ascii="Times New Roman" w:hAnsi="Times New Roman" w:cs="Times New Roman"/>
          <w:sz w:val="24"/>
          <w:szCs w:val="24"/>
        </w:rPr>
        <w:t xml:space="preserve">с </w:t>
      </w:r>
      <w:r w:rsidRPr="004041EA">
        <w:rPr>
          <w:rFonts w:ascii="Times New Roman" w:hAnsi="Times New Roman" w:cs="Times New Roman"/>
          <w:sz w:val="24"/>
          <w:szCs w:val="24"/>
        </w:rPr>
        <w:t xml:space="preserve">предоставлением участником закупки </w:t>
      </w:r>
      <w:r w:rsidR="00926B5E" w:rsidRPr="004041EA">
        <w:rPr>
          <w:rFonts w:ascii="Times New Roman" w:hAnsi="Times New Roman" w:cs="Times New Roman"/>
          <w:sz w:val="24"/>
          <w:szCs w:val="24"/>
        </w:rPr>
        <w:t>контракта</w:t>
      </w:r>
      <w:r w:rsidRPr="004041EA">
        <w:rPr>
          <w:rFonts w:ascii="Times New Roman" w:hAnsi="Times New Roman" w:cs="Times New Roman"/>
          <w:sz w:val="24"/>
          <w:szCs w:val="24"/>
        </w:rPr>
        <w:t xml:space="preserve">, который не подтверждает опыт работ по </w:t>
      </w:r>
      <w:r w:rsidR="00926B5E" w:rsidRPr="004041EA">
        <w:rPr>
          <w:rFonts w:ascii="Times New Roman" w:hAnsi="Times New Roman" w:cs="Times New Roman"/>
          <w:sz w:val="24"/>
          <w:szCs w:val="24"/>
        </w:rPr>
        <w:t xml:space="preserve">ремонту, содержанию автомобильной дороги </w:t>
      </w:r>
      <w:r w:rsidRPr="004041EA">
        <w:rPr>
          <w:rFonts w:ascii="Times New Roman" w:hAnsi="Times New Roman" w:cs="Times New Roman"/>
          <w:sz w:val="24"/>
          <w:szCs w:val="24"/>
        </w:rPr>
        <w:t xml:space="preserve">в соответствии с </w:t>
      </w:r>
      <w:hyperlink r:id="rId48" w:history="1">
        <w:r w:rsidRPr="004041EA">
          <w:rPr>
            <w:rStyle w:val="a3"/>
            <w:rFonts w:ascii="Times New Roman" w:hAnsi="Times New Roman" w:cs="Times New Roman"/>
            <w:color w:val="auto"/>
            <w:sz w:val="24"/>
            <w:szCs w:val="24"/>
            <w:u w:val="none"/>
          </w:rPr>
          <w:t>позицией 18 раздела I</w:t>
        </w:r>
        <w:r w:rsidR="00443AC2" w:rsidRPr="004041EA">
          <w:rPr>
            <w:rStyle w:val="a3"/>
            <w:rFonts w:ascii="Times New Roman" w:hAnsi="Times New Roman" w:cs="Times New Roman"/>
            <w:color w:val="auto"/>
            <w:sz w:val="24"/>
            <w:szCs w:val="24"/>
            <w:u w:val="none"/>
            <w:lang w:val="en-US"/>
          </w:rPr>
          <w:t>I</w:t>
        </w:r>
        <w:r w:rsidRPr="004041EA">
          <w:rPr>
            <w:rStyle w:val="a3"/>
            <w:rFonts w:ascii="Times New Roman" w:hAnsi="Times New Roman" w:cs="Times New Roman"/>
            <w:color w:val="auto"/>
            <w:sz w:val="24"/>
            <w:szCs w:val="24"/>
            <w:u w:val="none"/>
          </w:rPr>
          <w:t>I</w:t>
        </w:r>
      </w:hyperlink>
      <w:r w:rsidRPr="004041EA">
        <w:rPr>
          <w:rFonts w:ascii="Times New Roman" w:hAnsi="Times New Roman" w:cs="Times New Roman"/>
          <w:sz w:val="24"/>
          <w:szCs w:val="24"/>
        </w:rPr>
        <w:t xml:space="preserve"> приложения к Постановлению № 2571.</w:t>
      </w:r>
      <w:proofErr w:type="gramEnd"/>
    </w:p>
    <w:p w:rsidR="00DD6209" w:rsidRPr="004041EA" w:rsidRDefault="00DD6209" w:rsidP="00B501B3">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В соответствии с позицией 18 Приложения к Постановлению № 2571 к участникам закупки на работы по ремонту, содержанию автомобильной дороги</w:t>
      </w:r>
      <w:r w:rsidR="00B501B3" w:rsidRPr="004041EA">
        <w:rPr>
          <w:rFonts w:ascii="Times New Roman" w:hAnsi="Times New Roman" w:cs="Times New Roman"/>
          <w:sz w:val="24"/>
          <w:szCs w:val="24"/>
        </w:rPr>
        <w:t xml:space="preserve"> </w:t>
      </w:r>
      <w:r w:rsidRPr="004041EA">
        <w:rPr>
          <w:rFonts w:ascii="Times New Roman" w:hAnsi="Times New Roman" w:cs="Times New Roman"/>
          <w:sz w:val="24"/>
          <w:szCs w:val="24"/>
        </w:rPr>
        <w:t>предъявляются дополнительные требования о налич</w:t>
      </w:r>
      <w:proofErr w:type="gramStart"/>
      <w:r w:rsidRPr="004041EA">
        <w:rPr>
          <w:rFonts w:ascii="Times New Roman" w:hAnsi="Times New Roman" w:cs="Times New Roman"/>
          <w:sz w:val="24"/>
          <w:szCs w:val="24"/>
        </w:rPr>
        <w:t>ии у у</w:t>
      </w:r>
      <w:proofErr w:type="gramEnd"/>
      <w:r w:rsidRPr="004041EA">
        <w:rPr>
          <w:rFonts w:ascii="Times New Roman" w:hAnsi="Times New Roman" w:cs="Times New Roman"/>
          <w:sz w:val="24"/>
          <w:szCs w:val="24"/>
        </w:rPr>
        <w:t xml:space="preserve">частника закупки </w:t>
      </w:r>
      <w:r w:rsidR="00657C8B">
        <w:rPr>
          <w:rFonts w:ascii="Times New Roman" w:hAnsi="Times New Roman" w:cs="Times New Roman"/>
          <w:sz w:val="24"/>
          <w:szCs w:val="24"/>
        </w:rPr>
        <w:t xml:space="preserve">одного из </w:t>
      </w:r>
      <w:r w:rsidRPr="004041EA">
        <w:rPr>
          <w:rFonts w:ascii="Times New Roman" w:hAnsi="Times New Roman" w:cs="Times New Roman"/>
          <w:sz w:val="24"/>
          <w:szCs w:val="24"/>
        </w:rPr>
        <w:t>следующ</w:t>
      </w:r>
      <w:r w:rsidR="00657C8B">
        <w:rPr>
          <w:rFonts w:ascii="Times New Roman" w:hAnsi="Times New Roman" w:cs="Times New Roman"/>
          <w:sz w:val="24"/>
          <w:szCs w:val="24"/>
        </w:rPr>
        <w:t>их</w:t>
      </w:r>
      <w:r w:rsidRPr="004041EA">
        <w:rPr>
          <w:rFonts w:ascii="Times New Roman" w:hAnsi="Times New Roman" w:cs="Times New Roman"/>
          <w:sz w:val="24"/>
          <w:szCs w:val="24"/>
        </w:rPr>
        <w:t xml:space="preserve"> опыт</w:t>
      </w:r>
      <w:r w:rsidR="00657C8B">
        <w:rPr>
          <w:rFonts w:ascii="Times New Roman" w:hAnsi="Times New Roman" w:cs="Times New Roman"/>
          <w:sz w:val="24"/>
          <w:szCs w:val="24"/>
        </w:rPr>
        <w:t>ов</w:t>
      </w:r>
      <w:r w:rsidRPr="004041EA">
        <w:rPr>
          <w:rFonts w:ascii="Times New Roman" w:hAnsi="Times New Roman" w:cs="Times New Roman"/>
          <w:sz w:val="24"/>
          <w:szCs w:val="24"/>
        </w:rPr>
        <w:t xml:space="preserve"> выполнения работ:</w:t>
      </w:r>
    </w:p>
    <w:p w:rsidR="00B501B3" w:rsidRPr="004041EA" w:rsidRDefault="00B501B3" w:rsidP="00B501B3">
      <w:pPr>
        <w:spacing w:after="0" w:line="240" w:lineRule="auto"/>
        <w:ind w:firstLine="709"/>
        <w:jc w:val="both"/>
        <w:rPr>
          <w:rFonts w:ascii="Times New Roman" w:hAnsi="Times New Roman" w:cs="Times New Roman"/>
          <w:sz w:val="24"/>
          <w:szCs w:val="24"/>
        </w:rPr>
      </w:pPr>
      <w:r w:rsidRPr="004041EA">
        <w:rPr>
          <w:rFonts w:ascii="Times New Roman" w:hAnsi="Times New Roman" w:cs="Times New Roman"/>
          <w:sz w:val="24"/>
          <w:szCs w:val="24"/>
        </w:rPr>
        <w:t>1) опыт исполнения договора, предусматривающего выполнение работ по ремонту, содержанию автомобильной дороги;</w:t>
      </w:r>
    </w:p>
    <w:p w:rsidR="00B501B3" w:rsidRPr="004041EA" w:rsidRDefault="00B501B3" w:rsidP="00B501B3">
      <w:pPr>
        <w:spacing w:after="0" w:line="240" w:lineRule="auto"/>
        <w:ind w:firstLine="709"/>
        <w:jc w:val="both"/>
        <w:rPr>
          <w:rFonts w:ascii="Times New Roman" w:hAnsi="Times New Roman" w:cs="Times New Roman"/>
          <w:sz w:val="24"/>
          <w:szCs w:val="24"/>
        </w:rPr>
      </w:pPr>
      <w:r w:rsidRPr="004041EA">
        <w:rPr>
          <w:rFonts w:ascii="Times New Roman" w:hAnsi="Times New Roman" w:cs="Times New Roman"/>
          <w:sz w:val="24"/>
          <w:szCs w:val="24"/>
        </w:rPr>
        <w:t>2) опыт исполнения договора, предусматривающего выполнение работ по капитальному ремонту автомобильной дороги;</w:t>
      </w:r>
    </w:p>
    <w:p w:rsidR="00B501B3" w:rsidRPr="004041EA" w:rsidRDefault="00B501B3" w:rsidP="00B501B3">
      <w:pPr>
        <w:spacing w:after="0" w:line="240" w:lineRule="auto"/>
        <w:ind w:firstLine="709"/>
        <w:jc w:val="both"/>
        <w:rPr>
          <w:rFonts w:ascii="Times New Roman" w:hAnsi="Times New Roman" w:cs="Times New Roman"/>
          <w:sz w:val="24"/>
          <w:szCs w:val="24"/>
        </w:rPr>
      </w:pPr>
      <w:r w:rsidRPr="004041EA">
        <w:rPr>
          <w:rFonts w:ascii="Times New Roman" w:hAnsi="Times New Roman" w:cs="Times New Roman"/>
          <w:sz w:val="24"/>
          <w:szCs w:val="24"/>
        </w:rPr>
        <w:t>3) опыт исполнения договора строительного подряда, предусматривающего выполнение работ по строительству, реконструкции автомобильной дороги;</w:t>
      </w:r>
    </w:p>
    <w:p w:rsidR="00B501B3" w:rsidRPr="004041EA" w:rsidRDefault="00B501B3" w:rsidP="00B501B3">
      <w:pPr>
        <w:spacing w:after="0" w:line="240" w:lineRule="auto"/>
        <w:ind w:firstLine="709"/>
        <w:jc w:val="both"/>
        <w:rPr>
          <w:rFonts w:ascii="Times New Roman" w:hAnsi="Times New Roman" w:cs="Times New Roman"/>
          <w:sz w:val="24"/>
          <w:szCs w:val="24"/>
        </w:rPr>
      </w:pPr>
      <w:r w:rsidRPr="004041EA">
        <w:rPr>
          <w:rFonts w:ascii="Times New Roman" w:hAnsi="Times New Roman" w:cs="Times New Roman"/>
          <w:sz w:val="24"/>
          <w:szCs w:val="24"/>
        </w:rPr>
        <w:t>4) опыт выполнения участником закупки, являющимся застройщиком, работ по строительству, реконструкции автомобильной дороги.</w:t>
      </w:r>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proofErr w:type="gramStart"/>
      <w:r w:rsidRPr="004041EA">
        <w:rPr>
          <w:rFonts w:ascii="Times New Roman" w:eastAsia="Calibri" w:hAnsi="Times New Roman" w:cs="Times New Roman"/>
          <w:sz w:val="24"/>
          <w:szCs w:val="24"/>
        </w:rPr>
        <w:t xml:space="preserve">Цена выполненных работ по договорам, предусмотренным </w:t>
      </w:r>
      <w:hyperlink w:anchor="Par0" w:history="1">
        <w:r w:rsidRPr="004041EA">
          <w:rPr>
            <w:rStyle w:val="a3"/>
            <w:rFonts w:ascii="Times New Roman" w:eastAsia="Calibri" w:hAnsi="Times New Roman" w:cs="Times New Roman"/>
            <w:color w:val="auto"/>
            <w:sz w:val="24"/>
            <w:szCs w:val="24"/>
            <w:u w:val="none"/>
          </w:rPr>
          <w:t>пунктами 1</w:t>
        </w:r>
      </w:hyperlink>
      <w:r w:rsidRPr="004041EA">
        <w:rPr>
          <w:rFonts w:ascii="Times New Roman" w:eastAsia="Calibri" w:hAnsi="Times New Roman" w:cs="Times New Roman"/>
          <w:sz w:val="24"/>
          <w:szCs w:val="24"/>
        </w:rPr>
        <w:t xml:space="preserve">, </w:t>
      </w:r>
      <w:hyperlink w:anchor="Par1" w:history="1">
        <w:r w:rsidRPr="004041EA">
          <w:rPr>
            <w:rStyle w:val="a3"/>
            <w:rFonts w:ascii="Times New Roman" w:eastAsia="Calibri" w:hAnsi="Times New Roman" w:cs="Times New Roman"/>
            <w:color w:val="auto"/>
            <w:sz w:val="24"/>
            <w:szCs w:val="24"/>
            <w:u w:val="none"/>
          </w:rPr>
          <w:t>2</w:t>
        </w:r>
      </w:hyperlink>
      <w:r w:rsidRPr="004041EA">
        <w:rPr>
          <w:rFonts w:ascii="Times New Roman" w:eastAsia="Calibri" w:hAnsi="Times New Roman" w:cs="Times New Roman"/>
          <w:sz w:val="24"/>
          <w:szCs w:val="24"/>
        </w:rPr>
        <w:t xml:space="preserve"> или </w:t>
      </w:r>
      <w:hyperlink w:anchor="Par2" w:history="1">
        <w:r w:rsidRPr="004041EA">
          <w:rPr>
            <w:rStyle w:val="a3"/>
            <w:rFonts w:ascii="Times New Roman" w:eastAsia="Calibri" w:hAnsi="Times New Roman" w:cs="Times New Roman"/>
            <w:color w:val="auto"/>
            <w:sz w:val="24"/>
            <w:szCs w:val="24"/>
            <w:u w:val="none"/>
          </w:rPr>
          <w:t>3</w:t>
        </w:r>
      </w:hyperlink>
      <w:r w:rsidRPr="004041EA">
        <w:rPr>
          <w:rFonts w:ascii="Times New Roman" w:eastAsia="Calibri" w:hAnsi="Times New Roman" w:cs="Times New Roman"/>
          <w:sz w:val="24"/>
          <w:szCs w:val="24"/>
        </w:rPr>
        <w:t xml:space="preserve"> настоящей графы настоящей позиции, цена выполненных работ, предусмотренных </w:t>
      </w:r>
      <w:hyperlink w:anchor="Par3" w:history="1">
        <w:r w:rsidRPr="004041EA">
          <w:rPr>
            <w:rStyle w:val="a3"/>
            <w:rFonts w:ascii="Times New Roman" w:eastAsia="Calibri" w:hAnsi="Times New Roman" w:cs="Times New Roman"/>
            <w:color w:val="auto"/>
            <w:sz w:val="24"/>
            <w:szCs w:val="24"/>
            <w:u w:val="none"/>
          </w:rPr>
          <w:t>пунктом 4</w:t>
        </w:r>
      </w:hyperlink>
      <w:r w:rsidRPr="004041EA">
        <w:rPr>
          <w:rFonts w:ascii="Times New Roman" w:eastAsia="Calibri" w:hAnsi="Times New Roman" w:cs="Times New Roman"/>
          <w:sz w:val="24"/>
          <w:szCs w:val="24"/>
        </w:rP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roofErr w:type="gramEnd"/>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r w:rsidRPr="004041EA">
        <w:rPr>
          <w:rFonts w:ascii="Times New Roman" w:eastAsia="Calibri" w:hAnsi="Times New Roman" w:cs="Times New Roman"/>
          <w:sz w:val="24"/>
          <w:szCs w:val="24"/>
        </w:rPr>
        <w:lastRenderedPageBreak/>
        <w:t xml:space="preserve">В случае наличия опыта, предусмотренного </w:t>
      </w:r>
      <w:hyperlink r:id="rId49" w:history="1">
        <w:r w:rsidRPr="004041EA">
          <w:rPr>
            <w:rStyle w:val="a3"/>
            <w:rFonts w:ascii="Times New Roman" w:eastAsia="Calibri" w:hAnsi="Times New Roman" w:cs="Times New Roman"/>
            <w:color w:val="auto"/>
            <w:sz w:val="24"/>
            <w:szCs w:val="24"/>
            <w:u w:val="none"/>
          </w:rPr>
          <w:t>пунктами 1</w:t>
        </w:r>
      </w:hyperlink>
      <w:r w:rsidRPr="004041EA">
        <w:rPr>
          <w:rFonts w:ascii="Times New Roman" w:eastAsia="Calibri" w:hAnsi="Times New Roman" w:cs="Times New Roman"/>
          <w:sz w:val="24"/>
          <w:szCs w:val="24"/>
        </w:rPr>
        <w:t xml:space="preserve"> или </w:t>
      </w:r>
      <w:hyperlink r:id="rId50" w:history="1">
        <w:r w:rsidRPr="004041EA">
          <w:rPr>
            <w:rStyle w:val="a3"/>
            <w:rFonts w:ascii="Times New Roman" w:eastAsia="Calibri" w:hAnsi="Times New Roman" w:cs="Times New Roman"/>
            <w:color w:val="auto"/>
            <w:sz w:val="24"/>
            <w:szCs w:val="24"/>
            <w:u w:val="none"/>
          </w:rPr>
          <w:t>2</w:t>
        </w:r>
      </w:hyperlink>
      <w:r w:rsidRPr="004041EA">
        <w:rPr>
          <w:rFonts w:ascii="Times New Roman" w:eastAsia="Calibri" w:hAnsi="Times New Roman" w:cs="Times New Roman"/>
          <w:sz w:val="24"/>
          <w:szCs w:val="24"/>
        </w:rPr>
        <w:t xml:space="preserve"> графы «Дополнительные требования к участникам закупки» настоящей позиции</w:t>
      </w:r>
      <w:r w:rsidR="00657C8B">
        <w:rPr>
          <w:rFonts w:ascii="Times New Roman" w:eastAsia="Calibri" w:hAnsi="Times New Roman" w:cs="Times New Roman"/>
          <w:sz w:val="24"/>
          <w:szCs w:val="24"/>
        </w:rPr>
        <w:t xml:space="preserve"> подтверждающими документами являются</w:t>
      </w:r>
      <w:r w:rsidRPr="004041EA">
        <w:rPr>
          <w:rFonts w:ascii="Times New Roman" w:eastAsia="Calibri" w:hAnsi="Times New Roman" w:cs="Times New Roman"/>
          <w:sz w:val="24"/>
          <w:szCs w:val="24"/>
        </w:rPr>
        <w:t>:</w:t>
      </w:r>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r w:rsidRPr="004041EA">
        <w:rPr>
          <w:rFonts w:ascii="Times New Roman" w:eastAsia="Calibri" w:hAnsi="Times New Roman" w:cs="Times New Roman"/>
          <w:sz w:val="24"/>
          <w:szCs w:val="24"/>
        </w:rPr>
        <w:t>1) исполненный договор;</w:t>
      </w:r>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r w:rsidRPr="004041EA">
        <w:rPr>
          <w:rFonts w:ascii="Times New Roman" w:eastAsia="Calibri" w:hAnsi="Times New Roman" w:cs="Times New Roman"/>
          <w:sz w:val="24"/>
          <w:szCs w:val="24"/>
        </w:rPr>
        <w:t>2) акт выполненных работ, подтверждающий цену выполненных работ.</w:t>
      </w:r>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r w:rsidRPr="004041EA">
        <w:rPr>
          <w:rFonts w:ascii="Times New Roman" w:eastAsia="Calibri" w:hAnsi="Times New Roman" w:cs="Times New Roman"/>
          <w:sz w:val="24"/>
          <w:szCs w:val="24"/>
        </w:rPr>
        <w:t xml:space="preserve">В случае наличия опыта, предусмотренного </w:t>
      </w:r>
      <w:hyperlink r:id="rId51" w:history="1">
        <w:r w:rsidRPr="004041EA">
          <w:rPr>
            <w:rStyle w:val="a3"/>
            <w:rFonts w:ascii="Times New Roman" w:eastAsia="Calibri" w:hAnsi="Times New Roman" w:cs="Times New Roman"/>
            <w:color w:val="auto"/>
            <w:sz w:val="24"/>
            <w:szCs w:val="24"/>
            <w:u w:val="none"/>
          </w:rPr>
          <w:t>пунктом 3</w:t>
        </w:r>
      </w:hyperlink>
      <w:r w:rsidRPr="004041EA">
        <w:rPr>
          <w:rFonts w:ascii="Times New Roman" w:eastAsia="Calibri" w:hAnsi="Times New Roman" w:cs="Times New Roman"/>
          <w:sz w:val="24"/>
          <w:szCs w:val="24"/>
        </w:rPr>
        <w:t xml:space="preserve"> графы «Дополнительные требования к участникам закупки» настоящей позиции</w:t>
      </w:r>
      <w:r w:rsidR="00657C8B" w:rsidRPr="00657C8B">
        <w:t xml:space="preserve"> </w:t>
      </w:r>
      <w:r w:rsidR="00657C8B" w:rsidRPr="00657C8B">
        <w:rPr>
          <w:rFonts w:ascii="Times New Roman" w:eastAsia="Calibri" w:hAnsi="Times New Roman" w:cs="Times New Roman"/>
          <w:sz w:val="24"/>
          <w:szCs w:val="24"/>
        </w:rPr>
        <w:t>подтверждающими документами являются</w:t>
      </w:r>
      <w:r w:rsidRPr="004041EA">
        <w:rPr>
          <w:rFonts w:ascii="Times New Roman" w:eastAsia="Calibri" w:hAnsi="Times New Roman" w:cs="Times New Roman"/>
          <w:sz w:val="24"/>
          <w:szCs w:val="24"/>
        </w:rPr>
        <w:t>:</w:t>
      </w:r>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r w:rsidRPr="004041EA">
        <w:rPr>
          <w:rFonts w:ascii="Times New Roman" w:eastAsia="Calibri" w:hAnsi="Times New Roman" w:cs="Times New Roman"/>
          <w:sz w:val="24"/>
          <w:szCs w:val="24"/>
        </w:rPr>
        <w:t>1) исполненный договор;</w:t>
      </w:r>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r w:rsidRPr="004041EA">
        <w:rPr>
          <w:rFonts w:ascii="Times New Roman" w:eastAsia="Calibri" w:hAnsi="Times New Roman" w:cs="Times New Roman"/>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r w:rsidRPr="004041EA">
        <w:rPr>
          <w:rFonts w:ascii="Times New Roman" w:eastAsia="Calibri" w:hAnsi="Times New Roman" w:cs="Times New Roman"/>
          <w:sz w:val="24"/>
          <w:szCs w:val="24"/>
        </w:rPr>
        <w:t xml:space="preserve">3) разрешение на ввод объекта капитального строительства в эксплуатацию </w:t>
      </w:r>
      <w:r w:rsidR="00657C8B">
        <w:rPr>
          <w:rFonts w:ascii="Times New Roman" w:eastAsia="Calibri" w:hAnsi="Times New Roman" w:cs="Times New Roman"/>
          <w:sz w:val="24"/>
          <w:szCs w:val="24"/>
        </w:rPr>
        <w:t xml:space="preserve">                       </w:t>
      </w:r>
      <w:r w:rsidRPr="004041EA">
        <w:rPr>
          <w:rFonts w:ascii="Times New Roman" w:eastAsia="Calibri" w:hAnsi="Times New Roman" w:cs="Times New Roman"/>
          <w:sz w:val="24"/>
          <w:szCs w:val="24"/>
        </w:rPr>
        <w:t>(за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r w:rsidRPr="004041EA">
        <w:rPr>
          <w:rFonts w:ascii="Times New Roman" w:eastAsia="Calibri" w:hAnsi="Times New Roman" w:cs="Times New Roman"/>
          <w:sz w:val="24"/>
          <w:szCs w:val="24"/>
        </w:rPr>
        <w:t xml:space="preserve">В случае наличия опыта, предусмотренного </w:t>
      </w:r>
      <w:hyperlink r:id="rId52" w:history="1">
        <w:r w:rsidRPr="004041EA">
          <w:rPr>
            <w:rStyle w:val="a3"/>
            <w:rFonts w:ascii="Times New Roman" w:eastAsia="Calibri" w:hAnsi="Times New Roman" w:cs="Times New Roman"/>
            <w:color w:val="auto"/>
            <w:sz w:val="24"/>
            <w:szCs w:val="24"/>
            <w:u w:val="none"/>
          </w:rPr>
          <w:t>пунктом 4</w:t>
        </w:r>
      </w:hyperlink>
      <w:r w:rsidRPr="004041EA">
        <w:rPr>
          <w:rFonts w:ascii="Times New Roman" w:eastAsia="Calibri" w:hAnsi="Times New Roman" w:cs="Times New Roman"/>
          <w:sz w:val="24"/>
          <w:szCs w:val="24"/>
        </w:rPr>
        <w:t xml:space="preserve"> графы «Дополнительные требования к участникам закупки» настоящей позиции</w:t>
      </w:r>
      <w:r w:rsidR="00657C8B" w:rsidRPr="00657C8B">
        <w:t xml:space="preserve"> </w:t>
      </w:r>
      <w:r w:rsidR="00657C8B" w:rsidRPr="00657C8B">
        <w:rPr>
          <w:rFonts w:ascii="Times New Roman" w:eastAsia="Calibri" w:hAnsi="Times New Roman" w:cs="Times New Roman"/>
          <w:sz w:val="24"/>
          <w:szCs w:val="24"/>
        </w:rPr>
        <w:t>подтверждающими документами являются</w:t>
      </w:r>
      <w:r w:rsidRPr="004041EA">
        <w:rPr>
          <w:rFonts w:ascii="Times New Roman" w:eastAsia="Calibri" w:hAnsi="Times New Roman" w:cs="Times New Roman"/>
          <w:sz w:val="24"/>
          <w:szCs w:val="24"/>
        </w:rPr>
        <w:t>:</w:t>
      </w:r>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r w:rsidRPr="004041EA">
        <w:rPr>
          <w:rFonts w:ascii="Times New Roman" w:eastAsia="Calibri" w:hAnsi="Times New Roman" w:cs="Times New Roman"/>
          <w:sz w:val="24"/>
          <w:szCs w:val="24"/>
        </w:rPr>
        <w:t>1) раздел 11 «Смета на строительство объектов капитального строительства» проектной документации;</w:t>
      </w:r>
    </w:p>
    <w:p w:rsidR="00B501B3" w:rsidRPr="004041EA" w:rsidRDefault="00B501B3" w:rsidP="00B501B3">
      <w:pPr>
        <w:spacing w:after="0" w:line="240" w:lineRule="auto"/>
        <w:ind w:firstLine="567"/>
        <w:jc w:val="both"/>
        <w:rPr>
          <w:rFonts w:ascii="Times New Roman" w:eastAsia="Calibri" w:hAnsi="Times New Roman" w:cs="Times New Roman"/>
          <w:sz w:val="24"/>
          <w:szCs w:val="24"/>
        </w:rPr>
      </w:pPr>
      <w:r w:rsidRPr="004041EA">
        <w:rPr>
          <w:rFonts w:ascii="Times New Roman" w:eastAsia="Calibri" w:hAnsi="Times New Roman" w:cs="Times New Roman"/>
          <w:sz w:val="24"/>
          <w:szCs w:val="24"/>
        </w:rPr>
        <w:t>2) разрешение на ввод объекта капитального строительства в эксплуатацию.</w:t>
      </w:r>
    </w:p>
    <w:p w:rsidR="00B501B3" w:rsidRPr="004041EA" w:rsidRDefault="00B501B3" w:rsidP="00B501B3">
      <w:pPr>
        <w:spacing w:after="0" w:line="240" w:lineRule="auto"/>
        <w:ind w:firstLine="567"/>
        <w:jc w:val="both"/>
        <w:rPr>
          <w:rFonts w:ascii="Times New Roman" w:eastAsia="Calibri" w:hAnsi="Times New Roman" w:cs="Times New Roman"/>
          <w:b/>
          <w:sz w:val="24"/>
          <w:szCs w:val="24"/>
        </w:rPr>
      </w:pPr>
      <w:proofErr w:type="gramStart"/>
      <w:r w:rsidRPr="004041EA">
        <w:rPr>
          <w:rFonts w:ascii="Times New Roman" w:hAnsi="Times New Roman" w:cs="Times New Roman"/>
          <w:sz w:val="24"/>
          <w:szCs w:val="24"/>
        </w:rPr>
        <w:t xml:space="preserve">Согласно пункту 3 Постановления № 2571 положения данного постановления применяются при проведении конкурентных способов определения поставщиков (подрядчиков, исполнителей), при этом позиции </w:t>
      </w:r>
      <w:hyperlink r:id="rId53" w:history="1">
        <w:r w:rsidRPr="004041EA">
          <w:rPr>
            <w:rFonts w:ascii="Times New Roman" w:eastAsia="Calibri" w:hAnsi="Times New Roman" w:cs="Times New Roman"/>
            <w:sz w:val="24"/>
            <w:szCs w:val="24"/>
          </w:rPr>
          <w:t>6</w:t>
        </w:r>
      </w:hyperlink>
      <w:r w:rsidRPr="004041EA">
        <w:rPr>
          <w:rFonts w:ascii="Times New Roman" w:eastAsia="Calibri" w:hAnsi="Times New Roman" w:cs="Times New Roman"/>
          <w:sz w:val="24"/>
          <w:szCs w:val="24"/>
        </w:rPr>
        <w:t xml:space="preserve"> - </w:t>
      </w:r>
      <w:hyperlink r:id="rId54" w:history="1">
        <w:r w:rsidRPr="004041EA">
          <w:rPr>
            <w:rFonts w:ascii="Times New Roman" w:eastAsia="Calibri" w:hAnsi="Times New Roman" w:cs="Times New Roman"/>
            <w:sz w:val="24"/>
            <w:szCs w:val="24"/>
          </w:rPr>
          <w:t>13</w:t>
        </w:r>
      </w:hyperlink>
      <w:r w:rsidRPr="004041EA">
        <w:rPr>
          <w:rFonts w:ascii="Times New Roman" w:eastAsia="Calibri" w:hAnsi="Times New Roman" w:cs="Times New Roman"/>
          <w:sz w:val="24"/>
          <w:szCs w:val="24"/>
        </w:rPr>
        <w:t xml:space="preserve">, </w:t>
      </w:r>
      <w:hyperlink r:id="rId55" w:history="1">
        <w:r w:rsidRPr="004041EA">
          <w:rPr>
            <w:rFonts w:ascii="Times New Roman" w:eastAsia="Calibri" w:hAnsi="Times New Roman" w:cs="Times New Roman"/>
            <w:sz w:val="24"/>
            <w:szCs w:val="24"/>
          </w:rPr>
          <w:t>17</w:t>
        </w:r>
      </w:hyperlink>
      <w:r w:rsidRPr="004041EA">
        <w:rPr>
          <w:rFonts w:ascii="Times New Roman" w:eastAsia="Calibri" w:hAnsi="Times New Roman" w:cs="Times New Roman"/>
          <w:sz w:val="24"/>
          <w:szCs w:val="24"/>
        </w:rPr>
        <w:t xml:space="preserve"> и </w:t>
      </w:r>
      <w:hyperlink r:id="rId56" w:history="1">
        <w:r w:rsidRPr="004041EA">
          <w:rPr>
            <w:rFonts w:ascii="Times New Roman" w:eastAsia="Calibri" w:hAnsi="Times New Roman" w:cs="Times New Roman"/>
            <w:b/>
            <w:sz w:val="24"/>
            <w:szCs w:val="24"/>
          </w:rPr>
          <w:t>18</w:t>
        </w:r>
      </w:hyperlink>
      <w:r w:rsidRPr="004041EA">
        <w:rPr>
          <w:rFonts w:ascii="Times New Roman" w:hAnsi="Times New Roman" w:cs="Times New Roman"/>
          <w:sz w:val="24"/>
          <w:szCs w:val="24"/>
        </w:rPr>
        <w:t xml:space="preserve"> приложения применяются в случае, </w:t>
      </w:r>
      <w:r w:rsidRPr="004041EA">
        <w:rPr>
          <w:rFonts w:ascii="Times New Roman" w:eastAsia="Calibri" w:hAnsi="Times New Roman" w:cs="Times New Roman"/>
          <w:sz w:val="24"/>
          <w:szCs w:val="24"/>
        </w:rPr>
        <w:t xml:space="preserve">если при осуществлении закупки начальная (максимальная) цена контракта для обеспечения федеральных нужд превышает 10 млн. рублей, для обеспечения нужд субъектов Российской Федерации, </w:t>
      </w:r>
      <w:r w:rsidRPr="004041EA">
        <w:rPr>
          <w:rFonts w:ascii="Times New Roman" w:eastAsia="Calibri" w:hAnsi="Times New Roman" w:cs="Times New Roman"/>
          <w:b/>
          <w:sz w:val="24"/>
          <w:szCs w:val="24"/>
        </w:rPr>
        <w:t>муниципальных нужд - 5 млн. рублей.</w:t>
      </w:r>
      <w:proofErr w:type="gramEnd"/>
    </w:p>
    <w:p w:rsidR="00F630B2" w:rsidRPr="004041EA" w:rsidRDefault="00B501B3" w:rsidP="00326098">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Согласно сведениям ЕИС Заказчиком в извещении установлено требование в соответствии с позицией 18 «Работы по ремонту, содержанию автомобильной дороги» раздела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 приложения к Постановлению № 2571.</w:t>
      </w:r>
    </w:p>
    <w:p w:rsidR="0065476D" w:rsidRPr="004041EA" w:rsidRDefault="0065476D" w:rsidP="00B501B3">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Как следует из обращения</w:t>
      </w:r>
      <w:r w:rsidR="00B501B3" w:rsidRPr="004041EA">
        <w:rPr>
          <w:rFonts w:ascii="Times New Roman" w:hAnsi="Times New Roman" w:cs="Times New Roman"/>
          <w:sz w:val="24"/>
          <w:szCs w:val="24"/>
        </w:rPr>
        <w:t>, участник закупки</w:t>
      </w:r>
      <w:r w:rsidRPr="004041EA">
        <w:rPr>
          <w:rFonts w:ascii="Times New Roman" w:hAnsi="Times New Roman" w:cs="Times New Roman"/>
          <w:sz w:val="24"/>
          <w:szCs w:val="24"/>
        </w:rPr>
        <w:t xml:space="preserve"> </w:t>
      </w:r>
      <w:r w:rsidR="00B501B3" w:rsidRPr="004041EA">
        <w:rPr>
          <w:rFonts w:ascii="Times New Roman" w:hAnsi="Times New Roman" w:cs="Times New Roman"/>
          <w:sz w:val="24"/>
          <w:szCs w:val="24"/>
        </w:rPr>
        <w:t>представ</w:t>
      </w:r>
      <w:r w:rsidRPr="004041EA">
        <w:rPr>
          <w:rFonts w:ascii="Times New Roman" w:hAnsi="Times New Roman" w:cs="Times New Roman"/>
          <w:sz w:val="24"/>
          <w:szCs w:val="24"/>
        </w:rPr>
        <w:t>и</w:t>
      </w:r>
      <w:r w:rsidR="00B501B3" w:rsidRPr="004041EA">
        <w:rPr>
          <w:rFonts w:ascii="Times New Roman" w:hAnsi="Times New Roman" w:cs="Times New Roman"/>
          <w:sz w:val="24"/>
          <w:szCs w:val="24"/>
        </w:rPr>
        <w:t>л</w:t>
      </w:r>
      <w:r w:rsidRPr="004041EA">
        <w:rPr>
          <w:rFonts w:ascii="Times New Roman" w:hAnsi="Times New Roman" w:cs="Times New Roman"/>
          <w:sz w:val="24"/>
          <w:szCs w:val="24"/>
        </w:rPr>
        <w:t xml:space="preserve"> </w:t>
      </w:r>
      <w:r w:rsidR="00B501B3" w:rsidRPr="004041EA">
        <w:rPr>
          <w:rFonts w:ascii="Times New Roman" w:hAnsi="Times New Roman" w:cs="Times New Roman"/>
          <w:sz w:val="24"/>
          <w:szCs w:val="24"/>
        </w:rPr>
        <w:t xml:space="preserve">в </w:t>
      </w:r>
      <w:r w:rsidR="00B501B3" w:rsidRPr="004041EA">
        <w:rPr>
          <w:rFonts w:ascii="Times New Roman" w:hAnsi="Times New Roman" w:cs="Times New Roman"/>
          <w:b/>
          <w:i/>
          <w:sz w:val="24"/>
          <w:szCs w:val="24"/>
        </w:rPr>
        <w:t>качестве подтверждения опыта муниципальный контракт</w:t>
      </w:r>
      <w:r w:rsidRPr="004041EA">
        <w:rPr>
          <w:rFonts w:ascii="Times New Roman" w:hAnsi="Times New Roman" w:cs="Times New Roman"/>
          <w:b/>
          <w:i/>
          <w:sz w:val="24"/>
          <w:szCs w:val="24"/>
        </w:rPr>
        <w:t xml:space="preserve"> </w:t>
      </w:r>
      <w:r w:rsidR="00B501B3" w:rsidRPr="004041EA">
        <w:rPr>
          <w:rFonts w:ascii="Times New Roman" w:hAnsi="Times New Roman" w:cs="Times New Roman"/>
          <w:b/>
          <w:i/>
          <w:sz w:val="24"/>
          <w:szCs w:val="24"/>
        </w:rPr>
        <w:t xml:space="preserve">на выполнение работы по объекту: Обустройство тротуара вдоль дороги по ул. </w:t>
      </w:r>
      <w:r w:rsidRPr="004041EA">
        <w:rPr>
          <w:rFonts w:ascii="Times New Roman" w:hAnsi="Times New Roman" w:cs="Times New Roman"/>
          <w:b/>
          <w:i/>
          <w:sz w:val="24"/>
          <w:szCs w:val="24"/>
        </w:rPr>
        <w:t>…</w:t>
      </w:r>
      <w:r w:rsidR="00B501B3" w:rsidRPr="004041EA">
        <w:rPr>
          <w:rFonts w:ascii="Times New Roman" w:hAnsi="Times New Roman" w:cs="Times New Roman"/>
          <w:b/>
          <w:i/>
          <w:sz w:val="24"/>
          <w:szCs w:val="24"/>
        </w:rPr>
        <w:t xml:space="preserve">, </w:t>
      </w:r>
      <w:r w:rsidRPr="004041EA">
        <w:rPr>
          <w:rFonts w:ascii="Times New Roman" w:hAnsi="Times New Roman" w:cs="Times New Roman"/>
          <w:sz w:val="24"/>
          <w:szCs w:val="24"/>
        </w:rPr>
        <w:t>который</w:t>
      </w:r>
      <w:r w:rsidR="00B501B3" w:rsidRPr="004041EA">
        <w:rPr>
          <w:rFonts w:ascii="Times New Roman" w:hAnsi="Times New Roman" w:cs="Times New Roman"/>
          <w:sz w:val="24"/>
          <w:szCs w:val="24"/>
        </w:rPr>
        <w:t xml:space="preserve"> соответству</w:t>
      </w:r>
      <w:r w:rsidRPr="004041EA">
        <w:rPr>
          <w:rFonts w:ascii="Times New Roman" w:hAnsi="Times New Roman" w:cs="Times New Roman"/>
          <w:sz w:val="24"/>
          <w:szCs w:val="24"/>
        </w:rPr>
        <w:t>ет</w:t>
      </w:r>
      <w:r w:rsidR="00B501B3" w:rsidRPr="004041EA">
        <w:rPr>
          <w:rFonts w:ascii="Times New Roman" w:hAnsi="Times New Roman" w:cs="Times New Roman"/>
          <w:sz w:val="24"/>
          <w:szCs w:val="24"/>
        </w:rPr>
        <w:t xml:space="preserve"> указанным в Постановлении № 2571 требованиям, </w:t>
      </w:r>
      <w:r w:rsidRPr="004041EA">
        <w:rPr>
          <w:rFonts w:ascii="Times New Roman" w:hAnsi="Times New Roman" w:cs="Times New Roman"/>
          <w:sz w:val="24"/>
          <w:szCs w:val="24"/>
        </w:rPr>
        <w:t>однако</w:t>
      </w:r>
      <w:r w:rsidR="00B501B3" w:rsidRPr="004041EA">
        <w:rPr>
          <w:rFonts w:ascii="Times New Roman" w:hAnsi="Times New Roman" w:cs="Times New Roman"/>
          <w:sz w:val="24"/>
          <w:szCs w:val="24"/>
        </w:rPr>
        <w:t xml:space="preserve"> его заявка была отклонена.</w:t>
      </w:r>
      <w:r w:rsidRPr="004041EA">
        <w:rPr>
          <w:rFonts w:ascii="Times New Roman" w:hAnsi="Times New Roman" w:cs="Times New Roman"/>
          <w:sz w:val="24"/>
          <w:szCs w:val="24"/>
        </w:rPr>
        <w:t xml:space="preserve"> </w:t>
      </w:r>
    </w:p>
    <w:p w:rsidR="00B501B3" w:rsidRPr="004041EA" w:rsidRDefault="00B501B3" w:rsidP="00B501B3">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Cs/>
          <w:sz w:val="24"/>
          <w:szCs w:val="24"/>
        </w:rPr>
        <w:t xml:space="preserve">Из содержания </w:t>
      </w:r>
      <w:hyperlink r:id="rId57" w:tgtFrame="_blank" w:history="1">
        <w:r w:rsidRPr="004041EA">
          <w:rPr>
            <w:rStyle w:val="a3"/>
            <w:rFonts w:ascii="Times New Roman" w:hAnsi="Times New Roman" w:cs="Times New Roman"/>
            <w:color w:val="auto"/>
            <w:sz w:val="24"/>
            <w:szCs w:val="24"/>
            <w:u w:val="none"/>
          </w:rPr>
          <w:t>протокола подведения итогов определения поставщика (подрядчика, исполнителя) от 16.04.2024 №ИЭА</w:t>
        </w:r>
        <w:proofErr w:type="gramStart"/>
        <w:r w:rsidRPr="004041EA">
          <w:rPr>
            <w:rStyle w:val="a3"/>
            <w:rFonts w:ascii="Times New Roman" w:hAnsi="Times New Roman" w:cs="Times New Roman"/>
            <w:color w:val="auto"/>
            <w:sz w:val="24"/>
            <w:szCs w:val="24"/>
            <w:u w:val="none"/>
          </w:rPr>
          <w:t>1</w:t>
        </w:r>
        <w:proofErr w:type="gramEnd"/>
        <w:r w:rsidRPr="004041EA">
          <w:rPr>
            <w:rStyle w:val="a3"/>
            <w:rFonts w:ascii="Times New Roman" w:hAnsi="Times New Roman" w:cs="Times New Roman"/>
            <w:color w:val="auto"/>
            <w:sz w:val="24"/>
            <w:szCs w:val="24"/>
            <w:u w:val="none"/>
          </w:rPr>
          <w:t xml:space="preserve"> </w:t>
        </w:r>
      </w:hyperlink>
      <w:r w:rsidRPr="004041EA">
        <w:rPr>
          <w:rFonts w:ascii="Times New Roman" w:hAnsi="Times New Roman" w:cs="Times New Roman"/>
          <w:sz w:val="24"/>
          <w:szCs w:val="24"/>
        </w:rPr>
        <w:t>следует, что заявка с идентификационным 11637492</w:t>
      </w:r>
      <w:r w:rsidR="00443AC2" w:rsidRPr="004041EA">
        <w:rPr>
          <w:rFonts w:ascii="Times New Roman" w:hAnsi="Times New Roman" w:cs="Times New Roman"/>
          <w:sz w:val="24"/>
          <w:szCs w:val="24"/>
        </w:rPr>
        <w:t>..</w:t>
      </w:r>
      <w:r w:rsidRPr="004041EA">
        <w:rPr>
          <w:rFonts w:ascii="Times New Roman" w:hAnsi="Times New Roman" w:cs="Times New Roman"/>
          <w:iCs/>
          <w:sz w:val="24"/>
          <w:szCs w:val="24"/>
        </w:rPr>
        <w:t xml:space="preserve">              была отклонена по следующему основанию:</w:t>
      </w:r>
      <w:r w:rsidRPr="004041EA">
        <w:rPr>
          <w:rFonts w:ascii="Times New Roman" w:hAnsi="Times New Roman" w:cs="Times New Roman"/>
          <w:sz w:val="24"/>
          <w:szCs w:val="24"/>
        </w:rPr>
        <w:t xml:space="preserve"> решение принято на основании п</w:t>
      </w:r>
      <w:r w:rsidR="0065476D" w:rsidRPr="004041EA">
        <w:rPr>
          <w:rFonts w:ascii="Times New Roman" w:hAnsi="Times New Roman" w:cs="Times New Roman"/>
          <w:sz w:val="24"/>
          <w:szCs w:val="24"/>
        </w:rPr>
        <w:t xml:space="preserve">ункта </w:t>
      </w:r>
      <w:r w:rsidRPr="004041EA">
        <w:rPr>
          <w:rFonts w:ascii="Times New Roman" w:hAnsi="Times New Roman" w:cs="Times New Roman"/>
          <w:sz w:val="24"/>
          <w:szCs w:val="24"/>
        </w:rPr>
        <w:t>3 ч</w:t>
      </w:r>
      <w:r w:rsidR="0065476D" w:rsidRPr="004041EA">
        <w:rPr>
          <w:rFonts w:ascii="Times New Roman" w:hAnsi="Times New Roman" w:cs="Times New Roman"/>
          <w:sz w:val="24"/>
          <w:szCs w:val="24"/>
        </w:rPr>
        <w:t xml:space="preserve">асти </w:t>
      </w:r>
      <w:r w:rsidRPr="004041EA">
        <w:rPr>
          <w:rFonts w:ascii="Times New Roman" w:hAnsi="Times New Roman" w:cs="Times New Roman"/>
          <w:sz w:val="24"/>
          <w:szCs w:val="24"/>
        </w:rPr>
        <w:t>12 ст</w:t>
      </w:r>
      <w:r w:rsidR="0065476D" w:rsidRPr="004041EA">
        <w:rPr>
          <w:rFonts w:ascii="Times New Roman" w:hAnsi="Times New Roman" w:cs="Times New Roman"/>
          <w:sz w:val="24"/>
          <w:szCs w:val="24"/>
        </w:rPr>
        <w:t xml:space="preserve">атьи </w:t>
      </w:r>
      <w:r w:rsidRPr="004041EA">
        <w:rPr>
          <w:rFonts w:ascii="Times New Roman" w:hAnsi="Times New Roman" w:cs="Times New Roman"/>
          <w:sz w:val="24"/>
          <w:szCs w:val="24"/>
        </w:rPr>
        <w:t xml:space="preserve">48 Закона </w:t>
      </w:r>
      <w:r w:rsidR="0065476D" w:rsidRPr="004041EA">
        <w:rPr>
          <w:rFonts w:ascii="Times New Roman" w:hAnsi="Times New Roman" w:cs="Times New Roman"/>
          <w:sz w:val="24"/>
          <w:szCs w:val="24"/>
        </w:rPr>
        <w:t>контактной системе</w:t>
      </w:r>
      <w:r w:rsidRPr="004041EA">
        <w:rPr>
          <w:rFonts w:ascii="Times New Roman" w:hAnsi="Times New Roman" w:cs="Times New Roman"/>
          <w:sz w:val="24"/>
          <w:szCs w:val="24"/>
        </w:rPr>
        <w:t>, в связи с несоответствием участника закупки требованиям, установленным в извещении об осуществлении закупки в соответствии с ч</w:t>
      </w:r>
      <w:r w:rsidR="0065476D" w:rsidRPr="004041EA">
        <w:rPr>
          <w:rFonts w:ascii="Times New Roman" w:hAnsi="Times New Roman" w:cs="Times New Roman"/>
          <w:sz w:val="24"/>
          <w:szCs w:val="24"/>
        </w:rPr>
        <w:t xml:space="preserve">астью </w:t>
      </w:r>
      <w:r w:rsidRPr="004041EA">
        <w:rPr>
          <w:rFonts w:ascii="Times New Roman" w:hAnsi="Times New Roman" w:cs="Times New Roman"/>
          <w:sz w:val="24"/>
          <w:szCs w:val="24"/>
        </w:rPr>
        <w:t xml:space="preserve">2  статьи 31 </w:t>
      </w:r>
      <w:r w:rsidR="0065476D" w:rsidRPr="004041EA">
        <w:rPr>
          <w:rFonts w:ascii="Times New Roman" w:hAnsi="Times New Roman" w:cs="Times New Roman"/>
          <w:sz w:val="24"/>
          <w:szCs w:val="24"/>
        </w:rPr>
        <w:t>Закона о контрактной системе</w:t>
      </w:r>
      <w:r w:rsidRPr="004041EA">
        <w:rPr>
          <w:rFonts w:ascii="Times New Roman" w:hAnsi="Times New Roman" w:cs="Times New Roman"/>
          <w:sz w:val="24"/>
          <w:szCs w:val="24"/>
        </w:rPr>
        <w:t xml:space="preserve"> (п</w:t>
      </w:r>
      <w:r w:rsidR="0065476D" w:rsidRPr="004041EA">
        <w:rPr>
          <w:rFonts w:ascii="Times New Roman" w:hAnsi="Times New Roman" w:cs="Times New Roman"/>
          <w:sz w:val="24"/>
          <w:szCs w:val="24"/>
        </w:rPr>
        <w:t>ункт 1</w:t>
      </w:r>
      <w:r w:rsidRPr="004041EA">
        <w:rPr>
          <w:rFonts w:ascii="Times New Roman" w:hAnsi="Times New Roman" w:cs="Times New Roman"/>
          <w:sz w:val="24"/>
          <w:szCs w:val="24"/>
        </w:rPr>
        <w:t>.9 Приложения  1 к извещению о проведении электронного аукциона, в соответствии с   ч</w:t>
      </w:r>
      <w:r w:rsidR="0065476D" w:rsidRPr="004041EA">
        <w:rPr>
          <w:rFonts w:ascii="Times New Roman" w:hAnsi="Times New Roman" w:cs="Times New Roman"/>
          <w:sz w:val="24"/>
          <w:szCs w:val="24"/>
        </w:rPr>
        <w:t xml:space="preserve">астью </w:t>
      </w:r>
      <w:r w:rsidRPr="004041EA">
        <w:rPr>
          <w:rFonts w:ascii="Times New Roman" w:hAnsi="Times New Roman" w:cs="Times New Roman"/>
          <w:sz w:val="24"/>
          <w:szCs w:val="24"/>
        </w:rPr>
        <w:t>2 ст</w:t>
      </w:r>
      <w:r w:rsidR="0065476D" w:rsidRPr="004041EA">
        <w:rPr>
          <w:rFonts w:ascii="Times New Roman" w:hAnsi="Times New Roman" w:cs="Times New Roman"/>
          <w:sz w:val="24"/>
          <w:szCs w:val="24"/>
        </w:rPr>
        <w:t xml:space="preserve">атьи </w:t>
      </w:r>
      <w:r w:rsidRPr="004041EA">
        <w:rPr>
          <w:rFonts w:ascii="Times New Roman" w:hAnsi="Times New Roman" w:cs="Times New Roman"/>
          <w:sz w:val="24"/>
          <w:szCs w:val="24"/>
        </w:rPr>
        <w:t xml:space="preserve">31 </w:t>
      </w:r>
      <w:r w:rsidR="0065476D" w:rsidRPr="004041EA">
        <w:rPr>
          <w:rFonts w:ascii="Times New Roman" w:hAnsi="Times New Roman" w:cs="Times New Roman"/>
          <w:sz w:val="24"/>
          <w:szCs w:val="24"/>
        </w:rPr>
        <w:t>Закона о контрактной системе</w:t>
      </w:r>
      <w:r w:rsidRPr="004041EA">
        <w:rPr>
          <w:rFonts w:ascii="Times New Roman" w:hAnsi="Times New Roman" w:cs="Times New Roman"/>
          <w:sz w:val="24"/>
          <w:szCs w:val="24"/>
        </w:rPr>
        <w:t xml:space="preserve">), а именно:  контракт  № </w:t>
      </w:r>
      <w:r w:rsidR="0065476D" w:rsidRPr="004041EA">
        <w:rPr>
          <w:rFonts w:ascii="Times New Roman" w:hAnsi="Times New Roman" w:cs="Times New Roman"/>
          <w:sz w:val="24"/>
          <w:szCs w:val="24"/>
        </w:rPr>
        <w:t>…</w:t>
      </w:r>
      <w:r w:rsidRPr="004041EA">
        <w:rPr>
          <w:rFonts w:ascii="Times New Roman" w:hAnsi="Times New Roman" w:cs="Times New Roman"/>
          <w:sz w:val="24"/>
          <w:szCs w:val="24"/>
        </w:rPr>
        <w:t>, представленный участником закупки для подтверждения опыта, не соответствует требованиям, предусмотренным п</w:t>
      </w:r>
      <w:r w:rsidR="0065476D" w:rsidRPr="004041EA">
        <w:rPr>
          <w:rFonts w:ascii="Times New Roman" w:hAnsi="Times New Roman" w:cs="Times New Roman"/>
          <w:sz w:val="24"/>
          <w:szCs w:val="24"/>
        </w:rPr>
        <w:t xml:space="preserve">унктом </w:t>
      </w:r>
      <w:r w:rsidRPr="004041EA">
        <w:rPr>
          <w:rFonts w:ascii="Times New Roman" w:hAnsi="Times New Roman" w:cs="Times New Roman"/>
          <w:sz w:val="24"/>
          <w:szCs w:val="24"/>
        </w:rPr>
        <w:t xml:space="preserve">18 Приложения к </w:t>
      </w:r>
      <w:r w:rsidR="0065476D" w:rsidRPr="004041EA">
        <w:rPr>
          <w:rFonts w:ascii="Times New Roman" w:hAnsi="Times New Roman" w:cs="Times New Roman"/>
          <w:sz w:val="24"/>
          <w:szCs w:val="24"/>
        </w:rPr>
        <w:t>Постановлению</w:t>
      </w:r>
      <w:r w:rsidRPr="004041EA">
        <w:rPr>
          <w:rFonts w:ascii="Times New Roman" w:hAnsi="Times New Roman" w:cs="Times New Roman"/>
          <w:sz w:val="24"/>
          <w:szCs w:val="24"/>
        </w:rPr>
        <w:t xml:space="preserve"> № 2571.</w:t>
      </w:r>
    </w:p>
    <w:p w:rsidR="00B501B3" w:rsidRPr="004041EA" w:rsidRDefault="00B501B3" w:rsidP="00B501B3">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Согласно письменным пояснениям заказчика, аукционная комиссия, рассмотрев заявку участника с идентификационным номером 11637492</w:t>
      </w:r>
      <w:r w:rsidR="00443AC2" w:rsidRPr="004041EA">
        <w:rPr>
          <w:rFonts w:ascii="Times New Roman" w:hAnsi="Times New Roman" w:cs="Times New Roman"/>
          <w:sz w:val="24"/>
          <w:szCs w:val="24"/>
        </w:rPr>
        <w:t>..</w:t>
      </w:r>
      <w:r w:rsidRPr="004041EA">
        <w:rPr>
          <w:rFonts w:ascii="Times New Roman" w:hAnsi="Times New Roman" w:cs="Times New Roman"/>
          <w:sz w:val="24"/>
          <w:szCs w:val="24"/>
        </w:rPr>
        <w:t xml:space="preserve">, пришла к выводу, что, представленный в качестве подтверждения опыта </w:t>
      </w:r>
      <w:r w:rsidR="0065476D" w:rsidRPr="004041EA">
        <w:rPr>
          <w:rFonts w:ascii="Times New Roman" w:hAnsi="Times New Roman" w:cs="Times New Roman"/>
          <w:sz w:val="24"/>
          <w:szCs w:val="24"/>
        </w:rPr>
        <w:t>м</w:t>
      </w:r>
      <w:r w:rsidRPr="004041EA">
        <w:rPr>
          <w:rFonts w:ascii="Times New Roman" w:hAnsi="Times New Roman" w:cs="Times New Roman"/>
          <w:sz w:val="24"/>
          <w:szCs w:val="24"/>
        </w:rPr>
        <w:t xml:space="preserve">униципальный контракт, исполнен в рамках благоустройства территории, ссылаясь на СП 82.13330.2016 «СНиП III-10-75 Благоустройство территорий», утвержденный Приказом Минстроя России от 16.12.2016 </w:t>
      </w:r>
      <w:r w:rsidRPr="004041EA">
        <w:rPr>
          <w:rFonts w:ascii="Times New Roman" w:hAnsi="Times New Roman" w:cs="Times New Roman"/>
          <w:sz w:val="24"/>
          <w:szCs w:val="24"/>
        </w:rPr>
        <w:lastRenderedPageBreak/>
        <w:t>№ 972/</w:t>
      </w:r>
      <w:proofErr w:type="spellStart"/>
      <w:proofErr w:type="gramStart"/>
      <w:r w:rsidRPr="004041EA">
        <w:rPr>
          <w:rFonts w:ascii="Times New Roman" w:hAnsi="Times New Roman" w:cs="Times New Roman"/>
          <w:sz w:val="24"/>
          <w:szCs w:val="24"/>
        </w:rPr>
        <w:t>пр</w:t>
      </w:r>
      <w:proofErr w:type="spellEnd"/>
      <w:proofErr w:type="gramEnd"/>
      <w:r w:rsidRPr="004041EA">
        <w:rPr>
          <w:rFonts w:ascii="Times New Roman" w:hAnsi="Times New Roman" w:cs="Times New Roman"/>
          <w:sz w:val="24"/>
          <w:szCs w:val="24"/>
        </w:rPr>
        <w:t xml:space="preserve">, в соответствии с которым работы по строительству (устройству) тротуаров относится к работам по благоустройству территорий. </w:t>
      </w:r>
    </w:p>
    <w:p w:rsidR="00B501B3" w:rsidRPr="004041EA" w:rsidRDefault="00B501B3" w:rsidP="00B501B3">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Изучив </w:t>
      </w:r>
      <w:r w:rsidR="0065476D" w:rsidRPr="004041EA">
        <w:rPr>
          <w:rFonts w:ascii="Times New Roman" w:hAnsi="Times New Roman" w:cs="Times New Roman"/>
          <w:sz w:val="24"/>
          <w:szCs w:val="24"/>
        </w:rPr>
        <w:t>м</w:t>
      </w:r>
      <w:r w:rsidRPr="004041EA">
        <w:rPr>
          <w:rFonts w:ascii="Times New Roman" w:hAnsi="Times New Roman" w:cs="Times New Roman"/>
          <w:sz w:val="24"/>
          <w:szCs w:val="24"/>
        </w:rPr>
        <w:t xml:space="preserve">униципальный контракт, представленный </w:t>
      </w:r>
      <w:r w:rsidR="0065476D" w:rsidRPr="004041EA">
        <w:rPr>
          <w:rFonts w:ascii="Times New Roman" w:hAnsi="Times New Roman" w:cs="Times New Roman"/>
          <w:sz w:val="24"/>
          <w:szCs w:val="24"/>
        </w:rPr>
        <w:t>участником закупки</w:t>
      </w:r>
      <w:r w:rsidRPr="004041EA">
        <w:rPr>
          <w:rFonts w:ascii="Times New Roman" w:hAnsi="Times New Roman" w:cs="Times New Roman"/>
          <w:sz w:val="24"/>
          <w:szCs w:val="24"/>
        </w:rPr>
        <w:t xml:space="preserve"> в качестве подтверждения опыта, Инспекция Белгородского УФАС России пришла к выводу, что предметом, представленного </w:t>
      </w:r>
      <w:r w:rsidR="00443AC2" w:rsidRPr="004041EA">
        <w:rPr>
          <w:rFonts w:ascii="Times New Roman" w:hAnsi="Times New Roman" w:cs="Times New Roman"/>
          <w:sz w:val="24"/>
          <w:szCs w:val="24"/>
        </w:rPr>
        <w:t>м</w:t>
      </w:r>
      <w:r w:rsidRPr="004041EA">
        <w:rPr>
          <w:rFonts w:ascii="Times New Roman" w:hAnsi="Times New Roman" w:cs="Times New Roman"/>
          <w:sz w:val="24"/>
          <w:szCs w:val="24"/>
        </w:rPr>
        <w:t xml:space="preserve">униципального контракта является </w:t>
      </w:r>
      <w:r w:rsidRPr="004041EA">
        <w:rPr>
          <w:rFonts w:ascii="Times New Roman" w:hAnsi="Times New Roman" w:cs="Times New Roman"/>
          <w:b/>
          <w:sz w:val="24"/>
          <w:szCs w:val="24"/>
        </w:rPr>
        <w:t>«Обустройство тротуара вдоль дороги…».</w:t>
      </w:r>
      <w:r w:rsidRPr="004041EA">
        <w:rPr>
          <w:rFonts w:ascii="Times New Roman" w:hAnsi="Times New Roman" w:cs="Times New Roman"/>
          <w:i/>
          <w:sz w:val="24"/>
          <w:szCs w:val="24"/>
        </w:rPr>
        <w:t xml:space="preserve"> </w:t>
      </w:r>
      <w:r w:rsidRPr="004041EA">
        <w:rPr>
          <w:rFonts w:ascii="Times New Roman" w:hAnsi="Times New Roman" w:cs="Times New Roman"/>
          <w:sz w:val="24"/>
          <w:szCs w:val="24"/>
        </w:rPr>
        <w:t xml:space="preserve">Согласно пункту 3.1 «Соответствие выполняемых работ: нормативно-техническим документам и соответствие применяемых материалов (основных) при выполнении работ» Технического задания к </w:t>
      </w:r>
      <w:r w:rsidR="0065476D" w:rsidRPr="004041EA">
        <w:rPr>
          <w:rFonts w:ascii="Times New Roman" w:hAnsi="Times New Roman" w:cs="Times New Roman"/>
          <w:sz w:val="24"/>
          <w:szCs w:val="24"/>
        </w:rPr>
        <w:t>м</w:t>
      </w:r>
      <w:r w:rsidRPr="004041EA">
        <w:rPr>
          <w:rFonts w:ascii="Times New Roman" w:hAnsi="Times New Roman" w:cs="Times New Roman"/>
          <w:sz w:val="24"/>
          <w:szCs w:val="24"/>
        </w:rPr>
        <w:t xml:space="preserve">униципальному контракту, в том числе указаны </w:t>
      </w:r>
      <w:r w:rsidRPr="004041EA">
        <w:rPr>
          <w:rFonts w:ascii="Times New Roman" w:hAnsi="Times New Roman" w:cs="Times New Roman"/>
          <w:bCs/>
          <w:sz w:val="24"/>
          <w:szCs w:val="24"/>
        </w:rPr>
        <w:t xml:space="preserve">ГОСТ </w:t>
      </w:r>
      <w:proofErr w:type="gramStart"/>
      <w:r w:rsidRPr="004041EA">
        <w:rPr>
          <w:rFonts w:ascii="Times New Roman" w:hAnsi="Times New Roman" w:cs="Times New Roman"/>
          <w:bCs/>
          <w:sz w:val="24"/>
          <w:szCs w:val="24"/>
        </w:rPr>
        <w:t>Р</w:t>
      </w:r>
      <w:proofErr w:type="gramEnd"/>
      <w:r w:rsidRPr="004041EA">
        <w:rPr>
          <w:rFonts w:ascii="Times New Roman" w:hAnsi="Times New Roman" w:cs="Times New Roman"/>
          <w:bCs/>
          <w:sz w:val="24"/>
          <w:szCs w:val="24"/>
        </w:rPr>
        <w:t xml:space="preserve"> 52766-2007 «</w:t>
      </w:r>
      <w:hyperlink r:id="rId58" w:tgtFrame="_blank" w:history="1">
        <w:r w:rsidRPr="004041EA">
          <w:rPr>
            <w:rStyle w:val="a3"/>
            <w:rFonts w:ascii="Times New Roman" w:hAnsi="Times New Roman" w:cs="Times New Roman"/>
            <w:bCs/>
            <w:color w:val="auto"/>
            <w:sz w:val="24"/>
            <w:szCs w:val="24"/>
            <w:u w:val="none"/>
          </w:rPr>
          <w:t>Дороги автомобильные общего пользования. Элементы обустройства. Общие требования</w:t>
        </w:r>
      </w:hyperlink>
      <w:r w:rsidRPr="004041EA">
        <w:rPr>
          <w:rFonts w:ascii="Times New Roman" w:hAnsi="Times New Roman" w:cs="Times New Roman"/>
          <w:bCs/>
          <w:sz w:val="24"/>
          <w:szCs w:val="24"/>
        </w:rPr>
        <w:t>» и ГОСТ 32756-2014 «</w:t>
      </w:r>
      <w:hyperlink r:id="rId59" w:tgtFrame="_blank" w:history="1">
        <w:r w:rsidRPr="004041EA">
          <w:rPr>
            <w:rStyle w:val="a3"/>
            <w:rFonts w:ascii="Times New Roman" w:hAnsi="Times New Roman" w:cs="Times New Roman"/>
            <w:bCs/>
            <w:color w:val="auto"/>
            <w:sz w:val="24"/>
            <w:szCs w:val="24"/>
            <w:u w:val="none"/>
          </w:rPr>
          <w:t>Дороги автомобильные общего пользования. Требования к проведению промежуточной приемки выполненных работ</w:t>
        </w:r>
      </w:hyperlink>
      <w:r w:rsidRPr="004041EA">
        <w:rPr>
          <w:rFonts w:ascii="Times New Roman" w:hAnsi="Times New Roman" w:cs="Times New Roman"/>
          <w:bCs/>
          <w:sz w:val="24"/>
          <w:szCs w:val="24"/>
        </w:rPr>
        <w:t xml:space="preserve"> </w:t>
      </w:r>
      <w:hyperlink r:id="rId60" w:tgtFrame="_blank" w:history="1">
        <w:r w:rsidRPr="004041EA">
          <w:rPr>
            <w:rStyle w:val="a3"/>
            <w:rFonts w:ascii="Times New Roman" w:hAnsi="Times New Roman" w:cs="Times New Roman"/>
            <w:bCs/>
            <w:color w:val="auto"/>
            <w:sz w:val="24"/>
            <w:szCs w:val="24"/>
            <w:u w:val="none"/>
          </w:rPr>
          <w:t>Дороги автомобильные общего пользования. Требования к проведению промежуточной приемки выполненных работ</w:t>
        </w:r>
      </w:hyperlink>
      <w:r w:rsidRPr="004041EA">
        <w:rPr>
          <w:rFonts w:ascii="Times New Roman" w:hAnsi="Times New Roman" w:cs="Times New Roman"/>
          <w:bCs/>
          <w:sz w:val="24"/>
          <w:szCs w:val="24"/>
        </w:rPr>
        <w:t xml:space="preserve">». </w:t>
      </w:r>
    </w:p>
    <w:p w:rsidR="00B501B3" w:rsidRPr="004041EA" w:rsidRDefault="00B501B3" w:rsidP="00B501B3">
      <w:pPr>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sz w:val="24"/>
          <w:szCs w:val="24"/>
        </w:rPr>
        <w:t xml:space="preserve">Из актов о приемке выполненных работ, размещенных в ЕИС во вкладке «Электронные документы об исполнении», следует, </w:t>
      </w:r>
      <w:r w:rsidRPr="004041EA">
        <w:rPr>
          <w:rFonts w:ascii="Times New Roman" w:hAnsi="Times New Roman" w:cs="Times New Roman"/>
          <w:b/>
          <w:sz w:val="24"/>
          <w:szCs w:val="24"/>
        </w:rPr>
        <w:t xml:space="preserve">что в состав работ входят, в том числе разработка грунта, устройство оснований толщиной 12 см под тротуары из кирпичного или известнякового щебня, устройство подстилающих и выравнивающих слоев оснований из песка, устройство покрытия дорожек и тротуаров из горячих асфальтобетонных смесей </w:t>
      </w:r>
      <w:proofErr w:type="spellStart"/>
      <w:r w:rsidRPr="004041EA">
        <w:rPr>
          <w:rFonts w:ascii="Times New Roman" w:hAnsi="Times New Roman" w:cs="Times New Roman"/>
          <w:b/>
          <w:sz w:val="24"/>
          <w:szCs w:val="24"/>
        </w:rPr>
        <w:t>асфальтоукладчиками</w:t>
      </w:r>
      <w:proofErr w:type="spellEnd"/>
      <w:r w:rsidRPr="004041EA">
        <w:rPr>
          <w:rFonts w:ascii="Times New Roman" w:hAnsi="Times New Roman" w:cs="Times New Roman"/>
          <w:b/>
          <w:sz w:val="24"/>
          <w:szCs w:val="24"/>
        </w:rPr>
        <w:t xml:space="preserve"> первого типоразмера и т</w:t>
      </w:r>
      <w:proofErr w:type="gramEnd"/>
      <w:r w:rsidRPr="004041EA">
        <w:rPr>
          <w:rFonts w:ascii="Times New Roman" w:hAnsi="Times New Roman" w:cs="Times New Roman"/>
          <w:b/>
          <w:sz w:val="24"/>
          <w:szCs w:val="24"/>
        </w:rPr>
        <w:t>.д.</w:t>
      </w:r>
    </w:p>
    <w:p w:rsidR="00B501B3" w:rsidRPr="004041EA" w:rsidRDefault="00B501B3" w:rsidP="00B501B3">
      <w:pPr>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sz w:val="24"/>
          <w:szCs w:val="24"/>
        </w:rPr>
        <w:t>Согласно пункту 5 статьи 3 Федерального закона от 08.11.2007 № 257-ФЗ</w:t>
      </w:r>
      <w:r w:rsidR="00A40BAA">
        <w:rPr>
          <w:rFonts w:ascii="Times New Roman" w:hAnsi="Times New Roman" w:cs="Times New Roman"/>
          <w:sz w:val="24"/>
          <w:szCs w:val="24"/>
        </w:rPr>
        <w:t xml:space="preserve">                                 </w:t>
      </w:r>
      <w:r w:rsidRPr="004041EA">
        <w:rPr>
          <w:rFonts w:ascii="Times New Roman" w:hAnsi="Times New Roman" w:cs="Times New Roman"/>
          <w:sz w:val="24"/>
          <w:szCs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4041EA">
        <w:rPr>
          <w:rFonts w:ascii="Times New Roman" w:hAnsi="Times New Roman" w:cs="Times New Roman"/>
          <w:b/>
          <w:sz w:val="24"/>
          <w:szCs w:val="24"/>
        </w:rPr>
        <w:t>элементы обустройства автомобильных дорог - сооружения, к которым относятся</w:t>
      </w:r>
      <w:r w:rsidRPr="004041EA">
        <w:rPr>
          <w:rFonts w:ascii="Times New Roman" w:hAnsi="Times New Roman" w:cs="Times New Roman"/>
          <w:sz w:val="24"/>
          <w:szCs w:val="24"/>
        </w:rPr>
        <w:t xml:space="preserve">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w:t>
      </w:r>
      <w:proofErr w:type="gramEnd"/>
      <w:r w:rsidRPr="004041EA">
        <w:rPr>
          <w:rFonts w:ascii="Times New Roman" w:hAnsi="Times New Roman" w:cs="Times New Roman"/>
          <w:sz w:val="24"/>
          <w:szCs w:val="24"/>
        </w:rPr>
        <w:t xml:space="preserve">, </w:t>
      </w:r>
      <w:proofErr w:type="gramStart"/>
      <w:r w:rsidRPr="004041EA">
        <w:rPr>
          <w:rFonts w:ascii="Times New Roman" w:hAnsi="Times New Roman" w:cs="Times New Roman"/>
          <w:sz w:val="24"/>
          <w:szCs w:val="24"/>
        </w:rPr>
        <w:t>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w:t>
      </w:r>
      <w:proofErr w:type="gramEnd"/>
      <w:r w:rsidRPr="004041EA">
        <w:rPr>
          <w:rFonts w:ascii="Times New Roman" w:hAnsi="Times New Roman" w:cs="Times New Roman"/>
          <w:sz w:val="24"/>
          <w:szCs w:val="24"/>
        </w:rPr>
        <w:t xml:space="preserve">, предназначенные для охраны автомобильных дорог и искусственных дорожных сооружений, </w:t>
      </w:r>
      <w:r w:rsidRPr="004041EA">
        <w:rPr>
          <w:rFonts w:ascii="Times New Roman" w:hAnsi="Times New Roman" w:cs="Times New Roman"/>
          <w:b/>
          <w:sz w:val="24"/>
          <w:szCs w:val="24"/>
        </w:rPr>
        <w:t>тротуары,</w:t>
      </w:r>
      <w:r w:rsidRPr="004041EA">
        <w:rPr>
          <w:rFonts w:ascii="Times New Roman" w:hAnsi="Times New Roman" w:cs="Times New Roman"/>
          <w:sz w:val="24"/>
          <w:szCs w:val="24"/>
        </w:rPr>
        <w:t xml:space="preserve">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B501B3" w:rsidRPr="004041EA" w:rsidRDefault="00B501B3" w:rsidP="00B501B3">
      <w:pPr>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bCs/>
          <w:sz w:val="24"/>
          <w:szCs w:val="24"/>
        </w:rPr>
        <w:t xml:space="preserve">Кроме того в соответствии с подпунктом «в» пункта 4 части 4 раздела II «Классификация работ по капитальному ремонту автомобильных дорог» приказа Минтранса России от 16.11.2012 № 402 «Об утверждении Классификации работ по капитальному ремонту, ремонту и содержанию автомобильных дорог» (далее – </w:t>
      </w:r>
      <w:r w:rsidR="00A40BAA">
        <w:rPr>
          <w:rFonts w:ascii="Times New Roman" w:hAnsi="Times New Roman" w:cs="Times New Roman"/>
          <w:bCs/>
          <w:sz w:val="24"/>
          <w:szCs w:val="24"/>
        </w:rPr>
        <w:t xml:space="preserve">                 </w:t>
      </w:r>
      <w:r w:rsidRPr="004041EA">
        <w:rPr>
          <w:rFonts w:ascii="Times New Roman" w:hAnsi="Times New Roman" w:cs="Times New Roman"/>
          <w:bCs/>
          <w:sz w:val="24"/>
          <w:szCs w:val="24"/>
        </w:rPr>
        <w:t xml:space="preserve">Приказ № 402) </w:t>
      </w:r>
      <w:r w:rsidRPr="004041EA">
        <w:rPr>
          <w:rFonts w:ascii="Times New Roman" w:hAnsi="Times New Roman" w:cs="Times New Roman"/>
          <w:b/>
          <w:sz w:val="24"/>
          <w:szCs w:val="24"/>
        </w:rPr>
        <w:t>к комплексу работ капитального ремонта</w:t>
      </w:r>
      <w:r w:rsidRPr="004041EA">
        <w:rPr>
          <w:rFonts w:ascii="Times New Roman" w:hAnsi="Times New Roman" w:cs="Times New Roman"/>
          <w:sz w:val="24"/>
          <w:szCs w:val="24"/>
        </w:rPr>
        <w:t xml:space="preserve"> по доведению параметров ремонтируемых участков </w:t>
      </w:r>
      <w:r w:rsidRPr="004041EA">
        <w:rPr>
          <w:rFonts w:ascii="Times New Roman" w:hAnsi="Times New Roman" w:cs="Times New Roman"/>
          <w:b/>
          <w:sz w:val="24"/>
          <w:szCs w:val="24"/>
        </w:rPr>
        <w:t>автомобильной дороги</w:t>
      </w:r>
      <w:r w:rsidRPr="004041EA">
        <w:rPr>
          <w:rFonts w:ascii="Times New Roman" w:hAnsi="Times New Roman" w:cs="Times New Roman"/>
          <w:sz w:val="24"/>
          <w:szCs w:val="24"/>
        </w:rPr>
        <w:t xml:space="preserve"> и (или) искусственных дорожных сооружений на них</w:t>
      </w:r>
      <w:proofErr w:type="gramEnd"/>
      <w:r w:rsidRPr="004041EA">
        <w:rPr>
          <w:rFonts w:ascii="Times New Roman" w:hAnsi="Times New Roman" w:cs="Times New Roman"/>
          <w:sz w:val="24"/>
          <w:szCs w:val="24"/>
        </w:rPr>
        <w:t xml:space="preserve"> </w:t>
      </w:r>
      <w:proofErr w:type="gramStart"/>
      <w:r w:rsidRPr="004041EA">
        <w:rPr>
          <w:rFonts w:ascii="Times New Roman" w:hAnsi="Times New Roman" w:cs="Times New Roman"/>
          <w:sz w:val="24"/>
          <w:szCs w:val="24"/>
        </w:rPr>
        <w:t xml:space="preserve">до значений, соответствующих ее фактической категории, включая увеличение количества полос движения, без изменения границ полосы отвода </w:t>
      </w:r>
      <w:r w:rsidRPr="004041EA">
        <w:rPr>
          <w:rFonts w:ascii="Times New Roman" w:hAnsi="Times New Roman" w:cs="Times New Roman"/>
          <w:b/>
          <w:sz w:val="24"/>
          <w:szCs w:val="24"/>
        </w:rPr>
        <w:t xml:space="preserve">относятся </w:t>
      </w:r>
      <w:r w:rsidRPr="004041EA">
        <w:rPr>
          <w:rFonts w:ascii="Times New Roman" w:hAnsi="Times New Roman" w:cs="Times New Roman"/>
          <w:sz w:val="24"/>
          <w:szCs w:val="24"/>
        </w:rPr>
        <w:t xml:space="preserve">следующие работы по элементам обустройства автомобильных дорог: </w:t>
      </w:r>
      <w:r w:rsidRPr="004041EA">
        <w:rPr>
          <w:rFonts w:ascii="Times New Roman" w:hAnsi="Times New Roman" w:cs="Times New Roman"/>
          <w:b/>
          <w:sz w:val="24"/>
          <w:szCs w:val="24"/>
        </w:rPr>
        <w:t>устройство</w:t>
      </w:r>
      <w:r w:rsidRPr="004041EA">
        <w:rPr>
          <w:rFonts w:ascii="Times New Roman" w:hAnsi="Times New Roman" w:cs="Times New Roman"/>
          <w:sz w:val="24"/>
          <w:szCs w:val="24"/>
        </w:rPr>
        <w:t xml:space="preserve"> недостающих остановочных и посадочных площадок и автопавильонов на автобусных остановках, </w:t>
      </w:r>
      <w:r w:rsidRPr="004041EA">
        <w:rPr>
          <w:rFonts w:ascii="Times New Roman" w:hAnsi="Times New Roman" w:cs="Times New Roman"/>
          <w:b/>
          <w:sz w:val="24"/>
          <w:szCs w:val="24"/>
        </w:rPr>
        <w:t>тротуаров</w:t>
      </w:r>
      <w:r w:rsidRPr="004041EA">
        <w:rPr>
          <w:rFonts w:ascii="Times New Roman" w:hAnsi="Times New Roman" w:cs="Times New Roman"/>
          <w:sz w:val="24"/>
          <w:szCs w:val="24"/>
        </w:rPr>
        <w:t>, туалетов, площадок для остановки или стоянки автомобилей с обустройством для отдыха участников движения, смотровыми ямами или эстакадами, с оборудованием знаками и ограждениями.</w:t>
      </w:r>
      <w:proofErr w:type="gramEnd"/>
    </w:p>
    <w:p w:rsidR="00B501B3" w:rsidRPr="004041EA" w:rsidRDefault="00B501B3" w:rsidP="00B501B3">
      <w:pPr>
        <w:spacing w:after="0" w:line="240" w:lineRule="auto"/>
        <w:ind w:firstLine="567"/>
        <w:jc w:val="both"/>
        <w:rPr>
          <w:rFonts w:ascii="Times New Roman" w:hAnsi="Times New Roman" w:cs="Times New Roman"/>
          <w:b/>
          <w:sz w:val="24"/>
          <w:szCs w:val="24"/>
        </w:rPr>
      </w:pPr>
      <w:r w:rsidRPr="004041EA">
        <w:rPr>
          <w:rFonts w:ascii="Times New Roman" w:hAnsi="Times New Roman" w:cs="Times New Roman"/>
          <w:sz w:val="24"/>
          <w:szCs w:val="24"/>
        </w:rPr>
        <w:t xml:space="preserve">Таким образом, </w:t>
      </w:r>
      <w:r w:rsidRPr="004041EA">
        <w:rPr>
          <w:rFonts w:ascii="Times New Roman" w:hAnsi="Times New Roman" w:cs="Times New Roman"/>
          <w:b/>
          <w:sz w:val="24"/>
          <w:szCs w:val="24"/>
        </w:rPr>
        <w:t xml:space="preserve">согласно </w:t>
      </w:r>
      <w:r w:rsidR="00FB4516" w:rsidRPr="004041EA">
        <w:rPr>
          <w:rFonts w:ascii="Times New Roman" w:hAnsi="Times New Roman" w:cs="Times New Roman"/>
          <w:b/>
          <w:sz w:val="24"/>
          <w:szCs w:val="24"/>
        </w:rPr>
        <w:t xml:space="preserve">Приказу </w:t>
      </w:r>
      <w:r w:rsidRPr="004041EA">
        <w:rPr>
          <w:rFonts w:ascii="Times New Roman" w:hAnsi="Times New Roman" w:cs="Times New Roman"/>
          <w:b/>
          <w:sz w:val="24"/>
          <w:szCs w:val="24"/>
        </w:rPr>
        <w:t xml:space="preserve">№ 402 тротуар, расположенный вдоль автомобильной дороги является элементом обустройства автомобильной дороги, </w:t>
      </w:r>
      <w:r w:rsidRPr="004041EA">
        <w:rPr>
          <w:rFonts w:ascii="Times New Roman" w:hAnsi="Times New Roman" w:cs="Times New Roman"/>
          <w:b/>
          <w:sz w:val="24"/>
          <w:szCs w:val="24"/>
        </w:rPr>
        <w:lastRenderedPageBreak/>
        <w:t xml:space="preserve">работы по его устройству относятся к капитальному ремонту дороги, что соответствует требованиям позиции 18 Постановления № 2571. </w:t>
      </w:r>
    </w:p>
    <w:p w:rsidR="00B501B3" w:rsidRPr="004041EA" w:rsidRDefault="00B501B3" w:rsidP="00B501B3">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Следовательно, заявка участника с идентификационным номером 11637492</w:t>
      </w:r>
      <w:r w:rsidR="00D970FC" w:rsidRPr="004041EA">
        <w:rPr>
          <w:rFonts w:ascii="Times New Roman" w:hAnsi="Times New Roman" w:cs="Times New Roman"/>
          <w:sz w:val="24"/>
          <w:szCs w:val="24"/>
        </w:rPr>
        <w:t>..</w:t>
      </w:r>
      <w:r w:rsidRPr="004041EA">
        <w:rPr>
          <w:rFonts w:ascii="Times New Roman" w:hAnsi="Times New Roman" w:cs="Times New Roman"/>
          <w:sz w:val="24"/>
          <w:szCs w:val="24"/>
        </w:rPr>
        <w:t xml:space="preserve">                       была отклонена неправомерно, указанные действия аукционной комиссией заказчика свидетельствуют о нарушении подпункта «а» пункта 1 части 5 статьи 49 Закона о контрактной системе, что содержит признаки административного правонарушения, ответственность за совершение которого предусмотрена </w:t>
      </w:r>
      <w:hyperlink r:id="rId61" w:history="1">
        <w:r w:rsidRPr="004041EA">
          <w:rPr>
            <w:rStyle w:val="a3"/>
            <w:rFonts w:ascii="Times New Roman" w:hAnsi="Times New Roman" w:cs="Times New Roman"/>
            <w:color w:val="auto"/>
            <w:sz w:val="24"/>
            <w:szCs w:val="24"/>
            <w:u w:val="none"/>
          </w:rPr>
          <w:t>частью 2 статьи 7.30</w:t>
        </w:r>
      </w:hyperlink>
      <w:r w:rsidRPr="004041EA">
        <w:rPr>
          <w:rFonts w:ascii="Times New Roman" w:hAnsi="Times New Roman" w:cs="Times New Roman"/>
          <w:sz w:val="24"/>
          <w:szCs w:val="24"/>
        </w:rPr>
        <w:t xml:space="preserve"> </w:t>
      </w:r>
      <w:r w:rsidR="00D970FC" w:rsidRPr="004041EA">
        <w:rPr>
          <w:rFonts w:ascii="Times New Roman" w:hAnsi="Times New Roman" w:cs="Times New Roman"/>
          <w:sz w:val="24"/>
          <w:szCs w:val="24"/>
        </w:rPr>
        <w:t>КоАП РФ.</w:t>
      </w:r>
    </w:p>
    <w:p w:rsidR="00FB4516" w:rsidRPr="004041EA" w:rsidRDefault="00FB4516" w:rsidP="00B501B3">
      <w:pPr>
        <w:spacing w:after="0" w:line="240" w:lineRule="auto"/>
        <w:ind w:firstLine="567"/>
        <w:jc w:val="both"/>
        <w:rPr>
          <w:rFonts w:ascii="Times New Roman" w:hAnsi="Times New Roman" w:cs="Times New Roman"/>
          <w:sz w:val="24"/>
          <w:szCs w:val="24"/>
        </w:rPr>
      </w:pPr>
      <w:r w:rsidRPr="004041EA">
        <w:rPr>
          <w:rFonts w:ascii="Times New Roman" w:eastAsia="Calibri" w:hAnsi="Times New Roman" w:cs="Times New Roman"/>
          <w:sz w:val="24"/>
          <w:szCs w:val="24"/>
        </w:rPr>
        <w:t>Предписание об  устранении выявленного нарушения не выдано, так как контракт по результатам закупки заключен.</w:t>
      </w:r>
    </w:p>
    <w:p w:rsidR="00FB4516" w:rsidRPr="004041EA" w:rsidRDefault="00BE3ED3" w:rsidP="00B501B3">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Подобное нарушение выявлено в ряде закупок.</w:t>
      </w:r>
    </w:p>
    <w:p w:rsidR="00326098" w:rsidRPr="004041EA" w:rsidRDefault="00326098" w:rsidP="00326098">
      <w:pPr>
        <w:spacing w:after="0" w:line="240" w:lineRule="auto"/>
        <w:ind w:firstLine="567"/>
        <w:jc w:val="both"/>
        <w:rPr>
          <w:rFonts w:ascii="Times New Roman" w:hAnsi="Times New Roman" w:cs="Times New Roman"/>
          <w:sz w:val="24"/>
          <w:szCs w:val="24"/>
        </w:rPr>
      </w:pPr>
    </w:p>
    <w:p w:rsidR="00761123" w:rsidRPr="004041EA" w:rsidRDefault="00761123" w:rsidP="00761123">
      <w:pPr>
        <w:autoSpaceDE w:val="0"/>
        <w:autoSpaceDN w:val="0"/>
        <w:adjustRightInd w:val="0"/>
        <w:spacing w:after="0" w:line="240" w:lineRule="auto"/>
        <w:ind w:firstLine="567"/>
        <w:jc w:val="both"/>
        <w:rPr>
          <w:rFonts w:ascii="Times New Roman" w:hAnsi="Times New Roman" w:cs="Times New Roman"/>
          <w:b/>
          <w:i/>
          <w:sz w:val="24"/>
          <w:szCs w:val="24"/>
        </w:rPr>
      </w:pPr>
      <w:r w:rsidRPr="004041EA">
        <w:rPr>
          <w:rFonts w:ascii="Times New Roman" w:hAnsi="Times New Roman" w:cs="Times New Roman"/>
          <w:b/>
          <w:i/>
          <w:sz w:val="24"/>
          <w:szCs w:val="24"/>
        </w:rPr>
        <w:t>2. Действия комиссии по осуществлению закупок по признанию заявки соответствующей требованиям извещения о проведении электронного аукциона нарушают положения Закона о контрактной системе.</w:t>
      </w:r>
    </w:p>
    <w:p w:rsidR="00761123" w:rsidRPr="004041EA" w:rsidRDefault="00761123" w:rsidP="00761123">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Объект закупки:</w:t>
      </w:r>
      <w:r w:rsidRPr="004041EA">
        <w:rPr>
          <w:rFonts w:ascii="Times New Roman" w:hAnsi="Times New Roman" w:cs="Times New Roman"/>
          <w:sz w:val="24"/>
          <w:szCs w:val="24"/>
        </w:rPr>
        <w:t xml:space="preserve"> </w:t>
      </w:r>
      <w:r w:rsidR="008D42EE" w:rsidRPr="004041EA">
        <w:rPr>
          <w:rFonts w:ascii="Times New Roman" w:hAnsi="Times New Roman" w:cs="Times New Roman"/>
          <w:sz w:val="24"/>
          <w:szCs w:val="24"/>
        </w:rPr>
        <w:t>В</w:t>
      </w:r>
      <w:r w:rsidR="00BA0904" w:rsidRPr="004041EA">
        <w:rPr>
          <w:rFonts w:ascii="Times New Roman" w:hAnsi="Times New Roman" w:cs="Times New Roman"/>
          <w:sz w:val="24"/>
          <w:szCs w:val="24"/>
        </w:rPr>
        <w:t>ыполнение строительно-монтажных работ по объекту: «Строительство сетей и сооружений водоснабжения в  п. …».</w:t>
      </w:r>
    </w:p>
    <w:p w:rsidR="00761123" w:rsidRPr="004041EA" w:rsidRDefault="00761123" w:rsidP="00761123">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Начальная (максимальная) цена контракта:</w:t>
      </w:r>
      <w:r w:rsidRPr="004041EA">
        <w:rPr>
          <w:rFonts w:ascii="Times New Roman" w:hAnsi="Times New Roman" w:cs="Times New Roman"/>
          <w:sz w:val="24"/>
          <w:szCs w:val="24"/>
        </w:rPr>
        <w:t xml:space="preserve"> </w:t>
      </w:r>
      <w:r w:rsidR="00BA0904" w:rsidRPr="004041EA">
        <w:rPr>
          <w:rFonts w:ascii="Times New Roman" w:hAnsi="Times New Roman" w:cs="Times New Roman"/>
          <w:sz w:val="24"/>
          <w:szCs w:val="24"/>
        </w:rPr>
        <w:t>79 000 000</w:t>
      </w:r>
      <w:r w:rsidRPr="004041EA">
        <w:rPr>
          <w:rFonts w:ascii="Times New Roman" w:hAnsi="Times New Roman" w:cs="Times New Roman"/>
          <w:sz w:val="24"/>
          <w:szCs w:val="24"/>
        </w:rPr>
        <w:t xml:space="preserve"> руб. </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b/>
          <w:sz w:val="24"/>
          <w:szCs w:val="24"/>
        </w:rPr>
      </w:pP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Объект закупки:</w:t>
      </w:r>
      <w:r w:rsidRPr="004041EA">
        <w:rPr>
          <w:rFonts w:ascii="Times New Roman" w:hAnsi="Times New Roman" w:cs="Times New Roman"/>
          <w:sz w:val="24"/>
          <w:szCs w:val="24"/>
        </w:rPr>
        <w:t xml:space="preserve"> Выполнение строительно-монтажных работ по объекту: «Строительство водозаборной скважины, водонапорной башни и сетей водоснабжения в х</w:t>
      </w:r>
      <w:proofErr w:type="gramStart"/>
      <w:r w:rsidRPr="004041EA">
        <w:rPr>
          <w:rFonts w:ascii="Times New Roman" w:hAnsi="Times New Roman" w:cs="Times New Roman"/>
          <w:sz w:val="24"/>
          <w:szCs w:val="24"/>
        </w:rPr>
        <w:t xml:space="preserve">. ...» </w:t>
      </w:r>
      <w:proofErr w:type="gramEnd"/>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Начальная (максимальная) цена контракта:</w:t>
      </w:r>
      <w:r w:rsidRPr="004041EA">
        <w:rPr>
          <w:rFonts w:ascii="Times New Roman" w:hAnsi="Times New Roman" w:cs="Times New Roman"/>
          <w:sz w:val="24"/>
          <w:szCs w:val="24"/>
        </w:rPr>
        <w:t xml:space="preserve"> 25 838 189 руб.</w:t>
      </w:r>
      <w:r w:rsidR="001C33D9" w:rsidRPr="004041EA">
        <w:rPr>
          <w:rFonts w:ascii="Times New Roman" w:hAnsi="Times New Roman" w:cs="Times New Roman"/>
          <w:sz w:val="24"/>
          <w:szCs w:val="24"/>
        </w:rPr>
        <w:t xml:space="preserve"> 48 коп.</w:t>
      </w:r>
      <w:r w:rsidRPr="004041EA">
        <w:rPr>
          <w:rFonts w:ascii="Times New Roman" w:hAnsi="Times New Roman" w:cs="Times New Roman"/>
          <w:sz w:val="24"/>
          <w:szCs w:val="24"/>
        </w:rPr>
        <w:t xml:space="preserve"> </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b/>
          <w:sz w:val="24"/>
          <w:szCs w:val="24"/>
        </w:rPr>
      </w:pP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Объект закупки:</w:t>
      </w:r>
      <w:r w:rsidRPr="004041EA">
        <w:rPr>
          <w:rFonts w:ascii="Times New Roman" w:hAnsi="Times New Roman" w:cs="Times New Roman"/>
          <w:sz w:val="24"/>
          <w:szCs w:val="24"/>
        </w:rPr>
        <w:t xml:space="preserve"> Выполнение строительно-монтажных работ по объекту: «Водоснабжение и водоотведение РИЗ «</w:t>
      </w:r>
      <w:proofErr w:type="gramStart"/>
      <w:r w:rsidRPr="004041EA">
        <w:rPr>
          <w:rFonts w:ascii="Times New Roman" w:hAnsi="Times New Roman" w:cs="Times New Roman"/>
          <w:sz w:val="24"/>
          <w:szCs w:val="24"/>
        </w:rPr>
        <w:t>В</w:t>
      </w:r>
      <w:proofErr w:type="gramEnd"/>
      <w:r w:rsidRPr="004041EA">
        <w:rPr>
          <w:rFonts w:ascii="Times New Roman" w:hAnsi="Times New Roman" w:cs="Times New Roman"/>
          <w:sz w:val="24"/>
          <w:szCs w:val="24"/>
        </w:rPr>
        <w:t xml:space="preserve">…» по адресу: Белгородская область,                    </w:t>
      </w:r>
      <w:proofErr w:type="gramStart"/>
      <w:r w:rsidRPr="004041EA">
        <w:rPr>
          <w:rFonts w:ascii="Times New Roman" w:hAnsi="Times New Roman" w:cs="Times New Roman"/>
          <w:sz w:val="24"/>
          <w:szCs w:val="24"/>
        </w:rPr>
        <w:t>г</w:t>
      </w:r>
      <w:proofErr w:type="gramEnd"/>
      <w:r w:rsidRPr="004041EA">
        <w:rPr>
          <w:rFonts w:ascii="Times New Roman" w:hAnsi="Times New Roman" w:cs="Times New Roman"/>
          <w:sz w:val="24"/>
          <w:szCs w:val="24"/>
        </w:rPr>
        <w:t>. …»</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b/>
          <w:sz w:val="24"/>
          <w:szCs w:val="24"/>
        </w:rPr>
        <w:t>Начальная (максимальная) цена контракта:</w:t>
      </w:r>
      <w:r w:rsidRPr="004041EA">
        <w:rPr>
          <w:rFonts w:ascii="Times New Roman" w:hAnsi="Times New Roman" w:cs="Times New Roman"/>
          <w:sz w:val="24"/>
          <w:szCs w:val="24"/>
        </w:rPr>
        <w:t xml:space="preserve"> 115 835 430 руб. </w:t>
      </w:r>
      <w:r w:rsidR="001C33D9" w:rsidRPr="004041EA">
        <w:rPr>
          <w:rFonts w:ascii="Times New Roman" w:hAnsi="Times New Roman" w:cs="Times New Roman"/>
          <w:sz w:val="24"/>
          <w:szCs w:val="24"/>
        </w:rPr>
        <w:t>71 коп.</w:t>
      </w:r>
    </w:p>
    <w:p w:rsidR="008D42EE" w:rsidRPr="004041EA" w:rsidRDefault="008D42EE" w:rsidP="00761123">
      <w:pPr>
        <w:autoSpaceDE w:val="0"/>
        <w:autoSpaceDN w:val="0"/>
        <w:adjustRightInd w:val="0"/>
        <w:spacing w:after="0" w:line="240" w:lineRule="auto"/>
        <w:ind w:firstLine="567"/>
        <w:jc w:val="both"/>
        <w:rPr>
          <w:rFonts w:ascii="Times New Roman" w:hAnsi="Times New Roman" w:cs="Times New Roman"/>
          <w:sz w:val="24"/>
          <w:szCs w:val="24"/>
        </w:rPr>
      </w:pPr>
    </w:p>
    <w:p w:rsidR="00761123" w:rsidRPr="004041EA" w:rsidRDefault="00761123" w:rsidP="00761123">
      <w:pPr>
        <w:spacing w:after="0" w:line="240" w:lineRule="auto"/>
        <w:ind w:firstLine="567"/>
        <w:jc w:val="both"/>
        <w:rPr>
          <w:rFonts w:ascii="Times New Roman" w:hAnsi="Times New Roman" w:cs="Times New Roman"/>
          <w:b/>
          <w:color w:val="000000"/>
          <w:sz w:val="24"/>
          <w:szCs w:val="24"/>
          <w:u w:val="single"/>
        </w:rPr>
      </w:pPr>
      <w:r w:rsidRPr="004041EA">
        <w:rPr>
          <w:rFonts w:ascii="Times New Roman" w:hAnsi="Times New Roman" w:cs="Times New Roman"/>
          <w:b/>
          <w:sz w:val="24"/>
          <w:szCs w:val="24"/>
        </w:rPr>
        <w:t>Суть нарушений:</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Согласно протоколам подведения итогов определения подрядчика от 04.03.2024</w:t>
      </w:r>
      <w:r w:rsidR="00DE1476" w:rsidRPr="004041EA">
        <w:rPr>
          <w:rFonts w:ascii="Times New Roman" w:hAnsi="Times New Roman" w:cs="Times New Roman"/>
          <w:sz w:val="24"/>
          <w:szCs w:val="24"/>
        </w:rPr>
        <w:t xml:space="preserve"> (по 3-м закупкам) </w:t>
      </w:r>
      <w:r w:rsidRPr="004041EA">
        <w:rPr>
          <w:rFonts w:ascii="Times New Roman" w:hAnsi="Times New Roman" w:cs="Times New Roman"/>
          <w:sz w:val="24"/>
          <w:szCs w:val="24"/>
        </w:rPr>
        <w:t xml:space="preserve"> заявк</w:t>
      </w:r>
      <w:r w:rsidR="00DE1476" w:rsidRPr="004041EA">
        <w:rPr>
          <w:rFonts w:ascii="Times New Roman" w:hAnsi="Times New Roman" w:cs="Times New Roman"/>
          <w:sz w:val="24"/>
          <w:szCs w:val="24"/>
        </w:rPr>
        <w:t>и</w:t>
      </w:r>
      <w:r w:rsidRPr="004041EA">
        <w:rPr>
          <w:rFonts w:ascii="Times New Roman" w:hAnsi="Times New Roman" w:cs="Times New Roman"/>
          <w:sz w:val="24"/>
          <w:szCs w:val="24"/>
        </w:rPr>
        <w:t xml:space="preserve"> с идентификационным номером </w:t>
      </w:r>
      <w:r w:rsidR="00DE1476" w:rsidRPr="004041EA">
        <w:rPr>
          <w:rFonts w:ascii="Times New Roman" w:hAnsi="Times New Roman" w:cs="Times New Roman"/>
          <w:iCs/>
          <w:sz w:val="24"/>
          <w:szCs w:val="24"/>
        </w:rPr>
        <w:t xml:space="preserve">11597252.., 11599688.., 11599691.. </w:t>
      </w:r>
      <w:r w:rsidRPr="004041EA">
        <w:rPr>
          <w:rFonts w:ascii="Times New Roman" w:hAnsi="Times New Roman" w:cs="Times New Roman"/>
          <w:sz w:val="24"/>
          <w:szCs w:val="24"/>
        </w:rPr>
        <w:t xml:space="preserve">(победитель </w:t>
      </w:r>
      <w:r w:rsidR="00DE1476" w:rsidRPr="004041EA">
        <w:rPr>
          <w:rFonts w:ascii="Times New Roman" w:hAnsi="Times New Roman" w:cs="Times New Roman"/>
          <w:sz w:val="24"/>
          <w:szCs w:val="24"/>
        </w:rPr>
        <w:t xml:space="preserve">во всех 3-х </w:t>
      </w:r>
      <w:r w:rsidRPr="004041EA">
        <w:rPr>
          <w:rFonts w:ascii="Times New Roman" w:hAnsi="Times New Roman" w:cs="Times New Roman"/>
          <w:sz w:val="24"/>
          <w:szCs w:val="24"/>
        </w:rPr>
        <w:t>закуп</w:t>
      </w:r>
      <w:r w:rsidR="00DE1476" w:rsidRPr="004041EA">
        <w:rPr>
          <w:rFonts w:ascii="Times New Roman" w:hAnsi="Times New Roman" w:cs="Times New Roman"/>
          <w:sz w:val="24"/>
          <w:szCs w:val="24"/>
        </w:rPr>
        <w:t>ках</w:t>
      </w:r>
      <w:r w:rsidRPr="004041EA">
        <w:rPr>
          <w:rFonts w:ascii="Times New Roman" w:hAnsi="Times New Roman" w:cs="Times New Roman"/>
          <w:sz w:val="24"/>
          <w:szCs w:val="24"/>
        </w:rPr>
        <w:t>) признан</w:t>
      </w:r>
      <w:r w:rsidR="00DE1476" w:rsidRPr="004041EA">
        <w:rPr>
          <w:rFonts w:ascii="Times New Roman" w:hAnsi="Times New Roman" w:cs="Times New Roman"/>
          <w:sz w:val="24"/>
          <w:szCs w:val="24"/>
        </w:rPr>
        <w:t>ы соответствующими</w:t>
      </w:r>
      <w:r w:rsidRPr="004041EA">
        <w:rPr>
          <w:rFonts w:ascii="Times New Roman" w:hAnsi="Times New Roman" w:cs="Times New Roman"/>
          <w:sz w:val="24"/>
          <w:szCs w:val="24"/>
        </w:rPr>
        <w:t xml:space="preserve"> требованиям извещения о проведении </w:t>
      </w:r>
      <w:r w:rsidR="00DE1476" w:rsidRPr="004041EA">
        <w:rPr>
          <w:rFonts w:ascii="Times New Roman" w:hAnsi="Times New Roman" w:cs="Times New Roman"/>
          <w:sz w:val="24"/>
          <w:szCs w:val="24"/>
        </w:rPr>
        <w:t>э</w:t>
      </w:r>
      <w:r w:rsidRPr="004041EA">
        <w:rPr>
          <w:rFonts w:ascii="Times New Roman" w:hAnsi="Times New Roman" w:cs="Times New Roman"/>
          <w:sz w:val="24"/>
          <w:szCs w:val="24"/>
        </w:rPr>
        <w:t xml:space="preserve">лектронного аукциона. </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При этом председатель комиссии по осуществлению закупок принял следующее решение в отношении заяв</w:t>
      </w:r>
      <w:r w:rsidR="00DE1476" w:rsidRPr="004041EA">
        <w:rPr>
          <w:rFonts w:ascii="Times New Roman" w:hAnsi="Times New Roman" w:cs="Times New Roman"/>
          <w:sz w:val="24"/>
          <w:szCs w:val="24"/>
        </w:rPr>
        <w:t>ок</w:t>
      </w:r>
      <w:r w:rsidRPr="004041EA">
        <w:rPr>
          <w:rFonts w:ascii="Times New Roman" w:hAnsi="Times New Roman" w:cs="Times New Roman"/>
          <w:sz w:val="24"/>
          <w:szCs w:val="24"/>
        </w:rPr>
        <w:t xml:space="preserve"> с идентификационным номером </w:t>
      </w:r>
      <w:r w:rsidR="00DE1476" w:rsidRPr="004041EA">
        <w:rPr>
          <w:rFonts w:ascii="Times New Roman" w:hAnsi="Times New Roman" w:cs="Times New Roman"/>
          <w:iCs/>
          <w:sz w:val="24"/>
          <w:szCs w:val="24"/>
        </w:rPr>
        <w:t>11597252.., 11599688.., 11599691..</w:t>
      </w:r>
      <w:r w:rsidRPr="004041EA">
        <w:rPr>
          <w:rFonts w:ascii="Times New Roman" w:hAnsi="Times New Roman" w:cs="Times New Roman"/>
          <w:sz w:val="24"/>
          <w:szCs w:val="24"/>
        </w:rPr>
        <w:t xml:space="preserve">: </w:t>
      </w:r>
    </w:p>
    <w:p w:rsidR="008D42EE" w:rsidRPr="00DF734F"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F734F">
        <w:rPr>
          <w:rFonts w:ascii="Times New Roman" w:hAnsi="Times New Roman" w:cs="Times New Roman"/>
          <w:sz w:val="24"/>
          <w:szCs w:val="24"/>
        </w:rPr>
        <w:t>«</w:t>
      </w:r>
      <w:r w:rsidRPr="00DF734F">
        <w:rPr>
          <w:rFonts w:ascii="Times New Roman" w:hAnsi="Times New Roman" w:cs="Times New Roman"/>
          <w:b/>
          <w:sz w:val="24"/>
          <w:szCs w:val="24"/>
        </w:rPr>
        <w:t>Несоответствие информации и документов, предусмотренных пунктом 3 части 6 статьи 43 Федерального закона № 44-ФЗ, требованиям, установленным в извещении об осуществлении закупки</w:t>
      </w:r>
      <w:r w:rsidRPr="00DF734F">
        <w:rPr>
          <w:rFonts w:ascii="Times New Roman" w:hAnsi="Times New Roman" w:cs="Times New Roman"/>
          <w:sz w:val="24"/>
          <w:szCs w:val="24"/>
        </w:rPr>
        <w:t xml:space="preserve">, а именно: документов, подтверждающих соответствие участника закупки дополнительным требованиям, установленным в соответствии с частью  2 статьи 31 Федерального закона № 44-ФЗ, и предусмотренных подпунктом «н» пункта 1 части 1 статьи 43 Федерального закона № 44-ФЗ: </w:t>
      </w:r>
      <w:r w:rsidRPr="00DF734F">
        <w:rPr>
          <w:rFonts w:ascii="Times New Roman" w:hAnsi="Times New Roman" w:cs="Times New Roman"/>
          <w:b/>
          <w:sz w:val="24"/>
          <w:szCs w:val="24"/>
        </w:rPr>
        <w:t>акта приемки объекта капитального строительства.</w:t>
      </w:r>
      <w:proofErr w:type="gramEnd"/>
      <w:r w:rsidRPr="00DF734F">
        <w:rPr>
          <w:rFonts w:ascii="Times New Roman" w:hAnsi="Times New Roman" w:cs="Times New Roman"/>
          <w:sz w:val="24"/>
          <w:szCs w:val="24"/>
        </w:rPr>
        <w:t xml:space="preserve"> </w:t>
      </w:r>
      <w:r w:rsidRPr="00DF734F">
        <w:rPr>
          <w:rFonts w:ascii="Times New Roman" w:hAnsi="Times New Roman" w:cs="Times New Roman"/>
          <w:b/>
          <w:sz w:val="24"/>
          <w:szCs w:val="24"/>
        </w:rPr>
        <w:t>Представленные акты КС-11 и КС-14 не содержат подписей сторон</w:t>
      </w:r>
      <w:proofErr w:type="gramStart"/>
      <w:r w:rsidRPr="00DF734F">
        <w:rPr>
          <w:rFonts w:ascii="Times New Roman" w:hAnsi="Times New Roman" w:cs="Times New Roman"/>
          <w:b/>
          <w:sz w:val="24"/>
          <w:szCs w:val="24"/>
        </w:rPr>
        <w:t>.</w:t>
      </w:r>
      <w:proofErr w:type="gramEnd"/>
      <w:r w:rsidRPr="00DF734F">
        <w:rPr>
          <w:rFonts w:ascii="Times New Roman" w:hAnsi="Times New Roman" w:cs="Times New Roman"/>
          <w:sz w:val="24"/>
          <w:szCs w:val="24"/>
        </w:rPr>
        <w:t xml:space="preserve"> (</w:t>
      </w:r>
      <w:proofErr w:type="gramStart"/>
      <w:r w:rsidRPr="00DF734F">
        <w:rPr>
          <w:rFonts w:ascii="Times New Roman" w:hAnsi="Times New Roman" w:cs="Times New Roman"/>
          <w:sz w:val="24"/>
          <w:szCs w:val="24"/>
        </w:rPr>
        <w:t>п</w:t>
      </w:r>
      <w:proofErr w:type="gramEnd"/>
      <w:r w:rsidRPr="00DF734F">
        <w:rPr>
          <w:rFonts w:ascii="Times New Roman" w:hAnsi="Times New Roman" w:cs="Times New Roman"/>
          <w:sz w:val="24"/>
          <w:szCs w:val="24"/>
        </w:rPr>
        <w:t xml:space="preserve">одп. «а» п. 1 ч. 5 ст. 49, п. 2 ч. 12 ст. 48 Закона № 44-ФЗ, постановление Правительства РФ от 29.12.2021 г. № 2571 «О требованиях к участникам закупки товаров, работ, услуг для обеспечения государственных и муниципальных нужд ...», Приложение № 4 «Требования к участникам закупки», Приложение №5 «Требования к содержанию и составу заявки инструкция по ее заполнению» к извещению об осуществлении закупки)». </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В соответствии с позицией 8 раздела II приложения к Постановлению № 2571 </w:t>
      </w:r>
      <w:r w:rsidRPr="004041EA">
        <w:rPr>
          <w:rFonts w:ascii="Times New Roman" w:hAnsi="Times New Roman" w:cs="Times New Roman"/>
          <w:b/>
          <w:sz w:val="24"/>
          <w:szCs w:val="24"/>
        </w:rPr>
        <w:t xml:space="preserve">установлены дополнительные требования к закупкам на работы по строительству, реконструкции линейного объекта, за исключением предусмотренных позицией 17 </w:t>
      </w:r>
      <w:r w:rsidRPr="004041EA">
        <w:rPr>
          <w:rFonts w:ascii="Times New Roman" w:hAnsi="Times New Roman" w:cs="Times New Roman"/>
          <w:b/>
          <w:sz w:val="24"/>
          <w:szCs w:val="24"/>
        </w:rPr>
        <w:lastRenderedPageBreak/>
        <w:t>указанного приложения работ по строительству, реконструкции автомобильной дороги</w:t>
      </w:r>
      <w:r w:rsidRPr="004041EA">
        <w:rPr>
          <w:rFonts w:ascii="Times New Roman" w:hAnsi="Times New Roman" w:cs="Times New Roman"/>
          <w:sz w:val="24"/>
          <w:szCs w:val="24"/>
        </w:rPr>
        <w:t>.</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Согласно указанной позиции Постановления № 2571 подтверждением соответствия участника закупки дополнительным требованиям является:</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наличие у участника закупки </w:t>
      </w:r>
      <w:r w:rsidR="000B5A78">
        <w:rPr>
          <w:rFonts w:ascii="Times New Roman" w:hAnsi="Times New Roman" w:cs="Times New Roman"/>
          <w:sz w:val="24"/>
          <w:szCs w:val="24"/>
        </w:rPr>
        <w:t xml:space="preserve">одного из </w:t>
      </w:r>
      <w:r w:rsidRPr="004041EA">
        <w:rPr>
          <w:rFonts w:ascii="Times New Roman" w:hAnsi="Times New Roman" w:cs="Times New Roman"/>
          <w:sz w:val="24"/>
          <w:szCs w:val="24"/>
        </w:rPr>
        <w:t>следующ</w:t>
      </w:r>
      <w:r w:rsidR="000B5A78">
        <w:rPr>
          <w:rFonts w:ascii="Times New Roman" w:hAnsi="Times New Roman" w:cs="Times New Roman"/>
          <w:sz w:val="24"/>
          <w:szCs w:val="24"/>
        </w:rPr>
        <w:t>их</w:t>
      </w:r>
      <w:r w:rsidRPr="004041EA">
        <w:rPr>
          <w:rFonts w:ascii="Times New Roman" w:hAnsi="Times New Roman" w:cs="Times New Roman"/>
          <w:sz w:val="24"/>
          <w:szCs w:val="24"/>
        </w:rPr>
        <w:t xml:space="preserve"> опыт</w:t>
      </w:r>
      <w:r w:rsidR="000B5A78">
        <w:rPr>
          <w:rFonts w:ascii="Times New Roman" w:hAnsi="Times New Roman" w:cs="Times New Roman"/>
          <w:sz w:val="24"/>
          <w:szCs w:val="24"/>
        </w:rPr>
        <w:t>ов</w:t>
      </w:r>
      <w:r w:rsidRPr="004041EA">
        <w:rPr>
          <w:rFonts w:ascii="Times New Roman" w:hAnsi="Times New Roman" w:cs="Times New Roman"/>
          <w:sz w:val="24"/>
          <w:szCs w:val="24"/>
        </w:rPr>
        <w:t xml:space="preserve"> выполнения работ:</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1) </w:t>
      </w:r>
      <w:r w:rsidRPr="004041EA">
        <w:rPr>
          <w:rFonts w:ascii="Times New Roman" w:hAnsi="Times New Roman" w:cs="Times New Roman"/>
          <w:b/>
          <w:sz w:val="24"/>
          <w:szCs w:val="24"/>
        </w:rPr>
        <w:t>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r w:rsidRPr="004041EA">
        <w:rPr>
          <w:rFonts w:ascii="Times New Roman" w:hAnsi="Times New Roman" w:cs="Times New Roman"/>
          <w:sz w:val="24"/>
          <w:szCs w:val="24"/>
        </w:rPr>
        <w:t>;</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Цена выполненных работ по договору, предусмотренному пунктом 1 соответствующей графы указанной позиции, цена выполненных работ, предусмотренных пунктом 2 настоящей графы указанной  позиции, должна составлять:</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не менее 50 % НМЦК, заключаемого по результатам определения поставщика (подрядчика, исполнителя), если НМЦК не превышает 100 млн. рублей;</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не менее 40 % НМЦК, заключаемого по результатам определения поставщика (подрядчика, исполнителя), если НМЦК составляет или превышает 100 млн. рублей, но не превышает 500 млн. рублей;</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не менее 30 % НМЦК, заключаемого по результатам определения поставщика (подрядчика, исполнителя), если НМЦК составляет или превышает 500 млн. рублей</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Информация и документы, подтверждающие соответствие участников закупки дополнительным требованиям: </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в случае наличия опыта, предусмотренного пунктом 1 графы «Дополнительные требования к участникам закупки»:</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1) исполненный договор;</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2) </w:t>
      </w:r>
      <w:r w:rsidRPr="004041EA">
        <w:rPr>
          <w:rFonts w:ascii="Times New Roman" w:hAnsi="Times New Roman" w:cs="Times New Roman"/>
          <w:b/>
          <w:sz w:val="24"/>
          <w:szCs w:val="24"/>
        </w:rPr>
        <w:t>акт приемки объекта капитального строительства</w:t>
      </w:r>
      <w:r w:rsidRPr="004041EA">
        <w:rPr>
          <w:rFonts w:ascii="Times New Roman" w:hAnsi="Times New Roman" w:cs="Times New Roman"/>
          <w:sz w:val="24"/>
          <w:szCs w:val="24"/>
        </w:rPr>
        <w:t>,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В случае наличия опыта, предусмотренного пунктом 2 графы «Дополнительные требования к участникам закупки»:</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1) раздел 11 «Смета на строительство объектов капитального строительства» проектной документации;</w:t>
      </w:r>
    </w:p>
    <w:p w:rsidR="008D42EE" w:rsidRPr="004041EA" w:rsidRDefault="008D42EE" w:rsidP="008D42EE">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8D42EE" w:rsidRPr="004041EA" w:rsidRDefault="00DE1476" w:rsidP="008D42EE">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Инспекцией</w:t>
      </w:r>
      <w:r w:rsidR="008D42EE" w:rsidRPr="004041EA">
        <w:rPr>
          <w:rFonts w:ascii="Times New Roman" w:hAnsi="Times New Roman" w:cs="Times New Roman"/>
          <w:sz w:val="24"/>
          <w:szCs w:val="24"/>
        </w:rPr>
        <w:t xml:space="preserve"> Белгородского УФАС </w:t>
      </w:r>
      <w:r w:rsidRPr="004041EA">
        <w:rPr>
          <w:rFonts w:ascii="Times New Roman" w:hAnsi="Times New Roman" w:cs="Times New Roman"/>
          <w:sz w:val="24"/>
          <w:szCs w:val="24"/>
        </w:rPr>
        <w:t xml:space="preserve">России </w:t>
      </w:r>
      <w:r w:rsidR="008D42EE" w:rsidRPr="004041EA">
        <w:rPr>
          <w:rFonts w:ascii="Times New Roman" w:hAnsi="Times New Roman" w:cs="Times New Roman"/>
          <w:sz w:val="24"/>
          <w:szCs w:val="24"/>
        </w:rPr>
        <w:t>установлено, что в составе заяв</w:t>
      </w:r>
      <w:r w:rsidRPr="004041EA">
        <w:rPr>
          <w:rFonts w:ascii="Times New Roman" w:hAnsi="Times New Roman" w:cs="Times New Roman"/>
          <w:sz w:val="24"/>
          <w:szCs w:val="24"/>
        </w:rPr>
        <w:t>ок</w:t>
      </w:r>
      <w:r w:rsidR="008D42EE" w:rsidRPr="004041EA">
        <w:rPr>
          <w:rFonts w:ascii="Times New Roman" w:hAnsi="Times New Roman" w:cs="Times New Roman"/>
          <w:sz w:val="24"/>
          <w:szCs w:val="24"/>
        </w:rPr>
        <w:t xml:space="preserve"> с идентификационным номером </w:t>
      </w:r>
      <w:r w:rsidRPr="004041EA">
        <w:rPr>
          <w:rFonts w:ascii="Times New Roman" w:hAnsi="Times New Roman" w:cs="Times New Roman"/>
          <w:iCs/>
          <w:sz w:val="24"/>
          <w:szCs w:val="24"/>
        </w:rPr>
        <w:t>11597252.., 11599688.., 11599691..</w:t>
      </w:r>
      <w:r w:rsidR="008D42EE" w:rsidRPr="004041EA">
        <w:rPr>
          <w:rFonts w:ascii="Times New Roman" w:hAnsi="Times New Roman" w:cs="Times New Roman"/>
          <w:sz w:val="24"/>
          <w:szCs w:val="24"/>
        </w:rPr>
        <w:t xml:space="preserve"> были представлены следующие документы и информация, подтверждающая опыт выполнения работ по позиции 8 раздела II приложения к Постановлению № 2571: </w:t>
      </w:r>
    </w:p>
    <w:p w:rsidR="008D42EE" w:rsidRPr="004041EA" w:rsidRDefault="008D42EE" w:rsidP="008D42EE">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 копия государственного контракта № </w:t>
      </w:r>
      <w:r w:rsidR="00DE1476" w:rsidRPr="004041EA">
        <w:rPr>
          <w:rFonts w:ascii="Times New Roman" w:hAnsi="Times New Roman" w:cs="Times New Roman"/>
          <w:sz w:val="24"/>
          <w:szCs w:val="24"/>
        </w:rPr>
        <w:t>…</w:t>
      </w:r>
      <w:r w:rsidRPr="004041EA">
        <w:rPr>
          <w:rFonts w:ascii="Times New Roman" w:hAnsi="Times New Roman" w:cs="Times New Roman"/>
          <w:sz w:val="24"/>
          <w:szCs w:val="24"/>
        </w:rPr>
        <w:t xml:space="preserve"> от 23.12.2022;</w:t>
      </w:r>
    </w:p>
    <w:p w:rsidR="008D42EE" w:rsidRPr="004041EA" w:rsidRDefault="008D42EE" w:rsidP="008D42EE">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письмо о том, что разрешение на ввод объекта капитального строительства не выдается в соответствии с градостроительными нормами;</w:t>
      </w:r>
    </w:p>
    <w:p w:rsidR="00DE1476" w:rsidRPr="004041EA" w:rsidRDefault="00DE1476" w:rsidP="00DE1476">
      <w:pPr>
        <w:spacing w:after="0" w:line="240" w:lineRule="auto"/>
        <w:ind w:firstLine="567"/>
        <w:jc w:val="both"/>
        <w:rPr>
          <w:rFonts w:ascii="Times New Roman" w:hAnsi="Times New Roman" w:cs="Times New Roman"/>
          <w:iCs/>
          <w:sz w:val="24"/>
          <w:szCs w:val="24"/>
        </w:rPr>
      </w:pPr>
      <w:r w:rsidRPr="004041EA">
        <w:rPr>
          <w:rFonts w:ascii="Times New Roman" w:hAnsi="Times New Roman" w:cs="Times New Roman"/>
          <w:sz w:val="24"/>
          <w:szCs w:val="24"/>
        </w:rPr>
        <w:t>-</w:t>
      </w:r>
      <w:r w:rsidRPr="004041EA">
        <w:rPr>
          <w:rFonts w:ascii="Times New Roman" w:hAnsi="Times New Roman" w:cs="Times New Roman"/>
          <w:iCs/>
          <w:sz w:val="24"/>
          <w:szCs w:val="24"/>
        </w:rPr>
        <w:t xml:space="preserve"> унифицированная форма КС-2;</w:t>
      </w:r>
    </w:p>
    <w:p w:rsidR="00DE1476" w:rsidRPr="004041EA" w:rsidRDefault="00DE1476" w:rsidP="00DE1476">
      <w:pPr>
        <w:spacing w:after="0" w:line="240" w:lineRule="auto"/>
        <w:ind w:firstLine="567"/>
        <w:jc w:val="both"/>
        <w:rPr>
          <w:rFonts w:ascii="Times New Roman" w:hAnsi="Times New Roman" w:cs="Times New Roman"/>
          <w:iCs/>
          <w:sz w:val="24"/>
          <w:szCs w:val="24"/>
        </w:rPr>
      </w:pPr>
      <w:r w:rsidRPr="004041EA">
        <w:rPr>
          <w:rFonts w:ascii="Times New Roman" w:hAnsi="Times New Roman" w:cs="Times New Roman"/>
          <w:iCs/>
          <w:sz w:val="24"/>
          <w:szCs w:val="24"/>
        </w:rPr>
        <w:t>- унифицированная форма КС-3;</w:t>
      </w:r>
    </w:p>
    <w:p w:rsidR="008D42EE" w:rsidRPr="004041EA" w:rsidRDefault="008D42EE" w:rsidP="008D42EE">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 </w:t>
      </w:r>
      <w:r w:rsidRPr="004041EA">
        <w:rPr>
          <w:rFonts w:ascii="Times New Roman" w:hAnsi="Times New Roman" w:cs="Times New Roman"/>
          <w:b/>
          <w:sz w:val="24"/>
          <w:szCs w:val="24"/>
        </w:rPr>
        <w:t>акты КС-11 и КС-14</w:t>
      </w:r>
      <w:r w:rsidRPr="004041EA">
        <w:rPr>
          <w:rFonts w:ascii="Times New Roman" w:hAnsi="Times New Roman" w:cs="Times New Roman"/>
          <w:sz w:val="24"/>
          <w:szCs w:val="24"/>
        </w:rPr>
        <w:t xml:space="preserve">. </w:t>
      </w:r>
    </w:p>
    <w:p w:rsidR="008D42EE" w:rsidRPr="004041EA" w:rsidRDefault="008D42EE" w:rsidP="008D42EE">
      <w:pPr>
        <w:spacing w:after="0" w:line="240" w:lineRule="auto"/>
        <w:ind w:firstLine="567"/>
        <w:jc w:val="both"/>
        <w:rPr>
          <w:rFonts w:ascii="Times New Roman" w:hAnsi="Times New Roman" w:cs="Times New Roman"/>
          <w:b/>
          <w:sz w:val="24"/>
          <w:szCs w:val="24"/>
        </w:rPr>
      </w:pPr>
      <w:r w:rsidRPr="004041EA">
        <w:rPr>
          <w:rFonts w:ascii="Times New Roman" w:hAnsi="Times New Roman" w:cs="Times New Roman"/>
          <w:b/>
          <w:sz w:val="24"/>
          <w:szCs w:val="24"/>
        </w:rPr>
        <w:t xml:space="preserve">Вместе с тем, представленные в составе заявки акты КС-11 и КС-14 не содержат подписи сторон. </w:t>
      </w:r>
    </w:p>
    <w:p w:rsidR="008D42EE" w:rsidRPr="004041EA" w:rsidRDefault="008D42EE" w:rsidP="008D42EE">
      <w:pPr>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sz w:val="24"/>
          <w:szCs w:val="24"/>
        </w:rPr>
        <w:lastRenderedPageBreak/>
        <w:t xml:space="preserve">На заседании </w:t>
      </w:r>
      <w:r w:rsidR="00DE1476" w:rsidRPr="004041EA">
        <w:rPr>
          <w:rFonts w:ascii="Times New Roman" w:hAnsi="Times New Roman" w:cs="Times New Roman"/>
          <w:sz w:val="24"/>
          <w:szCs w:val="24"/>
        </w:rPr>
        <w:t>Инспекции Белгородского УФАС России</w:t>
      </w:r>
      <w:r w:rsidRPr="004041EA">
        <w:rPr>
          <w:rFonts w:ascii="Times New Roman" w:hAnsi="Times New Roman" w:cs="Times New Roman"/>
          <w:sz w:val="24"/>
          <w:szCs w:val="24"/>
        </w:rPr>
        <w:t>, представитель Заказчика сообщил, что члены комиссии по осуществлению закупок со стороны Заказчика при принятии решения о соответствии заяв</w:t>
      </w:r>
      <w:r w:rsidR="00DE1476" w:rsidRPr="004041EA">
        <w:rPr>
          <w:rFonts w:ascii="Times New Roman" w:hAnsi="Times New Roman" w:cs="Times New Roman"/>
          <w:sz w:val="24"/>
          <w:szCs w:val="24"/>
        </w:rPr>
        <w:t>ок</w:t>
      </w:r>
      <w:r w:rsidRPr="004041EA">
        <w:rPr>
          <w:rFonts w:ascii="Times New Roman" w:hAnsi="Times New Roman" w:cs="Times New Roman"/>
          <w:sz w:val="24"/>
          <w:szCs w:val="24"/>
        </w:rPr>
        <w:t xml:space="preserve"> участника закупки с идентификационным номером </w:t>
      </w:r>
      <w:r w:rsidR="00DE1476" w:rsidRPr="004041EA">
        <w:rPr>
          <w:rFonts w:ascii="Times New Roman" w:hAnsi="Times New Roman" w:cs="Times New Roman"/>
          <w:iCs/>
          <w:sz w:val="24"/>
          <w:szCs w:val="24"/>
        </w:rPr>
        <w:t>11597252.., 11599688.., 11599691..</w:t>
      </w:r>
      <w:r w:rsidRPr="004041EA">
        <w:rPr>
          <w:rFonts w:ascii="Times New Roman" w:hAnsi="Times New Roman" w:cs="Times New Roman"/>
          <w:sz w:val="24"/>
          <w:szCs w:val="24"/>
        </w:rPr>
        <w:t xml:space="preserve"> требованиям извещения о проведении </w:t>
      </w:r>
      <w:r w:rsidR="00EC13DD" w:rsidRPr="004041EA">
        <w:rPr>
          <w:rFonts w:ascii="Times New Roman" w:hAnsi="Times New Roman" w:cs="Times New Roman"/>
          <w:sz w:val="24"/>
          <w:szCs w:val="24"/>
        </w:rPr>
        <w:t>э</w:t>
      </w:r>
      <w:r w:rsidRPr="004041EA">
        <w:rPr>
          <w:rFonts w:ascii="Times New Roman" w:hAnsi="Times New Roman" w:cs="Times New Roman"/>
          <w:sz w:val="24"/>
          <w:szCs w:val="24"/>
        </w:rPr>
        <w:t xml:space="preserve">лектронного аукциона </w:t>
      </w:r>
      <w:r w:rsidRPr="004041EA">
        <w:rPr>
          <w:rFonts w:ascii="Times New Roman" w:hAnsi="Times New Roman" w:cs="Times New Roman"/>
          <w:b/>
          <w:sz w:val="24"/>
          <w:szCs w:val="24"/>
        </w:rPr>
        <w:t>руководствовались кроме документов, представленных в составе заявки информацией, размещенной в реестре контрактов ЕИС</w:t>
      </w:r>
      <w:r w:rsidRPr="004041EA">
        <w:rPr>
          <w:rFonts w:ascii="Times New Roman" w:hAnsi="Times New Roman" w:cs="Times New Roman"/>
          <w:sz w:val="24"/>
          <w:szCs w:val="24"/>
        </w:rPr>
        <w:t xml:space="preserve">. </w:t>
      </w:r>
      <w:proofErr w:type="gramEnd"/>
    </w:p>
    <w:p w:rsidR="008D42EE" w:rsidRPr="004041EA" w:rsidRDefault="008D42EE" w:rsidP="008D42EE">
      <w:pPr>
        <w:spacing w:after="0" w:line="240" w:lineRule="auto"/>
        <w:ind w:firstLine="567"/>
        <w:jc w:val="both"/>
        <w:rPr>
          <w:rFonts w:ascii="Times New Roman" w:hAnsi="Times New Roman" w:cs="Times New Roman"/>
          <w:b/>
          <w:sz w:val="24"/>
          <w:szCs w:val="24"/>
        </w:rPr>
      </w:pPr>
      <w:r w:rsidRPr="004041EA">
        <w:rPr>
          <w:rFonts w:ascii="Times New Roman" w:hAnsi="Times New Roman" w:cs="Times New Roman"/>
          <w:b/>
          <w:sz w:val="24"/>
          <w:szCs w:val="24"/>
        </w:rPr>
        <w:t xml:space="preserve">Также со стороны Заказчика в материалы дела были представлены копии актов КС-11 и КС-14, содержащие подписи сторон, скрепленные печатью.     </w:t>
      </w:r>
    </w:p>
    <w:p w:rsidR="008D42EE" w:rsidRPr="004041EA" w:rsidRDefault="008D42EE" w:rsidP="008D42EE">
      <w:pPr>
        <w:spacing w:after="0" w:line="240" w:lineRule="auto"/>
        <w:ind w:firstLine="567"/>
        <w:jc w:val="both"/>
        <w:rPr>
          <w:rFonts w:ascii="Times New Roman" w:hAnsi="Times New Roman" w:cs="Times New Roman"/>
          <w:b/>
          <w:sz w:val="24"/>
          <w:szCs w:val="24"/>
        </w:rPr>
      </w:pPr>
      <w:r w:rsidRPr="004041EA">
        <w:rPr>
          <w:rFonts w:ascii="Times New Roman" w:hAnsi="Times New Roman" w:cs="Times New Roman"/>
          <w:sz w:val="24"/>
          <w:szCs w:val="24"/>
        </w:rPr>
        <w:t xml:space="preserve">Вместе с тем, </w:t>
      </w:r>
      <w:r w:rsidR="00EC13DD" w:rsidRPr="004041EA">
        <w:rPr>
          <w:rFonts w:ascii="Times New Roman" w:hAnsi="Times New Roman" w:cs="Times New Roman"/>
          <w:sz w:val="24"/>
          <w:szCs w:val="24"/>
        </w:rPr>
        <w:t>Инспекция</w:t>
      </w:r>
      <w:r w:rsidRPr="004041EA">
        <w:rPr>
          <w:rFonts w:ascii="Times New Roman" w:hAnsi="Times New Roman" w:cs="Times New Roman"/>
          <w:sz w:val="24"/>
          <w:szCs w:val="24"/>
        </w:rPr>
        <w:t xml:space="preserve"> Белгородского УФАС</w:t>
      </w:r>
      <w:r w:rsidR="00EC13DD" w:rsidRPr="004041EA">
        <w:rPr>
          <w:rFonts w:ascii="Times New Roman" w:hAnsi="Times New Roman" w:cs="Times New Roman"/>
          <w:sz w:val="24"/>
          <w:szCs w:val="24"/>
        </w:rPr>
        <w:t xml:space="preserve"> России</w:t>
      </w:r>
      <w:r w:rsidRPr="004041EA">
        <w:rPr>
          <w:rFonts w:ascii="Times New Roman" w:hAnsi="Times New Roman" w:cs="Times New Roman"/>
          <w:sz w:val="24"/>
          <w:szCs w:val="24"/>
        </w:rPr>
        <w:t xml:space="preserve"> отметила, что </w:t>
      </w:r>
      <w:r w:rsidRPr="004041EA">
        <w:rPr>
          <w:rFonts w:ascii="Times New Roman" w:hAnsi="Times New Roman" w:cs="Times New Roman"/>
          <w:b/>
          <w:sz w:val="24"/>
          <w:szCs w:val="24"/>
        </w:rPr>
        <w:t>комиссия по осуществлению закупок при рассмотрении вторых частей заявок на участие в закупке рассматривает информацию и документы</w:t>
      </w:r>
      <w:r w:rsidRPr="004041EA">
        <w:rPr>
          <w:rFonts w:ascii="Times New Roman" w:hAnsi="Times New Roman" w:cs="Times New Roman"/>
          <w:sz w:val="24"/>
          <w:szCs w:val="24"/>
        </w:rPr>
        <w:t xml:space="preserve">, предусмотренные пунктами 2 и 3 части 6 статьи 43 Закона о контрактной системе, </w:t>
      </w:r>
      <w:r w:rsidRPr="004041EA">
        <w:rPr>
          <w:rFonts w:ascii="Times New Roman" w:hAnsi="Times New Roman" w:cs="Times New Roman"/>
          <w:b/>
          <w:sz w:val="24"/>
          <w:szCs w:val="24"/>
        </w:rPr>
        <w:t xml:space="preserve">представленные исключительно оператором электронной площадки.   </w:t>
      </w:r>
    </w:p>
    <w:p w:rsidR="008D42EE" w:rsidRPr="004041EA" w:rsidRDefault="008D42EE" w:rsidP="008D42EE">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При указанных обстоятельствах, </w:t>
      </w:r>
      <w:r w:rsidR="00EC13DD" w:rsidRPr="004041EA">
        <w:rPr>
          <w:rFonts w:ascii="Times New Roman" w:hAnsi="Times New Roman" w:cs="Times New Roman"/>
          <w:sz w:val="24"/>
          <w:szCs w:val="24"/>
        </w:rPr>
        <w:t xml:space="preserve">Инспекция Белгородского УФАС России </w:t>
      </w:r>
      <w:r w:rsidRPr="004041EA">
        <w:rPr>
          <w:rFonts w:ascii="Times New Roman" w:hAnsi="Times New Roman" w:cs="Times New Roman"/>
          <w:sz w:val="24"/>
          <w:szCs w:val="24"/>
        </w:rPr>
        <w:t xml:space="preserve">пришла к выводу, что </w:t>
      </w:r>
      <w:r w:rsidRPr="004041EA">
        <w:rPr>
          <w:rFonts w:ascii="Times New Roman" w:hAnsi="Times New Roman" w:cs="Times New Roman"/>
          <w:b/>
          <w:sz w:val="24"/>
          <w:szCs w:val="24"/>
        </w:rPr>
        <w:t>действия комиссии по осуществлению закупок</w:t>
      </w:r>
      <w:r w:rsidRPr="004041EA">
        <w:rPr>
          <w:rFonts w:ascii="Times New Roman" w:hAnsi="Times New Roman" w:cs="Times New Roman"/>
          <w:sz w:val="24"/>
          <w:szCs w:val="24"/>
        </w:rPr>
        <w:t xml:space="preserve"> </w:t>
      </w:r>
      <w:r w:rsidRPr="004041EA">
        <w:rPr>
          <w:rFonts w:ascii="Times New Roman" w:hAnsi="Times New Roman" w:cs="Times New Roman"/>
          <w:b/>
          <w:sz w:val="24"/>
          <w:szCs w:val="24"/>
        </w:rPr>
        <w:t>по признанию заяв</w:t>
      </w:r>
      <w:r w:rsidR="00EC13DD" w:rsidRPr="004041EA">
        <w:rPr>
          <w:rFonts w:ascii="Times New Roman" w:hAnsi="Times New Roman" w:cs="Times New Roman"/>
          <w:b/>
          <w:sz w:val="24"/>
          <w:szCs w:val="24"/>
        </w:rPr>
        <w:t>ок</w:t>
      </w:r>
      <w:r w:rsidRPr="004041EA">
        <w:rPr>
          <w:rFonts w:ascii="Times New Roman" w:hAnsi="Times New Roman" w:cs="Times New Roman"/>
          <w:sz w:val="24"/>
          <w:szCs w:val="24"/>
        </w:rPr>
        <w:t xml:space="preserve"> </w:t>
      </w:r>
      <w:r w:rsidR="00EC13DD" w:rsidRPr="004041EA">
        <w:rPr>
          <w:rFonts w:ascii="Times New Roman" w:hAnsi="Times New Roman" w:cs="Times New Roman"/>
          <w:iCs/>
          <w:sz w:val="24"/>
          <w:szCs w:val="24"/>
        </w:rPr>
        <w:t xml:space="preserve">с идентификационными номерами 11597252.., 11599688.., 11599691.. </w:t>
      </w:r>
      <w:r w:rsidRPr="004041EA">
        <w:rPr>
          <w:rFonts w:ascii="Times New Roman" w:hAnsi="Times New Roman" w:cs="Times New Roman"/>
          <w:sz w:val="24"/>
          <w:szCs w:val="24"/>
        </w:rPr>
        <w:t xml:space="preserve"> </w:t>
      </w:r>
      <w:r w:rsidRPr="004041EA">
        <w:rPr>
          <w:rFonts w:ascii="Times New Roman" w:hAnsi="Times New Roman" w:cs="Times New Roman"/>
          <w:b/>
          <w:sz w:val="24"/>
          <w:szCs w:val="24"/>
        </w:rPr>
        <w:t>соответствующ</w:t>
      </w:r>
      <w:r w:rsidR="00EC13DD" w:rsidRPr="004041EA">
        <w:rPr>
          <w:rFonts w:ascii="Times New Roman" w:hAnsi="Times New Roman" w:cs="Times New Roman"/>
          <w:b/>
          <w:sz w:val="24"/>
          <w:szCs w:val="24"/>
        </w:rPr>
        <w:t>ими</w:t>
      </w:r>
      <w:r w:rsidRPr="004041EA">
        <w:rPr>
          <w:rFonts w:ascii="Times New Roman" w:hAnsi="Times New Roman" w:cs="Times New Roman"/>
          <w:b/>
          <w:sz w:val="24"/>
          <w:szCs w:val="24"/>
        </w:rPr>
        <w:t xml:space="preserve"> требованиям извещения</w:t>
      </w:r>
      <w:r w:rsidRPr="004041EA">
        <w:rPr>
          <w:rFonts w:ascii="Times New Roman" w:hAnsi="Times New Roman" w:cs="Times New Roman"/>
          <w:sz w:val="24"/>
          <w:szCs w:val="24"/>
        </w:rPr>
        <w:t xml:space="preserve"> о проведении </w:t>
      </w:r>
      <w:r w:rsidR="00EC13DD" w:rsidRPr="004041EA">
        <w:rPr>
          <w:rFonts w:ascii="Times New Roman" w:hAnsi="Times New Roman" w:cs="Times New Roman"/>
          <w:sz w:val="24"/>
          <w:szCs w:val="24"/>
        </w:rPr>
        <w:t>э</w:t>
      </w:r>
      <w:r w:rsidRPr="004041EA">
        <w:rPr>
          <w:rFonts w:ascii="Times New Roman" w:hAnsi="Times New Roman" w:cs="Times New Roman"/>
          <w:sz w:val="24"/>
          <w:szCs w:val="24"/>
        </w:rPr>
        <w:t xml:space="preserve">лектронного аукциона </w:t>
      </w:r>
      <w:r w:rsidRPr="004041EA">
        <w:rPr>
          <w:rFonts w:ascii="Times New Roman" w:hAnsi="Times New Roman" w:cs="Times New Roman"/>
          <w:b/>
          <w:sz w:val="24"/>
          <w:szCs w:val="24"/>
        </w:rPr>
        <w:t>нарушают положения подпункта «а» пункта 1 части 5 статьи 49 Закона о контрактной системе</w:t>
      </w:r>
      <w:r w:rsidRPr="004041EA">
        <w:rPr>
          <w:rFonts w:ascii="Times New Roman" w:hAnsi="Times New Roman" w:cs="Times New Roman"/>
          <w:sz w:val="24"/>
          <w:szCs w:val="24"/>
        </w:rPr>
        <w:t xml:space="preserve">. </w:t>
      </w:r>
    </w:p>
    <w:p w:rsidR="008D42EE" w:rsidRPr="004041EA" w:rsidRDefault="008D42EE" w:rsidP="008D42EE">
      <w:pPr>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sz w:val="24"/>
          <w:szCs w:val="24"/>
        </w:rPr>
        <w:t xml:space="preserve">Однако, представленные документы в составе заявки и информация, содержащиеся в реестре контрактов ЕИС, подтверждает наличие опыта выполнения работ по позиции 8 раздела II приложения к Постановлению № 2571, что позволяет сделать вывод о соответствии участника закупки дополнительным требованиям по части 2 статьи 31 Закона контрактной системе, установленных в извещении о проведении </w:t>
      </w:r>
      <w:r w:rsidR="00EC13DD" w:rsidRPr="004041EA">
        <w:rPr>
          <w:rFonts w:ascii="Times New Roman" w:hAnsi="Times New Roman" w:cs="Times New Roman"/>
          <w:sz w:val="24"/>
          <w:szCs w:val="24"/>
        </w:rPr>
        <w:t>э</w:t>
      </w:r>
      <w:r w:rsidRPr="004041EA">
        <w:rPr>
          <w:rFonts w:ascii="Times New Roman" w:hAnsi="Times New Roman" w:cs="Times New Roman"/>
          <w:sz w:val="24"/>
          <w:szCs w:val="24"/>
        </w:rPr>
        <w:t xml:space="preserve">лектронного аукциона. </w:t>
      </w:r>
      <w:proofErr w:type="gramEnd"/>
    </w:p>
    <w:p w:rsidR="00EC13DD" w:rsidRPr="004041EA" w:rsidRDefault="00EC13DD" w:rsidP="00EC13DD">
      <w:pPr>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Предписание не выдано, так как по итогам определения поставщика (подрядчика, исполнителя) заключены контракты.</w:t>
      </w:r>
    </w:p>
    <w:p w:rsidR="00EE2624" w:rsidRPr="004041EA" w:rsidRDefault="00EE2624" w:rsidP="0054509C">
      <w:pPr>
        <w:spacing w:after="0" w:line="240" w:lineRule="auto"/>
        <w:ind w:firstLine="567"/>
        <w:jc w:val="both"/>
        <w:rPr>
          <w:rFonts w:ascii="Times New Roman" w:hAnsi="Times New Roman" w:cs="Times New Roman"/>
          <w:b/>
          <w:color w:val="000000"/>
          <w:sz w:val="24"/>
          <w:szCs w:val="24"/>
          <w:u w:val="single"/>
        </w:rPr>
      </w:pPr>
    </w:p>
    <w:p w:rsidR="0054509C" w:rsidRPr="004041EA" w:rsidRDefault="0054509C" w:rsidP="0054509C">
      <w:pPr>
        <w:spacing w:after="0" w:line="240" w:lineRule="auto"/>
        <w:ind w:firstLine="567"/>
        <w:jc w:val="both"/>
        <w:rPr>
          <w:rFonts w:ascii="Times New Roman" w:hAnsi="Times New Roman" w:cs="Times New Roman"/>
          <w:b/>
          <w:color w:val="000000"/>
          <w:sz w:val="24"/>
          <w:szCs w:val="24"/>
          <w:u w:val="single"/>
        </w:rPr>
      </w:pPr>
      <w:r w:rsidRPr="004041EA">
        <w:rPr>
          <w:rFonts w:ascii="Times New Roman" w:hAnsi="Times New Roman" w:cs="Times New Roman"/>
          <w:b/>
          <w:color w:val="000000"/>
          <w:sz w:val="24"/>
          <w:szCs w:val="24"/>
          <w:u w:val="single"/>
        </w:rPr>
        <w:t>I</w:t>
      </w:r>
      <w:r w:rsidR="001E4002" w:rsidRPr="004041EA">
        <w:rPr>
          <w:rFonts w:ascii="Times New Roman" w:hAnsi="Times New Roman" w:cs="Times New Roman"/>
          <w:b/>
          <w:color w:val="000000"/>
          <w:sz w:val="24"/>
          <w:szCs w:val="24"/>
          <w:u w:val="single"/>
          <w:lang w:val="en-US"/>
        </w:rPr>
        <w:t>II</w:t>
      </w:r>
      <w:r w:rsidRPr="004041EA">
        <w:rPr>
          <w:rFonts w:ascii="Times New Roman" w:hAnsi="Times New Roman" w:cs="Times New Roman"/>
          <w:b/>
          <w:color w:val="000000"/>
          <w:sz w:val="24"/>
          <w:szCs w:val="24"/>
          <w:u w:val="single"/>
        </w:rPr>
        <w:t>. Национальный режим в закупках</w:t>
      </w:r>
    </w:p>
    <w:p w:rsidR="00922809" w:rsidRPr="004041EA" w:rsidRDefault="00922809" w:rsidP="0054509C">
      <w:pPr>
        <w:spacing w:after="0" w:line="240" w:lineRule="auto"/>
        <w:ind w:firstLine="567"/>
        <w:jc w:val="both"/>
        <w:rPr>
          <w:rFonts w:ascii="Times New Roman" w:hAnsi="Times New Roman" w:cs="Times New Roman"/>
          <w:b/>
          <w:color w:val="000000"/>
          <w:sz w:val="24"/>
          <w:szCs w:val="24"/>
          <w:u w:val="single"/>
        </w:rPr>
      </w:pPr>
    </w:p>
    <w:p w:rsidR="004A03AC" w:rsidRPr="004041EA" w:rsidRDefault="004A03AC" w:rsidP="004A03AC">
      <w:pPr>
        <w:pStyle w:val="a5"/>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b/>
          <w:i/>
          <w:color w:val="000000"/>
          <w:sz w:val="24"/>
          <w:szCs w:val="24"/>
        </w:rPr>
      </w:pPr>
      <w:r w:rsidRPr="004041EA">
        <w:rPr>
          <w:rFonts w:ascii="Times New Roman" w:hAnsi="Times New Roman" w:cs="Times New Roman"/>
          <w:b/>
          <w:i/>
          <w:color w:val="000000"/>
          <w:sz w:val="24"/>
          <w:szCs w:val="24"/>
        </w:rPr>
        <w:t xml:space="preserve">Закупочная комиссия </w:t>
      </w:r>
      <w:r w:rsidR="00591F2B" w:rsidRPr="004041EA">
        <w:rPr>
          <w:rFonts w:ascii="Times New Roman" w:hAnsi="Times New Roman" w:cs="Times New Roman"/>
          <w:b/>
          <w:i/>
          <w:color w:val="000000"/>
          <w:sz w:val="24"/>
          <w:szCs w:val="24"/>
        </w:rPr>
        <w:t xml:space="preserve">необоснованно </w:t>
      </w:r>
      <w:r w:rsidRPr="004041EA">
        <w:rPr>
          <w:rFonts w:ascii="Times New Roman" w:hAnsi="Times New Roman" w:cs="Times New Roman"/>
          <w:b/>
          <w:i/>
          <w:color w:val="000000"/>
          <w:sz w:val="24"/>
          <w:szCs w:val="24"/>
        </w:rPr>
        <w:t>приняла решение о признании заяв</w:t>
      </w:r>
      <w:r w:rsidR="0099785B" w:rsidRPr="004041EA">
        <w:rPr>
          <w:rFonts w:ascii="Times New Roman" w:hAnsi="Times New Roman" w:cs="Times New Roman"/>
          <w:b/>
          <w:i/>
          <w:color w:val="000000"/>
          <w:sz w:val="24"/>
          <w:szCs w:val="24"/>
        </w:rPr>
        <w:t>ок</w:t>
      </w:r>
      <w:r w:rsidRPr="004041EA">
        <w:rPr>
          <w:rFonts w:ascii="Times New Roman" w:hAnsi="Times New Roman" w:cs="Times New Roman"/>
          <w:b/>
          <w:i/>
          <w:color w:val="000000"/>
          <w:sz w:val="24"/>
          <w:szCs w:val="24"/>
        </w:rPr>
        <w:t xml:space="preserve"> участник</w:t>
      </w:r>
      <w:r w:rsidR="0099785B" w:rsidRPr="004041EA">
        <w:rPr>
          <w:rFonts w:ascii="Times New Roman" w:hAnsi="Times New Roman" w:cs="Times New Roman"/>
          <w:b/>
          <w:i/>
          <w:color w:val="000000"/>
          <w:sz w:val="24"/>
          <w:szCs w:val="24"/>
        </w:rPr>
        <w:t>ов</w:t>
      </w:r>
      <w:r w:rsidRPr="004041EA">
        <w:rPr>
          <w:rFonts w:ascii="Times New Roman" w:hAnsi="Times New Roman" w:cs="Times New Roman"/>
          <w:b/>
          <w:i/>
          <w:color w:val="000000"/>
          <w:sz w:val="24"/>
          <w:szCs w:val="24"/>
        </w:rPr>
        <w:t xml:space="preserve"> закупки</w:t>
      </w:r>
      <w:r w:rsidR="00591F2B" w:rsidRPr="004041EA">
        <w:rPr>
          <w:rFonts w:ascii="Times New Roman" w:hAnsi="Times New Roman" w:cs="Times New Roman"/>
          <w:b/>
          <w:i/>
          <w:color w:val="000000"/>
          <w:sz w:val="24"/>
          <w:szCs w:val="24"/>
        </w:rPr>
        <w:t xml:space="preserve"> соответствующими требованиям извещения</w:t>
      </w:r>
      <w:r w:rsidRPr="004041EA">
        <w:rPr>
          <w:rFonts w:ascii="Times New Roman" w:hAnsi="Times New Roman" w:cs="Times New Roman"/>
          <w:b/>
          <w:i/>
          <w:color w:val="000000"/>
          <w:sz w:val="24"/>
          <w:szCs w:val="24"/>
        </w:rPr>
        <w:t>,</w:t>
      </w:r>
      <w:r w:rsidR="00591F2B" w:rsidRPr="004041EA">
        <w:rPr>
          <w:rFonts w:ascii="Times New Roman" w:hAnsi="Times New Roman" w:cs="Times New Roman"/>
          <w:b/>
          <w:i/>
          <w:color w:val="000000"/>
          <w:sz w:val="24"/>
          <w:szCs w:val="24"/>
        </w:rPr>
        <w:t xml:space="preserve"> ввиду того, что </w:t>
      </w:r>
      <w:r w:rsidRPr="004041EA">
        <w:rPr>
          <w:rFonts w:ascii="Times New Roman" w:hAnsi="Times New Roman" w:cs="Times New Roman"/>
          <w:b/>
          <w:i/>
          <w:color w:val="000000"/>
          <w:sz w:val="24"/>
          <w:szCs w:val="24"/>
        </w:rPr>
        <w:t xml:space="preserve"> </w:t>
      </w:r>
      <w:r w:rsidR="00591F2B" w:rsidRPr="004041EA">
        <w:rPr>
          <w:rFonts w:ascii="Times New Roman" w:hAnsi="Times New Roman" w:cs="Times New Roman"/>
          <w:b/>
          <w:i/>
          <w:color w:val="000000"/>
          <w:sz w:val="24"/>
          <w:szCs w:val="24"/>
        </w:rPr>
        <w:t xml:space="preserve">участниками, в целях подтверждения </w:t>
      </w:r>
      <w:r w:rsidR="00A825D1" w:rsidRPr="004041EA">
        <w:rPr>
          <w:rFonts w:ascii="Times New Roman" w:hAnsi="Times New Roman" w:cs="Times New Roman"/>
          <w:b/>
          <w:i/>
          <w:color w:val="000000"/>
          <w:sz w:val="24"/>
          <w:szCs w:val="24"/>
        </w:rPr>
        <w:t xml:space="preserve">соответствия </w:t>
      </w:r>
      <w:r w:rsidR="00591F2B" w:rsidRPr="004041EA">
        <w:rPr>
          <w:rFonts w:ascii="Times New Roman" w:hAnsi="Times New Roman" w:cs="Times New Roman"/>
          <w:b/>
          <w:i/>
          <w:color w:val="000000"/>
          <w:sz w:val="24"/>
          <w:szCs w:val="24"/>
        </w:rPr>
        <w:t xml:space="preserve">предлагаемой к поставке продукции требованиям Постановления № 616, </w:t>
      </w:r>
      <w:r w:rsidRPr="004041EA">
        <w:rPr>
          <w:rFonts w:ascii="Times New Roman" w:hAnsi="Times New Roman" w:cs="Times New Roman"/>
          <w:b/>
          <w:i/>
          <w:color w:val="000000"/>
          <w:sz w:val="24"/>
          <w:szCs w:val="24"/>
        </w:rPr>
        <w:t>представ</w:t>
      </w:r>
      <w:r w:rsidR="00591F2B" w:rsidRPr="004041EA">
        <w:rPr>
          <w:rFonts w:ascii="Times New Roman" w:hAnsi="Times New Roman" w:cs="Times New Roman"/>
          <w:b/>
          <w:i/>
          <w:color w:val="000000"/>
          <w:sz w:val="24"/>
          <w:szCs w:val="24"/>
        </w:rPr>
        <w:t>лены</w:t>
      </w:r>
      <w:r w:rsidRPr="004041EA">
        <w:rPr>
          <w:rFonts w:ascii="Times New Roman" w:hAnsi="Times New Roman" w:cs="Times New Roman"/>
          <w:b/>
          <w:i/>
          <w:color w:val="000000"/>
          <w:sz w:val="24"/>
          <w:szCs w:val="24"/>
        </w:rPr>
        <w:t xml:space="preserve"> </w:t>
      </w:r>
      <w:r w:rsidR="0099785B" w:rsidRPr="004041EA">
        <w:rPr>
          <w:rFonts w:ascii="Times New Roman" w:hAnsi="Times New Roman" w:cs="Times New Roman"/>
          <w:b/>
          <w:i/>
          <w:color w:val="000000"/>
          <w:sz w:val="24"/>
          <w:szCs w:val="24"/>
        </w:rPr>
        <w:t>выписки</w:t>
      </w:r>
      <w:r w:rsidRPr="004041EA">
        <w:rPr>
          <w:rFonts w:ascii="Times New Roman" w:hAnsi="Times New Roman" w:cs="Times New Roman"/>
          <w:b/>
          <w:i/>
          <w:color w:val="000000"/>
          <w:sz w:val="24"/>
          <w:szCs w:val="24"/>
        </w:rPr>
        <w:t xml:space="preserve"> из реестра российской промышленной продукции </w:t>
      </w:r>
      <w:r w:rsidR="000936B1" w:rsidRPr="004041EA">
        <w:rPr>
          <w:rFonts w:ascii="Times New Roman" w:hAnsi="Times New Roman" w:cs="Times New Roman"/>
          <w:b/>
          <w:i/>
          <w:color w:val="000000"/>
          <w:sz w:val="24"/>
          <w:szCs w:val="24"/>
        </w:rPr>
        <w:t>на товар</w:t>
      </w:r>
      <w:r w:rsidR="00A825D1" w:rsidRPr="004041EA">
        <w:rPr>
          <w:rFonts w:ascii="Times New Roman" w:hAnsi="Times New Roman" w:cs="Times New Roman"/>
          <w:b/>
          <w:i/>
          <w:color w:val="000000"/>
          <w:sz w:val="24"/>
          <w:szCs w:val="24"/>
        </w:rPr>
        <w:t xml:space="preserve"> с характеристиками</w:t>
      </w:r>
      <w:r w:rsidR="000936B1" w:rsidRPr="004041EA">
        <w:rPr>
          <w:rFonts w:ascii="Times New Roman" w:hAnsi="Times New Roman" w:cs="Times New Roman"/>
          <w:b/>
          <w:i/>
          <w:color w:val="000000"/>
          <w:sz w:val="24"/>
          <w:szCs w:val="24"/>
        </w:rPr>
        <w:t xml:space="preserve">, </w:t>
      </w:r>
      <w:r w:rsidR="00A825D1" w:rsidRPr="004041EA">
        <w:rPr>
          <w:rFonts w:ascii="Times New Roman" w:hAnsi="Times New Roman" w:cs="Times New Roman"/>
          <w:b/>
          <w:i/>
          <w:color w:val="000000"/>
          <w:sz w:val="24"/>
          <w:szCs w:val="24"/>
        </w:rPr>
        <w:t>не</w:t>
      </w:r>
      <w:r w:rsidR="000936B1" w:rsidRPr="004041EA">
        <w:rPr>
          <w:rFonts w:ascii="Times New Roman" w:hAnsi="Times New Roman" w:cs="Times New Roman"/>
          <w:b/>
          <w:i/>
          <w:color w:val="000000"/>
          <w:sz w:val="24"/>
          <w:szCs w:val="24"/>
        </w:rPr>
        <w:t>соответствую</w:t>
      </w:r>
      <w:r w:rsidR="00A825D1" w:rsidRPr="004041EA">
        <w:rPr>
          <w:rFonts w:ascii="Times New Roman" w:hAnsi="Times New Roman" w:cs="Times New Roman"/>
          <w:b/>
          <w:i/>
          <w:color w:val="000000"/>
          <w:sz w:val="24"/>
          <w:szCs w:val="24"/>
        </w:rPr>
        <w:t>щими</w:t>
      </w:r>
      <w:r w:rsidR="000936B1" w:rsidRPr="004041EA">
        <w:rPr>
          <w:rFonts w:ascii="Times New Roman" w:hAnsi="Times New Roman" w:cs="Times New Roman"/>
          <w:b/>
          <w:i/>
          <w:color w:val="000000"/>
          <w:sz w:val="24"/>
          <w:szCs w:val="24"/>
        </w:rPr>
        <w:t xml:space="preserve"> описани</w:t>
      </w:r>
      <w:r w:rsidR="00A825D1" w:rsidRPr="004041EA">
        <w:rPr>
          <w:rFonts w:ascii="Times New Roman" w:hAnsi="Times New Roman" w:cs="Times New Roman"/>
          <w:b/>
          <w:i/>
          <w:color w:val="000000"/>
          <w:sz w:val="24"/>
          <w:szCs w:val="24"/>
        </w:rPr>
        <w:t>ю</w:t>
      </w:r>
      <w:r w:rsidR="000936B1" w:rsidRPr="004041EA">
        <w:rPr>
          <w:rFonts w:ascii="Times New Roman" w:hAnsi="Times New Roman" w:cs="Times New Roman"/>
          <w:b/>
          <w:i/>
          <w:color w:val="000000"/>
          <w:sz w:val="24"/>
          <w:szCs w:val="24"/>
        </w:rPr>
        <w:t xml:space="preserve"> объекта закупки. </w:t>
      </w:r>
      <w:r w:rsidR="00A825D1" w:rsidRPr="004041EA">
        <w:rPr>
          <w:rFonts w:ascii="Times New Roman" w:hAnsi="Times New Roman" w:cs="Times New Roman"/>
          <w:b/>
          <w:i/>
          <w:color w:val="000000"/>
          <w:sz w:val="24"/>
          <w:szCs w:val="24"/>
        </w:rPr>
        <w:t>В</w:t>
      </w:r>
      <w:r w:rsidRPr="004041EA">
        <w:rPr>
          <w:rFonts w:ascii="Times New Roman" w:hAnsi="Times New Roman" w:cs="Times New Roman"/>
          <w:b/>
          <w:i/>
          <w:color w:val="000000"/>
          <w:sz w:val="24"/>
          <w:szCs w:val="24"/>
        </w:rPr>
        <w:t xml:space="preserve"> силу положений пункта 5 части 1 статьи 43 Закона о контрактной системе такая заявка приравнивается к заявке, в которой содержится предложение о поставке товаров, происходящих из иностранных государств, и, соответственно, подлеж</w:t>
      </w:r>
      <w:r w:rsidR="000936B1" w:rsidRPr="004041EA">
        <w:rPr>
          <w:rFonts w:ascii="Times New Roman" w:hAnsi="Times New Roman" w:cs="Times New Roman"/>
          <w:b/>
          <w:i/>
          <w:color w:val="000000"/>
          <w:sz w:val="24"/>
          <w:szCs w:val="24"/>
        </w:rPr>
        <w:t>ит</w:t>
      </w:r>
      <w:r w:rsidRPr="004041EA">
        <w:rPr>
          <w:rFonts w:ascii="Times New Roman" w:hAnsi="Times New Roman" w:cs="Times New Roman"/>
          <w:b/>
          <w:i/>
          <w:color w:val="000000"/>
          <w:sz w:val="24"/>
          <w:szCs w:val="24"/>
        </w:rPr>
        <w:t xml:space="preserve"> отклонению. </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b/>
          <w:color w:val="000000"/>
          <w:sz w:val="24"/>
          <w:szCs w:val="24"/>
        </w:rPr>
        <w:t xml:space="preserve">Объект закупки: </w:t>
      </w:r>
      <w:r w:rsidR="00075C14" w:rsidRPr="004041EA">
        <w:rPr>
          <w:rFonts w:ascii="Times New Roman" w:hAnsi="Times New Roman" w:cs="Times New Roman"/>
          <w:color w:val="000000"/>
          <w:sz w:val="24"/>
          <w:szCs w:val="24"/>
        </w:rPr>
        <w:t>Автошины</w:t>
      </w:r>
      <w:r w:rsidRPr="004041EA">
        <w:rPr>
          <w:rFonts w:ascii="Times New Roman" w:hAnsi="Times New Roman" w:cs="Times New Roman"/>
          <w:color w:val="000000"/>
          <w:sz w:val="24"/>
          <w:szCs w:val="24"/>
        </w:rPr>
        <w:t>.</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b/>
          <w:color w:val="000000"/>
          <w:sz w:val="24"/>
          <w:szCs w:val="24"/>
        </w:rPr>
        <w:t xml:space="preserve">Суть нарушения:  </w:t>
      </w:r>
      <w:proofErr w:type="gramStart"/>
      <w:r w:rsidR="00916B51" w:rsidRPr="004041EA">
        <w:rPr>
          <w:rFonts w:ascii="Times New Roman" w:hAnsi="Times New Roman" w:cs="Times New Roman"/>
          <w:color w:val="000000"/>
          <w:sz w:val="24"/>
          <w:szCs w:val="24"/>
        </w:rPr>
        <w:t xml:space="preserve">Из поступившей жалобы следует, что в связи с установленным в извещении запретом в соответствии с Постановлением </w:t>
      </w:r>
      <w:r w:rsidR="007A0921">
        <w:rPr>
          <w:rFonts w:ascii="Times New Roman" w:hAnsi="Times New Roman" w:cs="Times New Roman"/>
          <w:color w:val="000000"/>
          <w:sz w:val="24"/>
          <w:szCs w:val="24"/>
        </w:rPr>
        <w:t xml:space="preserve">                                                  </w:t>
      </w:r>
      <w:r w:rsidR="00916B51" w:rsidRPr="004041EA">
        <w:rPr>
          <w:rFonts w:ascii="Times New Roman" w:hAnsi="Times New Roman" w:cs="Times New Roman"/>
          <w:color w:val="000000"/>
          <w:sz w:val="24"/>
          <w:szCs w:val="24"/>
        </w:rPr>
        <w:t>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w:t>
      </w:r>
      <w:proofErr w:type="gramEnd"/>
      <w:r w:rsidR="00916B51" w:rsidRPr="004041EA">
        <w:rPr>
          <w:rFonts w:ascii="Times New Roman" w:hAnsi="Times New Roman" w:cs="Times New Roman"/>
          <w:color w:val="000000"/>
          <w:sz w:val="24"/>
          <w:szCs w:val="24"/>
        </w:rPr>
        <w:t xml:space="preserve"> </w:t>
      </w:r>
      <w:proofErr w:type="gramStart"/>
      <w:r w:rsidR="00916B51" w:rsidRPr="004041EA">
        <w:rPr>
          <w:rFonts w:ascii="Times New Roman" w:hAnsi="Times New Roman" w:cs="Times New Roman"/>
          <w:color w:val="000000"/>
          <w:sz w:val="24"/>
          <w:szCs w:val="24"/>
        </w:rPr>
        <w:t>нужд обороны страны и безопасности государства» (далее – Постановление № 616), комиссией необоснованно допущены и признаны соответствующими заявки участников закупки, так как товар, предусмотренный пунктом 12 Приложения №1 к извещению «Описание объекта закупки», не представляется возможным подтвердить сведениями о такой продукции в реестре промышленной продукции, произведенной на территории РФ.</w:t>
      </w:r>
      <w:proofErr w:type="gramEnd"/>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lastRenderedPageBreak/>
        <w:t>В соответствии с частью 3 статьи 14 Закона о контрактной системе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w:t>
      </w:r>
      <w:proofErr w:type="gramEnd"/>
      <w:r w:rsidRPr="004041EA">
        <w:rPr>
          <w:rFonts w:ascii="Times New Roman" w:hAnsi="Times New Roman" w:cs="Times New Roman"/>
          <w:color w:val="000000"/>
          <w:sz w:val="24"/>
          <w:szCs w:val="24"/>
        </w:rPr>
        <w:t xml:space="preserve"> товаров, работ, услуг для целей осуществления закупок. </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Во исполнение приведенной нормы</w:t>
      </w:r>
      <w:r w:rsidR="00C14AAE"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в числе прочих нормативно-правовых актов</w:t>
      </w:r>
      <w:r w:rsidR="00C14AAE"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принято Постановление № 616.                </w:t>
      </w:r>
    </w:p>
    <w:p w:rsidR="00916B51" w:rsidRPr="004041EA" w:rsidRDefault="00A83E03"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Согласно Приложению №1 к извещению «Описание объекта закупки», Заказчиком, по оспариваемому пункту 12 указанного приложения осуществляется закупка шины пневматической для сельскохозяйственных машин 9.5-16 8PR 100A6/98A8 </w:t>
      </w:r>
      <w:proofErr w:type="spellStart"/>
      <w:r w:rsidRPr="004041EA">
        <w:rPr>
          <w:rFonts w:ascii="Times New Roman" w:hAnsi="Times New Roman" w:cs="Times New Roman"/>
          <w:color w:val="000000"/>
          <w:sz w:val="24"/>
          <w:szCs w:val="24"/>
        </w:rPr>
        <w:t>Carlisle</w:t>
      </w:r>
      <w:proofErr w:type="spellEnd"/>
      <w:r w:rsidRPr="004041EA">
        <w:rPr>
          <w:rFonts w:ascii="Times New Roman" w:hAnsi="Times New Roman" w:cs="Times New Roman"/>
          <w:color w:val="000000"/>
          <w:sz w:val="24"/>
          <w:szCs w:val="24"/>
        </w:rPr>
        <w:t xml:space="preserve"> (</w:t>
      </w:r>
      <w:proofErr w:type="spellStart"/>
      <w:r w:rsidRPr="004041EA">
        <w:rPr>
          <w:rFonts w:ascii="Times New Roman" w:hAnsi="Times New Roman" w:cs="Times New Roman"/>
          <w:color w:val="000000"/>
          <w:sz w:val="24"/>
          <w:szCs w:val="24"/>
        </w:rPr>
        <w:t>Carlstar</w:t>
      </w:r>
      <w:proofErr w:type="spellEnd"/>
      <w:r w:rsidRPr="004041EA">
        <w:rPr>
          <w:rFonts w:ascii="Times New Roman" w:hAnsi="Times New Roman" w:cs="Times New Roman"/>
          <w:color w:val="000000"/>
          <w:sz w:val="24"/>
          <w:szCs w:val="24"/>
        </w:rPr>
        <w:t xml:space="preserve">) </w:t>
      </w:r>
      <w:proofErr w:type="spellStart"/>
      <w:r w:rsidRPr="004041EA">
        <w:rPr>
          <w:rFonts w:ascii="Times New Roman" w:hAnsi="Times New Roman" w:cs="Times New Roman"/>
          <w:color w:val="000000"/>
          <w:sz w:val="24"/>
          <w:szCs w:val="24"/>
        </w:rPr>
        <w:t>Farm</w:t>
      </w:r>
      <w:proofErr w:type="spellEnd"/>
      <w:r w:rsidRPr="004041EA">
        <w:rPr>
          <w:rFonts w:ascii="Times New Roman" w:hAnsi="Times New Roman" w:cs="Times New Roman"/>
          <w:color w:val="000000"/>
          <w:sz w:val="24"/>
          <w:szCs w:val="24"/>
        </w:rPr>
        <w:t xml:space="preserve"> </w:t>
      </w:r>
      <w:proofErr w:type="spellStart"/>
      <w:r w:rsidRPr="004041EA">
        <w:rPr>
          <w:rFonts w:ascii="Times New Roman" w:hAnsi="Times New Roman" w:cs="Times New Roman"/>
          <w:color w:val="000000"/>
          <w:sz w:val="24"/>
          <w:szCs w:val="24"/>
        </w:rPr>
        <w:t>Specialist</w:t>
      </w:r>
      <w:proofErr w:type="spellEnd"/>
      <w:r w:rsidRPr="004041EA">
        <w:rPr>
          <w:rFonts w:ascii="Times New Roman" w:hAnsi="Times New Roman" w:cs="Times New Roman"/>
          <w:color w:val="000000"/>
          <w:sz w:val="24"/>
          <w:szCs w:val="24"/>
        </w:rPr>
        <w:t xml:space="preserve"> TB TL или эквивалент (код позиции КТРУ 22.11.14.110-00000001).</w:t>
      </w:r>
    </w:p>
    <w:p w:rsidR="004A03AC" w:rsidRPr="004041EA" w:rsidRDefault="00A83E03" w:rsidP="004A03AC">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color w:val="000000"/>
          <w:sz w:val="24"/>
          <w:szCs w:val="24"/>
        </w:rPr>
        <w:t>Данный товар включен в утвержденный Постановлением № 616 перечень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(далее – Перечень).</w:t>
      </w:r>
    </w:p>
    <w:p w:rsidR="00A83E03" w:rsidRPr="004041EA" w:rsidRDefault="00A83E03" w:rsidP="004A03AC">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041EA">
        <w:rPr>
          <w:rFonts w:ascii="Times New Roman" w:hAnsi="Times New Roman" w:cs="Times New Roman"/>
          <w:color w:val="000000"/>
          <w:sz w:val="24"/>
          <w:szCs w:val="24"/>
        </w:rPr>
        <w:t xml:space="preserve">В соответствии с пунктом 15 части 1 статьи 42 Закона о контрактной системе </w:t>
      </w:r>
      <w:proofErr w:type="gramStart"/>
      <w:r w:rsidRPr="004041EA">
        <w:rPr>
          <w:rFonts w:ascii="Times New Roman" w:hAnsi="Times New Roman" w:cs="Times New Roman"/>
          <w:color w:val="000000"/>
          <w:sz w:val="24"/>
          <w:szCs w:val="24"/>
        </w:rPr>
        <w:t>и</w:t>
      </w:r>
      <w:r w:rsidRPr="004041EA">
        <w:rPr>
          <w:rFonts w:ascii="Times New Roman" w:hAnsi="Times New Roman" w:cs="Times New Roman"/>
          <w:bCs/>
          <w:color w:val="000000"/>
          <w:sz w:val="24"/>
          <w:szCs w:val="24"/>
        </w:rPr>
        <w:t>нформация</w:t>
      </w:r>
      <w:proofErr w:type="gramEnd"/>
      <w:r w:rsidRPr="004041EA">
        <w:rPr>
          <w:rFonts w:ascii="Times New Roman" w:hAnsi="Times New Roman" w:cs="Times New Roman"/>
          <w:bCs/>
          <w:color w:val="000000"/>
          <w:sz w:val="24"/>
          <w:szCs w:val="24"/>
        </w:rPr>
        <w:t xml:space="preserve"> об установлении предусмотренного </w:t>
      </w:r>
      <w:hyperlink r:id="rId62" w:history="1">
        <w:r w:rsidRPr="004041EA">
          <w:rPr>
            <w:rStyle w:val="a3"/>
            <w:rFonts w:ascii="Times New Roman" w:hAnsi="Times New Roman" w:cs="Times New Roman"/>
            <w:color w:val="auto"/>
            <w:sz w:val="24"/>
            <w:szCs w:val="24"/>
            <w:u w:val="none"/>
          </w:rPr>
          <w:t>Постановлением</w:t>
        </w:r>
      </w:hyperlink>
      <w:r w:rsidRPr="004041EA">
        <w:rPr>
          <w:rFonts w:ascii="Times New Roman" w:hAnsi="Times New Roman" w:cs="Times New Roman"/>
          <w:color w:val="000000"/>
          <w:sz w:val="24"/>
          <w:szCs w:val="24"/>
        </w:rPr>
        <w:t xml:space="preserve"> № 616 </w:t>
      </w:r>
      <w:r w:rsidRPr="004041EA">
        <w:rPr>
          <w:rFonts w:ascii="Times New Roman" w:hAnsi="Times New Roman" w:cs="Times New Roman"/>
          <w:bCs/>
          <w:color w:val="000000"/>
          <w:sz w:val="24"/>
          <w:szCs w:val="24"/>
        </w:rPr>
        <w:t>запрета на допуск товаров, происходящих из иностранных государств, содержится в извещении о проведении запроса котировок.</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Тем самым объект закупки подпадает под применение норм Постановления № 616, что установлено извещением о проведении закупки.</w:t>
      </w:r>
    </w:p>
    <w:p w:rsidR="00A83E03" w:rsidRPr="004041EA" w:rsidRDefault="00A83E03" w:rsidP="00A83E0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Согласно пункту 6 Постановления №616</w:t>
      </w:r>
      <w:r w:rsidR="000128EA" w:rsidRPr="000128EA">
        <w:rPr>
          <w:rFonts w:ascii="Times New Roman" w:hAnsi="Times New Roman" w:cs="Times New Roman"/>
          <w:b/>
          <w:color w:val="000000"/>
          <w:sz w:val="24"/>
          <w:szCs w:val="24"/>
        </w:rPr>
        <w:t>*</w:t>
      </w:r>
      <w:r w:rsidR="000128EA">
        <w:rPr>
          <w:rFonts w:ascii="Times New Roman" w:hAnsi="Times New Roman" w:cs="Times New Roman"/>
          <w:color w:val="000000"/>
          <w:sz w:val="24"/>
          <w:szCs w:val="24"/>
        </w:rPr>
        <w:t xml:space="preserve"> (в редакции от 18.01.2024) </w:t>
      </w:r>
      <w:r w:rsidRPr="004041EA">
        <w:rPr>
          <w:rFonts w:ascii="Times New Roman" w:hAnsi="Times New Roman" w:cs="Times New Roman"/>
          <w:color w:val="000000"/>
          <w:sz w:val="24"/>
          <w:szCs w:val="24"/>
        </w:rPr>
        <w:t xml:space="preserve"> в целях реализации настоящего постановления:</w:t>
      </w:r>
    </w:p>
    <w:p w:rsidR="00A83E03" w:rsidRPr="004041EA" w:rsidRDefault="00A83E03" w:rsidP="00A83E0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w:t>
      </w:r>
    </w:p>
    <w:p w:rsidR="004A03AC" w:rsidRPr="004041EA" w:rsidRDefault="00A83E03" w:rsidP="00A83E0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w:t>
      </w:r>
      <w:hyperlink r:id="rId63" w:history="1">
        <w:r w:rsidRPr="004041EA">
          <w:rPr>
            <w:rStyle w:val="a3"/>
            <w:rFonts w:ascii="Times New Roman" w:hAnsi="Times New Roman" w:cs="Times New Roman"/>
            <w:color w:val="auto"/>
            <w:sz w:val="24"/>
            <w:szCs w:val="24"/>
            <w:u w:val="none"/>
          </w:rPr>
          <w:t>порядок</w:t>
        </w:r>
      </w:hyperlink>
      <w:r w:rsidRPr="004041EA">
        <w:rPr>
          <w:rFonts w:ascii="Times New Roman" w:hAnsi="Times New Roman" w:cs="Times New Roman"/>
          <w:color w:val="000000"/>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rsidR="004A03AC"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t>Согласно пункту 7 Постановления № 616</w:t>
      </w:r>
      <w:r w:rsidR="000128EA" w:rsidRPr="000128EA">
        <w:rPr>
          <w:rFonts w:ascii="Times New Roman" w:hAnsi="Times New Roman" w:cs="Times New Roman"/>
          <w:b/>
          <w:color w:val="000000"/>
          <w:sz w:val="24"/>
          <w:szCs w:val="24"/>
        </w:rPr>
        <w:t>*</w:t>
      </w:r>
      <w:r w:rsidRPr="004041EA">
        <w:rPr>
          <w:rFonts w:ascii="Times New Roman" w:hAnsi="Times New Roman" w:cs="Times New Roman"/>
          <w:color w:val="000000"/>
          <w:sz w:val="24"/>
          <w:szCs w:val="24"/>
        </w:rPr>
        <w:t xml:space="preserve"> </w:t>
      </w:r>
      <w:r w:rsidR="000128EA">
        <w:rPr>
          <w:rFonts w:ascii="Times New Roman" w:hAnsi="Times New Roman" w:cs="Times New Roman"/>
          <w:color w:val="000000"/>
          <w:sz w:val="24"/>
          <w:szCs w:val="24"/>
        </w:rPr>
        <w:t xml:space="preserve">(в редакции от 18.01.2024) </w:t>
      </w:r>
      <w:r w:rsidR="000128EA" w:rsidRPr="004041EA">
        <w:rPr>
          <w:rFonts w:ascii="Times New Roman" w:hAnsi="Times New Roman" w:cs="Times New Roman"/>
          <w:color w:val="000000"/>
          <w:sz w:val="24"/>
          <w:szCs w:val="24"/>
        </w:rPr>
        <w:t xml:space="preserve"> </w:t>
      </w:r>
      <w:r w:rsidRPr="004041EA">
        <w:rPr>
          <w:rFonts w:ascii="Times New Roman" w:hAnsi="Times New Roman" w:cs="Times New Roman"/>
          <w:color w:val="000000"/>
          <w:sz w:val="24"/>
          <w:szCs w:val="24"/>
        </w:rPr>
        <w:t>основанием для включения продукции</w:t>
      </w:r>
      <w:r w:rsidR="000128EA">
        <w:rPr>
          <w:rFonts w:ascii="Times New Roman" w:hAnsi="Times New Roman" w:cs="Times New Roman"/>
          <w:color w:val="000000"/>
          <w:sz w:val="24"/>
          <w:szCs w:val="24"/>
        </w:rPr>
        <w:t xml:space="preserve"> </w:t>
      </w:r>
      <w:r w:rsidRPr="004041EA">
        <w:rPr>
          <w:rFonts w:ascii="Times New Roman" w:hAnsi="Times New Roman" w:cs="Times New Roman"/>
          <w:color w:val="000000"/>
          <w:sz w:val="24"/>
          <w:szCs w:val="24"/>
        </w:rPr>
        <w:t>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w:t>
      </w:r>
      <w:proofErr w:type="gramEnd"/>
      <w:r w:rsidRPr="004041EA">
        <w:rPr>
          <w:rFonts w:ascii="Times New Roman" w:hAnsi="Times New Roman" w:cs="Times New Roman"/>
          <w:color w:val="000000"/>
          <w:sz w:val="24"/>
          <w:szCs w:val="24"/>
        </w:rPr>
        <w:t xml:space="preserve"> (освоение) на территории Российской Федерации соответствующих операций (условий), выданное Министерством промышленности</w:t>
      </w:r>
      <w:r w:rsidR="000128EA">
        <w:rPr>
          <w:rFonts w:ascii="Times New Roman" w:hAnsi="Times New Roman" w:cs="Times New Roman"/>
          <w:color w:val="000000"/>
          <w:sz w:val="24"/>
          <w:szCs w:val="24"/>
        </w:rPr>
        <w:t xml:space="preserve"> </w:t>
      </w:r>
      <w:r w:rsidRPr="004041EA">
        <w:rPr>
          <w:rFonts w:ascii="Times New Roman" w:hAnsi="Times New Roman" w:cs="Times New Roman"/>
          <w:color w:val="000000"/>
          <w:sz w:val="24"/>
          <w:szCs w:val="24"/>
        </w:rPr>
        <w:t>и торговли Российской Федерации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(далее – Постановление № 719).</w:t>
      </w:r>
    </w:p>
    <w:p w:rsidR="000128EA" w:rsidRDefault="000128EA" w:rsidP="000128E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    </w:t>
      </w:r>
      <w:r w:rsidRPr="000128EA">
        <w:rPr>
          <w:rFonts w:ascii="Times New Roman" w:hAnsi="Times New Roman" w:cs="Times New Roman"/>
          <w:b/>
          <w:color w:val="000000"/>
          <w:sz w:val="24"/>
          <w:szCs w:val="24"/>
        </w:rPr>
        <w:t>* Обращаем внимание, что с 09.07.2024 действует новая редакция Постановления № 616, с учетом изменений</w:t>
      </w:r>
      <w:r>
        <w:rPr>
          <w:rFonts w:ascii="Times New Roman" w:hAnsi="Times New Roman" w:cs="Times New Roman"/>
          <w:b/>
          <w:color w:val="000000"/>
          <w:sz w:val="24"/>
          <w:szCs w:val="24"/>
        </w:rPr>
        <w:t>,</w:t>
      </w:r>
      <w:r w:rsidRPr="000128EA">
        <w:rPr>
          <w:rFonts w:ascii="Times New Roman" w:hAnsi="Times New Roman" w:cs="Times New Roman"/>
          <w:b/>
          <w:color w:val="000000"/>
          <w:sz w:val="24"/>
          <w:szCs w:val="24"/>
        </w:rPr>
        <w:t xml:space="preserve"> внесенных Постановлением Правительства РФ от </w:t>
      </w:r>
      <w:r w:rsidRPr="000128EA">
        <w:rPr>
          <w:rFonts w:ascii="Times New Roman" w:hAnsi="Times New Roman" w:cs="Times New Roman"/>
          <w:b/>
          <w:sz w:val="24"/>
          <w:szCs w:val="24"/>
        </w:rPr>
        <w:lastRenderedPageBreak/>
        <w:t>29.06.2024 № 895 «О внесении изменений в некоторые акты Правительства Российской Федерации»</w:t>
      </w:r>
      <w:r>
        <w:rPr>
          <w:rFonts w:ascii="Times New Roman" w:hAnsi="Times New Roman" w:cs="Times New Roman"/>
          <w:b/>
          <w:sz w:val="24"/>
          <w:szCs w:val="24"/>
        </w:rPr>
        <w:t>.</w:t>
      </w:r>
    </w:p>
    <w:p w:rsidR="000128EA" w:rsidRPr="000128EA" w:rsidRDefault="000128EA" w:rsidP="000128EA">
      <w:pPr>
        <w:autoSpaceDE w:val="0"/>
        <w:autoSpaceDN w:val="0"/>
        <w:adjustRightInd w:val="0"/>
        <w:spacing w:after="0" w:line="240" w:lineRule="auto"/>
        <w:ind w:firstLine="540"/>
        <w:jc w:val="both"/>
        <w:rPr>
          <w:rFonts w:ascii="Times New Roman" w:hAnsi="Times New Roman" w:cs="Times New Roman"/>
          <w:b/>
          <w:bCs/>
          <w:sz w:val="24"/>
          <w:szCs w:val="24"/>
          <w:u w:val="single"/>
        </w:rPr>
      </w:pPr>
      <w:r w:rsidRPr="000128EA">
        <w:rPr>
          <w:rFonts w:ascii="Times New Roman" w:hAnsi="Times New Roman" w:cs="Times New Roman"/>
          <w:b/>
          <w:bCs/>
          <w:sz w:val="24"/>
          <w:szCs w:val="24"/>
          <w:u w:val="single"/>
        </w:rPr>
        <w:t>Новая редакция подпункта «а» пункта 6 Постановления №616:</w:t>
      </w:r>
    </w:p>
    <w:p w:rsidR="000128EA" w:rsidRDefault="000128EA" w:rsidP="000128EA">
      <w:pPr>
        <w:autoSpaceDE w:val="0"/>
        <w:autoSpaceDN w:val="0"/>
        <w:adjustRightInd w:val="0"/>
        <w:spacing w:after="0" w:line="240" w:lineRule="auto"/>
        <w:ind w:firstLine="539"/>
        <w:jc w:val="both"/>
        <w:rPr>
          <w:rFonts w:ascii="Times New Roman" w:hAnsi="Times New Roman" w:cs="Times New Roman"/>
          <w:b/>
          <w:bCs/>
          <w:sz w:val="24"/>
          <w:szCs w:val="24"/>
        </w:rPr>
      </w:pPr>
      <w:r>
        <w:rPr>
          <w:rFonts w:ascii="Times New Roman" w:hAnsi="Times New Roman" w:cs="Times New Roman"/>
          <w:b/>
          <w:bCs/>
          <w:sz w:val="24"/>
          <w:szCs w:val="24"/>
        </w:rPr>
        <w:t xml:space="preserve">  «6. В целях реализации настоящего постановления:</w:t>
      </w:r>
    </w:p>
    <w:p w:rsidR="000128EA" w:rsidRDefault="000128EA" w:rsidP="000128EA">
      <w:pPr>
        <w:autoSpaceDE w:val="0"/>
        <w:autoSpaceDN w:val="0"/>
        <w:adjustRightInd w:val="0"/>
        <w:spacing w:after="0" w:line="240" w:lineRule="auto"/>
        <w:ind w:firstLine="539"/>
        <w:jc w:val="both"/>
        <w:rPr>
          <w:rFonts w:ascii="Times New Roman" w:hAnsi="Times New Roman" w:cs="Times New Roman"/>
          <w:b/>
          <w:bCs/>
          <w:sz w:val="24"/>
          <w:szCs w:val="24"/>
        </w:rPr>
      </w:pPr>
      <w:r>
        <w:rPr>
          <w:rFonts w:ascii="Times New Roman" w:hAnsi="Times New Roman" w:cs="Times New Roman"/>
          <w:b/>
          <w:bCs/>
          <w:sz w:val="24"/>
          <w:szCs w:val="24"/>
        </w:rPr>
        <w:t xml:space="preserve">а) подтверждением производства продукции на территории Российской Федерации является наличие сведений о такой продукции в реестре российской промышленной продукции, размещаемом в государственной информационной системе промышленности в соответствии </w:t>
      </w:r>
      <w:r w:rsidRPr="000128EA">
        <w:rPr>
          <w:rFonts w:ascii="Times New Roman" w:hAnsi="Times New Roman" w:cs="Times New Roman"/>
          <w:b/>
          <w:bCs/>
          <w:sz w:val="24"/>
          <w:szCs w:val="24"/>
        </w:rPr>
        <w:t xml:space="preserve">со </w:t>
      </w:r>
      <w:hyperlink r:id="rId64" w:history="1">
        <w:r w:rsidRPr="000128EA">
          <w:rPr>
            <w:rFonts w:ascii="Times New Roman" w:hAnsi="Times New Roman" w:cs="Times New Roman"/>
            <w:b/>
            <w:bCs/>
            <w:sz w:val="24"/>
            <w:szCs w:val="24"/>
          </w:rPr>
          <w:t>статьей 17.1</w:t>
        </w:r>
      </w:hyperlink>
      <w:r>
        <w:rPr>
          <w:rFonts w:ascii="Times New Roman" w:hAnsi="Times New Roman" w:cs="Times New Roman"/>
          <w:b/>
          <w:bCs/>
          <w:sz w:val="24"/>
          <w:szCs w:val="24"/>
        </w:rPr>
        <w:t xml:space="preserve"> Федерального закона "О промышленной политике в Российской Федерации" (далее - реестр российской промышленной продукции);»</w:t>
      </w:r>
    </w:p>
    <w:p w:rsidR="000128EA" w:rsidRPr="000128EA" w:rsidRDefault="000128EA" w:rsidP="000128EA">
      <w:pPr>
        <w:autoSpaceDE w:val="0"/>
        <w:autoSpaceDN w:val="0"/>
        <w:adjustRightInd w:val="0"/>
        <w:spacing w:after="0" w:line="240" w:lineRule="auto"/>
        <w:ind w:firstLine="540"/>
        <w:jc w:val="both"/>
        <w:rPr>
          <w:rFonts w:ascii="Times New Roman" w:hAnsi="Times New Roman" w:cs="Times New Roman"/>
          <w:b/>
          <w:bCs/>
          <w:sz w:val="24"/>
          <w:szCs w:val="24"/>
          <w:u w:val="single"/>
        </w:rPr>
      </w:pPr>
      <w:r w:rsidRPr="000128EA">
        <w:rPr>
          <w:rFonts w:ascii="Times New Roman" w:hAnsi="Times New Roman" w:cs="Times New Roman"/>
          <w:b/>
          <w:bCs/>
          <w:sz w:val="24"/>
          <w:szCs w:val="24"/>
          <w:u w:val="single"/>
        </w:rPr>
        <w:t>Новая редакция пункта 7 Постановления №616:</w:t>
      </w:r>
    </w:p>
    <w:p w:rsidR="000128EA" w:rsidRDefault="000128EA" w:rsidP="000128EA">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«7. </w:t>
      </w:r>
      <w:proofErr w:type="gramStart"/>
      <w:r>
        <w:rPr>
          <w:rFonts w:ascii="Times New Roman" w:hAnsi="Times New Roman" w:cs="Times New Roman"/>
          <w:b/>
          <w:bCs/>
          <w:sz w:val="24"/>
          <w:szCs w:val="24"/>
        </w:rPr>
        <w:t xml:space="preserve">Подтверждением включения сведений в реестр российской промышленной продукции является реестровая запись реестра российской промышленной продукции, сформированная в государственной информационной системе промышленности в соответствии с </w:t>
      </w:r>
      <w:hyperlink r:id="rId65" w:history="1">
        <w:r w:rsidRPr="000128EA">
          <w:rPr>
            <w:rFonts w:ascii="Times New Roman" w:hAnsi="Times New Roman" w:cs="Times New Roman"/>
            <w:b/>
            <w:bCs/>
            <w:sz w:val="24"/>
            <w:szCs w:val="24"/>
          </w:rPr>
          <w:t>постановлением</w:t>
        </w:r>
      </w:hyperlink>
      <w:r w:rsidRPr="000128EA">
        <w:rPr>
          <w:rFonts w:ascii="Times New Roman" w:hAnsi="Times New Roman" w:cs="Times New Roman"/>
          <w:b/>
          <w:bCs/>
          <w:sz w:val="24"/>
          <w:szCs w:val="24"/>
        </w:rPr>
        <w:t xml:space="preserve"> П</w:t>
      </w:r>
      <w:r>
        <w:rPr>
          <w:rFonts w:ascii="Times New Roman" w:hAnsi="Times New Roman" w:cs="Times New Roman"/>
          <w:b/>
          <w:bCs/>
          <w:sz w:val="24"/>
          <w:szCs w:val="24"/>
        </w:rPr>
        <w:t>равительства Российской Федерации от 17 июля 2015 г. N 719 "О подтверждении производства российской промышленной продукции" (далее - постановление Правительства Российской Федерации от 17 июля 2015 г. N 719).»</w:t>
      </w:r>
      <w:proofErr w:type="gramEnd"/>
    </w:p>
    <w:p w:rsidR="000128EA" w:rsidRPr="000128EA" w:rsidRDefault="000128EA" w:rsidP="000128EA">
      <w:pPr>
        <w:autoSpaceDE w:val="0"/>
        <w:autoSpaceDN w:val="0"/>
        <w:adjustRightInd w:val="0"/>
        <w:spacing w:after="0" w:line="240" w:lineRule="auto"/>
        <w:ind w:firstLine="540"/>
        <w:jc w:val="both"/>
        <w:rPr>
          <w:rFonts w:ascii="Times New Roman" w:hAnsi="Times New Roman" w:cs="Times New Roman"/>
          <w:b/>
          <w:sz w:val="24"/>
          <w:szCs w:val="24"/>
        </w:rPr>
      </w:pP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Пунктом 10 Постановления № 616 установлено, что для подтверждения соответствия закупки промышленных товаров требованиям, установленным указанным постановлением, </w:t>
      </w:r>
      <w:r w:rsidRPr="004041EA">
        <w:rPr>
          <w:rFonts w:ascii="Times New Roman" w:hAnsi="Times New Roman" w:cs="Times New Roman"/>
          <w:b/>
          <w:color w:val="000000"/>
          <w:sz w:val="24"/>
          <w:szCs w:val="24"/>
        </w:rPr>
        <w:t>участник закупки указывает (декларирует) в составе заявки                       на участие в закупке</w:t>
      </w:r>
      <w:r w:rsidRPr="004041EA">
        <w:rPr>
          <w:rFonts w:ascii="Times New Roman" w:hAnsi="Times New Roman" w:cs="Times New Roman"/>
          <w:color w:val="000000"/>
          <w:sz w:val="24"/>
          <w:szCs w:val="24"/>
        </w:rPr>
        <w:t>:</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t xml:space="preserve">- в отношении товаров, страной происхождения которых является Российская Федерация, - </w:t>
      </w:r>
      <w:r w:rsidRPr="004041EA">
        <w:rPr>
          <w:rFonts w:ascii="Times New Roman" w:hAnsi="Times New Roman" w:cs="Times New Roman"/>
          <w:b/>
          <w:color w:val="000000"/>
          <w:sz w:val="24"/>
          <w:szCs w:val="24"/>
        </w:rPr>
        <w:t>номера реестровых записей из реестра российской промышленной продукции, а также информацию о совокупном количестве баллов за выполнение технологических операций (условий) на территории Российской Федерации</w:t>
      </w:r>
      <w:r w:rsidRPr="004041EA">
        <w:rPr>
          <w:rFonts w:ascii="Times New Roman" w:hAnsi="Times New Roman" w:cs="Times New Roman"/>
          <w:color w:val="000000"/>
          <w:sz w:val="24"/>
          <w:szCs w:val="24"/>
        </w:rPr>
        <w:t xml:space="preserve">, </w:t>
      </w:r>
      <w:r w:rsidRPr="004041EA">
        <w:rPr>
          <w:rFonts w:ascii="Times New Roman" w:hAnsi="Times New Roman" w:cs="Times New Roman"/>
          <w:b/>
          <w:color w:val="000000"/>
          <w:sz w:val="24"/>
          <w:szCs w:val="24"/>
        </w:rPr>
        <w:t xml:space="preserve">если это предусмотрено Постановлением № 719 </w:t>
      </w:r>
      <w:r w:rsidRPr="004041EA">
        <w:rPr>
          <w:rFonts w:ascii="Times New Roman" w:hAnsi="Times New Roman" w:cs="Times New Roman"/>
          <w:b/>
          <w:i/>
          <w:color w:val="000000"/>
          <w:sz w:val="24"/>
          <w:szCs w:val="24"/>
        </w:rPr>
        <w:t>(для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r w:rsidRPr="004041EA">
        <w:rPr>
          <w:rFonts w:ascii="Times New Roman" w:hAnsi="Times New Roman" w:cs="Times New Roman"/>
          <w:b/>
          <w:color w:val="000000"/>
          <w:sz w:val="24"/>
          <w:szCs w:val="24"/>
        </w:rPr>
        <w:t>.</w:t>
      </w:r>
      <w:proofErr w:type="gramEnd"/>
      <w:r w:rsidRPr="004041EA">
        <w:rPr>
          <w:rFonts w:ascii="Times New Roman" w:hAnsi="Times New Roman" w:cs="Times New Roman"/>
          <w:color w:val="000000"/>
          <w:sz w:val="24"/>
          <w:szCs w:val="24"/>
        </w:rPr>
        <w:t xml:space="preserve"> Информация о реестровых </w:t>
      </w:r>
      <w:proofErr w:type="gramStart"/>
      <w:r w:rsidRPr="004041EA">
        <w:rPr>
          <w:rFonts w:ascii="Times New Roman" w:hAnsi="Times New Roman" w:cs="Times New Roman"/>
          <w:color w:val="000000"/>
          <w:sz w:val="24"/>
          <w:szCs w:val="24"/>
        </w:rPr>
        <w:t>записях</w:t>
      </w:r>
      <w:proofErr w:type="gramEnd"/>
      <w:r w:rsidRPr="004041EA">
        <w:rPr>
          <w:rFonts w:ascii="Times New Roman" w:hAnsi="Times New Roman" w:cs="Times New Roman"/>
          <w:color w:val="000000"/>
          <w:sz w:val="24"/>
          <w:szCs w:val="24"/>
        </w:rPr>
        <w:t xml:space="preserve"> о товаре и совокупном количестве баллов включается в контракт;</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t xml:space="preserve">- в отношении товаров, страной происхождения которых является государство - член Евразийского экономического союза, за исключением Российской Федерации, - </w:t>
      </w:r>
      <w:r w:rsidRPr="004041EA">
        <w:rPr>
          <w:rFonts w:ascii="Times New Roman" w:hAnsi="Times New Roman" w:cs="Times New Roman"/>
          <w:b/>
          <w:color w:val="000000"/>
          <w:sz w:val="24"/>
          <w:szCs w:val="24"/>
        </w:rPr>
        <w:t>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w:t>
      </w:r>
      <w:r w:rsidRPr="004041EA">
        <w:rPr>
          <w:rFonts w:ascii="Times New Roman" w:hAnsi="Times New Roman" w:cs="Times New Roman"/>
          <w:color w:val="000000"/>
          <w:sz w:val="24"/>
          <w:szCs w:val="24"/>
        </w:rPr>
        <w:t xml:space="preserve">, </w:t>
      </w:r>
      <w:r w:rsidRPr="004041EA">
        <w:rPr>
          <w:rFonts w:ascii="Times New Roman" w:hAnsi="Times New Roman" w:cs="Times New Roman"/>
          <w:b/>
          <w:color w:val="000000"/>
          <w:sz w:val="24"/>
          <w:szCs w:val="24"/>
        </w:rPr>
        <w:t>если это предусмотрено решением Совета Евразийской экономической комиссии от 23.11. 2020 № 105 «Об утверждении Правил определения страны</w:t>
      </w:r>
      <w:proofErr w:type="gramEnd"/>
      <w:r w:rsidRPr="004041EA">
        <w:rPr>
          <w:rFonts w:ascii="Times New Roman" w:hAnsi="Times New Roman" w:cs="Times New Roman"/>
          <w:b/>
          <w:color w:val="000000"/>
          <w:sz w:val="24"/>
          <w:szCs w:val="24"/>
        </w:rPr>
        <w:t xml:space="preserve"> </w:t>
      </w:r>
      <w:proofErr w:type="gramStart"/>
      <w:r w:rsidRPr="004041EA">
        <w:rPr>
          <w:rFonts w:ascii="Times New Roman" w:hAnsi="Times New Roman" w:cs="Times New Roman"/>
          <w:b/>
          <w:color w:val="000000"/>
          <w:sz w:val="24"/>
          <w:szCs w:val="24"/>
        </w:rPr>
        <w:t>происхождения отдельных видов товаров для целей государственных (муниципальных) закупок»</w:t>
      </w:r>
      <w:r w:rsidRPr="004041EA">
        <w:rPr>
          <w:rFonts w:ascii="Times New Roman" w:hAnsi="Times New Roman" w:cs="Times New Roman"/>
          <w:color w:val="000000"/>
          <w:sz w:val="24"/>
          <w:szCs w:val="24"/>
        </w:rPr>
        <w:t xml:space="preserve"> (далее – Решение № 105) </w:t>
      </w:r>
      <w:r w:rsidRPr="004041EA">
        <w:rPr>
          <w:rFonts w:ascii="Times New Roman" w:hAnsi="Times New Roman" w:cs="Times New Roman"/>
          <w:b/>
          <w:i/>
          <w:color w:val="000000"/>
          <w:sz w:val="24"/>
          <w:szCs w:val="24"/>
        </w:rPr>
        <w:t>(для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rsidRPr="004041EA">
        <w:rPr>
          <w:rFonts w:ascii="Times New Roman" w:hAnsi="Times New Roman" w:cs="Times New Roman"/>
          <w:color w:val="000000"/>
          <w:sz w:val="24"/>
          <w:szCs w:val="24"/>
        </w:rPr>
        <w:t>.</w:t>
      </w:r>
      <w:proofErr w:type="gramEnd"/>
      <w:r w:rsidRPr="004041EA">
        <w:rPr>
          <w:rFonts w:ascii="Times New Roman" w:hAnsi="Times New Roman" w:cs="Times New Roman"/>
          <w:color w:val="000000"/>
          <w:sz w:val="24"/>
          <w:szCs w:val="24"/>
        </w:rPr>
        <w:t xml:space="preserve"> Информация о реестровых </w:t>
      </w:r>
      <w:proofErr w:type="gramStart"/>
      <w:r w:rsidRPr="004041EA">
        <w:rPr>
          <w:rFonts w:ascii="Times New Roman" w:hAnsi="Times New Roman" w:cs="Times New Roman"/>
          <w:color w:val="000000"/>
          <w:sz w:val="24"/>
          <w:szCs w:val="24"/>
        </w:rPr>
        <w:t>записях</w:t>
      </w:r>
      <w:proofErr w:type="gramEnd"/>
      <w:r w:rsidRPr="004041EA">
        <w:rPr>
          <w:rFonts w:ascii="Times New Roman" w:hAnsi="Times New Roman" w:cs="Times New Roman"/>
          <w:color w:val="000000"/>
          <w:sz w:val="24"/>
          <w:szCs w:val="24"/>
        </w:rPr>
        <w:t xml:space="preserve"> о товаре и совокупном количестве баллов включается в контракт.</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или с указанием такого совокупного количества баллов, не соответствующего требованиям, установленным для целей осуществления закупок Постановлением № 719 или Решением № 105 соответственно, </w:t>
      </w:r>
      <w:r w:rsidRPr="004041EA">
        <w:rPr>
          <w:rFonts w:ascii="Times New Roman" w:hAnsi="Times New Roman" w:cs="Times New Roman"/>
          <w:b/>
          <w:color w:val="000000"/>
          <w:sz w:val="24"/>
          <w:szCs w:val="24"/>
        </w:rPr>
        <w:t>такая заявка приравнивается к заявке, в которой содержится предложение о поставке товаров, происходящих из иностранных</w:t>
      </w:r>
      <w:proofErr w:type="gramEnd"/>
      <w:r w:rsidRPr="004041EA">
        <w:rPr>
          <w:rFonts w:ascii="Times New Roman" w:hAnsi="Times New Roman" w:cs="Times New Roman"/>
          <w:b/>
          <w:color w:val="000000"/>
          <w:sz w:val="24"/>
          <w:szCs w:val="24"/>
        </w:rPr>
        <w:t xml:space="preserve"> государств</w:t>
      </w:r>
      <w:r w:rsidRPr="004041EA">
        <w:rPr>
          <w:rFonts w:ascii="Times New Roman" w:hAnsi="Times New Roman" w:cs="Times New Roman"/>
          <w:color w:val="000000"/>
          <w:sz w:val="24"/>
          <w:szCs w:val="24"/>
        </w:rPr>
        <w:t>.</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lastRenderedPageBreak/>
        <w:t xml:space="preserve">В силу пункта 5 части 1 статьи 43 Закона о контрактной системе для участия                   в конкурентном способе заявка на участие в закупке, если иное не предусмотрено Законом о контрактной системе, должна содержать информацию и документы, предусмотренные нормативными правовыми актами, принятыми в соответствии с частями 3 и 4 статьи 14 Закона о контрактной системе </w:t>
      </w:r>
      <w:r w:rsidRPr="004041EA">
        <w:rPr>
          <w:rFonts w:ascii="Times New Roman" w:hAnsi="Times New Roman" w:cs="Times New Roman"/>
          <w:i/>
          <w:color w:val="000000"/>
          <w:sz w:val="24"/>
          <w:szCs w:val="24"/>
        </w:rPr>
        <w:t>(в случае, если в извещении об осуществлении</w:t>
      </w:r>
      <w:proofErr w:type="gramEnd"/>
      <w:r w:rsidRPr="004041EA">
        <w:rPr>
          <w:rFonts w:ascii="Times New Roman" w:hAnsi="Times New Roman" w:cs="Times New Roman"/>
          <w:i/>
          <w:color w:val="000000"/>
          <w:sz w:val="24"/>
          <w:szCs w:val="24"/>
        </w:rPr>
        <w:t xml:space="preserve"> закупки установлены запреты, ограничения, условия допуска)</w:t>
      </w:r>
      <w:r w:rsidRPr="004041EA">
        <w:rPr>
          <w:rFonts w:ascii="Times New Roman" w:hAnsi="Times New Roman" w:cs="Times New Roman"/>
          <w:color w:val="000000"/>
          <w:sz w:val="24"/>
          <w:szCs w:val="24"/>
        </w:rPr>
        <w:t xml:space="preserve">. </w:t>
      </w:r>
      <w:r w:rsidRPr="004041EA">
        <w:rPr>
          <w:rFonts w:ascii="Times New Roman" w:hAnsi="Times New Roman" w:cs="Times New Roman"/>
          <w:b/>
          <w:color w:val="000000"/>
          <w:sz w:val="24"/>
          <w:szCs w:val="24"/>
        </w:rPr>
        <w:t>В случае отсутствия таких информации и документов</w:t>
      </w:r>
      <w:r w:rsidRPr="004041EA">
        <w:rPr>
          <w:rFonts w:ascii="Times New Roman" w:hAnsi="Times New Roman" w:cs="Times New Roman"/>
          <w:color w:val="000000"/>
          <w:sz w:val="24"/>
          <w:szCs w:val="24"/>
        </w:rPr>
        <w:t xml:space="preserve"> в заявке на участие в закупке </w:t>
      </w:r>
      <w:r w:rsidRPr="004041EA">
        <w:rPr>
          <w:rFonts w:ascii="Times New Roman" w:hAnsi="Times New Roman" w:cs="Times New Roman"/>
          <w:b/>
          <w:color w:val="000000"/>
          <w:sz w:val="24"/>
          <w:szCs w:val="24"/>
        </w:rPr>
        <w:t xml:space="preserve">такая заявка приравнивается к заявке, в которой содержится предложение о поставке товаров, происходящих из иностранного государства </w:t>
      </w:r>
      <w:r w:rsidRPr="004041EA">
        <w:rPr>
          <w:rFonts w:ascii="Times New Roman" w:hAnsi="Times New Roman" w:cs="Times New Roman"/>
          <w:color w:val="000000"/>
          <w:sz w:val="24"/>
          <w:szCs w:val="24"/>
        </w:rPr>
        <w:t xml:space="preserve">или группы иностранных государств, работ, услуг, соответственно выполняемых, оказываемых иностранными лицами. </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Согласно сведениям ЕИС в </w:t>
      </w:r>
      <w:r w:rsidR="000647D3" w:rsidRPr="004041EA">
        <w:rPr>
          <w:rFonts w:ascii="Times New Roman" w:hAnsi="Times New Roman" w:cs="Times New Roman"/>
          <w:color w:val="000000"/>
          <w:sz w:val="24"/>
          <w:szCs w:val="24"/>
        </w:rPr>
        <w:t>запросе котировок</w:t>
      </w:r>
      <w:r w:rsidRPr="004041EA">
        <w:rPr>
          <w:rFonts w:ascii="Times New Roman" w:hAnsi="Times New Roman" w:cs="Times New Roman"/>
          <w:color w:val="000000"/>
          <w:sz w:val="24"/>
          <w:szCs w:val="24"/>
        </w:rPr>
        <w:t xml:space="preserve"> принимало участие 2 (два) участника. </w:t>
      </w:r>
    </w:p>
    <w:p w:rsidR="00226BE3" w:rsidRPr="004041EA" w:rsidRDefault="00226BE3" w:rsidP="00226B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bCs/>
          <w:color w:val="000000"/>
          <w:sz w:val="24"/>
          <w:szCs w:val="24"/>
        </w:rPr>
        <w:t xml:space="preserve">Согласно протоколу подведения итогов определения поставщика </w:t>
      </w:r>
      <w:r w:rsidRPr="004041EA">
        <w:rPr>
          <w:rFonts w:ascii="Times New Roman" w:hAnsi="Times New Roman" w:cs="Times New Roman"/>
          <w:color w:val="000000"/>
          <w:sz w:val="24"/>
          <w:szCs w:val="24"/>
        </w:rPr>
        <w:t>от 28.05.2024 №ИЗК</w:t>
      </w:r>
      <w:proofErr w:type="gramStart"/>
      <w:r w:rsidRPr="004041EA">
        <w:rPr>
          <w:rFonts w:ascii="Times New Roman" w:hAnsi="Times New Roman" w:cs="Times New Roman"/>
          <w:color w:val="000000"/>
          <w:sz w:val="24"/>
          <w:szCs w:val="24"/>
        </w:rPr>
        <w:t>1</w:t>
      </w:r>
      <w:proofErr w:type="gramEnd"/>
      <w:r w:rsidRPr="004041EA">
        <w:rPr>
          <w:rFonts w:ascii="Times New Roman" w:hAnsi="Times New Roman" w:cs="Times New Roman"/>
          <w:color w:val="000000"/>
          <w:sz w:val="24"/>
          <w:szCs w:val="24"/>
        </w:rPr>
        <w:t xml:space="preserve"> заявки с идентификационными номерами 11662859</w:t>
      </w:r>
      <w:r w:rsidR="00C14AAE"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и 11664114</w:t>
      </w:r>
      <w:r w:rsidR="00C14AAE"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признаны комиссией </w:t>
      </w:r>
      <w:r w:rsidRPr="004041EA">
        <w:rPr>
          <w:rFonts w:ascii="Times New Roman" w:hAnsi="Times New Roman" w:cs="Times New Roman"/>
          <w:bCs/>
          <w:color w:val="000000"/>
          <w:sz w:val="24"/>
          <w:szCs w:val="24"/>
        </w:rPr>
        <w:t xml:space="preserve">соответствующими требованиям извещения. </w:t>
      </w:r>
    </w:p>
    <w:p w:rsidR="00226BE3" w:rsidRPr="004041EA" w:rsidRDefault="00226BE3" w:rsidP="00226BE3">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bCs/>
          <w:color w:val="000000"/>
          <w:sz w:val="24"/>
          <w:szCs w:val="24"/>
        </w:rPr>
        <w:t xml:space="preserve">Вместе с тем, исходя из содержания документов, представленных заказчиком </w:t>
      </w:r>
      <w:r w:rsidRPr="004041EA">
        <w:rPr>
          <w:rFonts w:ascii="Times New Roman" w:hAnsi="Times New Roman" w:cs="Times New Roman"/>
          <w:color w:val="000000"/>
          <w:sz w:val="24"/>
          <w:szCs w:val="24"/>
        </w:rPr>
        <w:t>на рассмотрени</w:t>
      </w:r>
      <w:r w:rsidR="00C14AAE" w:rsidRPr="004041EA">
        <w:rPr>
          <w:rFonts w:ascii="Times New Roman" w:hAnsi="Times New Roman" w:cs="Times New Roman"/>
          <w:color w:val="000000"/>
          <w:sz w:val="24"/>
          <w:szCs w:val="24"/>
        </w:rPr>
        <w:t>е</w:t>
      </w:r>
      <w:r w:rsidRPr="004041EA">
        <w:rPr>
          <w:rFonts w:ascii="Times New Roman" w:hAnsi="Times New Roman" w:cs="Times New Roman"/>
          <w:color w:val="000000"/>
          <w:sz w:val="24"/>
          <w:szCs w:val="24"/>
        </w:rPr>
        <w:t xml:space="preserve"> Комиссии Белгородского УФАС России</w:t>
      </w:r>
      <w:r w:rsidRPr="004041EA">
        <w:rPr>
          <w:rFonts w:ascii="Times New Roman" w:hAnsi="Times New Roman" w:cs="Times New Roman"/>
          <w:bCs/>
          <w:color w:val="000000"/>
          <w:sz w:val="24"/>
          <w:szCs w:val="24"/>
        </w:rPr>
        <w:t>,</w:t>
      </w:r>
      <w:r w:rsidRPr="004041EA">
        <w:rPr>
          <w:rFonts w:ascii="Times New Roman" w:hAnsi="Times New Roman" w:cs="Times New Roman"/>
          <w:color w:val="000000"/>
          <w:sz w:val="24"/>
          <w:szCs w:val="24"/>
        </w:rPr>
        <w:t xml:space="preserve"> обоими участниками закупки </w:t>
      </w:r>
      <w:r w:rsidRPr="004041EA">
        <w:rPr>
          <w:rFonts w:ascii="Times New Roman" w:hAnsi="Times New Roman" w:cs="Times New Roman"/>
          <w:bCs/>
          <w:color w:val="000000"/>
          <w:sz w:val="24"/>
          <w:szCs w:val="24"/>
        </w:rPr>
        <w:t xml:space="preserve">в составе заявок, в соответствии с пунктом 10 </w:t>
      </w:r>
      <w:r w:rsidRPr="004041EA">
        <w:rPr>
          <w:rFonts w:ascii="Times New Roman" w:hAnsi="Times New Roman" w:cs="Times New Roman"/>
          <w:color w:val="000000"/>
          <w:sz w:val="24"/>
          <w:szCs w:val="24"/>
        </w:rPr>
        <w:t>Постановления № 61</w:t>
      </w:r>
      <w:r w:rsidR="00C14AAE" w:rsidRPr="004041EA">
        <w:rPr>
          <w:rFonts w:ascii="Times New Roman" w:hAnsi="Times New Roman" w:cs="Times New Roman"/>
          <w:color w:val="000000"/>
          <w:sz w:val="24"/>
          <w:szCs w:val="24"/>
        </w:rPr>
        <w:t>6</w:t>
      </w:r>
      <w:r w:rsidRPr="004041EA">
        <w:rPr>
          <w:rFonts w:ascii="Times New Roman" w:hAnsi="Times New Roman" w:cs="Times New Roman"/>
          <w:color w:val="000000"/>
          <w:sz w:val="24"/>
          <w:szCs w:val="24"/>
        </w:rPr>
        <w:t xml:space="preserve"> и извещением о Запросе котировок</w:t>
      </w:r>
      <w:r w:rsidRPr="004041EA">
        <w:rPr>
          <w:rFonts w:ascii="Times New Roman" w:hAnsi="Times New Roman" w:cs="Times New Roman"/>
          <w:bCs/>
          <w:color w:val="000000"/>
          <w:sz w:val="24"/>
          <w:szCs w:val="24"/>
        </w:rPr>
        <w:t xml:space="preserve"> указаны (продекларированы) </w:t>
      </w:r>
      <w:r w:rsidRPr="004041EA">
        <w:rPr>
          <w:rFonts w:ascii="Times New Roman" w:hAnsi="Times New Roman" w:cs="Times New Roman"/>
          <w:color w:val="000000"/>
          <w:sz w:val="24"/>
          <w:szCs w:val="24"/>
        </w:rPr>
        <w:t>номера реестровых записей из реестра российской промышленной продукции 5161\199\2022 с указанием информации о соответствии количества баллов достаточного для целей закупок промышленной продукции: 380.</w:t>
      </w:r>
      <w:proofErr w:type="gramEnd"/>
    </w:p>
    <w:p w:rsidR="00226BE3" w:rsidRPr="004041EA" w:rsidRDefault="00226BE3"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Вместе с тем, заявитель пояснил, что участниками закупки предоставлена выписка из Реестра промышленной продукции, произведенной на территории РФ на товар, характеристики которого не соответствуют характеристикам, установленным в пункте 12 описания объекта закупки. Заказчик с указанным доводом согласился.</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t>Согласно пункту 5 части 12 статьи 48 Закона о контрактной системе при рассмотрении вторых частей заявок на участие в закупке соответствующая заявка подлежит отклонению в случаях непредставления информации и документов, предусмотренных пунктом 5 части 1 статьи 43 Закона о контрактной системе, если такие документы предусмотрены нормативными правовыми актами, принятыми в соответствии с частью 3 статьи 14 Законом о контрактной системе</w:t>
      </w:r>
      <w:proofErr w:type="gramEnd"/>
      <w:r w:rsidRPr="004041EA">
        <w:rPr>
          <w:rFonts w:ascii="Times New Roman" w:hAnsi="Times New Roman" w:cs="Times New Roman"/>
          <w:color w:val="000000"/>
          <w:sz w:val="24"/>
          <w:szCs w:val="24"/>
        </w:rPr>
        <w:t xml:space="preserve"> (в случае установления                                    в соответствии со статьей 14 Закона о контрактной системе в извещении                                         об осуществлении закупки запрета допуска товаров, происходящих из иностранного государства или группы иностранных государств).</w:t>
      </w:r>
    </w:p>
    <w:p w:rsidR="00226BE3" w:rsidRPr="004041EA" w:rsidRDefault="00226BE3" w:rsidP="00226B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На основании изложенного, действия комиссии в части признания заявок с идентификационными номерами 11662859</w:t>
      </w:r>
      <w:r w:rsidR="00C14AAE"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и 11664114</w:t>
      </w:r>
      <w:r w:rsidR="00C14AAE"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соответствующими извещению об осуществлении закупки не соответствуют пункту 5 части 12 статьи 48 Закона о контрактной системе, пункту 10 Постановления №616. </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Жалоба признана обоснованной. </w:t>
      </w:r>
    </w:p>
    <w:p w:rsidR="004A03AC" w:rsidRPr="004041EA" w:rsidRDefault="004A03AC" w:rsidP="004A03AC">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t xml:space="preserve">Белгородским УФАС выдано предписание об отмене процедуры заключения контракта с победителем </w:t>
      </w:r>
      <w:r w:rsidR="00226BE3" w:rsidRPr="004041EA">
        <w:rPr>
          <w:rFonts w:ascii="Times New Roman" w:hAnsi="Times New Roman" w:cs="Times New Roman"/>
          <w:color w:val="000000"/>
          <w:sz w:val="24"/>
          <w:szCs w:val="24"/>
        </w:rPr>
        <w:t>запроса котировок</w:t>
      </w:r>
      <w:r w:rsidRPr="004041EA">
        <w:rPr>
          <w:rFonts w:ascii="Times New Roman" w:hAnsi="Times New Roman" w:cs="Times New Roman"/>
          <w:color w:val="000000"/>
          <w:sz w:val="24"/>
          <w:szCs w:val="24"/>
        </w:rPr>
        <w:t xml:space="preserve"> и о повторном рассмотрении заявок участников закупки в соответствии с решением Комиссии Белгородского УФАС</w:t>
      </w:r>
      <w:r w:rsidR="00226BE3" w:rsidRPr="004041EA">
        <w:rPr>
          <w:rFonts w:ascii="Times New Roman" w:hAnsi="Times New Roman" w:cs="Times New Roman"/>
          <w:color w:val="000000"/>
          <w:sz w:val="24"/>
          <w:szCs w:val="24"/>
        </w:rPr>
        <w:t xml:space="preserve"> России</w:t>
      </w:r>
      <w:r w:rsidRPr="004041EA">
        <w:rPr>
          <w:rFonts w:ascii="Times New Roman" w:hAnsi="Times New Roman" w:cs="Times New Roman"/>
          <w:color w:val="000000"/>
          <w:sz w:val="24"/>
          <w:szCs w:val="24"/>
        </w:rPr>
        <w:t>.</w:t>
      </w:r>
      <w:proofErr w:type="gramEnd"/>
      <w:r w:rsidRPr="004041EA">
        <w:rPr>
          <w:rFonts w:ascii="Times New Roman" w:hAnsi="Times New Roman" w:cs="Times New Roman"/>
          <w:color w:val="000000"/>
          <w:sz w:val="24"/>
          <w:szCs w:val="24"/>
        </w:rPr>
        <w:t xml:space="preserve"> Материалы переданы для возбуждения административного производства. </w:t>
      </w:r>
    </w:p>
    <w:p w:rsidR="00922809" w:rsidRPr="004041EA" w:rsidRDefault="00922809" w:rsidP="0054509C">
      <w:pPr>
        <w:spacing w:after="0" w:line="240" w:lineRule="auto"/>
        <w:ind w:firstLine="567"/>
        <w:jc w:val="both"/>
        <w:rPr>
          <w:rFonts w:ascii="Times New Roman" w:hAnsi="Times New Roman" w:cs="Times New Roman"/>
          <w:b/>
          <w:color w:val="000000"/>
          <w:sz w:val="24"/>
          <w:szCs w:val="24"/>
          <w:u w:val="single"/>
        </w:rPr>
      </w:pPr>
    </w:p>
    <w:p w:rsidR="007F7DBC" w:rsidRPr="004041EA" w:rsidRDefault="007F7DBC" w:rsidP="007F7DBC">
      <w:pPr>
        <w:autoSpaceDE w:val="0"/>
        <w:autoSpaceDN w:val="0"/>
        <w:adjustRightInd w:val="0"/>
        <w:spacing w:after="0" w:line="240" w:lineRule="auto"/>
        <w:ind w:firstLine="567"/>
        <w:jc w:val="both"/>
        <w:rPr>
          <w:rFonts w:ascii="Times New Roman" w:hAnsi="Times New Roman" w:cs="Times New Roman"/>
          <w:b/>
          <w:i/>
          <w:sz w:val="24"/>
          <w:szCs w:val="24"/>
        </w:rPr>
      </w:pPr>
      <w:r w:rsidRPr="004041EA">
        <w:rPr>
          <w:rFonts w:ascii="Times New Roman" w:hAnsi="Times New Roman" w:cs="Times New Roman"/>
          <w:b/>
          <w:i/>
          <w:sz w:val="24"/>
          <w:szCs w:val="24"/>
        </w:rPr>
        <w:t>2. Ошибки при применении Постановления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p>
    <w:p w:rsidR="007F7DBC" w:rsidRPr="004041EA" w:rsidRDefault="007F7DBC" w:rsidP="007F7DBC">
      <w:pPr>
        <w:tabs>
          <w:tab w:val="left" w:pos="851"/>
        </w:tabs>
        <w:autoSpaceDE w:val="0"/>
        <w:autoSpaceDN w:val="0"/>
        <w:adjustRightInd w:val="0"/>
        <w:spacing w:after="0" w:line="240" w:lineRule="auto"/>
        <w:ind w:left="567"/>
        <w:jc w:val="both"/>
        <w:rPr>
          <w:rFonts w:ascii="Times New Roman" w:hAnsi="Times New Roman" w:cs="Times New Roman"/>
          <w:b/>
          <w:i/>
          <w:color w:val="000000"/>
          <w:sz w:val="24"/>
          <w:szCs w:val="24"/>
        </w:rPr>
      </w:pPr>
    </w:p>
    <w:p w:rsidR="007F7DBC" w:rsidRPr="004041EA" w:rsidRDefault="007F7DBC" w:rsidP="007F7DBC">
      <w:pPr>
        <w:tabs>
          <w:tab w:val="left" w:pos="851"/>
        </w:tabs>
        <w:autoSpaceDE w:val="0"/>
        <w:autoSpaceDN w:val="0"/>
        <w:adjustRightInd w:val="0"/>
        <w:spacing w:after="0" w:line="240" w:lineRule="auto"/>
        <w:ind w:firstLine="567"/>
        <w:jc w:val="both"/>
        <w:rPr>
          <w:rFonts w:ascii="Times New Roman" w:hAnsi="Times New Roman" w:cs="Times New Roman"/>
          <w:b/>
          <w:bCs/>
          <w:i/>
          <w:color w:val="000000"/>
          <w:sz w:val="24"/>
          <w:szCs w:val="24"/>
        </w:rPr>
      </w:pPr>
      <w:r w:rsidRPr="004041EA">
        <w:rPr>
          <w:rFonts w:ascii="Times New Roman" w:hAnsi="Times New Roman" w:cs="Times New Roman"/>
          <w:b/>
          <w:i/>
          <w:color w:val="000000"/>
          <w:sz w:val="24"/>
          <w:szCs w:val="24"/>
        </w:rPr>
        <w:t>2.1. Предоставление участниками электронного аукциона недостоверных сведений в составе заявок в отношении характеристик, предлагаемого к поставке товара, привело к необоснованному допуску к участию в электронном аукционе</w:t>
      </w:r>
      <w:r w:rsidRPr="004041EA">
        <w:rPr>
          <w:rFonts w:ascii="Times New Roman" w:hAnsi="Times New Roman" w:cs="Times New Roman"/>
          <w:b/>
          <w:bCs/>
          <w:i/>
          <w:color w:val="000000"/>
          <w:sz w:val="24"/>
          <w:szCs w:val="24"/>
        </w:rPr>
        <w:t xml:space="preserve">. </w:t>
      </w:r>
    </w:p>
    <w:p w:rsidR="007F7DBC" w:rsidRPr="004041EA" w:rsidRDefault="007F7DBC" w:rsidP="007F7DB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b/>
          <w:color w:val="000000"/>
          <w:sz w:val="24"/>
          <w:szCs w:val="24"/>
        </w:rPr>
        <w:lastRenderedPageBreak/>
        <w:t xml:space="preserve">Объект закупки: </w:t>
      </w:r>
      <w:r w:rsidRPr="004041EA">
        <w:rPr>
          <w:rFonts w:ascii="Times New Roman" w:hAnsi="Times New Roman" w:cs="Times New Roman"/>
          <w:color w:val="000000"/>
          <w:sz w:val="24"/>
          <w:szCs w:val="24"/>
        </w:rPr>
        <w:t>поставка продукции радиоэлектронной промышленности.</w:t>
      </w:r>
    </w:p>
    <w:p w:rsidR="00B014D0" w:rsidRPr="004041EA" w:rsidRDefault="007F7DBC" w:rsidP="00DD6DC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b/>
          <w:color w:val="000000"/>
          <w:sz w:val="24"/>
          <w:szCs w:val="24"/>
        </w:rPr>
        <w:t xml:space="preserve">Суть нарушения: </w:t>
      </w:r>
      <w:r w:rsidRPr="004041EA">
        <w:rPr>
          <w:rFonts w:ascii="Times New Roman" w:hAnsi="Times New Roman" w:cs="Times New Roman"/>
          <w:color w:val="000000"/>
          <w:sz w:val="24"/>
          <w:szCs w:val="24"/>
        </w:rPr>
        <w:t xml:space="preserve">Из поступившей жалобы следует, что участниками закупки в составе заявок предоставлены недостоверные сведения в отношении характеристик </w:t>
      </w:r>
      <w:r w:rsidR="00DD6DCB" w:rsidRPr="004041EA">
        <w:rPr>
          <w:rFonts w:ascii="Times New Roman" w:hAnsi="Times New Roman" w:cs="Times New Roman"/>
          <w:color w:val="000000"/>
          <w:sz w:val="24"/>
          <w:szCs w:val="24"/>
        </w:rPr>
        <w:t xml:space="preserve">предлагаемых к поставке товаров, </w:t>
      </w:r>
      <w:r w:rsidR="00B014D0" w:rsidRPr="004041EA">
        <w:rPr>
          <w:rFonts w:ascii="Times New Roman" w:hAnsi="Times New Roman" w:cs="Times New Roman"/>
          <w:sz w:val="24"/>
          <w:szCs w:val="24"/>
        </w:rPr>
        <w:t xml:space="preserve">поскольку, </w:t>
      </w:r>
      <w:r w:rsidR="00DD6DCB" w:rsidRPr="004041EA">
        <w:rPr>
          <w:rFonts w:ascii="Times New Roman" w:hAnsi="Times New Roman" w:cs="Times New Roman"/>
          <w:sz w:val="24"/>
          <w:szCs w:val="24"/>
        </w:rPr>
        <w:t xml:space="preserve">исходя из проведенного заявителем анализа </w:t>
      </w:r>
      <w:r w:rsidR="00B014D0" w:rsidRPr="004041EA">
        <w:rPr>
          <w:rFonts w:ascii="Times New Roman" w:hAnsi="Times New Roman" w:cs="Times New Roman"/>
          <w:sz w:val="24"/>
          <w:szCs w:val="24"/>
        </w:rPr>
        <w:t xml:space="preserve">всех реестровых записей из единого реестра российской радиоэлектронной продукции, </w:t>
      </w:r>
      <w:r w:rsidR="00DD6DCB" w:rsidRPr="004041EA">
        <w:rPr>
          <w:rFonts w:ascii="Times New Roman" w:hAnsi="Times New Roman" w:cs="Times New Roman"/>
          <w:sz w:val="24"/>
          <w:szCs w:val="24"/>
        </w:rPr>
        <w:t xml:space="preserve">товар, </w:t>
      </w:r>
      <w:r w:rsidR="00B014D0" w:rsidRPr="004041EA">
        <w:rPr>
          <w:rFonts w:ascii="Times New Roman" w:hAnsi="Times New Roman" w:cs="Times New Roman"/>
          <w:sz w:val="24"/>
          <w:szCs w:val="24"/>
        </w:rPr>
        <w:t>соответствующий объекту закупки</w:t>
      </w:r>
      <w:r w:rsidR="00DD6DCB" w:rsidRPr="004041EA">
        <w:rPr>
          <w:rFonts w:ascii="Times New Roman" w:hAnsi="Times New Roman" w:cs="Times New Roman"/>
          <w:sz w:val="24"/>
          <w:szCs w:val="24"/>
        </w:rPr>
        <w:t>, в реестре отсутствует</w:t>
      </w:r>
      <w:r w:rsidR="00B014D0" w:rsidRPr="004041EA">
        <w:rPr>
          <w:rFonts w:ascii="Times New Roman" w:hAnsi="Times New Roman" w:cs="Times New Roman"/>
          <w:sz w:val="24"/>
          <w:szCs w:val="24"/>
        </w:rPr>
        <w:t xml:space="preserve">. </w:t>
      </w:r>
      <w:proofErr w:type="gramStart"/>
      <w:r w:rsidR="00B014D0" w:rsidRPr="004041EA">
        <w:rPr>
          <w:rFonts w:ascii="Times New Roman" w:hAnsi="Times New Roman" w:cs="Times New Roman"/>
          <w:sz w:val="24"/>
          <w:szCs w:val="24"/>
        </w:rPr>
        <w:t>Заявитель указывает, что при отсутствии заявок участников с товаром из единого реестра российской радиоэлектронной продукции, положения постановления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w:t>
      </w:r>
      <w:proofErr w:type="gramEnd"/>
      <w:r w:rsidR="00B014D0" w:rsidRPr="004041EA">
        <w:rPr>
          <w:rFonts w:ascii="Times New Roman" w:hAnsi="Times New Roman" w:cs="Times New Roman"/>
          <w:sz w:val="24"/>
          <w:szCs w:val="24"/>
        </w:rPr>
        <w:t xml:space="preserve"> утратившими силу некоторых актов Правительства Российской Федерации» (далее - Постановление № 878), установленные </w:t>
      </w:r>
      <w:r w:rsidR="00DD6DCB" w:rsidRPr="004041EA">
        <w:rPr>
          <w:rFonts w:ascii="Times New Roman" w:hAnsi="Times New Roman" w:cs="Times New Roman"/>
          <w:sz w:val="24"/>
          <w:szCs w:val="24"/>
        </w:rPr>
        <w:t>и</w:t>
      </w:r>
      <w:r w:rsidR="00B014D0" w:rsidRPr="004041EA">
        <w:rPr>
          <w:rFonts w:ascii="Times New Roman" w:hAnsi="Times New Roman" w:cs="Times New Roman"/>
          <w:sz w:val="24"/>
          <w:szCs w:val="24"/>
        </w:rPr>
        <w:t>звещением, не применяются и заявка ООО «</w:t>
      </w:r>
      <w:proofErr w:type="gramStart"/>
      <w:r w:rsidR="00B014D0" w:rsidRPr="004041EA">
        <w:rPr>
          <w:rFonts w:ascii="Times New Roman" w:hAnsi="Times New Roman" w:cs="Times New Roman"/>
          <w:sz w:val="24"/>
          <w:szCs w:val="24"/>
        </w:rPr>
        <w:t>П</w:t>
      </w:r>
      <w:proofErr w:type="gramEnd"/>
      <w:r w:rsidR="00DD6DCB" w:rsidRPr="004041EA">
        <w:rPr>
          <w:rFonts w:ascii="Times New Roman" w:hAnsi="Times New Roman" w:cs="Times New Roman"/>
          <w:sz w:val="24"/>
          <w:szCs w:val="24"/>
        </w:rPr>
        <w:t>…</w:t>
      </w:r>
      <w:r w:rsidR="00B014D0" w:rsidRPr="004041EA">
        <w:rPr>
          <w:rFonts w:ascii="Times New Roman" w:hAnsi="Times New Roman" w:cs="Times New Roman"/>
          <w:sz w:val="24"/>
          <w:szCs w:val="24"/>
        </w:rPr>
        <w:t>» (</w:t>
      </w:r>
      <w:r w:rsidR="00DD6DCB" w:rsidRPr="004041EA">
        <w:rPr>
          <w:rFonts w:ascii="Times New Roman" w:hAnsi="Times New Roman" w:cs="Times New Roman"/>
          <w:sz w:val="24"/>
          <w:szCs w:val="24"/>
        </w:rPr>
        <w:t>З</w:t>
      </w:r>
      <w:r w:rsidR="00B014D0" w:rsidRPr="004041EA">
        <w:rPr>
          <w:rFonts w:ascii="Times New Roman" w:hAnsi="Times New Roman" w:cs="Times New Roman"/>
          <w:sz w:val="24"/>
          <w:szCs w:val="24"/>
        </w:rPr>
        <w:t>аявитель), предложившего к поставке товар иностранного производства не должна была быть отклонена.</w:t>
      </w:r>
    </w:p>
    <w:p w:rsidR="007F7DBC" w:rsidRPr="004041EA" w:rsidRDefault="00B014D0" w:rsidP="007F7DBC">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Заказчиком в извещении о закупке применен код в соответствии с каталогом товаров, работ, услуг для обеспечения государственных и муниципальных нужд (далее – КТРУ) </w:t>
      </w:r>
      <w:r w:rsidRPr="004041EA">
        <w:rPr>
          <w:rFonts w:ascii="Times New Roman" w:hAnsi="Times New Roman" w:cs="Times New Roman"/>
          <w:b/>
          <w:sz w:val="24"/>
          <w:szCs w:val="24"/>
        </w:rPr>
        <w:t>26.20.15.000-00000037 – компьютер персональный настольный (моноблок).</w:t>
      </w:r>
    </w:p>
    <w:p w:rsidR="00BB6729" w:rsidRPr="004041EA" w:rsidRDefault="00BB6729" w:rsidP="00BB6729">
      <w:pPr>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Указанный код относится к </w:t>
      </w:r>
      <w:r w:rsidRPr="004041EA">
        <w:rPr>
          <w:rFonts w:ascii="Times New Roman" w:hAnsi="Times New Roman" w:cs="Times New Roman"/>
          <w:b/>
          <w:sz w:val="24"/>
          <w:szCs w:val="24"/>
        </w:rPr>
        <w:t>пункту 9</w:t>
      </w:r>
      <w:r w:rsidRPr="004041EA">
        <w:rPr>
          <w:rFonts w:ascii="Times New Roman" w:hAnsi="Times New Roman" w:cs="Times New Roman"/>
          <w:sz w:val="24"/>
          <w:szCs w:val="24"/>
        </w:rPr>
        <w:t xml:space="preserve"> перечня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согласно Постановлению № 878.</w:t>
      </w:r>
    </w:p>
    <w:p w:rsidR="00BB6729" w:rsidRPr="004041EA" w:rsidRDefault="00BB6729" w:rsidP="007F7DBC">
      <w:pPr>
        <w:autoSpaceDE w:val="0"/>
        <w:autoSpaceDN w:val="0"/>
        <w:adjustRightInd w:val="0"/>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Соответственно извещением об осуществлении электронного аукциона установлено ограничение допуска товаров, работ, услуг при осуществлении закупок в соответствии                 с требованиями Постановления № 878.</w:t>
      </w:r>
    </w:p>
    <w:p w:rsidR="00BB6729" w:rsidRPr="004041EA" w:rsidRDefault="00BB6729" w:rsidP="00BB6729">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4041EA">
        <w:rPr>
          <w:rFonts w:ascii="Times New Roman" w:eastAsia="Calibri" w:hAnsi="Times New Roman" w:cs="Times New Roman"/>
          <w:sz w:val="24"/>
          <w:szCs w:val="24"/>
        </w:rPr>
        <w:t xml:space="preserve">Пунктом 3 Постановления № 878 установлено, что при осуществлении закупок радиоэлектронной продукции, включенной в перечень, за исключением установленного </w:t>
      </w:r>
      <w:hyperlink r:id="rId66" w:history="1">
        <w:r w:rsidRPr="004041EA">
          <w:rPr>
            <w:rFonts w:ascii="Times New Roman" w:eastAsia="Calibri" w:hAnsi="Times New Roman" w:cs="Times New Roman"/>
            <w:sz w:val="24"/>
            <w:szCs w:val="24"/>
          </w:rPr>
          <w:t>пунктом 3(1)</w:t>
        </w:r>
      </w:hyperlink>
      <w:r w:rsidRPr="004041EA">
        <w:rPr>
          <w:rFonts w:ascii="Times New Roman" w:eastAsia="Calibri" w:hAnsi="Times New Roman" w:cs="Times New Roman"/>
          <w:sz w:val="24"/>
          <w:szCs w:val="24"/>
        </w:rPr>
        <w:t xml:space="preserve"> настоящего постановления случая, </w:t>
      </w:r>
      <w:r w:rsidRPr="004041EA">
        <w:rPr>
          <w:rFonts w:ascii="Times New Roman" w:eastAsia="Calibri" w:hAnsi="Times New Roman" w:cs="Times New Roman"/>
          <w:i/>
          <w:sz w:val="24"/>
          <w:szCs w:val="24"/>
        </w:rPr>
        <w:t>заказчик отклоняет все заявки, содержащие предложения о поставке радиоэлектронной продукции, происходящей из иностранных государств</w:t>
      </w:r>
      <w:r w:rsidRPr="004041EA">
        <w:rPr>
          <w:rFonts w:ascii="Times New Roman" w:eastAsia="Calibri" w:hAnsi="Times New Roman" w:cs="Times New Roman"/>
          <w:sz w:val="24"/>
          <w:szCs w:val="24"/>
        </w:rPr>
        <w:t xml:space="preserve"> (за исключением государств – членов Евразийского экономического союза), </w:t>
      </w:r>
      <w:r w:rsidRPr="004041EA">
        <w:rPr>
          <w:rFonts w:ascii="Times New Roman" w:eastAsia="Calibri" w:hAnsi="Times New Roman" w:cs="Times New Roman"/>
          <w:i/>
          <w:sz w:val="24"/>
          <w:szCs w:val="24"/>
        </w:rPr>
        <w:t>при условии, что на участие в закупке подана 1 (или более) удовлетворяющая требованиям извещения</w:t>
      </w:r>
      <w:r w:rsidRPr="004041EA">
        <w:rPr>
          <w:rFonts w:ascii="Times New Roman" w:eastAsia="Calibri" w:hAnsi="Times New Roman" w:cs="Times New Roman"/>
          <w:sz w:val="24"/>
          <w:szCs w:val="24"/>
        </w:rPr>
        <w:t xml:space="preserve"> об осуществлении</w:t>
      </w:r>
      <w:proofErr w:type="gramEnd"/>
      <w:r w:rsidRPr="004041EA">
        <w:rPr>
          <w:rFonts w:ascii="Times New Roman" w:eastAsia="Calibri" w:hAnsi="Times New Roman" w:cs="Times New Roman"/>
          <w:sz w:val="24"/>
          <w:szCs w:val="24"/>
        </w:rPr>
        <w:t xml:space="preserve"> закупки, </w:t>
      </w:r>
      <w:proofErr w:type="gramStart"/>
      <w:r w:rsidRPr="004041EA">
        <w:rPr>
          <w:rFonts w:ascii="Times New Roman" w:eastAsia="Calibri" w:hAnsi="Times New Roman" w:cs="Times New Roman"/>
          <w:sz w:val="24"/>
          <w:szCs w:val="24"/>
        </w:rPr>
        <w:t>содержащая</w:t>
      </w:r>
      <w:proofErr w:type="gramEnd"/>
      <w:r w:rsidRPr="004041EA">
        <w:rPr>
          <w:rFonts w:ascii="Times New Roman" w:eastAsia="Calibri" w:hAnsi="Times New Roman" w:cs="Times New Roman"/>
          <w:sz w:val="24"/>
          <w:szCs w:val="24"/>
        </w:rPr>
        <w:t xml:space="preserve"> предложение о поставке радиоэлектронной продукции, страной происхождения которой являются только государства - члены Евразийского экономического союза.</w:t>
      </w:r>
    </w:p>
    <w:p w:rsidR="00BB6729" w:rsidRPr="004041EA" w:rsidRDefault="00BB6729" w:rsidP="00BB6729">
      <w:pPr>
        <w:autoSpaceDE w:val="0"/>
        <w:autoSpaceDN w:val="0"/>
        <w:adjustRightInd w:val="0"/>
        <w:spacing w:after="0" w:line="240" w:lineRule="auto"/>
        <w:ind w:firstLine="567"/>
        <w:jc w:val="both"/>
        <w:rPr>
          <w:rFonts w:ascii="Times New Roman" w:hAnsi="Times New Roman" w:cs="Times New Roman"/>
          <w:iCs/>
          <w:sz w:val="24"/>
          <w:szCs w:val="24"/>
        </w:rPr>
      </w:pPr>
      <w:bookmarkStart w:id="2" w:name="Par0"/>
      <w:bookmarkEnd w:id="2"/>
      <w:r w:rsidRPr="004041EA">
        <w:rPr>
          <w:rFonts w:ascii="Times New Roman" w:hAnsi="Times New Roman" w:cs="Times New Roman"/>
          <w:iCs/>
          <w:sz w:val="24"/>
          <w:szCs w:val="24"/>
        </w:rPr>
        <w:t xml:space="preserve">Пунктом 3(2) Постановления № 878 установлено, что подтверждением страны происхождения радиоэлектронной продукции является наличие сведений о такой продукции в едином реестре российской радиоэлектронной продукции (далее – российский реестр) или евразийском реестре промышленных товаров государств – членов Евразийского экономического союза, </w:t>
      </w:r>
      <w:hyperlink r:id="rId67" w:history="1">
        <w:r w:rsidRPr="004041EA">
          <w:rPr>
            <w:rFonts w:ascii="Times New Roman" w:hAnsi="Times New Roman" w:cs="Times New Roman"/>
            <w:iCs/>
            <w:sz w:val="24"/>
            <w:szCs w:val="24"/>
          </w:rPr>
          <w:t>правила</w:t>
        </w:r>
      </w:hyperlink>
      <w:r w:rsidRPr="004041EA">
        <w:rPr>
          <w:rFonts w:ascii="Times New Roman" w:hAnsi="Times New Roman" w:cs="Times New Roman"/>
          <w:iCs/>
          <w:sz w:val="24"/>
          <w:szCs w:val="24"/>
        </w:rPr>
        <w:t xml:space="preserve"> формирования и ведения которого устанавливаются правом Евразийского экономического союза (далее – евразийский реестр);</w:t>
      </w:r>
    </w:p>
    <w:p w:rsidR="00BB6729" w:rsidRPr="004041EA" w:rsidRDefault="00BB6729" w:rsidP="00BB6729">
      <w:pPr>
        <w:autoSpaceDE w:val="0"/>
        <w:autoSpaceDN w:val="0"/>
        <w:adjustRightInd w:val="0"/>
        <w:spacing w:after="0" w:line="240" w:lineRule="auto"/>
        <w:ind w:firstLine="567"/>
        <w:jc w:val="both"/>
        <w:rPr>
          <w:rFonts w:ascii="Times New Roman" w:hAnsi="Times New Roman" w:cs="Times New Roman"/>
          <w:iCs/>
          <w:sz w:val="24"/>
          <w:szCs w:val="24"/>
        </w:rPr>
      </w:pPr>
      <w:r w:rsidRPr="004041EA">
        <w:rPr>
          <w:rFonts w:ascii="Times New Roman" w:hAnsi="Times New Roman" w:cs="Times New Roman"/>
          <w:iCs/>
          <w:sz w:val="24"/>
          <w:szCs w:val="24"/>
        </w:rPr>
        <w:t>подтверждением соответствия радиоэлектронной продукции первому уровню является наличие в реестровой записи из российского реестра или евразийского реестра сведений о первом уровне радиоэлектронной продукции.</w:t>
      </w:r>
    </w:p>
    <w:p w:rsidR="00BB6729" w:rsidRPr="004041EA" w:rsidRDefault="00BB6729" w:rsidP="00BB6729">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iCs/>
          <w:sz w:val="24"/>
          <w:szCs w:val="24"/>
        </w:rPr>
        <w:t xml:space="preserve">В соответствии с пунктом 3(3) Постановления № 878, </w:t>
      </w:r>
      <w:r w:rsidRPr="004041EA">
        <w:rPr>
          <w:rFonts w:ascii="Times New Roman" w:hAnsi="Times New Roman" w:cs="Times New Roman"/>
          <w:i/>
          <w:iCs/>
          <w:sz w:val="24"/>
          <w:szCs w:val="24"/>
        </w:rPr>
        <w:t xml:space="preserve">для подтверждения соответствия радиоэлектронной продукции требованиям, предусмотренным </w:t>
      </w:r>
      <w:hyperlink w:anchor="Par0" w:history="1">
        <w:r w:rsidRPr="004041EA">
          <w:rPr>
            <w:rFonts w:ascii="Times New Roman" w:hAnsi="Times New Roman" w:cs="Times New Roman"/>
            <w:i/>
            <w:iCs/>
            <w:sz w:val="24"/>
            <w:szCs w:val="24"/>
          </w:rPr>
          <w:t>пунктом 3(2)</w:t>
        </w:r>
      </w:hyperlink>
      <w:r w:rsidRPr="004041EA">
        <w:rPr>
          <w:rFonts w:ascii="Times New Roman" w:hAnsi="Times New Roman" w:cs="Times New Roman"/>
          <w:i/>
          <w:iCs/>
          <w:sz w:val="24"/>
          <w:szCs w:val="24"/>
        </w:rPr>
        <w:t xml:space="preserve"> Постановления № 878, участник закупки указывает (декларирует) в составе заявки на участие в закупке </w:t>
      </w:r>
      <w:r w:rsidRPr="004041EA">
        <w:rPr>
          <w:rFonts w:ascii="Times New Roman" w:hAnsi="Times New Roman" w:cs="Times New Roman"/>
          <w:b/>
          <w:i/>
          <w:iCs/>
          <w:sz w:val="24"/>
          <w:szCs w:val="24"/>
        </w:rPr>
        <w:t>номер реестровой записи из российского реестра или евразийского реестра</w:t>
      </w:r>
      <w:r w:rsidRPr="004041EA">
        <w:rPr>
          <w:rFonts w:ascii="Times New Roman" w:hAnsi="Times New Roman" w:cs="Times New Roman"/>
          <w:iCs/>
          <w:sz w:val="24"/>
          <w:szCs w:val="24"/>
        </w:rPr>
        <w:t>, а для целей подтверждения первого уровня радиоэлектронной продукции – также сведения о первом уровне радиоэлектронной продукции.</w:t>
      </w:r>
      <w:proofErr w:type="gramEnd"/>
    </w:p>
    <w:p w:rsidR="00BB6729" w:rsidRPr="004041EA" w:rsidRDefault="00BB6729" w:rsidP="00BB672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lastRenderedPageBreak/>
        <w:t>Согласно протоколу подведения итогов определения поставщика (подрядчика, исполнителя) от 24.05.2024 №ИЭА</w:t>
      </w:r>
      <w:proofErr w:type="gramStart"/>
      <w:r w:rsidRPr="004041EA">
        <w:rPr>
          <w:rFonts w:ascii="Times New Roman" w:hAnsi="Times New Roman" w:cs="Times New Roman"/>
          <w:color w:val="000000"/>
          <w:sz w:val="24"/>
          <w:szCs w:val="24"/>
        </w:rPr>
        <w:t>1</w:t>
      </w:r>
      <w:proofErr w:type="gramEnd"/>
      <w:r w:rsidRPr="004041EA">
        <w:rPr>
          <w:rFonts w:ascii="Times New Roman" w:hAnsi="Times New Roman" w:cs="Times New Roman"/>
          <w:color w:val="000000"/>
          <w:sz w:val="24"/>
          <w:szCs w:val="24"/>
        </w:rPr>
        <w:t xml:space="preserve"> для участия в </w:t>
      </w:r>
      <w:r w:rsidR="00E04554" w:rsidRPr="004041EA">
        <w:rPr>
          <w:rFonts w:ascii="Times New Roman" w:hAnsi="Times New Roman" w:cs="Times New Roman"/>
          <w:color w:val="000000"/>
          <w:sz w:val="24"/>
          <w:szCs w:val="24"/>
        </w:rPr>
        <w:t>электронном аукционе</w:t>
      </w:r>
      <w:r w:rsidRPr="004041EA">
        <w:rPr>
          <w:rFonts w:ascii="Times New Roman" w:hAnsi="Times New Roman" w:cs="Times New Roman"/>
          <w:color w:val="000000"/>
          <w:sz w:val="24"/>
          <w:szCs w:val="24"/>
        </w:rPr>
        <w:t xml:space="preserve"> было подано пять заявок, четыре признаны соответствующими требованиям извещения.</w:t>
      </w:r>
    </w:p>
    <w:p w:rsidR="00BB6729" w:rsidRPr="004041EA" w:rsidRDefault="00BB6729" w:rsidP="00BB6729">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41EA">
        <w:rPr>
          <w:rFonts w:ascii="Times New Roman" w:hAnsi="Times New Roman" w:cs="Times New Roman"/>
          <w:color w:val="000000"/>
          <w:sz w:val="24"/>
          <w:szCs w:val="24"/>
        </w:rPr>
        <w:t>Из письменных пояснений Заказчика и уполномоченного учреждения следует, что участники закупки с идентификационными номерами 11660093</w:t>
      </w:r>
      <w:r w:rsidR="00BA7892"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(победитель Электронного аукциона) и 11661293</w:t>
      </w:r>
      <w:r w:rsidR="00BA7892"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предложили к поставке моноблок ICL </w:t>
      </w:r>
      <w:proofErr w:type="spellStart"/>
      <w:r w:rsidRPr="004041EA">
        <w:rPr>
          <w:rFonts w:ascii="Times New Roman" w:hAnsi="Times New Roman" w:cs="Times New Roman"/>
          <w:color w:val="000000"/>
          <w:sz w:val="24"/>
          <w:szCs w:val="24"/>
        </w:rPr>
        <w:t>SafeRay</w:t>
      </w:r>
      <w:proofErr w:type="spellEnd"/>
      <w:r w:rsidRPr="004041EA">
        <w:rPr>
          <w:rFonts w:ascii="Times New Roman" w:hAnsi="Times New Roman" w:cs="Times New Roman"/>
          <w:color w:val="000000"/>
          <w:sz w:val="24"/>
          <w:szCs w:val="24"/>
        </w:rPr>
        <w:t xml:space="preserve"> модели S2413 G3R БСПА.466219.006-11, РФ, производства ООО «АЙСИЭЛ ТЕХНО» в составе заявки был представлен реестровый номер 10509214 из реестра российской промышленной продукции от 29.11.2023;</w:t>
      </w:r>
      <w:proofErr w:type="gramEnd"/>
      <w:r w:rsidRPr="004041EA">
        <w:rPr>
          <w:rFonts w:ascii="Times New Roman" w:hAnsi="Times New Roman" w:cs="Times New Roman"/>
          <w:color w:val="000000"/>
          <w:sz w:val="24"/>
          <w:szCs w:val="24"/>
        </w:rPr>
        <w:t xml:space="preserve"> участник с идентификационным номером 11661303</w:t>
      </w:r>
      <w:r w:rsidR="00BA7892"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(Заявитель) предложил к поставке моноблок </w:t>
      </w:r>
      <w:proofErr w:type="spellStart"/>
      <w:r w:rsidRPr="004041EA">
        <w:rPr>
          <w:rFonts w:ascii="Times New Roman" w:hAnsi="Times New Roman" w:cs="Times New Roman"/>
          <w:color w:val="000000"/>
          <w:sz w:val="24"/>
          <w:szCs w:val="24"/>
          <w:lang w:val="en-US"/>
        </w:rPr>
        <w:t>Hiper</w:t>
      </w:r>
      <w:proofErr w:type="spellEnd"/>
      <w:r w:rsidRPr="004041EA">
        <w:rPr>
          <w:rFonts w:ascii="Times New Roman" w:hAnsi="Times New Roman" w:cs="Times New Roman"/>
          <w:color w:val="000000"/>
          <w:sz w:val="24"/>
          <w:szCs w:val="24"/>
        </w:rPr>
        <w:t>, производства Китай; участники с идентификационными номерами 11659204</w:t>
      </w:r>
      <w:r w:rsidR="00BA7892"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и 11661382</w:t>
      </w:r>
      <w:r w:rsidR="00BA7892"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предложили к поставке моноблок 24 БЕШТАУ </w:t>
      </w:r>
      <w:r w:rsidRPr="004041EA">
        <w:rPr>
          <w:rFonts w:ascii="Times New Roman" w:hAnsi="Times New Roman" w:cs="Times New Roman"/>
          <w:color w:val="000000"/>
          <w:sz w:val="24"/>
          <w:szCs w:val="24"/>
          <w:lang w:val="en-US"/>
        </w:rPr>
        <w:t>AIO</w:t>
      </w:r>
      <w:r w:rsidRPr="004041EA">
        <w:rPr>
          <w:rFonts w:ascii="Times New Roman" w:hAnsi="Times New Roman" w:cs="Times New Roman"/>
          <w:color w:val="000000"/>
          <w:sz w:val="24"/>
          <w:szCs w:val="24"/>
        </w:rPr>
        <w:t>2403/</w:t>
      </w:r>
      <w:r w:rsidRPr="004041EA">
        <w:rPr>
          <w:rFonts w:ascii="Times New Roman" w:hAnsi="Times New Roman" w:cs="Times New Roman"/>
          <w:color w:val="000000"/>
          <w:sz w:val="24"/>
          <w:szCs w:val="24"/>
          <w:lang w:val="en-US"/>
        </w:rPr>
        <w:t>B</w:t>
      </w:r>
      <w:r w:rsidRPr="004041EA">
        <w:rPr>
          <w:rFonts w:ascii="Times New Roman" w:hAnsi="Times New Roman" w:cs="Times New Roman"/>
          <w:color w:val="000000"/>
          <w:sz w:val="24"/>
          <w:szCs w:val="24"/>
        </w:rPr>
        <w:t>760 БЕРТ.466219.001-013, РФ, производств</w:t>
      </w:r>
      <w:proofErr w:type="gramStart"/>
      <w:r w:rsidRPr="004041EA">
        <w:rPr>
          <w:rFonts w:ascii="Times New Roman" w:hAnsi="Times New Roman" w:cs="Times New Roman"/>
          <w:color w:val="000000"/>
          <w:sz w:val="24"/>
          <w:szCs w:val="24"/>
        </w:rPr>
        <w:t>а ООО</w:t>
      </w:r>
      <w:proofErr w:type="gramEnd"/>
      <w:r w:rsidRPr="004041EA">
        <w:rPr>
          <w:rFonts w:ascii="Times New Roman" w:hAnsi="Times New Roman" w:cs="Times New Roman"/>
          <w:color w:val="000000"/>
          <w:sz w:val="24"/>
          <w:szCs w:val="24"/>
        </w:rPr>
        <w:t xml:space="preserve"> «БЕШТАУ ЭЛЕКТРОНИКС», в составе заявок представлен реестровый номер 10509145 из реестра российской промышленной продукции от 04.12.2023.</w:t>
      </w:r>
    </w:p>
    <w:p w:rsidR="00BB6729" w:rsidRPr="004041EA" w:rsidRDefault="00BB6729" w:rsidP="00BB672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При рассмотрении заявок, аукционной </w:t>
      </w:r>
      <w:r w:rsidR="00E04554" w:rsidRPr="004041EA">
        <w:rPr>
          <w:rFonts w:ascii="Times New Roman" w:hAnsi="Times New Roman" w:cs="Times New Roman"/>
          <w:color w:val="000000"/>
          <w:sz w:val="24"/>
          <w:szCs w:val="24"/>
        </w:rPr>
        <w:t>к</w:t>
      </w:r>
      <w:r w:rsidRPr="004041EA">
        <w:rPr>
          <w:rFonts w:ascii="Times New Roman" w:hAnsi="Times New Roman" w:cs="Times New Roman"/>
          <w:color w:val="000000"/>
          <w:sz w:val="24"/>
          <w:szCs w:val="24"/>
        </w:rPr>
        <w:t>омиссией осуществлена проверка, как в части правоспособности юридических лиц, так и характеристик предлагаемого к поставке товара. Все технические показатели, предлагаемые участниками закупки, соответств</w:t>
      </w:r>
      <w:r w:rsidR="00E04554" w:rsidRPr="004041EA">
        <w:rPr>
          <w:rFonts w:ascii="Times New Roman" w:hAnsi="Times New Roman" w:cs="Times New Roman"/>
          <w:color w:val="000000"/>
          <w:sz w:val="24"/>
          <w:szCs w:val="24"/>
        </w:rPr>
        <w:t>овали</w:t>
      </w:r>
      <w:r w:rsidRPr="004041EA">
        <w:rPr>
          <w:rFonts w:ascii="Times New Roman" w:hAnsi="Times New Roman" w:cs="Times New Roman"/>
          <w:color w:val="000000"/>
          <w:sz w:val="24"/>
          <w:szCs w:val="24"/>
        </w:rPr>
        <w:t xml:space="preserve"> требованиям </w:t>
      </w:r>
      <w:r w:rsidR="00E04554" w:rsidRPr="004041EA">
        <w:rPr>
          <w:rFonts w:ascii="Times New Roman" w:hAnsi="Times New Roman" w:cs="Times New Roman"/>
          <w:color w:val="000000"/>
          <w:sz w:val="24"/>
          <w:szCs w:val="24"/>
        </w:rPr>
        <w:t>и</w:t>
      </w:r>
      <w:r w:rsidRPr="004041EA">
        <w:rPr>
          <w:rFonts w:ascii="Times New Roman" w:hAnsi="Times New Roman" w:cs="Times New Roman"/>
          <w:color w:val="000000"/>
          <w:sz w:val="24"/>
          <w:szCs w:val="24"/>
        </w:rPr>
        <w:t>звещения. А участниками с идентификационными номерами 11660093</w:t>
      </w:r>
      <w:r w:rsidR="004625F9"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11661293</w:t>
      </w:r>
      <w:r w:rsidR="004625F9"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11659204</w:t>
      </w:r>
      <w:r w:rsidR="004625F9"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и 11661382</w:t>
      </w:r>
      <w:r w:rsidR="004625F9"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указаны </w:t>
      </w:r>
      <w:r w:rsidRPr="004041EA">
        <w:rPr>
          <w:rFonts w:ascii="Times New Roman" w:hAnsi="Times New Roman" w:cs="Times New Roman"/>
          <w:iCs/>
          <w:color w:val="000000"/>
          <w:sz w:val="24"/>
          <w:szCs w:val="24"/>
        </w:rPr>
        <w:t xml:space="preserve">(задекларированы) в составе заявок на участие в закупке номера реестровых записей из </w:t>
      </w:r>
      <w:r w:rsidRPr="004041EA">
        <w:rPr>
          <w:rFonts w:ascii="Times New Roman" w:hAnsi="Times New Roman" w:cs="Times New Roman"/>
          <w:color w:val="000000"/>
          <w:sz w:val="24"/>
          <w:szCs w:val="24"/>
        </w:rPr>
        <w:t>единого </w:t>
      </w:r>
      <w:r w:rsidRPr="004041EA">
        <w:rPr>
          <w:rFonts w:ascii="Times New Roman" w:hAnsi="Times New Roman" w:cs="Times New Roman"/>
          <w:bCs/>
          <w:color w:val="000000"/>
          <w:sz w:val="24"/>
          <w:szCs w:val="24"/>
        </w:rPr>
        <w:t>реестра</w:t>
      </w:r>
      <w:r w:rsidRPr="004041EA">
        <w:rPr>
          <w:rFonts w:ascii="Times New Roman" w:hAnsi="Times New Roman" w:cs="Times New Roman"/>
          <w:color w:val="000000"/>
          <w:sz w:val="24"/>
          <w:szCs w:val="24"/>
        </w:rPr>
        <w:t> российской радиоэлектронной продукции</w:t>
      </w:r>
      <w:r w:rsidRPr="004041EA">
        <w:rPr>
          <w:rFonts w:ascii="Times New Roman" w:hAnsi="Times New Roman" w:cs="Times New Roman"/>
          <w:iCs/>
          <w:color w:val="000000"/>
          <w:sz w:val="24"/>
          <w:szCs w:val="24"/>
        </w:rPr>
        <w:t xml:space="preserve"> на предлагаемые к поставке товары, следовательно, положения Постановления № 878 применены правомерно.</w:t>
      </w:r>
    </w:p>
    <w:p w:rsidR="00BB6729" w:rsidRPr="004041EA" w:rsidRDefault="00BB6729" w:rsidP="00BB672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Таким образом, у аукционной комиссии не было оснований отклонять заявки участников с идентификационными номерами 11660093</w:t>
      </w:r>
      <w:r w:rsidR="004625F9"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11661293</w:t>
      </w:r>
      <w:r w:rsidR="004625F9"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11659204</w:t>
      </w:r>
      <w:r w:rsidR="004625F9"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и 11661382</w:t>
      </w:r>
      <w:r w:rsidR="004625F9"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по пунктам 4 и 8 части 12 статьи 48 Закона о контрактной системе.</w:t>
      </w:r>
    </w:p>
    <w:p w:rsidR="00BB6729" w:rsidRPr="004041EA" w:rsidRDefault="00BB6729" w:rsidP="00BB672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При этом в процессе рассмотрения жалобы и проведения внеплановой проверки установлено, что заказчиком в связи с поступлением жалобы ООО «</w:t>
      </w:r>
      <w:proofErr w:type="gramStart"/>
      <w:r w:rsidRPr="004041EA">
        <w:rPr>
          <w:rFonts w:ascii="Times New Roman" w:hAnsi="Times New Roman" w:cs="Times New Roman"/>
          <w:color w:val="000000"/>
          <w:sz w:val="24"/>
          <w:szCs w:val="24"/>
        </w:rPr>
        <w:t>П</w:t>
      </w:r>
      <w:proofErr w:type="gramEnd"/>
      <w:r w:rsidR="00E04554"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были </w:t>
      </w:r>
      <w:r w:rsidR="00E04554" w:rsidRPr="004041EA">
        <w:rPr>
          <w:rFonts w:ascii="Times New Roman" w:hAnsi="Times New Roman" w:cs="Times New Roman"/>
          <w:color w:val="000000"/>
          <w:sz w:val="24"/>
          <w:szCs w:val="24"/>
        </w:rPr>
        <w:t>направлены</w:t>
      </w:r>
      <w:r w:rsidRPr="004041EA">
        <w:rPr>
          <w:rFonts w:ascii="Times New Roman" w:hAnsi="Times New Roman" w:cs="Times New Roman"/>
          <w:color w:val="000000"/>
          <w:sz w:val="24"/>
          <w:szCs w:val="24"/>
        </w:rPr>
        <w:t xml:space="preserve"> запросы ООО «БЕШТАУ ЭЛЕКТРОНИКС» с просьбой подтвердить достоверность значений характеристик товара, указанных в заявках участников </w:t>
      </w:r>
      <w:r w:rsidR="00E04554" w:rsidRPr="004041EA">
        <w:rPr>
          <w:rFonts w:ascii="Times New Roman" w:hAnsi="Times New Roman" w:cs="Times New Roman"/>
          <w:color w:val="000000"/>
          <w:sz w:val="24"/>
          <w:szCs w:val="24"/>
        </w:rPr>
        <w:t>э</w:t>
      </w:r>
      <w:r w:rsidRPr="004041EA">
        <w:rPr>
          <w:rFonts w:ascii="Times New Roman" w:hAnsi="Times New Roman" w:cs="Times New Roman"/>
          <w:color w:val="000000"/>
          <w:sz w:val="24"/>
          <w:szCs w:val="24"/>
        </w:rPr>
        <w:t xml:space="preserve">лектронного аукциона, предложивших моноблок 24 БЕШТАУ </w:t>
      </w:r>
      <w:r w:rsidRPr="004041EA">
        <w:rPr>
          <w:rFonts w:ascii="Times New Roman" w:hAnsi="Times New Roman" w:cs="Times New Roman"/>
          <w:color w:val="000000"/>
          <w:sz w:val="24"/>
          <w:szCs w:val="24"/>
          <w:lang w:val="en-US"/>
        </w:rPr>
        <w:t>AIO</w:t>
      </w:r>
      <w:r w:rsidRPr="004041EA">
        <w:rPr>
          <w:rFonts w:ascii="Times New Roman" w:hAnsi="Times New Roman" w:cs="Times New Roman"/>
          <w:color w:val="000000"/>
          <w:sz w:val="24"/>
          <w:szCs w:val="24"/>
        </w:rPr>
        <w:t>2403/</w:t>
      </w:r>
      <w:r w:rsidRPr="004041EA">
        <w:rPr>
          <w:rFonts w:ascii="Times New Roman" w:hAnsi="Times New Roman" w:cs="Times New Roman"/>
          <w:color w:val="000000"/>
          <w:sz w:val="24"/>
          <w:szCs w:val="24"/>
          <w:lang w:val="en-US"/>
        </w:rPr>
        <w:t>B</w:t>
      </w:r>
      <w:r w:rsidRPr="004041EA">
        <w:rPr>
          <w:rFonts w:ascii="Times New Roman" w:hAnsi="Times New Roman" w:cs="Times New Roman"/>
          <w:color w:val="000000"/>
          <w:sz w:val="24"/>
          <w:szCs w:val="24"/>
        </w:rPr>
        <w:t xml:space="preserve">760 БЕРТ.466219.001-013 и запрос в адрес ООО «АЙСИЭЛ ТЕХНО» с просьбой подтвердить достоверность значений характеристик товара, указанных в заявках участников </w:t>
      </w:r>
      <w:r w:rsidR="00E04554" w:rsidRPr="004041EA">
        <w:rPr>
          <w:rFonts w:ascii="Times New Roman" w:hAnsi="Times New Roman" w:cs="Times New Roman"/>
          <w:color w:val="000000"/>
          <w:sz w:val="24"/>
          <w:szCs w:val="24"/>
        </w:rPr>
        <w:t>э</w:t>
      </w:r>
      <w:r w:rsidRPr="004041EA">
        <w:rPr>
          <w:rFonts w:ascii="Times New Roman" w:hAnsi="Times New Roman" w:cs="Times New Roman"/>
          <w:color w:val="000000"/>
          <w:sz w:val="24"/>
          <w:szCs w:val="24"/>
        </w:rPr>
        <w:t xml:space="preserve">лектронного аукциона, предложивших к поставке моноблок ICL </w:t>
      </w:r>
      <w:proofErr w:type="spellStart"/>
      <w:r w:rsidRPr="004041EA">
        <w:rPr>
          <w:rFonts w:ascii="Times New Roman" w:hAnsi="Times New Roman" w:cs="Times New Roman"/>
          <w:color w:val="000000"/>
          <w:sz w:val="24"/>
          <w:szCs w:val="24"/>
        </w:rPr>
        <w:t>SafeRay</w:t>
      </w:r>
      <w:proofErr w:type="spellEnd"/>
      <w:r w:rsidRPr="004041EA">
        <w:rPr>
          <w:rFonts w:ascii="Times New Roman" w:hAnsi="Times New Roman" w:cs="Times New Roman"/>
          <w:color w:val="000000"/>
          <w:sz w:val="24"/>
          <w:szCs w:val="24"/>
        </w:rPr>
        <w:t xml:space="preserve"> модели S2413 G3R БСПА.466219.006-11.</w:t>
      </w:r>
    </w:p>
    <w:p w:rsidR="00BB6729" w:rsidRPr="004041EA" w:rsidRDefault="00E04554" w:rsidP="00BB672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В поступивших ответах </w:t>
      </w:r>
      <w:r w:rsidR="00BB6729" w:rsidRPr="004041EA">
        <w:rPr>
          <w:rFonts w:ascii="Times New Roman" w:hAnsi="Times New Roman" w:cs="Times New Roman"/>
          <w:color w:val="000000"/>
          <w:sz w:val="24"/>
          <w:szCs w:val="24"/>
        </w:rPr>
        <w:t>ООО «БЕШТАУ ЭЛЕКТРОНИКС» указано, что Моноблок, реестровый номер 10509145, может быть произведен в соответствии с заявленными требованиями.</w:t>
      </w:r>
    </w:p>
    <w:p w:rsidR="00BB6729" w:rsidRPr="004041EA" w:rsidRDefault="00E04554" w:rsidP="00BB672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В поступившем ответе ООО «АЙСИЭЛ ТЕХНО»</w:t>
      </w:r>
      <w:r w:rsidR="00BB6729" w:rsidRPr="004041EA">
        <w:rPr>
          <w:rFonts w:ascii="Times New Roman" w:hAnsi="Times New Roman" w:cs="Times New Roman"/>
          <w:color w:val="000000"/>
          <w:sz w:val="24"/>
          <w:szCs w:val="24"/>
        </w:rPr>
        <w:t xml:space="preserve"> </w:t>
      </w:r>
      <w:r w:rsidRPr="004041EA">
        <w:rPr>
          <w:rFonts w:ascii="Times New Roman" w:hAnsi="Times New Roman" w:cs="Times New Roman"/>
          <w:color w:val="000000"/>
          <w:sz w:val="24"/>
          <w:szCs w:val="24"/>
        </w:rPr>
        <w:t>указано</w:t>
      </w:r>
      <w:r w:rsidR="00BB6729" w:rsidRPr="004041EA">
        <w:rPr>
          <w:rFonts w:ascii="Times New Roman" w:hAnsi="Times New Roman" w:cs="Times New Roman"/>
          <w:color w:val="000000"/>
          <w:sz w:val="24"/>
          <w:szCs w:val="24"/>
        </w:rPr>
        <w:t>, что моноблок с реестровой записью № 10509214 не соответствует харак</w:t>
      </w:r>
      <w:r w:rsidRPr="004041EA">
        <w:rPr>
          <w:rFonts w:ascii="Times New Roman" w:hAnsi="Times New Roman" w:cs="Times New Roman"/>
          <w:color w:val="000000"/>
          <w:sz w:val="24"/>
          <w:szCs w:val="24"/>
        </w:rPr>
        <w:t>теристикам, указанных в запросе</w:t>
      </w:r>
      <w:r w:rsidR="00BB6729" w:rsidRPr="004041EA">
        <w:rPr>
          <w:rFonts w:ascii="Times New Roman" w:hAnsi="Times New Roman" w:cs="Times New Roman"/>
          <w:color w:val="000000"/>
          <w:sz w:val="24"/>
          <w:szCs w:val="24"/>
        </w:rPr>
        <w:t>.</w:t>
      </w:r>
    </w:p>
    <w:p w:rsidR="00BB6729" w:rsidRPr="004041EA" w:rsidRDefault="00BB6729" w:rsidP="00BB6729">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041EA">
        <w:rPr>
          <w:rFonts w:ascii="Times New Roman" w:hAnsi="Times New Roman" w:cs="Times New Roman"/>
          <w:bCs/>
          <w:color w:val="000000"/>
          <w:sz w:val="24"/>
          <w:szCs w:val="24"/>
        </w:rPr>
        <w:t xml:space="preserve">В ходе рассмотрения жалобы было установлено, что </w:t>
      </w:r>
      <w:r w:rsidRPr="004041EA">
        <w:rPr>
          <w:rFonts w:ascii="Times New Roman" w:hAnsi="Times New Roman" w:cs="Times New Roman"/>
          <w:color w:val="000000"/>
          <w:sz w:val="24"/>
          <w:szCs w:val="24"/>
        </w:rPr>
        <w:t xml:space="preserve">участники с </w:t>
      </w:r>
      <w:r w:rsidRPr="004041EA">
        <w:rPr>
          <w:rFonts w:ascii="Times New Roman" w:hAnsi="Times New Roman" w:cs="Times New Roman"/>
          <w:bCs/>
          <w:color w:val="000000"/>
          <w:sz w:val="24"/>
          <w:szCs w:val="24"/>
        </w:rPr>
        <w:t xml:space="preserve">идентификационными номерами </w:t>
      </w:r>
      <w:r w:rsidRPr="004041EA">
        <w:rPr>
          <w:rFonts w:ascii="Times New Roman" w:hAnsi="Times New Roman" w:cs="Times New Roman"/>
          <w:color w:val="000000"/>
          <w:sz w:val="24"/>
          <w:szCs w:val="24"/>
        </w:rPr>
        <w:t>11660093</w:t>
      </w:r>
      <w:r w:rsidR="004625F9" w:rsidRPr="004041EA">
        <w:rPr>
          <w:rFonts w:ascii="Times New Roman" w:hAnsi="Times New Roman" w:cs="Times New Roman"/>
          <w:color w:val="000000"/>
          <w:sz w:val="24"/>
          <w:szCs w:val="24"/>
        </w:rPr>
        <w:t>..</w:t>
      </w:r>
      <w:r w:rsidRPr="004041EA">
        <w:rPr>
          <w:rFonts w:ascii="Times New Roman" w:hAnsi="Times New Roman" w:cs="Times New Roman"/>
          <w:color w:val="000000"/>
          <w:sz w:val="24"/>
          <w:szCs w:val="24"/>
        </w:rPr>
        <w:t xml:space="preserve"> (победитель </w:t>
      </w:r>
      <w:r w:rsidR="000E03B3" w:rsidRPr="004041EA">
        <w:rPr>
          <w:rFonts w:ascii="Times New Roman" w:hAnsi="Times New Roman" w:cs="Times New Roman"/>
          <w:color w:val="000000"/>
          <w:sz w:val="24"/>
          <w:szCs w:val="24"/>
        </w:rPr>
        <w:t>э</w:t>
      </w:r>
      <w:r w:rsidRPr="004041EA">
        <w:rPr>
          <w:rFonts w:ascii="Times New Roman" w:hAnsi="Times New Roman" w:cs="Times New Roman"/>
          <w:color w:val="000000"/>
          <w:sz w:val="24"/>
          <w:szCs w:val="24"/>
        </w:rPr>
        <w:t>лектронного аукциона) и 11661293</w:t>
      </w:r>
      <w:r w:rsidR="004625F9" w:rsidRPr="004041EA">
        <w:rPr>
          <w:rFonts w:ascii="Times New Roman" w:hAnsi="Times New Roman" w:cs="Times New Roman"/>
          <w:color w:val="000000"/>
          <w:sz w:val="24"/>
          <w:szCs w:val="24"/>
        </w:rPr>
        <w:t>..</w:t>
      </w:r>
      <w:r w:rsidRPr="004041EA">
        <w:rPr>
          <w:rFonts w:ascii="Times New Roman" w:hAnsi="Times New Roman" w:cs="Times New Roman"/>
          <w:bCs/>
          <w:color w:val="000000"/>
          <w:sz w:val="24"/>
          <w:szCs w:val="24"/>
        </w:rPr>
        <w:t xml:space="preserve"> </w:t>
      </w:r>
      <w:r w:rsidRPr="004041EA">
        <w:rPr>
          <w:rFonts w:ascii="Times New Roman" w:hAnsi="Times New Roman" w:cs="Times New Roman"/>
          <w:color w:val="000000"/>
          <w:sz w:val="24"/>
          <w:szCs w:val="24"/>
        </w:rPr>
        <w:t xml:space="preserve">указали такие характеристики, которым фактически не соответствует предложенный к поставке товар. </w:t>
      </w:r>
      <w:r w:rsidRPr="004041EA">
        <w:rPr>
          <w:rFonts w:ascii="Times New Roman" w:hAnsi="Times New Roman" w:cs="Times New Roman"/>
          <w:bCs/>
          <w:color w:val="000000"/>
          <w:sz w:val="24"/>
          <w:szCs w:val="24"/>
        </w:rPr>
        <w:t xml:space="preserve">Таким образом, участники закупки, предоставившие недостоверные сведения о соответствии предлагаемого к поставке товара, </w:t>
      </w:r>
      <w:r w:rsidRPr="004041EA">
        <w:rPr>
          <w:rFonts w:ascii="Times New Roman" w:hAnsi="Times New Roman" w:cs="Times New Roman"/>
          <w:color w:val="000000"/>
          <w:sz w:val="24"/>
          <w:szCs w:val="24"/>
        </w:rPr>
        <w:t xml:space="preserve">не могли быть допущены к участию в </w:t>
      </w:r>
      <w:r w:rsidR="000E03B3" w:rsidRPr="004041EA">
        <w:rPr>
          <w:rFonts w:ascii="Times New Roman" w:hAnsi="Times New Roman" w:cs="Times New Roman"/>
          <w:color w:val="000000"/>
          <w:sz w:val="24"/>
          <w:szCs w:val="24"/>
        </w:rPr>
        <w:t>э</w:t>
      </w:r>
      <w:r w:rsidRPr="004041EA">
        <w:rPr>
          <w:rFonts w:ascii="Times New Roman" w:hAnsi="Times New Roman" w:cs="Times New Roman"/>
          <w:color w:val="000000"/>
          <w:sz w:val="24"/>
          <w:szCs w:val="24"/>
        </w:rPr>
        <w:t>лектронном аукционе</w:t>
      </w:r>
      <w:r w:rsidRPr="004041EA">
        <w:rPr>
          <w:rFonts w:ascii="Times New Roman" w:hAnsi="Times New Roman" w:cs="Times New Roman"/>
          <w:bCs/>
          <w:color w:val="000000"/>
          <w:sz w:val="24"/>
          <w:szCs w:val="24"/>
        </w:rPr>
        <w:t>.</w:t>
      </w:r>
    </w:p>
    <w:p w:rsidR="00BB6729" w:rsidRPr="004041EA" w:rsidRDefault="00BB6729" w:rsidP="00BB672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При таких обстоятельствах, Комиссия </w:t>
      </w:r>
      <w:r w:rsidR="000E03B3" w:rsidRPr="004041EA">
        <w:rPr>
          <w:rFonts w:ascii="Times New Roman" w:hAnsi="Times New Roman" w:cs="Times New Roman"/>
          <w:color w:val="000000"/>
          <w:sz w:val="24"/>
          <w:szCs w:val="24"/>
        </w:rPr>
        <w:t xml:space="preserve">Белгородского УФАС России </w:t>
      </w:r>
      <w:r w:rsidRPr="004041EA">
        <w:rPr>
          <w:rFonts w:ascii="Times New Roman" w:hAnsi="Times New Roman" w:cs="Times New Roman"/>
          <w:color w:val="000000"/>
          <w:sz w:val="24"/>
          <w:szCs w:val="24"/>
        </w:rPr>
        <w:t>призна</w:t>
      </w:r>
      <w:r w:rsidR="000E03B3" w:rsidRPr="004041EA">
        <w:rPr>
          <w:rFonts w:ascii="Times New Roman" w:hAnsi="Times New Roman" w:cs="Times New Roman"/>
          <w:color w:val="000000"/>
          <w:sz w:val="24"/>
          <w:szCs w:val="24"/>
        </w:rPr>
        <w:t>ла</w:t>
      </w:r>
      <w:r w:rsidRPr="004041EA">
        <w:rPr>
          <w:rFonts w:ascii="Times New Roman" w:hAnsi="Times New Roman" w:cs="Times New Roman"/>
          <w:color w:val="000000"/>
          <w:sz w:val="24"/>
          <w:szCs w:val="24"/>
        </w:rPr>
        <w:t xml:space="preserve"> нарушение пункта 8 части 12 статьи 48 Закона о контрактной системе. </w:t>
      </w:r>
    </w:p>
    <w:p w:rsidR="007F7DBC" w:rsidRPr="004041EA" w:rsidRDefault="00BB6729" w:rsidP="00BB672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 xml:space="preserve">Между тем, Комиссией </w:t>
      </w:r>
      <w:proofErr w:type="gramStart"/>
      <w:r w:rsidR="00EC2FB5" w:rsidRPr="004041EA">
        <w:rPr>
          <w:rFonts w:ascii="Times New Roman" w:hAnsi="Times New Roman" w:cs="Times New Roman"/>
          <w:color w:val="000000"/>
          <w:sz w:val="24"/>
          <w:szCs w:val="24"/>
        </w:rPr>
        <w:t>Белгородского</w:t>
      </w:r>
      <w:proofErr w:type="gramEnd"/>
      <w:r w:rsidR="00EC2FB5" w:rsidRPr="004041EA">
        <w:rPr>
          <w:rFonts w:ascii="Times New Roman" w:hAnsi="Times New Roman" w:cs="Times New Roman"/>
          <w:color w:val="000000"/>
          <w:sz w:val="24"/>
          <w:szCs w:val="24"/>
        </w:rPr>
        <w:t xml:space="preserve"> УФАС России </w:t>
      </w:r>
      <w:r w:rsidRPr="004041EA">
        <w:rPr>
          <w:rFonts w:ascii="Times New Roman" w:hAnsi="Times New Roman" w:cs="Times New Roman"/>
          <w:color w:val="000000"/>
          <w:sz w:val="24"/>
          <w:szCs w:val="24"/>
        </w:rPr>
        <w:t xml:space="preserve">учтено, что у аукционной комиссии при рассмотрении заявки не имелось материалов, указывающих на недостоверность представленной участниками информации в составе заявок. В то же время, обязанности осуществлять самостоятельную проверку достоверности содержащихся в заявке участника закупки сведений в отношении характеристик </w:t>
      </w:r>
      <w:r w:rsidRPr="004041EA">
        <w:rPr>
          <w:rFonts w:ascii="Times New Roman" w:hAnsi="Times New Roman" w:cs="Times New Roman"/>
          <w:color w:val="000000"/>
          <w:sz w:val="24"/>
          <w:szCs w:val="24"/>
        </w:rPr>
        <w:lastRenderedPageBreak/>
        <w:t>предлагаемого товара нормы Закона о контрактной системе на аукционную комиссию не возлагают.</w:t>
      </w:r>
    </w:p>
    <w:p w:rsidR="00EC2FB5" w:rsidRPr="004041EA" w:rsidRDefault="00EC2FB5" w:rsidP="00EC2FB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color w:val="000000"/>
          <w:sz w:val="24"/>
          <w:szCs w:val="24"/>
        </w:rPr>
        <w:t>Жалоба признана обоснованной в части предоставления двумя участниками электронного аукциона недостоверных сведений в составе заявок в отношении характеристик, предлагаемого к поставке товара.</w:t>
      </w:r>
    </w:p>
    <w:p w:rsidR="00AE199B" w:rsidRPr="004041EA" w:rsidRDefault="00EC2FB5" w:rsidP="007F7DB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sz w:val="24"/>
          <w:szCs w:val="24"/>
        </w:rPr>
        <w:t xml:space="preserve">Белгородским УФАС России выдано предписание об отмене </w:t>
      </w:r>
      <w:proofErr w:type="gramStart"/>
      <w:r w:rsidRPr="004041EA">
        <w:rPr>
          <w:rFonts w:ascii="Times New Roman" w:hAnsi="Times New Roman" w:cs="Times New Roman"/>
          <w:sz w:val="24"/>
          <w:szCs w:val="24"/>
        </w:rPr>
        <w:t>протокола подведения итогов определения поставщика</w:t>
      </w:r>
      <w:proofErr w:type="gramEnd"/>
      <w:r w:rsidRPr="004041EA">
        <w:rPr>
          <w:rFonts w:ascii="Times New Roman" w:hAnsi="Times New Roman" w:cs="Times New Roman"/>
          <w:sz w:val="24"/>
          <w:szCs w:val="24"/>
        </w:rPr>
        <w:t xml:space="preserve"> и повторном рассмотрении заявок.</w:t>
      </w:r>
    </w:p>
    <w:p w:rsidR="00AE199B" w:rsidRPr="004041EA" w:rsidRDefault="00AE199B" w:rsidP="007F7DBC">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922809" w:rsidRPr="004041EA" w:rsidRDefault="001E4002" w:rsidP="0054509C">
      <w:pPr>
        <w:spacing w:after="0" w:line="240" w:lineRule="auto"/>
        <w:ind w:firstLine="567"/>
        <w:jc w:val="both"/>
        <w:rPr>
          <w:rFonts w:ascii="Times New Roman" w:hAnsi="Times New Roman" w:cs="Times New Roman"/>
          <w:b/>
          <w:color w:val="000000"/>
          <w:sz w:val="24"/>
          <w:szCs w:val="24"/>
          <w:u w:val="single"/>
        </w:rPr>
      </w:pPr>
      <w:r w:rsidRPr="004041EA">
        <w:rPr>
          <w:rFonts w:ascii="Times New Roman" w:hAnsi="Times New Roman" w:cs="Times New Roman"/>
          <w:b/>
          <w:color w:val="000000"/>
          <w:sz w:val="24"/>
          <w:szCs w:val="24"/>
          <w:u w:val="single"/>
          <w:lang w:val="en-US"/>
        </w:rPr>
        <w:t>I</w:t>
      </w:r>
      <w:r w:rsidR="00922809" w:rsidRPr="004041EA">
        <w:rPr>
          <w:rFonts w:ascii="Times New Roman" w:hAnsi="Times New Roman" w:cs="Times New Roman"/>
          <w:b/>
          <w:color w:val="000000"/>
          <w:sz w:val="24"/>
          <w:szCs w:val="24"/>
          <w:u w:val="single"/>
          <w:lang w:val="en-US"/>
        </w:rPr>
        <w:t>V</w:t>
      </w:r>
      <w:r w:rsidR="00922809" w:rsidRPr="004041EA">
        <w:rPr>
          <w:rFonts w:ascii="Times New Roman" w:hAnsi="Times New Roman" w:cs="Times New Roman"/>
          <w:b/>
          <w:color w:val="000000"/>
          <w:sz w:val="24"/>
          <w:szCs w:val="24"/>
          <w:u w:val="single"/>
        </w:rPr>
        <w:t>. Дополнительные требования к участникам закупки.</w:t>
      </w:r>
    </w:p>
    <w:p w:rsidR="00922809" w:rsidRPr="004041EA" w:rsidRDefault="00922809" w:rsidP="0054509C">
      <w:pPr>
        <w:spacing w:after="0" w:line="240" w:lineRule="auto"/>
        <w:ind w:firstLine="567"/>
        <w:jc w:val="both"/>
        <w:rPr>
          <w:rFonts w:ascii="Times New Roman" w:hAnsi="Times New Roman" w:cs="Times New Roman"/>
          <w:bCs/>
          <w:sz w:val="24"/>
          <w:szCs w:val="24"/>
        </w:rPr>
      </w:pPr>
    </w:p>
    <w:p w:rsidR="00972C19" w:rsidRPr="004041EA" w:rsidRDefault="00972C19" w:rsidP="0054509C">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
          <w:i/>
          <w:sz w:val="24"/>
          <w:szCs w:val="24"/>
        </w:rPr>
        <w:t xml:space="preserve">1. Заказчиком не </w:t>
      </w:r>
      <w:proofErr w:type="gramStart"/>
      <w:r w:rsidRPr="004041EA">
        <w:rPr>
          <w:rFonts w:ascii="Times New Roman" w:hAnsi="Times New Roman" w:cs="Times New Roman"/>
          <w:b/>
          <w:i/>
          <w:sz w:val="24"/>
          <w:szCs w:val="24"/>
        </w:rPr>
        <w:t>установлены дополнительные требования к участникам закупки на выполнение работ по капитальному ремонту кровли здания как это требуется</w:t>
      </w:r>
      <w:proofErr w:type="gramEnd"/>
      <w:r w:rsidRPr="004041EA">
        <w:rPr>
          <w:rFonts w:ascii="Times New Roman" w:hAnsi="Times New Roman" w:cs="Times New Roman"/>
          <w:b/>
          <w:i/>
          <w:sz w:val="24"/>
          <w:szCs w:val="24"/>
        </w:rPr>
        <w:t xml:space="preserve"> в соответствии с Постановлением № 2571.</w:t>
      </w:r>
    </w:p>
    <w:p w:rsidR="00917DE0" w:rsidRPr="004041EA" w:rsidRDefault="00917DE0" w:rsidP="00972C19">
      <w:pPr>
        <w:autoSpaceDE w:val="0"/>
        <w:autoSpaceDN w:val="0"/>
        <w:adjustRightInd w:val="0"/>
        <w:spacing w:after="0" w:line="240" w:lineRule="auto"/>
        <w:ind w:firstLine="567"/>
        <w:jc w:val="both"/>
        <w:rPr>
          <w:rFonts w:ascii="Times New Roman" w:hAnsi="Times New Roman" w:cs="Times New Roman"/>
          <w:b/>
          <w:color w:val="000000"/>
          <w:sz w:val="24"/>
          <w:szCs w:val="24"/>
        </w:rPr>
      </w:pPr>
    </w:p>
    <w:p w:rsidR="00972C19" w:rsidRPr="004041EA" w:rsidRDefault="00972C19" w:rsidP="00972C1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41EA">
        <w:rPr>
          <w:rFonts w:ascii="Times New Roman" w:hAnsi="Times New Roman" w:cs="Times New Roman"/>
          <w:b/>
          <w:color w:val="000000"/>
          <w:sz w:val="24"/>
          <w:szCs w:val="24"/>
        </w:rPr>
        <w:t>Объект закупки:</w:t>
      </w:r>
      <w:r w:rsidRPr="004041EA">
        <w:rPr>
          <w:rFonts w:ascii="Times New Roman" w:hAnsi="Times New Roman" w:cs="Times New Roman"/>
          <w:color w:val="000000"/>
          <w:sz w:val="24"/>
          <w:szCs w:val="24"/>
        </w:rPr>
        <w:t xml:space="preserve"> </w:t>
      </w:r>
      <w:r w:rsidR="00917DE0" w:rsidRPr="004041EA">
        <w:rPr>
          <w:rFonts w:ascii="Times New Roman" w:hAnsi="Times New Roman" w:cs="Times New Roman"/>
          <w:color w:val="000000"/>
          <w:sz w:val="24"/>
          <w:szCs w:val="24"/>
        </w:rPr>
        <w:t>В</w:t>
      </w:r>
      <w:r w:rsidR="00917DE0" w:rsidRPr="004041EA">
        <w:rPr>
          <w:rFonts w:ascii="Times New Roman" w:eastAsia="Times New Roman" w:hAnsi="Times New Roman" w:cs="Times New Roman"/>
          <w:sz w:val="24"/>
          <w:szCs w:val="24"/>
          <w:lang w:eastAsia="ru-RU"/>
        </w:rPr>
        <w:t>ыполнение работ по капитальному ремонту кровли здания общежития № … блочно-секционного типа с учебными помещениями и блоком питания.</w:t>
      </w:r>
    </w:p>
    <w:p w:rsidR="00972C19" w:rsidRPr="004041EA" w:rsidRDefault="00972C19" w:rsidP="00972C19">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4041EA">
        <w:rPr>
          <w:rFonts w:ascii="Times New Roman" w:hAnsi="Times New Roman" w:cs="Times New Roman"/>
          <w:b/>
          <w:color w:val="000000"/>
          <w:sz w:val="24"/>
          <w:szCs w:val="24"/>
        </w:rPr>
        <w:t>Начальная (максимальная) цена контракта:</w:t>
      </w:r>
      <w:r w:rsidRPr="004041EA">
        <w:rPr>
          <w:rFonts w:ascii="Times New Roman" w:hAnsi="Times New Roman" w:cs="Times New Roman"/>
          <w:sz w:val="24"/>
          <w:szCs w:val="24"/>
        </w:rPr>
        <w:t xml:space="preserve"> </w:t>
      </w:r>
      <w:r w:rsidR="00917DE0" w:rsidRPr="004041EA">
        <w:rPr>
          <w:rFonts w:ascii="Times New Roman" w:hAnsi="Times New Roman" w:cs="Times New Roman"/>
          <w:color w:val="000000"/>
          <w:sz w:val="24"/>
          <w:szCs w:val="24"/>
        </w:rPr>
        <w:t xml:space="preserve">15 000 000,00 </w:t>
      </w:r>
      <w:r w:rsidRPr="004041EA">
        <w:rPr>
          <w:rFonts w:ascii="Times New Roman" w:hAnsi="Times New Roman" w:cs="Times New Roman"/>
          <w:color w:val="000000"/>
          <w:sz w:val="24"/>
          <w:szCs w:val="24"/>
        </w:rPr>
        <w:t>руб.</w:t>
      </w:r>
    </w:p>
    <w:p w:rsidR="00972C19" w:rsidRPr="004041EA" w:rsidRDefault="00972C19" w:rsidP="00972C19">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4041EA">
        <w:rPr>
          <w:rFonts w:ascii="Times New Roman" w:hAnsi="Times New Roman" w:cs="Times New Roman"/>
          <w:b/>
          <w:color w:val="000000"/>
          <w:sz w:val="24"/>
          <w:szCs w:val="24"/>
        </w:rPr>
        <w:t>Суть нарушения:</w:t>
      </w:r>
    </w:p>
    <w:p w:rsidR="00972C19" w:rsidRPr="004041EA" w:rsidRDefault="00972C19" w:rsidP="00972C19">
      <w:pPr>
        <w:tabs>
          <w:tab w:val="left" w:pos="945"/>
        </w:tabs>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Из содержания жалобы следует, что Заказчиком в нарушение части 4 статьи 31 Закона о контрактной системе не установлены требования к участникам закупки, предусмотренные позицией 1</w:t>
      </w:r>
      <w:r w:rsidR="00917DE0" w:rsidRPr="004041EA">
        <w:rPr>
          <w:rFonts w:ascii="Times New Roman" w:hAnsi="Times New Roman" w:cs="Times New Roman"/>
          <w:sz w:val="24"/>
          <w:szCs w:val="24"/>
        </w:rPr>
        <w:t>0</w:t>
      </w:r>
      <w:r w:rsidRPr="004041EA">
        <w:rPr>
          <w:rFonts w:ascii="Times New Roman" w:hAnsi="Times New Roman" w:cs="Times New Roman"/>
          <w:sz w:val="24"/>
          <w:szCs w:val="24"/>
        </w:rPr>
        <w:t xml:space="preserve"> Приложения к </w:t>
      </w:r>
      <w:r w:rsidR="00DB60BA" w:rsidRPr="004041EA">
        <w:rPr>
          <w:rFonts w:ascii="Times New Roman" w:hAnsi="Times New Roman" w:cs="Times New Roman"/>
          <w:sz w:val="24"/>
          <w:szCs w:val="24"/>
        </w:rPr>
        <w:t>Постановлению</w:t>
      </w:r>
      <w:r w:rsidRPr="004041EA">
        <w:rPr>
          <w:rFonts w:ascii="Times New Roman" w:hAnsi="Times New Roman" w:cs="Times New Roman"/>
          <w:sz w:val="24"/>
          <w:szCs w:val="24"/>
        </w:rPr>
        <w:t xml:space="preserve"> № 2571.</w:t>
      </w:r>
    </w:p>
    <w:p w:rsidR="00917DE0" w:rsidRPr="004041EA" w:rsidRDefault="00CE0236" w:rsidP="00917DE0">
      <w:pPr>
        <w:tabs>
          <w:tab w:val="left" w:pos="945"/>
        </w:tabs>
        <w:spacing w:after="0" w:line="240" w:lineRule="auto"/>
        <w:ind w:firstLine="567"/>
        <w:jc w:val="both"/>
        <w:rPr>
          <w:rFonts w:ascii="Times New Roman" w:hAnsi="Times New Roman" w:cs="Times New Roman"/>
          <w:sz w:val="24"/>
          <w:szCs w:val="24"/>
        </w:rPr>
      </w:pPr>
      <w:hyperlink r:id="rId68" w:history="1">
        <w:proofErr w:type="gramStart"/>
        <w:r w:rsidR="00917DE0" w:rsidRPr="004041EA">
          <w:rPr>
            <w:rStyle w:val="a3"/>
            <w:rFonts w:ascii="Times New Roman" w:hAnsi="Times New Roman" w:cs="Times New Roman"/>
            <w:color w:val="auto"/>
            <w:sz w:val="24"/>
            <w:szCs w:val="24"/>
            <w:u w:val="none"/>
          </w:rPr>
          <w:t>Позицией 1</w:t>
        </w:r>
      </w:hyperlink>
      <w:r w:rsidR="00917DE0" w:rsidRPr="004041EA">
        <w:rPr>
          <w:rFonts w:ascii="Times New Roman" w:hAnsi="Times New Roman" w:cs="Times New Roman"/>
          <w:sz w:val="24"/>
          <w:szCs w:val="24"/>
        </w:rPr>
        <w:t xml:space="preserve">0 приложения к Постановлению № 2571 установлено, что в случае проведения закупки на выполнение работы по капитальному ремонту объекта капитального строительства (за исключением линейного объекта) к участникам закупки необходимо установить дополнительные требования о наличии опыта исполнения договора, предусматривающего выполнение работ по капитальному ремонту объекта капитального строительства (за исключением линейного объекта), </w:t>
      </w:r>
      <w:r>
        <w:rPr>
          <w:rFonts w:ascii="Times New Roman" w:hAnsi="Times New Roman" w:cs="Times New Roman"/>
          <w:sz w:val="24"/>
          <w:szCs w:val="24"/>
        </w:rPr>
        <w:t xml:space="preserve">или </w:t>
      </w:r>
      <w:r w:rsidR="00917DE0" w:rsidRPr="004041EA">
        <w:rPr>
          <w:rFonts w:ascii="Times New Roman" w:hAnsi="Times New Roman" w:cs="Times New Roman"/>
          <w:sz w:val="24"/>
          <w:szCs w:val="24"/>
        </w:rPr>
        <w:t>опыта исполнения договора строительного подряда, предусматривающего выполнение работ</w:t>
      </w:r>
      <w:proofErr w:type="gramEnd"/>
      <w:r w:rsidR="00917DE0" w:rsidRPr="004041EA">
        <w:rPr>
          <w:rFonts w:ascii="Times New Roman" w:hAnsi="Times New Roman" w:cs="Times New Roman"/>
          <w:sz w:val="24"/>
          <w:szCs w:val="24"/>
        </w:rPr>
        <w:t xml:space="preserve"> по строительству, реконструкции объекта капитального строительства (за исключением линейного объекта), </w:t>
      </w:r>
      <w:r>
        <w:rPr>
          <w:rFonts w:ascii="Times New Roman" w:hAnsi="Times New Roman" w:cs="Times New Roman"/>
          <w:sz w:val="24"/>
          <w:szCs w:val="24"/>
        </w:rPr>
        <w:t xml:space="preserve">или </w:t>
      </w:r>
      <w:r w:rsidR="00917DE0" w:rsidRPr="004041EA">
        <w:rPr>
          <w:rFonts w:ascii="Times New Roman" w:hAnsi="Times New Roman" w:cs="Times New Roman"/>
          <w:sz w:val="24"/>
          <w:szCs w:val="24"/>
        </w:rPr>
        <w:t>опыта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972C19" w:rsidRPr="004041EA" w:rsidRDefault="00917DE0" w:rsidP="00917DE0">
      <w:pPr>
        <w:tabs>
          <w:tab w:val="left" w:pos="945"/>
        </w:tabs>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Цена выполненных работ по каждому из вышеуказанных договоров должна составлять не менее 20 процентов (максимальной) цены контракта, заключаемого по результатам определения поставщика (подрядчика, исполнителя).</w:t>
      </w:r>
    </w:p>
    <w:p w:rsidR="00972C19" w:rsidRPr="004041EA" w:rsidRDefault="00972C19" w:rsidP="00972C19">
      <w:pPr>
        <w:tabs>
          <w:tab w:val="left" w:pos="945"/>
        </w:tabs>
        <w:spacing w:after="0" w:line="240" w:lineRule="auto"/>
        <w:ind w:firstLine="567"/>
        <w:jc w:val="both"/>
        <w:rPr>
          <w:rFonts w:ascii="Times New Roman" w:hAnsi="Times New Roman" w:cs="Times New Roman"/>
          <w:sz w:val="24"/>
          <w:szCs w:val="24"/>
        </w:rPr>
      </w:pPr>
      <w:proofErr w:type="gramStart"/>
      <w:r w:rsidRPr="004041EA">
        <w:rPr>
          <w:rFonts w:ascii="Times New Roman" w:hAnsi="Times New Roman" w:cs="Times New Roman"/>
          <w:sz w:val="24"/>
          <w:szCs w:val="24"/>
        </w:rPr>
        <w:t>Согласно пункту 3 Постановления № 2571 положения данного постановления применяются при проведении конкурентных способов определения поставщиков (подрядчиков, исполнителей), при этом позици</w:t>
      </w:r>
      <w:r w:rsidR="0062360E" w:rsidRPr="004041EA">
        <w:rPr>
          <w:rFonts w:ascii="Times New Roman" w:hAnsi="Times New Roman" w:cs="Times New Roman"/>
          <w:sz w:val="24"/>
          <w:szCs w:val="24"/>
        </w:rPr>
        <w:t>и</w:t>
      </w:r>
      <w:r w:rsidRPr="004041EA">
        <w:rPr>
          <w:rFonts w:ascii="Times New Roman" w:hAnsi="Times New Roman" w:cs="Times New Roman"/>
          <w:sz w:val="24"/>
          <w:szCs w:val="24"/>
        </w:rPr>
        <w:t xml:space="preserve"> </w:t>
      </w:r>
      <w:hyperlink r:id="rId69" w:history="1">
        <w:r w:rsidR="0062360E" w:rsidRPr="004041EA">
          <w:rPr>
            <w:rFonts w:ascii="Times New Roman" w:eastAsia="Calibri" w:hAnsi="Times New Roman" w:cs="Times New Roman"/>
            <w:sz w:val="24"/>
            <w:szCs w:val="24"/>
          </w:rPr>
          <w:t>6</w:t>
        </w:r>
      </w:hyperlink>
      <w:r w:rsidR="0062360E" w:rsidRPr="004041EA">
        <w:rPr>
          <w:rFonts w:ascii="Times New Roman" w:eastAsia="Calibri" w:hAnsi="Times New Roman" w:cs="Times New Roman"/>
          <w:sz w:val="24"/>
          <w:szCs w:val="24"/>
        </w:rPr>
        <w:t xml:space="preserve"> - </w:t>
      </w:r>
      <w:hyperlink r:id="rId70" w:history="1">
        <w:r w:rsidR="0062360E" w:rsidRPr="004041EA">
          <w:rPr>
            <w:rFonts w:ascii="Times New Roman" w:eastAsia="Calibri" w:hAnsi="Times New Roman" w:cs="Times New Roman"/>
            <w:sz w:val="24"/>
            <w:szCs w:val="24"/>
          </w:rPr>
          <w:t>13</w:t>
        </w:r>
      </w:hyperlink>
      <w:r w:rsidR="0062360E" w:rsidRPr="004041EA">
        <w:rPr>
          <w:rFonts w:ascii="Times New Roman" w:eastAsia="Calibri" w:hAnsi="Times New Roman" w:cs="Times New Roman"/>
          <w:sz w:val="24"/>
          <w:szCs w:val="24"/>
        </w:rPr>
        <w:t xml:space="preserve">, </w:t>
      </w:r>
      <w:hyperlink r:id="rId71" w:history="1">
        <w:r w:rsidR="0062360E" w:rsidRPr="004041EA">
          <w:rPr>
            <w:rFonts w:ascii="Times New Roman" w:eastAsia="Calibri" w:hAnsi="Times New Roman" w:cs="Times New Roman"/>
            <w:sz w:val="24"/>
            <w:szCs w:val="24"/>
          </w:rPr>
          <w:t>17</w:t>
        </w:r>
      </w:hyperlink>
      <w:r w:rsidR="0062360E" w:rsidRPr="004041EA">
        <w:rPr>
          <w:rFonts w:ascii="Times New Roman" w:eastAsia="Calibri" w:hAnsi="Times New Roman" w:cs="Times New Roman"/>
          <w:sz w:val="24"/>
          <w:szCs w:val="24"/>
        </w:rPr>
        <w:t xml:space="preserve"> и </w:t>
      </w:r>
      <w:hyperlink r:id="rId72" w:history="1">
        <w:r w:rsidR="0062360E" w:rsidRPr="004041EA">
          <w:rPr>
            <w:rFonts w:ascii="Times New Roman" w:eastAsia="Calibri" w:hAnsi="Times New Roman" w:cs="Times New Roman"/>
            <w:sz w:val="24"/>
            <w:szCs w:val="24"/>
          </w:rPr>
          <w:t>18</w:t>
        </w:r>
      </w:hyperlink>
      <w:r w:rsidRPr="004041EA">
        <w:rPr>
          <w:rFonts w:ascii="Times New Roman" w:hAnsi="Times New Roman" w:cs="Times New Roman"/>
          <w:sz w:val="24"/>
          <w:szCs w:val="24"/>
        </w:rPr>
        <w:t xml:space="preserve"> приложения применя</w:t>
      </w:r>
      <w:r w:rsidR="0062360E" w:rsidRPr="004041EA">
        <w:rPr>
          <w:rFonts w:ascii="Times New Roman" w:hAnsi="Times New Roman" w:cs="Times New Roman"/>
          <w:sz w:val="24"/>
          <w:szCs w:val="24"/>
        </w:rPr>
        <w:t>ю</w:t>
      </w:r>
      <w:r w:rsidRPr="004041EA">
        <w:rPr>
          <w:rFonts w:ascii="Times New Roman" w:hAnsi="Times New Roman" w:cs="Times New Roman"/>
          <w:sz w:val="24"/>
          <w:szCs w:val="24"/>
        </w:rPr>
        <w:t xml:space="preserve">тся в случае, </w:t>
      </w:r>
      <w:r w:rsidR="0062360E" w:rsidRPr="004041EA">
        <w:rPr>
          <w:rFonts w:ascii="Times New Roman" w:eastAsia="Calibri" w:hAnsi="Times New Roman" w:cs="Times New Roman"/>
          <w:sz w:val="24"/>
          <w:szCs w:val="24"/>
        </w:rPr>
        <w:t>если при осуществлении закупки начальная (максимальная) цена контракта для обеспечения федеральных нужд превышает 10 млн. рублей, для обеспечения нужд субъектов Российской Федерации, муниципальных нужд - 5 млн. рублей.</w:t>
      </w:r>
      <w:proofErr w:type="gramEnd"/>
    </w:p>
    <w:p w:rsidR="00972C19" w:rsidRPr="004041EA" w:rsidRDefault="00972C19" w:rsidP="00972C19">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4041EA">
        <w:rPr>
          <w:rFonts w:ascii="Times New Roman" w:hAnsi="Times New Roman" w:cs="Times New Roman"/>
          <w:sz w:val="24"/>
          <w:szCs w:val="24"/>
        </w:rPr>
        <w:t xml:space="preserve">Начальная (максимальная) цена контракта согласно извещению о проведении закупки: </w:t>
      </w:r>
      <w:r w:rsidR="0062360E" w:rsidRPr="004041EA">
        <w:rPr>
          <w:rFonts w:ascii="Times New Roman" w:hAnsi="Times New Roman" w:cs="Times New Roman"/>
          <w:color w:val="000000"/>
          <w:sz w:val="24"/>
          <w:szCs w:val="24"/>
        </w:rPr>
        <w:t>15 000 000,00</w:t>
      </w:r>
      <w:r w:rsidRPr="004041EA">
        <w:rPr>
          <w:rFonts w:ascii="Times New Roman" w:hAnsi="Times New Roman" w:cs="Times New Roman"/>
          <w:color w:val="000000"/>
          <w:sz w:val="24"/>
          <w:szCs w:val="24"/>
        </w:rPr>
        <w:t xml:space="preserve"> руб.</w:t>
      </w:r>
    </w:p>
    <w:p w:rsidR="00637B16" w:rsidRPr="004041EA" w:rsidRDefault="00972C19" w:rsidP="00972C19">
      <w:pPr>
        <w:tabs>
          <w:tab w:val="left" w:pos="945"/>
        </w:tabs>
        <w:spacing w:after="0" w:line="240" w:lineRule="auto"/>
        <w:ind w:firstLine="567"/>
        <w:jc w:val="both"/>
        <w:rPr>
          <w:rFonts w:ascii="Times New Roman" w:hAnsi="Times New Roman" w:cs="Times New Roman"/>
          <w:b/>
          <w:i/>
          <w:sz w:val="24"/>
          <w:szCs w:val="24"/>
        </w:rPr>
      </w:pPr>
      <w:proofErr w:type="gramStart"/>
      <w:r w:rsidRPr="004041EA">
        <w:rPr>
          <w:rFonts w:ascii="Times New Roman" w:hAnsi="Times New Roman" w:cs="Times New Roman"/>
          <w:sz w:val="24"/>
          <w:szCs w:val="24"/>
        </w:rPr>
        <w:t xml:space="preserve">Таким образом, </w:t>
      </w:r>
      <w:r w:rsidRPr="004041EA">
        <w:rPr>
          <w:rFonts w:ascii="Times New Roman" w:hAnsi="Times New Roman" w:cs="Times New Roman"/>
          <w:b/>
          <w:i/>
          <w:sz w:val="24"/>
          <w:szCs w:val="24"/>
        </w:rPr>
        <w:t xml:space="preserve">с учетом наименования объекта закупки и состава работ, установленных </w:t>
      </w:r>
      <w:r w:rsidR="009B24EE" w:rsidRPr="004041EA">
        <w:rPr>
          <w:rFonts w:ascii="Times New Roman" w:hAnsi="Times New Roman" w:cs="Times New Roman"/>
          <w:b/>
          <w:i/>
          <w:sz w:val="24"/>
          <w:szCs w:val="24"/>
        </w:rPr>
        <w:t xml:space="preserve">Приложение №1 </w:t>
      </w:r>
      <w:r w:rsidR="00637B16" w:rsidRPr="004041EA">
        <w:rPr>
          <w:rFonts w:ascii="Times New Roman" w:hAnsi="Times New Roman" w:cs="Times New Roman"/>
          <w:b/>
          <w:i/>
          <w:sz w:val="24"/>
          <w:szCs w:val="24"/>
        </w:rPr>
        <w:t>«</w:t>
      </w:r>
      <w:r w:rsidR="009B24EE" w:rsidRPr="004041EA">
        <w:rPr>
          <w:rFonts w:ascii="Times New Roman" w:hAnsi="Times New Roman" w:cs="Times New Roman"/>
          <w:b/>
          <w:i/>
          <w:sz w:val="24"/>
          <w:szCs w:val="24"/>
        </w:rPr>
        <w:t>Описание объекта закупки</w:t>
      </w:r>
      <w:r w:rsidR="00637B16" w:rsidRPr="004041EA">
        <w:rPr>
          <w:rFonts w:ascii="Times New Roman" w:hAnsi="Times New Roman" w:cs="Times New Roman"/>
          <w:b/>
          <w:i/>
          <w:sz w:val="24"/>
          <w:szCs w:val="24"/>
        </w:rPr>
        <w:t xml:space="preserve">», </w:t>
      </w:r>
      <w:r w:rsidRPr="004041EA">
        <w:rPr>
          <w:rFonts w:ascii="Times New Roman" w:hAnsi="Times New Roman" w:cs="Times New Roman"/>
          <w:b/>
          <w:i/>
          <w:sz w:val="24"/>
          <w:szCs w:val="24"/>
        </w:rPr>
        <w:t>локальным сметным расчетом (смета)</w:t>
      </w:r>
      <w:r w:rsidRPr="004041EA">
        <w:rPr>
          <w:rFonts w:ascii="Times New Roman" w:hAnsi="Times New Roman" w:cs="Times New Roman"/>
          <w:sz w:val="24"/>
          <w:szCs w:val="24"/>
        </w:rPr>
        <w:t xml:space="preserve"> № 02-01-0</w:t>
      </w:r>
      <w:r w:rsidR="0062360E" w:rsidRPr="004041EA">
        <w:rPr>
          <w:rFonts w:ascii="Times New Roman" w:hAnsi="Times New Roman" w:cs="Times New Roman"/>
          <w:sz w:val="24"/>
          <w:szCs w:val="24"/>
        </w:rPr>
        <w:t>3</w:t>
      </w:r>
      <w:r w:rsidRPr="004041EA">
        <w:rPr>
          <w:rFonts w:ascii="Times New Roman" w:hAnsi="Times New Roman" w:cs="Times New Roman"/>
          <w:sz w:val="24"/>
          <w:szCs w:val="24"/>
        </w:rPr>
        <w:t>, проект</w:t>
      </w:r>
      <w:r w:rsidR="0062360E" w:rsidRPr="004041EA">
        <w:rPr>
          <w:rFonts w:ascii="Times New Roman" w:hAnsi="Times New Roman" w:cs="Times New Roman"/>
          <w:sz w:val="24"/>
          <w:szCs w:val="24"/>
        </w:rPr>
        <w:t>ом</w:t>
      </w:r>
      <w:r w:rsidRPr="004041EA">
        <w:rPr>
          <w:rFonts w:ascii="Times New Roman" w:hAnsi="Times New Roman" w:cs="Times New Roman"/>
          <w:sz w:val="24"/>
          <w:szCs w:val="24"/>
        </w:rPr>
        <w:t xml:space="preserve"> контракта (Приложение №</w:t>
      </w:r>
      <w:r w:rsidR="009B24EE" w:rsidRPr="004041EA">
        <w:rPr>
          <w:rFonts w:ascii="Times New Roman" w:hAnsi="Times New Roman" w:cs="Times New Roman"/>
          <w:sz w:val="24"/>
          <w:szCs w:val="24"/>
        </w:rPr>
        <w:t>5</w:t>
      </w:r>
      <w:r w:rsidRPr="004041EA">
        <w:rPr>
          <w:rFonts w:ascii="Times New Roman" w:hAnsi="Times New Roman" w:cs="Times New Roman"/>
          <w:sz w:val="24"/>
          <w:szCs w:val="24"/>
        </w:rPr>
        <w:t>),</w:t>
      </w:r>
      <w:r w:rsidR="00637B16" w:rsidRPr="004041EA">
        <w:rPr>
          <w:rFonts w:ascii="Times New Roman" w:hAnsi="Times New Roman" w:cs="Times New Roman"/>
          <w:sz w:val="24"/>
          <w:szCs w:val="24"/>
        </w:rPr>
        <w:t xml:space="preserve"> </w:t>
      </w:r>
      <w:r w:rsidRPr="004041EA">
        <w:rPr>
          <w:rFonts w:ascii="Times New Roman" w:hAnsi="Times New Roman" w:cs="Times New Roman"/>
          <w:b/>
          <w:i/>
          <w:sz w:val="24"/>
          <w:szCs w:val="24"/>
        </w:rPr>
        <w:t xml:space="preserve">а также с учетом установленного размера начальной (максимальной) цены контракта, </w:t>
      </w:r>
      <w:r w:rsidR="00637B16" w:rsidRPr="004041EA">
        <w:rPr>
          <w:rFonts w:ascii="Times New Roman" w:eastAsia="Times New Roman" w:hAnsi="Times New Roman" w:cs="Times New Roman"/>
          <w:sz w:val="24"/>
          <w:szCs w:val="24"/>
          <w:lang w:eastAsia="ru-RU"/>
        </w:rPr>
        <w:t xml:space="preserve">у Заказчика возникает обязанность по установлению в извещении об </w:t>
      </w:r>
      <w:r w:rsidR="00DB60BA" w:rsidRPr="004041EA">
        <w:rPr>
          <w:rFonts w:ascii="Times New Roman" w:eastAsia="Times New Roman" w:hAnsi="Times New Roman" w:cs="Times New Roman"/>
          <w:sz w:val="24"/>
          <w:szCs w:val="24"/>
          <w:lang w:eastAsia="ru-RU"/>
        </w:rPr>
        <w:t>э</w:t>
      </w:r>
      <w:r w:rsidR="00637B16" w:rsidRPr="004041EA">
        <w:rPr>
          <w:rFonts w:ascii="Times New Roman" w:eastAsia="Times New Roman" w:hAnsi="Times New Roman" w:cs="Times New Roman"/>
          <w:sz w:val="24"/>
          <w:szCs w:val="24"/>
          <w:lang w:eastAsia="ru-RU"/>
        </w:rPr>
        <w:t>лектронном аукционе дополнительных требований к участникам закупки, предусмотренные частью 2 статьи 31 Закона о контрактной системе</w:t>
      </w:r>
      <w:proofErr w:type="gramEnd"/>
      <w:r w:rsidR="00637B16" w:rsidRPr="004041EA">
        <w:rPr>
          <w:rFonts w:ascii="Times New Roman" w:eastAsia="Times New Roman" w:hAnsi="Times New Roman" w:cs="Times New Roman"/>
          <w:sz w:val="24"/>
          <w:szCs w:val="24"/>
          <w:lang w:eastAsia="ru-RU"/>
        </w:rPr>
        <w:t xml:space="preserve"> на основании части 4 статьи 31 Закона о контрактной системе.</w:t>
      </w:r>
    </w:p>
    <w:p w:rsidR="00637B16" w:rsidRPr="004041EA" w:rsidRDefault="00637B16" w:rsidP="00972C19">
      <w:pPr>
        <w:tabs>
          <w:tab w:val="left" w:pos="945"/>
        </w:tabs>
        <w:spacing w:after="0" w:line="240" w:lineRule="auto"/>
        <w:ind w:firstLine="567"/>
        <w:jc w:val="both"/>
        <w:rPr>
          <w:rFonts w:ascii="Times New Roman" w:hAnsi="Times New Roman" w:cs="Times New Roman"/>
          <w:b/>
          <w:i/>
          <w:sz w:val="24"/>
          <w:szCs w:val="24"/>
        </w:rPr>
      </w:pPr>
      <w:proofErr w:type="gramStart"/>
      <w:r w:rsidRPr="004041EA">
        <w:rPr>
          <w:rFonts w:ascii="Times New Roman" w:eastAsia="Times New Roman" w:hAnsi="Times New Roman" w:cs="Times New Roman"/>
          <w:sz w:val="24"/>
          <w:szCs w:val="24"/>
          <w:lang w:eastAsia="ru-RU"/>
        </w:rPr>
        <w:lastRenderedPageBreak/>
        <w:t xml:space="preserve">Комиссия Белгородского УФАС России пришла к выводу, что Заказчиком допущено нарушение части 4 статьи 31 и пункта 12 части 1 статьи 42 Закона о контрактной системе, выразившиеся в неустановлении в извещении о проведении </w:t>
      </w:r>
      <w:r w:rsidR="00DB60BA" w:rsidRPr="004041EA">
        <w:rPr>
          <w:rFonts w:ascii="Times New Roman" w:eastAsia="Times New Roman" w:hAnsi="Times New Roman" w:cs="Times New Roman"/>
          <w:sz w:val="24"/>
          <w:szCs w:val="24"/>
          <w:lang w:eastAsia="ru-RU"/>
        </w:rPr>
        <w:t>э</w:t>
      </w:r>
      <w:r w:rsidRPr="004041EA">
        <w:rPr>
          <w:rFonts w:ascii="Times New Roman" w:eastAsia="Times New Roman" w:hAnsi="Times New Roman" w:cs="Times New Roman"/>
          <w:sz w:val="24"/>
          <w:szCs w:val="24"/>
          <w:lang w:eastAsia="ru-RU"/>
        </w:rPr>
        <w:t xml:space="preserve">лектронного аукциона дополнительных требований к участникам закупок, предусмотренных позицией 10 приложения к Постановлению № 2571, что </w:t>
      </w:r>
      <w:r w:rsidR="00877680" w:rsidRPr="004041EA">
        <w:rPr>
          <w:rFonts w:ascii="Times New Roman" w:eastAsia="Times New Roman" w:hAnsi="Times New Roman" w:cs="Times New Roman"/>
          <w:sz w:val="24"/>
          <w:szCs w:val="24"/>
          <w:lang w:eastAsia="ru-RU"/>
        </w:rPr>
        <w:t>образует состав</w:t>
      </w:r>
      <w:r w:rsidRPr="004041EA">
        <w:rPr>
          <w:rFonts w:ascii="Times New Roman" w:eastAsia="Times New Roman" w:hAnsi="Times New Roman" w:cs="Times New Roman"/>
          <w:sz w:val="24"/>
          <w:szCs w:val="24"/>
          <w:lang w:eastAsia="ru-RU"/>
        </w:rPr>
        <w:t xml:space="preserve"> административного правонарушения, ответственность за совершение которого предусмотрена </w:t>
      </w:r>
      <w:hyperlink r:id="rId73" w:history="1">
        <w:r w:rsidRPr="004041EA">
          <w:rPr>
            <w:rStyle w:val="a3"/>
            <w:rFonts w:ascii="Times New Roman" w:eastAsia="Times New Roman" w:hAnsi="Times New Roman" w:cs="Times New Roman"/>
            <w:color w:val="auto"/>
            <w:sz w:val="24"/>
            <w:szCs w:val="24"/>
            <w:u w:val="none"/>
            <w:lang w:eastAsia="ru-RU"/>
          </w:rPr>
          <w:t xml:space="preserve">частью </w:t>
        </w:r>
      </w:hyperlink>
      <w:r w:rsidRPr="004041EA">
        <w:rPr>
          <w:rFonts w:ascii="Times New Roman" w:eastAsia="Times New Roman" w:hAnsi="Times New Roman" w:cs="Times New Roman"/>
          <w:sz w:val="24"/>
          <w:szCs w:val="24"/>
          <w:lang w:eastAsia="ru-RU"/>
        </w:rPr>
        <w:t>1.4</w:t>
      </w:r>
      <w:hyperlink r:id="rId74" w:history="1">
        <w:r w:rsidRPr="004041EA">
          <w:rPr>
            <w:rStyle w:val="a3"/>
            <w:rFonts w:ascii="Times New Roman" w:eastAsia="Times New Roman" w:hAnsi="Times New Roman" w:cs="Times New Roman"/>
            <w:sz w:val="24"/>
            <w:szCs w:val="24"/>
            <w:lang w:eastAsia="ru-RU"/>
          </w:rPr>
          <w:t xml:space="preserve"> </w:t>
        </w:r>
        <w:r w:rsidRPr="004041EA">
          <w:rPr>
            <w:rStyle w:val="a3"/>
            <w:rFonts w:ascii="Times New Roman" w:eastAsia="Times New Roman" w:hAnsi="Times New Roman" w:cs="Times New Roman"/>
            <w:color w:val="auto"/>
            <w:sz w:val="24"/>
            <w:szCs w:val="24"/>
            <w:u w:val="none"/>
            <w:lang w:eastAsia="ru-RU"/>
          </w:rPr>
          <w:t>статьи</w:t>
        </w:r>
        <w:proofErr w:type="gramEnd"/>
        <w:r w:rsidRPr="004041EA">
          <w:rPr>
            <w:rStyle w:val="a3"/>
            <w:rFonts w:ascii="Times New Roman" w:eastAsia="Times New Roman" w:hAnsi="Times New Roman" w:cs="Times New Roman"/>
            <w:color w:val="auto"/>
            <w:sz w:val="24"/>
            <w:szCs w:val="24"/>
            <w:u w:val="none"/>
            <w:lang w:eastAsia="ru-RU"/>
          </w:rPr>
          <w:t xml:space="preserve"> 7.30</w:t>
        </w:r>
      </w:hyperlink>
      <w:r w:rsidRPr="004041EA">
        <w:rPr>
          <w:rFonts w:ascii="Times New Roman" w:eastAsia="Times New Roman" w:hAnsi="Times New Roman" w:cs="Times New Roman"/>
          <w:sz w:val="24"/>
          <w:szCs w:val="24"/>
          <w:lang w:eastAsia="ru-RU"/>
        </w:rPr>
        <w:t xml:space="preserve"> </w:t>
      </w:r>
      <w:r w:rsidR="00DB60BA" w:rsidRPr="004041EA">
        <w:rPr>
          <w:rFonts w:ascii="Times New Roman" w:eastAsia="Times New Roman" w:hAnsi="Times New Roman" w:cs="Times New Roman"/>
          <w:sz w:val="24"/>
          <w:szCs w:val="24"/>
          <w:lang w:eastAsia="ru-RU"/>
        </w:rPr>
        <w:t>КоАП РФ</w:t>
      </w:r>
      <w:r w:rsidRPr="004041EA">
        <w:rPr>
          <w:rFonts w:ascii="Times New Roman" w:eastAsia="Times New Roman" w:hAnsi="Times New Roman" w:cs="Times New Roman"/>
          <w:sz w:val="24"/>
          <w:szCs w:val="24"/>
          <w:lang w:eastAsia="ru-RU"/>
        </w:rPr>
        <w:t>.</w:t>
      </w:r>
    </w:p>
    <w:p w:rsidR="00637B16" w:rsidRPr="004041EA" w:rsidRDefault="00877680" w:rsidP="00972C19">
      <w:pPr>
        <w:tabs>
          <w:tab w:val="left" w:pos="945"/>
        </w:tabs>
        <w:spacing w:after="0" w:line="240" w:lineRule="auto"/>
        <w:ind w:firstLine="567"/>
        <w:jc w:val="both"/>
        <w:rPr>
          <w:rFonts w:ascii="Times New Roman" w:eastAsia="Times New Roman" w:hAnsi="Times New Roman" w:cs="Times New Roman"/>
          <w:sz w:val="24"/>
          <w:szCs w:val="24"/>
          <w:lang w:eastAsia="ru-RU"/>
        </w:rPr>
      </w:pPr>
      <w:r w:rsidRPr="004041EA">
        <w:rPr>
          <w:rFonts w:ascii="Times New Roman" w:eastAsia="Times New Roman" w:hAnsi="Times New Roman" w:cs="Times New Roman"/>
          <w:sz w:val="24"/>
          <w:szCs w:val="24"/>
          <w:lang w:eastAsia="ru-RU"/>
        </w:rPr>
        <w:t>Вместе с тем, на заседании Комиссии установлено, что победитель закупки имеет необходимый опыт выполнения работ по капитальному ремонту объекта капитального строительства (за исключением линейного объекта) и соответствует дополнительным требованиям, установленными позицией 10 приложения к Постановлению № 2571.</w:t>
      </w:r>
    </w:p>
    <w:p w:rsidR="00877680" w:rsidRPr="004041EA" w:rsidRDefault="00877680" w:rsidP="00972C19">
      <w:pPr>
        <w:tabs>
          <w:tab w:val="left" w:pos="945"/>
        </w:tabs>
        <w:spacing w:after="0" w:line="240" w:lineRule="auto"/>
        <w:ind w:firstLine="567"/>
        <w:jc w:val="both"/>
        <w:rPr>
          <w:rFonts w:ascii="Times New Roman" w:hAnsi="Times New Roman" w:cs="Times New Roman"/>
          <w:b/>
          <w:i/>
          <w:sz w:val="24"/>
          <w:szCs w:val="24"/>
        </w:rPr>
      </w:pPr>
      <w:r w:rsidRPr="004041EA">
        <w:rPr>
          <w:rFonts w:ascii="Times New Roman" w:eastAsia="Times New Roman" w:hAnsi="Times New Roman" w:cs="Times New Roman"/>
          <w:sz w:val="24"/>
          <w:szCs w:val="24"/>
          <w:lang w:eastAsia="ru-RU"/>
        </w:rPr>
        <w:t xml:space="preserve">При указанных обстоятельствах, </w:t>
      </w:r>
      <w:r w:rsidRPr="004041EA">
        <w:rPr>
          <w:rFonts w:ascii="Times New Roman" w:hAnsi="Times New Roman" w:cs="Times New Roman"/>
          <w:sz w:val="24"/>
          <w:szCs w:val="24"/>
        </w:rPr>
        <w:t xml:space="preserve">Комиссией Белгородского УФАС России </w:t>
      </w:r>
      <w:r w:rsidRPr="004041EA">
        <w:rPr>
          <w:rFonts w:ascii="Times New Roman" w:eastAsia="Times New Roman" w:hAnsi="Times New Roman" w:cs="Times New Roman"/>
          <w:sz w:val="24"/>
          <w:szCs w:val="24"/>
          <w:lang w:eastAsia="ru-RU"/>
        </w:rPr>
        <w:t>предписание об устранении выявленных нарушений не выдано, поскольку выявленное нарушение законодательства о контрактной системе не повлияло на результаты определения поставщика (подрядчика, исполнителя).</w:t>
      </w:r>
    </w:p>
    <w:p w:rsidR="00972C19" w:rsidRPr="004041EA" w:rsidRDefault="00972C19" w:rsidP="00972C19">
      <w:pPr>
        <w:tabs>
          <w:tab w:val="left" w:pos="945"/>
        </w:tabs>
        <w:spacing w:after="0" w:line="240" w:lineRule="auto"/>
        <w:ind w:firstLine="567"/>
        <w:jc w:val="both"/>
        <w:rPr>
          <w:rFonts w:ascii="Times New Roman" w:hAnsi="Times New Roman" w:cs="Times New Roman"/>
          <w:sz w:val="24"/>
          <w:szCs w:val="24"/>
        </w:rPr>
      </w:pPr>
      <w:r w:rsidRPr="004041EA">
        <w:rPr>
          <w:rFonts w:ascii="Times New Roman" w:hAnsi="Times New Roman" w:cs="Times New Roman"/>
          <w:sz w:val="24"/>
          <w:szCs w:val="24"/>
        </w:rPr>
        <w:t xml:space="preserve">Жалоба признана обоснованной. </w:t>
      </w:r>
    </w:p>
    <w:p w:rsidR="00972C19" w:rsidRPr="004041EA" w:rsidRDefault="00972C19" w:rsidP="0054509C">
      <w:pPr>
        <w:spacing w:after="0" w:line="240" w:lineRule="auto"/>
        <w:ind w:firstLine="567"/>
        <w:jc w:val="both"/>
        <w:rPr>
          <w:rFonts w:ascii="Times New Roman" w:hAnsi="Times New Roman" w:cs="Times New Roman"/>
          <w:bCs/>
          <w:sz w:val="24"/>
          <w:szCs w:val="24"/>
        </w:rPr>
      </w:pPr>
    </w:p>
    <w:p w:rsidR="00C56A6E" w:rsidRPr="004041EA" w:rsidRDefault="00C56A6E" w:rsidP="00C56A6E">
      <w:pPr>
        <w:spacing w:after="0" w:line="240" w:lineRule="auto"/>
        <w:ind w:firstLine="567"/>
        <w:jc w:val="both"/>
        <w:rPr>
          <w:rFonts w:ascii="Times New Roman" w:hAnsi="Times New Roman" w:cs="Times New Roman"/>
          <w:b/>
          <w:bCs/>
          <w:sz w:val="24"/>
          <w:szCs w:val="24"/>
        </w:rPr>
      </w:pPr>
      <w:r w:rsidRPr="004041EA">
        <w:rPr>
          <w:rFonts w:ascii="Times New Roman" w:hAnsi="Times New Roman" w:cs="Times New Roman"/>
          <w:b/>
          <w:sz w:val="24"/>
          <w:szCs w:val="24"/>
          <w:lang w:val="en-US"/>
        </w:rPr>
        <w:t>V</w:t>
      </w:r>
      <w:r w:rsidRPr="004041EA">
        <w:rPr>
          <w:rFonts w:ascii="Times New Roman" w:hAnsi="Times New Roman" w:cs="Times New Roman"/>
          <w:b/>
          <w:sz w:val="24"/>
          <w:szCs w:val="24"/>
        </w:rPr>
        <w:t>.</w:t>
      </w:r>
      <w:r w:rsidRPr="004041EA">
        <w:rPr>
          <w:rFonts w:ascii="Times New Roman" w:hAnsi="Times New Roman" w:cs="Times New Roman"/>
          <w:b/>
          <w:sz w:val="24"/>
          <w:szCs w:val="24"/>
          <w:lang w:val="en-US"/>
        </w:rPr>
        <w:t> </w:t>
      </w:r>
      <w:r w:rsidRPr="004041EA">
        <w:rPr>
          <w:rFonts w:ascii="Times New Roman" w:hAnsi="Times New Roman" w:cs="Times New Roman"/>
          <w:b/>
          <w:sz w:val="24"/>
          <w:szCs w:val="24"/>
        </w:rPr>
        <w:t xml:space="preserve">Нарушения </w:t>
      </w:r>
      <w:r w:rsidRPr="004041EA">
        <w:rPr>
          <w:rFonts w:ascii="Times New Roman" w:hAnsi="Times New Roman" w:cs="Times New Roman"/>
          <w:b/>
          <w:bCs/>
          <w:sz w:val="24"/>
          <w:szCs w:val="24"/>
        </w:rPr>
        <w:t>при проведении процедуры закупки товаров, работ, услуг для обеспечения государственных и муниципальных нужд на основании пункта 4 части 1 статьи 93 Закона о контрактной системе (закупка малого объема).</w:t>
      </w:r>
    </w:p>
    <w:p w:rsidR="00C56A6E" w:rsidRPr="004041EA" w:rsidRDefault="00C56A6E" w:rsidP="00C56A6E">
      <w:pPr>
        <w:spacing w:after="0" w:line="240" w:lineRule="auto"/>
        <w:ind w:firstLine="567"/>
        <w:jc w:val="both"/>
        <w:rPr>
          <w:rFonts w:ascii="Times New Roman" w:hAnsi="Times New Roman" w:cs="Times New Roman"/>
          <w:b/>
          <w:sz w:val="24"/>
          <w:szCs w:val="24"/>
        </w:rPr>
      </w:pPr>
    </w:p>
    <w:p w:rsidR="00C56A6E" w:rsidRPr="004041EA" w:rsidRDefault="00C56A6E" w:rsidP="00C56A6E">
      <w:pPr>
        <w:spacing w:after="0" w:line="240" w:lineRule="auto"/>
        <w:ind w:firstLine="567"/>
        <w:jc w:val="both"/>
        <w:rPr>
          <w:rFonts w:ascii="Times New Roman" w:hAnsi="Times New Roman" w:cs="Times New Roman"/>
          <w:b/>
          <w:sz w:val="24"/>
          <w:szCs w:val="24"/>
        </w:rPr>
      </w:pPr>
      <w:r w:rsidRPr="004041EA">
        <w:rPr>
          <w:rFonts w:ascii="Times New Roman" w:hAnsi="Times New Roman" w:cs="Times New Roman"/>
          <w:b/>
          <w:sz w:val="24"/>
          <w:szCs w:val="24"/>
        </w:rPr>
        <w:t xml:space="preserve">1. </w:t>
      </w:r>
      <w:proofErr w:type="gramStart"/>
      <w:r w:rsidRPr="004041EA">
        <w:rPr>
          <w:rFonts w:ascii="Times New Roman" w:hAnsi="Times New Roman" w:cs="Times New Roman"/>
          <w:b/>
          <w:i/>
          <w:sz w:val="24"/>
          <w:szCs w:val="24"/>
        </w:rPr>
        <w:t xml:space="preserve">Заказчиком проведена закупка </w:t>
      </w:r>
      <w:r w:rsidRPr="004041EA">
        <w:rPr>
          <w:rFonts w:ascii="Times New Roman" w:eastAsia="Times New Roman" w:hAnsi="Times New Roman" w:cs="Times New Roman"/>
          <w:b/>
          <w:i/>
          <w:color w:val="000000"/>
          <w:sz w:val="24"/>
          <w:szCs w:val="24"/>
          <w:lang w:eastAsia="ru-RU"/>
        </w:rPr>
        <w:t xml:space="preserve">малого объема по пункту 4 части 1 статьи 93 Закона о контрактной системе с использованием электронного ресурса «Электронный маркет (магазин) Белгородской области для «малых закупок»» </w:t>
      </w:r>
      <w:r w:rsidRPr="004041EA">
        <w:rPr>
          <w:rFonts w:ascii="Times New Roman" w:hAnsi="Times New Roman" w:cs="Times New Roman"/>
          <w:b/>
          <w:i/>
          <w:sz w:val="24"/>
          <w:szCs w:val="24"/>
        </w:rPr>
        <w:t xml:space="preserve">с существенными нарушениями требований Закона о контрактной системы. </w:t>
      </w:r>
      <w:proofErr w:type="gramEnd"/>
    </w:p>
    <w:p w:rsidR="00C56A6E" w:rsidRPr="004041EA" w:rsidRDefault="00C56A6E" w:rsidP="0054509C">
      <w:pPr>
        <w:spacing w:after="0" w:line="240" w:lineRule="auto"/>
        <w:ind w:firstLine="567"/>
        <w:jc w:val="both"/>
        <w:rPr>
          <w:rFonts w:ascii="Times New Roman" w:hAnsi="Times New Roman" w:cs="Times New Roman"/>
          <w:b/>
          <w:sz w:val="24"/>
          <w:szCs w:val="24"/>
        </w:rPr>
      </w:pPr>
      <w:r w:rsidRPr="004041EA">
        <w:rPr>
          <w:rFonts w:ascii="Times New Roman" w:hAnsi="Times New Roman" w:cs="Times New Roman"/>
          <w:b/>
          <w:sz w:val="24"/>
          <w:szCs w:val="24"/>
        </w:rPr>
        <w:t>Объект закупки:</w:t>
      </w:r>
      <w:r w:rsidRPr="004041EA">
        <w:rPr>
          <w:rFonts w:ascii="Times New Roman" w:hAnsi="Times New Roman" w:cs="Times New Roman"/>
          <w:sz w:val="24"/>
          <w:szCs w:val="24"/>
        </w:rPr>
        <w:t xml:space="preserve"> Изготовление межевого плана.</w:t>
      </w:r>
      <w:r w:rsidRPr="004041EA">
        <w:rPr>
          <w:rFonts w:ascii="Times New Roman" w:hAnsi="Times New Roman" w:cs="Times New Roman"/>
          <w:b/>
          <w:sz w:val="24"/>
          <w:szCs w:val="24"/>
        </w:rPr>
        <w:t xml:space="preserve"> </w:t>
      </w:r>
    </w:p>
    <w:p w:rsidR="00972C19" w:rsidRPr="004041EA" w:rsidRDefault="00C56A6E" w:rsidP="0054509C">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
          <w:color w:val="000000"/>
          <w:sz w:val="24"/>
          <w:szCs w:val="24"/>
        </w:rPr>
        <w:t>Суть нарушения:</w:t>
      </w:r>
      <w:r w:rsidRPr="004041EA">
        <w:rPr>
          <w:rFonts w:ascii="Times New Roman" w:eastAsia="Times New Roman" w:hAnsi="Times New Roman" w:cs="Times New Roman"/>
          <w:bCs/>
          <w:i/>
          <w:sz w:val="24"/>
          <w:szCs w:val="24"/>
          <w:lang w:eastAsia="ru-RU"/>
        </w:rPr>
        <w:t xml:space="preserve"> </w:t>
      </w:r>
      <w:proofErr w:type="gramStart"/>
      <w:r w:rsidRPr="004041EA">
        <w:rPr>
          <w:rFonts w:ascii="Times New Roman" w:eastAsia="Times New Roman" w:hAnsi="Times New Roman" w:cs="Times New Roman"/>
          <w:bCs/>
          <w:sz w:val="24"/>
          <w:szCs w:val="24"/>
          <w:lang w:eastAsia="ru-RU"/>
        </w:rPr>
        <w:t>П</w:t>
      </w:r>
      <w:r w:rsidRPr="004041EA">
        <w:rPr>
          <w:rFonts w:ascii="Times New Roman" w:hAnsi="Times New Roman" w:cs="Times New Roman"/>
          <w:bCs/>
          <w:color w:val="000000"/>
          <w:sz w:val="24"/>
          <w:szCs w:val="24"/>
        </w:rPr>
        <w:t>ри проведении процедуры закупки товаров, работ, услуг для обеспечения государственных и муниципальных нужд на основании пункта 4 части 1 статьи 93 Закона о контрактной системе заказчиком были допущены нарушения части 1 статьи 23, пункта 1 части 1 статьи 31, части 1 статьи 33, части 2 статьи 34, части 12.2 статьи 95 Закона о контрактной системе.</w:t>
      </w:r>
      <w:proofErr w:type="gramEnd"/>
    </w:p>
    <w:p w:rsidR="008A382E" w:rsidRPr="004041EA" w:rsidRDefault="008A382E" w:rsidP="008A382E">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 xml:space="preserve">Согласно части 1 статьи 23 Закона о контрактной системе </w:t>
      </w:r>
      <w:r w:rsidRPr="004041EA">
        <w:rPr>
          <w:rFonts w:ascii="Times New Roman" w:hAnsi="Times New Roman" w:cs="Times New Roman"/>
          <w:b/>
          <w:bCs/>
          <w:sz w:val="24"/>
          <w:szCs w:val="24"/>
        </w:rPr>
        <w:t xml:space="preserve">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w:t>
      </w:r>
      <w:r w:rsidR="00CE0236">
        <w:rPr>
          <w:rFonts w:ascii="Times New Roman" w:hAnsi="Times New Roman" w:cs="Times New Roman"/>
          <w:b/>
          <w:bCs/>
          <w:sz w:val="24"/>
          <w:szCs w:val="24"/>
        </w:rPr>
        <w:t>Законом о контрактной системе</w:t>
      </w:r>
      <w:r w:rsidRPr="004041EA">
        <w:rPr>
          <w:rFonts w:ascii="Times New Roman" w:hAnsi="Times New Roman" w:cs="Times New Roman"/>
          <w:b/>
          <w:bCs/>
          <w:sz w:val="24"/>
          <w:szCs w:val="24"/>
        </w:rPr>
        <w:t>.</w:t>
      </w:r>
      <w:r w:rsidRPr="004041EA">
        <w:rPr>
          <w:rFonts w:ascii="Times New Roman" w:hAnsi="Times New Roman" w:cs="Times New Roman"/>
          <w:bCs/>
          <w:sz w:val="24"/>
          <w:szCs w:val="24"/>
        </w:rPr>
        <w:t xml:space="preserve"> </w:t>
      </w:r>
    </w:p>
    <w:p w:rsidR="008A382E" w:rsidRPr="004041EA" w:rsidRDefault="008A382E" w:rsidP="008A382E">
      <w:pPr>
        <w:spacing w:after="0" w:line="240" w:lineRule="auto"/>
        <w:ind w:firstLine="567"/>
        <w:jc w:val="both"/>
        <w:rPr>
          <w:rFonts w:ascii="Times New Roman" w:hAnsi="Times New Roman" w:cs="Times New Roman"/>
          <w:bCs/>
          <w:sz w:val="24"/>
          <w:szCs w:val="24"/>
        </w:rPr>
      </w:pPr>
      <w:proofErr w:type="gramStart"/>
      <w:r w:rsidRPr="004041EA">
        <w:rPr>
          <w:rFonts w:ascii="Times New Roman" w:hAnsi="Times New Roman" w:cs="Times New Roman"/>
          <w:bCs/>
          <w:sz w:val="24"/>
          <w:szCs w:val="24"/>
        </w:rPr>
        <w:t xml:space="preserve">В соответствии с частью 2 статьи 34 Закона о контрактной системе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r:id="rId75" w:history="1">
        <w:r w:rsidRPr="004041EA">
          <w:rPr>
            <w:rStyle w:val="a3"/>
            <w:rFonts w:ascii="Times New Roman" w:hAnsi="Times New Roman" w:cs="Times New Roman"/>
            <w:bCs/>
            <w:color w:val="auto"/>
            <w:sz w:val="24"/>
            <w:szCs w:val="24"/>
            <w:u w:val="none"/>
          </w:rPr>
          <w:t>частью 24 статьи 22</w:t>
        </w:r>
      </w:hyperlink>
      <w:r w:rsidRPr="004041EA">
        <w:rPr>
          <w:rFonts w:ascii="Times New Roman" w:hAnsi="Times New Roman" w:cs="Times New Roman"/>
          <w:bCs/>
          <w:sz w:val="24"/>
          <w:szCs w:val="24"/>
        </w:rPr>
        <w:t xml:space="preserve"> </w:t>
      </w:r>
      <w:r w:rsidR="00CE0236">
        <w:rPr>
          <w:rFonts w:ascii="Times New Roman" w:hAnsi="Times New Roman" w:cs="Times New Roman"/>
          <w:bCs/>
          <w:sz w:val="24"/>
          <w:szCs w:val="24"/>
        </w:rPr>
        <w:t>Закона о контрактной системе</w:t>
      </w:r>
      <w:r w:rsidRPr="004041EA">
        <w:rPr>
          <w:rFonts w:ascii="Times New Roman" w:hAnsi="Times New Roman" w:cs="Times New Roman"/>
          <w:bCs/>
          <w:sz w:val="24"/>
          <w:szCs w:val="24"/>
        </w:rPr>
        <w:t xml:space="preserve">, указываются цены единиц товара, работы, услуги и максимальное значение цены контракта, а также в </w:t>
      </w:r>
      <w:hyperlink r:id="rId76" w:history="1">
        <w:r w:rsidRPr="004041EA">
          <w:rPr>
            <w:rStyle w:val="a3"/>
            <w:rFonts w:ascii="Times New Roman" w:hAnsi="Times New Roman" w:cs="Times New Roman"/>
            <w:bCs/>
            <w:color w:val="auto"/>
            <w:sz w:val="24"/>
            <w:szCs w:val="24"/>
            <w:u w:val="none"/>
          </w:rPr>
          <w:t>случаях</w:t>
        </w:r>
      </w:hyperlink>
      <w:r w:rsidRPr="004041EA">
        <w:rPr>
          <w:rFonts w:ascii="Times New Roman" w:hAnsi="Times New Roman" w:cs="Times New Roman"/>
          <w:bCs/>
          <w:sz w:val="24"/>
          <w:szCs w:val="24"/>
        </w:rPr>
        <w:t>, установленных Правительством Российской Федерации, указываются ориентировочное</w:t>
      </w:r>
      <w:proofErr w:type="gramEnd"/>
      <w:r w:rsidRPr="004041EA">
        <w:rPr>
          <w:rFonts w:ascii="Times New Roman" w:hAnsi="Times New Roman" w:cs="Times New Roman"/>
          <w:bCs/>
          <w:sz w:val="24"/>
          <w:szCs w:val="24"/>
        </w:rPr>
        <w:t xml:space="preserve">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w:t>
      </w:r>
      <w:r w:rsidR="00CE0236">
        <w:rPr>
          <w:rFonts w:ascii="Times New Roman" w:hAnsi="Times New Roman" w:cs="Times New Roman"/>
          <w:bCs/>
          <w:sz w:val="24"/>
          <w:szCs w:val="24"/>
        </w:rPr>
        <w:t>Законом о контрактной систе</w:t>
      </w:r>
      <w:bookmarkStart w:id="3" w:name="_GoBack"/>
      <w:bookmarkEnd w:id="3"/>
      <w:r w:rsidR="00CE0236">
        <w:rPr>
          <w:rFonts w:ascii="Times New Roman" w:hAnsi="Times New Roman" w:cs="Times New Roman"/>
          <w:bCs/>
          <w:sz w:val="24"/>
          <w:szCs w:val="24"/>
        </w:rPr>
        <w:t>ме</w:t>
      </w:r>
      <w:r w:rsidRPr="004041EA">
        <w:rPr>
          <w:rFonts w:ascii="Times New Roman" w:hAnsi="Times New Roman" w:cs="Times New Roman"/>
          <w:bCs/>
          <w:sz w:val="24"/>
          <w:szCs w:val="24"/>
        </w:rPr>
        <w:t xml:space="preserve"> предусмотрена документация о закупке).</w:t>
      </w:r>
    </w:p>
    <w:p w:rsidR="00972C19" w:rsidRPr="004041EA" w:rsidRDefault="008A382E" w:rsidP="008A382E">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Однако в нарушение указанных требований проект муниципального контракта не содержит идентификационный код закупки и условия о цене контракта.</w:t>
      </w:r>
    </w:p>
    <w:p w:rsidR="0012301C" w:rsidRPr="004041EA" w:rsidRDefault="0012301C" w:rsidP="0012301C">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 xml:space="preserve">В соответствии с законодательством о контрактной системе </w:t>
      </w:r>
      <w:r w:rsidRPr="004041EA">
        <w:rPr>
          <w:rFonts w:ascii="Times New Roman" w:hAnsi="Times New Roman" w:cs="Times New Roman"/>
          <w:b/>
          <w:bCs/>
          <w:sz w:val="24"/>
          <w:szCs w:val="24"/>
        </w:rPr>
        <w:t>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w:t>
      </w:r>
      <w:r w:rsidRPr="004041EA">
        <w:rPr>
          <w:rFonts w:ascii="Times New Roman" w:hAnsi="Times New Roman" w:cs="Times New Roman"/>
          <w:bCs/>
          <w:sz w:val="24"/>
          <w:szCs w:val="24"/>
        </w:rPr>
        <w:t xml:space="preserve"> </w:t>
      </w:r>
      <w:r w:rsidRPr="004041EA">
        <w:rPr>
          <w:rFonts w:ascii="Times New Roman" w:hAnsi="Times New Roman" w:cs="Times New Roman"/>
          <w:bCs/>
          <w:sz w:val="24"/>
          <w:szCs w:val="24"/>
        </w:rPr>
        <w:lastRenderedPageBreak/>
        <w:t>Возможность изменения срока выполнения работ по предмету закупки статьей 95 Закона о контрактной системе не предусмотрена.</w:t>
      </w:r>
    </w:p>
    <w:p w:rsidR="0012301C" w:rsidRPr="004041EA" w:rsidRDefault="0012301C" w:rsidP="0012301C">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В нарушение указанных норм некоторые пункты проекта контракта предусматривают возможность продления срока выполнения работ, например, по причине задержки заказчиком предоставления исходных данных для выполнения работ или возникновения обстоятельства непреодолимой силы.</w:t>
      </w:r>
    </w:p>
    <w:p w:rsidR="0012301C" w:rsidRPr="004041EA" w:rsidRDefault="0012301C" w:rsidP="0012301C">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Тем самым, заказчиком в проекте контракта указано основание для изменения его существенных условий, не предусмотренное законодательством о контрактной системе.</w:t>
      </w:r>
    </w:p>
    <w:p w:rsidR="004B61E5"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 xml:space="preserve">Согласно части 8 статьи 95 Закона о контрактной системе </w:t>
      </w:r>
      <w:r w:rsidRPr="004041EA">
        <w:rPr>
          <w:rFonts w:ascii="Times New Roman" w:hAnsi="Times New Roman" w:cs="Times New Roman"/>
          <w:b/>
          <w:bCs/>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A382E"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Частью 12.2 статьи 95 Закона о контрактной системе регламентирован порядок принятия заказчиком решения об одностороннем отказе от исполнения контракта, а также направления его контрагенту. Данный порядок является обязательным при осуществлении закупок, предусмотренных статьей 93 (за исключением закупки, осуществляемой в соответствии с частью 12 статьи 93 Закона о контрактной системе).</w:t>
      </w:r>
    </w:p>
    <w:p w:rsidR="004B61E5"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 xml:space="preserve">При этом пунктами проекта муниципального контракта установлены положения, не соответствующие части 12.2 статьи 95 Закона о контрактной системе. </w:t>
      </w:r>
    </w:p>
    <w:p w:rsidR="004B61E5"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 xml:space="preserve">В соответствии с частью 1 статьи 33 Закона о контрактной системе </w:t>
      </w:r>
      <w:r w:rsidRPr="004041EA">
        <w:rPr>
          <w:rFonts w:ascii="Times New Roman" w:hAnsi="Times New Roman" w:cs="Times New Roman"/>
          <w:b/>
          <w:bCs/>
          <w:sz w:val="24"/>
          <w:szCs w:val="24"/>
        </w:rPr>
        <w:t>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w:t>
      </w:r>
      <w:r w:rsidRPr="004041EA">
        <w:rPr>
          <w:rFonts w:ascii="Times New Roman" w:hAnsi="Times New Roman" w:cs="Times New Roman"/>
          <w:bCs/>
          <w:sz w:val="24"/>
          <w:szCs w:val="24"/>
        </w:rPr>
        <w:t xml:space="preserve"> </w:t>
      </w:r>
      <w:proofErr w:type="gramStart"/>
      <w:r w:rsidRPr="004041EA">
        <w:rPr>
          <w:rFonts w:ascii="Times New Roman" w:hAnsi="Times New Roman" w:cs="Times New Roman"/>
          <w:bCs/>
          <w:sz w:val="24"/>
          <w:szCs w:val="24"/>
        </w:rPr>
        <w:t>При описании объекта закупки должны использоваться требования, условные обозначения и терминология,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4B61E5"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в соответствии с требованиями технических регламентов, документов, разрабатываемых и применяемых в национальной системе стандартизации.</w:t>
      </w:r>
    </w:p>
    <w:p w:rsidR="004B61E5" w:rsidRPr="004041EA" w:rsidRDefault="00DE2641" w:rsidP="004B61E5">
      <w:pPr>
        <w:spacing w:after="0" w:line="240" w:lineRule="auto"/>
        <w:ind w:firstLine="567"/>
        <w:jc w:val="both"/>
        <w:rPr>
          <w:rFonts w:ascii="Times New Roman" w:hAnsi="Times New Roman" w:cs="Times New Roman"/>
          <w:bCs/>
          <w:sz w:val="24"/>
          <w:szCs w:val="24"/>
        </w:rPr>
      </w:pPr>
      <w:proofErr w:type="gramStart"/>
      <w:r w:rsidRPr="004041EA">
        <w:rPr>
          <w:rFonts w:ascii="Times New Roman" w:hAnsi="Times New Roman" w:cs="Times New Roman"/>
          <w:bCs/>
          <w:sz w:val="24"/>
          <w:szCs w:val="24"/>
        </w:rPr>
        <w:t>В</w:t>
      </w:r>
      <w:r w:rsidR="004B61E5" w:rsidRPr="004041EA">
        <w:rPr>
          <w:rFonts w:ascii="Times New Roman" w:hAnsi="Times New Roman" w:cs="Times New Roman"/>
          <w:bCs/>
          <w:sz w:val="24"/>
          <w:szCs w:val="24"/>
        </w:rPr>
        <w:t xml:space="preserve"> статье 22 Федерального закона от 13.07.2015 № 218-ФЗ</w:t>
      </w:r>
      <w:r w:rsidRPr="004041EA">
        <w:rPr>
          <w:rFonts w:ascii="Times New Roman" w:hAnsi="Times New Roman" w:cs="Times New Roman"/>
          <w:bCs/>
          <w:sz w:val="24"/>
          <w:szCs w:val="24"/>
        </w:rPr>
        <w:t xml:space="preserve"> </w:t>
      </w:r>
      <w:r w:rsidR="004B61E5" w:rsidRPr="004041EA">
        <w:rPr>
          <w:rFonts w:ascii="Times New Roman" w:hAnsi="Times New Roman" w:cs="Times New Roman"/>
          <w:bCs/>
          <w:sz w:val="24"/>
          <w:szCs w:val="24"/>
        </w:rPr>
        <w:t xml:space="preserve">«О государственной регистрации недвижимости» </w:t>
      </w:r>
      <w:r w:rsidRPr="004041EA">
        <w:rPr>
          <w:rFonts w:ascii="Times New Roman" w:hAnsi="Times New Roman" w:cs="Times New Roman"/>
          <w:bCs/>
          <w:sz w:val="24"/>
          <w:szCs w:val="24"/>
        </w:rPr>
        <w:t xml:space="preserve">указано, что </w:t>
      </w:r>
      <w:r w:rsidR="004B61E5" w:rsidRPr="004041EA">
        <w:rPr>
          <w:rFonts w:ascii="Times New Roman" w:hAnsi="Times New Roman" w:cs="Times New Roman"/>
          <w:b/>
          <w:bCs/>
          <w:sz w:val="24"/>
          <w:szCs w:val="24"/>
        </w:rPr>
        <w:t>межевой план</w:t>
      </w:r>
      <w:r w:rsidR="004B61E5" w:rsidRPr="004041EA">
        <w:rPr>
          <w:rFonts w:ascii="Times New Roman" w:hAnsi="Times New Roman" w:cs="Times New Roman"/>
          <w:bCs/>
          <w:sz w:val="24"/>
          <w:szCs w:val="24"/>
        </w:rPr>
        <w:t xml:space="preserve">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w:t>
      </w:r>
      <w:proofErr w:type="gramEnd"/>
      <w:r w:rsidR="004B61E5" w:rsidRPr="004041EA">
        <w:rPr>
          <w:rFonts w:ascii="Times New Roman" w:hAnsi="Times New Roman" w:cs="Times New Roman"/>
          <w:bCs/>
          <w:sz w:val="24"/>
          <w:szCs w:val="24"/>
        </w:rPr>
        <w:t>,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rsidR="004B61E5"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
          <w:bCs/>
          <w:sz w:val="24"/>
          <w:szCs w:val="24"/>
        </w:rPr>
        <w:t xml:space="preserve">Межевой план состоит из </w:t>
      </w:r>
      <w:proofErr w:type="gramStart"/>
      <w:r w:rsidRPr="004041EA">
        <w:rPr>
          <w:rFonts w:ascii="Times New Roman" w:hAnsi="Times New Roman" w:cs="Times New Roman"/>
          <w:b/>
          <w:bCs/>
          <w:sz w:val="24"/>
          <w:szCs w:val="24"/>
        </w:rPr>
        <w:t>графической</w:t>
      </w:r>
      <w:proofErr w:type="gramEnd"/>
      <w:r w:rsidRPr="004041EA">
        <w:rPr>
          <w:rFonts w:ascii="Times New Roman" w:hAnsi="Times New Roman" w:cs="Times New Roman"/>
          <w:b/>
          <w:bCs/>
          <w:sz w:val="24"/>
          <w:szCs w:val="24"/>
        </w:rPr>
        <w:t xml:space="preserve"> и текстовой частей.</w:t>
      </w:r>
      <w:r w:rsidRPr="004041EA">
        <w:rPr>
          <w:rFonts w:ascii="Times New Roman" w:hAnsi="Times New Roman" w:cs="Times New Roman"/>
          <w:bCs/>
          <w:sz w:val="24"/>
          <w:szCs w:val="24"/>
        </w:rPr>
        <w:t xml:space="preserve"> Требования к его подготовке утверждены приказом </w:t>
      </w:r>
      <w:proofErr w:type="spellStart"/>
      <w:r w:rsidRPr="004041EA">
        <w:rPr>
          <w:rFonts w:ascii="Times New Roman" w:hAnsi="Times New Roman" w:cs="Times New Roman"/>
          <w:bCs/>
          <w:sz w:val="24"/>
          <w:szCs w:val="24"/>
        </w:rPr>
        <w:t>Росреестра</w:t>
      </w:r>
      <w:proofErr w:type="spellEnd"/>
      <w:r w:rsidRPr="004041EA">
        <w:rPr>
          <w:rFonts w:ascii="Times New Roman" w:hAnsi="Times New Roman" w:cs="Times New Roman"/>
          <w:bCs/>
          <w:sz w:val="24"/>
          <w:szCs w:val="24"/>
        </w:rPr>
        <w:t xml:space="preserve"> от 14.12.2021 № </w:t>
      </w:r>
      <w:proofErr w:type="gramStart"/>
      <w:r w:rsidRPr="004041EA">
        <w:rPr>
          <w:rFonts w:ascii="Times New Roman" w:hAnsi="Times New Roman" w:cs="Times New Roman"/>
          <w:bCs/>
          <w:sz w:val="24"/>
          <w:szCs w:val="24"/>
        </w:rPr>
        <w:t>П</w:t>
      </w:r>
      <w:proofErr w:type="gramEnd"/>
      <w:r w:rsidRPr="004041EA">
        <w:rPr>
          <w:rFonts w:ascii="Times New Roman" w:hAnsi="Times New Roman" w:cs="Times New Roman"/>
          <w:bCs/>
          <w:sz w:val="24"/>
          <w:szCs w:val="24"/>
        </w:rPr>
        <w:t>/0592 «Об утверждении формы и состава сведений межевого плана, требований к его подготовке». Межевой план нужен для кадастрового учета земельного участка, в том числе при изменении описания его местоположения и площади, а также уточнении границ.</w:t>
      </w:r>
    </w:p>
    <w:p w:rsidR="004B61E5"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
          <w:bCs/>
          <w:sz w:val="24"/>
          <w:szCs w:val="24"/>
        </w:rPr>
        <w:t>План составляется по итогам выполнения кадастровых работ, которые проводит кадастровый инженер.</w:t>
      </w:r>
      <w:r w:rsidRPr="004041EA">
        <w:rPr>
          <w:rFonts w:ascii="Times New Roman" w:hAnsi="Times New Roman" w:cs="Times New Roman"/>
          <w:bCs/>
          <w:sz w:val="24"/>
          <w:szCs w:val="24"/>
        </w:rPr>
        <w:t xml:space="preserve"> В соответствии с требованиями Федерального закона от 24.07.2007 № 221-ФЗ «О кадастровой деятельности» кадастровым инженером признается физическое лицо, являющееся членом саморегулируемой организации кадастровых инженеров. Осуществление кадастровым инженером кадастровой </w:t>
      </w:r>
      <w:r w:rsidRPr="004041EA">
        <w:rPr>
          <w:rFonts w:ascii="Times New Roman" w:hAnsi="Times New Roman" w:cs="Times New Roman"/>
          <w:bCs/>
          <w:sz w:val="24"/>
          <w:szCs w:val="24"/>
        </w:rPr>
        <w:lastRenderedPageBreak/>
        <w:t>деятельности в качестве индивидуального предпринимателя или в качестве работника юридического лица регламентировано статьями 32 и 33 указанного закона.</w:t>
      </w:r>
    </w:p>
    <w:p w:rsidR="004B61E5"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Техническое задание, являющееся приложением к проекту муниципального контракта, не содержит описания выполнения работ, требований к их выполнению, указаний на конкретные технические решения, ссылки на нормативные документы. Кроме того отсутствуют количественные характеристики, определяющие объем работ, что не позволяет участникам закупки объективно определить их цену.</w:t>
      </w:r>
    </w:p>
    <w:p w:rsidR="004B61E5"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 xml:space="preserve">При указанных обстоятельствах, Заказчиком допущены нарушения части 1 статьи 33 Закона о контрактной системе. </w:t>
      </w:r>
    </w:p>
    <w:p w:rsidR="004B61E5" w:rsidRPr="004041EA" w:rsidRDefault="004B61E5" w:rsidP="004B61E5">
      <w:pPr>
        <w:spacing w:after="0" w:line="240" w:lineRule="auto"/>
        <w:ind w:firstLine="567"/>
        <w:jc w:val="both"/>
        <w:rPr>
          <w:rFonts w:ascii="Times New Roman" w:hAnsi="Times New Roman" w:cs="Times New Roman"/>
          <w:b/>
          <w:bCs/>
          <w:sz w:val="24"/>
          <w:szCs w:val="24"/>
        </w:rPr>
      </w:pPr>
      <w:proofErr w:type="gramStart"/>
      <w:r w:rsidRPr="004041EA">
        <w:rPr>
          <w:rFonts w:ascii="Times New Roman" w:hAnsi="Times New Roman" w:cs="Times New Roman"/>
          <w:bCs/>
          <w:sz w:val="24"/>
          <w:szCs w:val="24"/>
        </w:rPr>
        <w:t xml:space="preserve">Согласно пункту 1 части 1 статьи 31 Закона о контрактной системе при осуществлении закупки у единственного поставщика (подрядчика, исполнителя)                       в случаях, предусмотренных </w:t>
      </w:r>
      <w:hyperlink r:id="rId77" w:history="1">
        <w:r w:rsidRPr="004041EA">
          <w:rPr>
            <w:rStyle w:val="a3"/>
            <w:rFonts w:ascii="Times New Roman" w:hAnsi="Times New Roman" w:cs="Times New Roman"/>
            <w:bCs/>
            <w:color w:val="auto"/>
            <w:sz w:val="24"/>
            <w:szCs w:val="24"/>
            <w:u w:val="none"/>
          </w:rPr>
          <w:t>пунктами 4</w:t>
        </w:r>
      </w:hyperlink>
      <w:r w:rsidRPr="004041EA">
        <w:rPr>
          <w:rFonts w:ascii="Times New Roman" w:hAnsi="Times New Roman" w:cs="Times New Roman"/>
          <w:bCs/>
          <w:sz w:val="24"/>
          <w:szCs w:val="24"/>
        </w:rPr>
        <w:t xml:space="preserve">, </w:t>
      </w:r>
      <w:hyperlink r:id="rId78" w:history="1">
        <w:r w:rsidRPr="004041EA">
          <w:rPr>
            <w:rStyle w:val="a3"/>
            <w:rFonts w:ascii="Times New Roman" w:hAnsi="Times New Roman" w:cs="Times New Roman"/>
            <w:bCs/>
            <w:color w:val="auto"/>
            <w:sz w:val="24"/>
            <w:szCs w:val="24"/>
            <w:u w:val="none"/>
          </w:rPr>
          <w:t>5</w:t>
        </w:r>
      </w:hyperlink>
      <w:r w:rsidRPr="004041EA">
        <w:rPr>
          <w:rFonts w:ascii="Times New Roman" w:hAnsi="Times New Roman" w:cs="Times New Roman"/>
          <w:bCs/>
          <w:sz w:val="24"/>
          <w:szCs w:val="24"/>
        </w:rPr>
        <w:t xml:space="preserve">, </w:t>
      </w:r>
      <w:hyperlink r:id="rId79" w:history="1">
        <w:r w:rsidRPr="004041EA">
          <w:rPr>
            <w:rStyle w:val="a3"/>
            <w:rFonts w:ascii="Times New Roman" w:hAnsi="Times New Roman" w:cs="Times New Roman"/>
            <w:bCs/>
            <w:color w:val="auto"/>
            <w:sz w:val="24"/>
            <w:szCs w:val="24"/>
            <w:u w:val="none"/>
          </w:rPr>
          <w:t>18</w:t>
        </w:r>
      </w:hyperlink>
      <w:r w:rsidRPr="004041EA">
        <w:rPr>
          <w:rFonts w:ascii="Times New Roman" w:hAnsi="Times New Roman" w:cs="Times New Roman"/>
          <w:bCs/>
          <w:sz w:val="24"/>
          <w:szCs w:val="24"/>
        </w:rPr>
        <w:t xml:space="preserve">, </w:t>
      </w:r>
      <w:hyperlink r:id="rId80" w:history="1">
        <w:r w:rsidRPr="004041EA">
          <w:rPr>
            <w:rStyle w:val="a3"/>
            <w:rFonts w:ascii="Times New Roman" w:hAnsi="Times New Roman" w:cs="Times New Roman"/>
            <w:bCs/>
            <w:color w:val="auto"/>
            <w:sz w:val="24"/>
            <w:szCs w:val="24"/>
            <w:u w:val="none"/>
          </w:rPr>
          <w:t>30</w:t>
        </w:r>
      </w:hyperlink>
      <w:r w:rsidRPr="004041EA">
        <w:rPr>
          <w:rFonts w:ascii="Times New Roman" w:hAnsi="Times New Roman" w:cs="Times New Roman"/>
          <w:bCs/>
          <w:sz w:val="24"/>
          <w:szCs w:val="24"/>
        </w:rPr>
        <w:t xml:space="preserve">, </w:t>
      </w:r>
      <w:hyperlink r:id="rId81" w:history="1">
        <w:r w:rsidRPr="004041EA">
          <w:rPr>
            <w:rStyle w:val="a3"/>
            <w:rFonts w:ascii="Times New Roman" w:hAnsi="Times New Roman" w:cs="Times New Roman"/>
            <w:bCs/>
            <w:color w:val="auto"/>
            <w:sz w:val="24"/>
            <w:szCs w:val="24"/>
            <w:u w:val="none"/>
          </w:rPr>
          <w:t>42</w:t>
        </w:r>
      </w:hyperlink>
      <w:r w:rsidRPr="004041EA">
        <w:rPr>
          <w:rFonts w:ascii="Times New Roman" w:hAnsi="Times New Roman" w:cs="Times New Roman"/>
          <w:bCs/>
          <w:sz w:val="24"/>
          <w:szCs w:val="24"/>
        </w:rPr>
        <w:t xml:space="preserve">, </w:t>
      </w:r>
      <w:hyperlink r:id="rId82" w:history="1">
        <w:r w:rsidRPr="004041EA">
          <w:rPr>
            <w:rStyle w:val="a3"/>
            <w:rFonts w:ascii="Times New Roman" w:hAnsi="Times New Roman" w:cs="Times New Roman"/>
            <w:bCs/>
            <w:color w:val="auto"/>
            <w:sz w:val="24"/>
            <w:szCs w:val="24"/>
            <w:u w:val="none"/>
          </w:rPr>
          <w:t>49</w:t>
        </w:r>
      </w:hyperlink>
      <w:r w:rsidRPr="004041EA">
        <w:rPr>
          <w:rFonts w:ascii="Times New Roman" w:hAnsi="Times New Roman" w:cs="Times New Roman"/>
          <w:bCs/>
          <w:sz w:val="24"/>
          <w:szCs w:val="24"/>
        </w:rPr>
        <w:t xml:space="preserve">, </w:t>
      </w:r>
      <w:hyperlink r:id="rId83" w:history="1">
        <w:r w:rsidRPr="004041EA">
          <w:rPr>
            <w:rStyle w:val="a3"/>
            <w:rFonts w:ascii="Times New Roman" w:hAnsi="Times New Roman" w:cs="Times New Roman"/>
            <w:bCs/>
            <w:color w:val="auto"/>
            <w:sz w:val="24"/>
            <w:szCs w:val="24"/>
            <w:u w:val="none"/>
          </w:rPr>
          <w:t>54</w:t>
        </w:r>
      </w:hyperlink>
      <w:r w:rsidRPr="004041EA">
        <w:rPr>
          <w:rFonts w:ascii="Times New Roman" w:hAnsi="Times New Roman" w:cs="Times New Roman"/>
          <w:bCs/>
          <w:sz w:val="24"/>
          <w:szCs w:val="24"/>
        </w:rPr>
        <w:t xml:space="preserve"> и </w:t>
      </w:r>
      <w:hyperlink r:id="rId84" w:history="1">
        <w:r w:rsidRPr="004041EA">
          <w:rPr>
            <w:rStyle w:val="a3"/>
            <w:rFonts w:ascii="Times New Roman" w:hAnsi="Times New Roman" w:cs="Times New Roman"/>
            <w:bCs/>
            <w:color w:val="auto"/>
            <w:sz w:val="24"/>
            <w:szCs w:val="24"/>
            <w:u w:val="none"/>
          </w:rPr>
          <w:t>59 части 1 статьи 93</w:t>
        </w:r>
      </w:hyperlink>
      <w:r w:rsidRPr="004041EA">
        <w:rPr>
          <w:rFonts w:ascii="Times New Roman" w:hAnsi="Times New Roman" w:cs="Times New Roman"/>
          <w:bCs/>
          <w:sz w:val="24"/>
          <w:szCs w:val="24"/>
        </w:rPr>
        <w:t xml:space="preserve"> </w:t>
      </w:r>
      <w:r w:rsidR="00DE2641" w:rsidRPr="004041EA">
        <w:rPr>
          <w:rFonts w:ascii="Times New Roman" w:hAnsi="Times New Roman" w:cs="Times New Roman"/>
          <w:bCs/>
          <w:sz w:val="24"/>
          <w:szCs w:val="24"/>
        </w:rPr>
        <w:t>Закона о контрактной системе</w:t>
      </w:r>
      <w:r w:rsidRPr="004041EA">
        <w:rPr>
          <w:rFonts w:ascii="Times New Roman" w:hAnsi="Times New Roman" w:cs="Times New Roman"/>
          <w:bCs/>
          <w:sz w:val="24"/>
          <w:szCs w:val="24"/>
        </w:rPr>
        <w:t xml:space="preserve">, </w:t>
      </w:r>
      <w:r w:rsidRPr="004041EA">
        <w:rPr>
          <w:rFonts w:ascii="Times New Roman" w:hAnsi="Times New Roman" w:cs="Times New Roman"/>
          <w:b/>
          <w:bCs/>
          <w:sz w:val="24"/>
          <w:szCs w:val="24"/>
        </w:rPr>
        <w:t>заказчик устанавливает единые требования к участникам закупки о соответствие требованиям, установленным в соответствии с законодательством Российской Федерации к лицам, осуществляющим</w:t>
      </w:r>
      <w:proofErr w:type="gramEnd"/>
      <w:r w:rsidRPr="004041EA">
        <w:rPr>
          <w:rFonts w:ascii="Times New Roman" w:hAnsi="Times New Roman" w:cs="Times New Roman"/>
          <w:b/>
          <w:bCs/>
          <w:sz w:val="24"/>
          <w:szCs w:val="24"/>
        </w:rPr>
        <w:t xml:space="preserve"> поставку товара, выполнение работы, оказание услуги, </w:t>
      </w:r>
      <w:proofErr w:type="gramStart"/>
      <w:r w:rsidRPr="004041EA">
        <w:rPr>
          <w:rFonts w:ascii="Times New Roman" w:hAnsi="Times New Roman" w:cs="Times New Roman"/>
          <w:b/>
          <w:bCs/>
          <w:sz w:val="24"/>
          <w:szCs w:val="24"/>
        </w:rPr>
        <w:t>являющихся</w:t>
      </w:r>
      <w:proofErr w:type="gramEnd"/>
      <w:r w:rsidRPr="004041EA">
        <w:rPr>
          <w:rFonts w:ascii="Times New Roman" w:hAnsi="Times New Roman" w:cs="Times New Roman"/>
          <w:b/>
          <w:bCs/>
          <w:sz w:val="24"/>
          <w:szCs w:val="24"/>
        </w:rPr>
        <w:t xml:space="preserve"> объектом закупки. </w:t>
      </w:r>
    </w:p>
    <w:p w:rsidR="004B61E5"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Вместе с тем, требования к участникам закупки о соответствии их нормам Федерального закона от 24.07.2007 № 221-ФЗ «О кадастровой деятельности» заявкой заказчика не установлены. Требования о необходимости представления документов, подтверждающие членство в саморегулируемой организации кадастровых инженеров, не установлены.</w:t>
      </w:r>
    </w:p>
    <w:p w:rsidR="004B61E5" w:rsidRPr="004041EA" w:rsidRDefault="004B61E5" w:rsidP="004B61E5">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 xml:space="preserve">Таким образом, действия Заказчика в указанной части нарушают положения пункта 1 части 1 статьи 31 Закона о контрактной системе. </w:t>
      </w:r>
    </w:p>
    <w:p w:rsidR="004B61E5" w:rsidRPr="004041EA" w:rsidRDefault="004B61E5" w:rsidP="004B61E5">
      <w:pPr>
        <w:spacing w:after="0" w:line="240" w:lineRule="auto"/>
        <w:ind w:firstLine="567"/>
        <w:jc w:val="both"/>
        <w:rPr>
          <w:rFonts w:ascii="Times New Roman" w:hAnsi="Times New Roman" w:cs="Times New Roman"/>
          <w:bCs/>
          <w:iCs/>
          <w:sz w:val="24"/>
          <w:szCs w:val="24"/>
        </w:rPr>
      </w:pPr>
      <w:r w:rsidRPr="004041EA">
        <w:rPr>
          <w:rFonts w:ascii="Times New Roman" w:hAnsi="Times New Roman" w:cs="Times New Roman"/>
          <w:bCs/>
          <w:sz w:val="24"/>
          <w:szCs w:val="24"/>
        </w:rPr>
        <w:t xml:space="preserve">При указанных обстоятельствах, </w:t>
      </w:r>
      <w:r w:rsidR="00DE2641" w:rsidRPr="004041EA">
        <w:rPr>
          <w:rFonts w:ascii="Times New Roman" w:hAnsi="Times New Roman" w:cs="Times New Roman"/>
          <w:bCs/>
          <w:sz w:val="24"/>
          <w:szCs w:val="24"/>
        </w:rPr>
        <w:t>Инспекция Белгородского УФАС России</w:t>
      </w:r>
      <w:r w:rsidRPr="004041EA">
        <w:rPr>
          <w:rFonts w:ascii="Times New Roman" w:hAnsi="Times New Roman" w:cs="Times New Roman"/>
          <w:bCs/>
          <w:sz w:val="24"/>
          <w:szCs w:val="24"/>
        </w:rPr>
        <w:t xml:space="preserve"> при</w:t>
      </w:r>
      <w:r w:rsidR="00DE2641" w:rsidRPr="004041EA">
        <w:rPr>
          <w:rFonts w:ascii="Times New Roman" w:hAnsi="Times New Roman" w:cs="Times New Roman"/>
          <w:bCs/>
          <w:sz w:val="24"/>
          <w:szCs w:val="24"/>
        </w:rPr>
        <w:t>шла</w:t>
      </w:r>
      <w:r w:rsidRPr="004041EA">
        <w:rPr>
          <w:rFonts w:ascii="Times New Roman" w:hAnsi="Times New Roman" w:cs="Times New Roman"/>
          <w:bCs/>
          <w:sz w:val="24"/>
          <w:szCs w:val="24"/>
        </w:rPr>
        <w:t xml:space="preserve"> к выводу, что действия Заказчика при осуществлении закупки малого объема нарушают положения части 1 статьи 23, пункта 1 части 1 статьи 31, части 1 статьи 33, части 2 статьи 34, части 12.2 статьи 95 Закона о контрактной системе</w:t>
      </w:r>
      <w:r w:rsidRPr="004041EA">
        <w:rPr>
          <w:rFonts w:ascii="Times New Roman" w:hAnsi="Times New Roman" w:cs="Times New Roman"/>
          <w:bCs/>
          <w:iCs/>
          <w:sz w:val="24"/>
          <w:szCs w:val="24"/>
        </w:rPr>
        <w:t>.</w:t>
      </w:r>
    </w:p>
    <w:p w:rsidR="00972C19" w:rsidRPr="004041EA" w:rsidRDefault="00AC3EA9" w:rsidP="0054509C">
      <w:pPr>
        <w:spacing w:after="0" w:line="240" w:lineRule="auto"/>
        <w:ind w:firstLine="567"/>
        <w:jc w:val="both"/>
        <w:rPr>
          <w:rFonts w:ascii="Times New Roman" w:hAnsi="Times New Roman" w:cs="Times New Roman"/>
          <w:bCs/>
          <w:sz w:val="24"/>
          <w:szCs w:val="24"/>
        </w:rPr>
      </w:pPr>
      <w:r w:rsidRPr="004041EA">
        <w:rPr>
          <w:rFonts w:ascii="Times New Roman" w:hAnsi="Times New Roman" w:cs="Times New Roman"/>
          <w:bCs/>
          <w:sz w:val="24"/>
          <w:szCs w:val="24"/>
        </w:rPr>
        <w:t>Предписание не выдано.</w:t>
      </w:r>
    </w:p>
    <w:p w:rsidR="00972C19" w:rsidRPr="004041EA" w:rsidRDefault="00972C19" w:rsidP="0054509C">
      <w:pPr>
        <w:spacing w:after="0" w:line="240" w:lineRule="auto"/>
        <w:ind w:firstLine="567"/>
        <w:jc w:val="both"/>
        <w:rPr>
          <w:rFonts w:ascii="Times New Roman" w:hAnsi="Times New Roman" w:cs="Times New Roman"/>
          <w:bCs/>
          <w:sz w:val="24"/>
          <w:szCs w:val="24"/>
        </w:rPr>
      </w:pPr>
    </w:p>
    <w:p w:rsidR="00972C19" w:rsidRPr="004041EA" w:rsidRDefault="00972C19" w:rsidP="0054509C">
      <w:pPr>
        <w:spacing w:after="0" w:line="240" w:lineRule="auto"/>
        <w:ind w:firstLine="567"/>
        <w:jc w:val="both"/>
        <w:rPr>
          <w:rFonts w:ascii="Times New Roman" w:hAnsi="Times New Roman" w:cs="Times New Roman"/>
          <w:bCs/>
          <w:sz w:val="24"/>
          <w:szCs w:val="24"/>
        </w:rPr>
      </w:pPr>
    </w:p>
    <w:p w:rsidR="00972C19" w:rsidRPr="004041EA" w:rsidRDefault="00972C19" w:rsidP="0054509C">
      <w:pPr>
        <w:spacing w:after="0" w:line="240" w:lineRule="auto"/>
        <w:ind w:firstLine="567"/>
        <w:jc w:val="both"/>
        <w:rPr>
          <w:rFonts w:ascii="Times New Roman" w:hAnsi="Times New Roman" w:cs="Times New Roman"/>
          <w:bCs/>
          <w:sz w:val="24"/>
          <w:szCs w:val="24"/>
        </w:rPr>
      </w:pPr>
    </w:p>
    <w:p w:rsidR="00972C19" w:rsidRPr="004041EA" w:rsidRDefault="00972C19" w:rsidP="0054509C">
      <w:pPr>
        <w:spacing w:after="0" w:line="240" w:lineRule="auto"/>
        <w:ind w:firstLine="567"/>
        <w:jc w:val="both"/>
        <w:rPr>
          <w:rFonts w:ascii="Times New Roman" w:hAnsi="Times New Roman" w:cs="Times New Roman"/>
          <w:bCs/>
          <w:sz w:val="24"/>
          <w:szCs w:val="24"/>
        </w:rPr>
      </w:pPr>
    </w:p>
    <w:p w:rsidR="00972C19" w:rsidRPr="004041EA" w:rsidRDefault="00972C19" w:rsidP="0054509C">
      <w:pPr>
        <w:spacing w:after="0" w:line="240" w:lineRule="auto"/>
        <w:ind w:firstLine="567"/>
        <w:jc w:val="both"/>
        <w:rPr>
          <w:rFonts w:ascii="Times New Roman" w:hAnsi="Times New Roman" w:cs="Times New Roman"/>
          <w:bCs/>
          <w:sz w:val="24"/>
          <w:szCs w:val="24"/>
        </w:rPr>
      </w:pPr>
    </w:p>
    <w:p w:rsidR="00972C19" w:rsidRPr="004041EA" w:rsidRDefault="00972C19" w:rsidP="0054509C">
      <w:pPr>
        <w:spacing w:after="0" w:line="240" w:lineRule="auto"/>
        <w:ind w:firstLine="567"/>
        <w:jc w:val="both"/>
        <w:rPr>
          <w:rFonts w:ascii="Times New Roman" w:hAnsi="Times New Roman" w:cs="Times New Roman"/>
          <w:bCs/>
          <w:sz w:val="24"/>
          <w:szCs w:val="24"/>
        </w:rPr>
      </w:pPr>
    </w:p>
    <w:p w:rsidR="00C56A6E" w:rsidRPr="004041EA" w:rsidRDefault="00C56A6E" w:rsidP="0054509C">
      <w:pPr>
        <w:spacing w:after="0" w:line="240" w:lineRule="auto"/>
        <w:ind w:firstLine="567"/>
        <w:jc w:val="both"/>
        <w:rPr>
          <w:rFonts w:ascii="Times New Roman" w:hAnsi="Times New Roman" w:cs="Times New Roman"/>
          <w:bCs/>
          <w:sz w:val="24"/>
          <w:szCs w:val="24"/>
        </w:rPr>
      </w:pPr>
    </w:p>
    <w:p w:rsidR="00C56A6E" w:rsidRPr="004041EA" w:rsidRDefault="00C56A6E" w:rsidP="0054509C">
      <w:pPr>
        <w:spacing w:after="0" w:line="240" w:lineRule="auto"/>
        <w:ind w:firstLine="567"/>
        <w:jc w:val="both"/>
        <w:rPr>
          <w:rFonts w:ascii="Times New Roman" w:hAnsi="Times New Roman" w:cs="Times New Roman"/>
          <w:bCs/>
          <w:sz w:val="24"/>
          <w:szCs w:val="24"/>
        </w:rPr>
      </w:pPr>
    </w:p>
    <w:p w:rsidR="00C56A6E" w:rsidRPr="004041EA" w:rsidRDefault="00C56A6E" w:rsidP="0054509C">
      <w:pPr>
        <w:spacing w:after="0" w:line="240" w:lineRule="auto"/>
        <w:ind w:firstLine="567"/>
        <w:jc w:val="both"/>
        <w:rPr>
          <w:rFonts w:ascii="Times New Roman" w:hAnsi="Times New Roman" w:cs="Times New Roman"/>
          <w:bCs/>
          <w:sz w:val="24"/>
          <w:szCs w:val="24"/>
        </w:rPr>
      </w:pPr>
    </w:p>
    <w:p w:rsidR="00C56A6E" w:rsidRPr="004041EA" w:rsidRDefault="00C56A6E" w:rsidP="0054509C">
      <w:pPr>
        <w:spacing w:after="0" w:line="240" w:lineRule="auto"/>
        <w:ind w:firstLine="567"/>
        <w:jc w:val="both"/>
        <w:rPr>
          <w:rFonts w:ascii="Times New Roman" w:hAnsi="Times New Roman" w:cs="Times New Roman"/>
          <w:bCs/>
          <w:sz w:val="24"/>
          <w:szCs w:val="24"/>
        </w:rPr>
      </w:pPr>
    </w:p>
    <w:p w:rsidR="00C56A6E" w:rsidRPr="004041EA" w:rsidRDefault="00C56A6E" w:rsidP="0054509C">
      <w:pPr>
        <w:spacing w:after="0" w:line="240" w:lineRule="auto"/>
        <w:ind w:firstLine="567"/>
        <w:jc w:val="both"/>
        <w:rPr>
          <w:rFonts w:ascii="Times New Roman" w:hAnsi="Times New Roman" w:cs="Times New Roman"/>
          <w:bCs/>
          <w:sz w:val="24"/>
          <w:szCs w:val="24"/>
        </w:rPr>
      </w:pPr>
    </w:p>
    <w:p w:rsidR="00C56A6E" w:rsidRPr="004041EA" w:rsidRDefault="00C56A6E" w:rsidP="0054509C">
      <w:pPr>
        <w:spacing w:after="0" w:line="240" w:lineRule="auto"/>
        <w:ind w:firstLine="567"/>
        <w:jc w:val="both"/>
        <w:rPr>
          <w:rFonts w:ascii="Times New Roman" w:hAnsi="Times New Roman" w:cs="Times New Roman"/>
          <w:bCs/>
          <w:sz w:val="24"/>
          <w:szCs w:val="24"/>
        </w:rPr>
      </w:pPr>
    </w:p>
    <w:p w:rsidR="00C56A6E" w:rsidRPr="004041EA" w:rsidRDefault="00C56A6E" w:rsidP="0054509C">
      <w:pPr>
        <w:spacing w:after="0" w:line="240" w:lineRule="auto"/>
        <w:ind w:firstLine="567"/>
        <w:jc w:val="both"/>
        <w:rPr>
          <w:rFonts w:ascii="Times New Roman" w:hAnsi="Times New Roman" w:cs="Times New Roman"/>
          <w:bCs/>
          <w:sz w:val="24"/>
          <w:szCs w:val="24"/>
        </w:rPr>
      </w:pPr>
    </w:p>
    <w:p w:rsidR="0054509C" w:rsidRDefault="0054509C" w:rsidP="0054509C">
      <w:pPr>
        <w:spacing w:after="0" w:line="240" w:lineRule="auto"/>
        <w:ind w:firstLine="567"/>
        <w:jc w:val="both"/>
        <w:rPr>
          <w:rFonts w:ascii="Times New Roman" w:hAnsi="Times New Roman" w:cs="Times New Roman"/>
          <w:sz w:val="24"/>
          <w:szCs w:val="24"/>
        </w:rPr>
      </w:pPr>
    </w:p>
    <w:sectPr w:rsidR="00545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6CA734B"/>
    <w:multiLevelType w:val="hybridMultilevel"/>
    <w:tmpl w:val="EEAE3C6E"/>
    <w:lvl w:ilvl="0" w:tplc="746CD5BA">
      <w:start w:val="7"/>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289A506A"/>
    <w:multiLevelType w:val="hybridMultilevel"/>
    <w:tmpl w:val="0FE4FB26"/>
    <w:lvl w:ilvl="0" w:tplc="192E74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47"/>
    <w:rsid w:val="000128EA"/>
    <w:rsid w:val="00060CF9"/>
    <w:rsid w:val="000647D3"/>
    <w:rsid w:val="00075C14"/>
    <w:rsid w:val="000936B1"/>
    <w:rsid w:val="000B5A78"/>
    <w:rsid w:val="000B6173"/>
    <w:rsid w:val="000E03B3"/>
    <w:rsid w:val="0012301C"/>
    <w:rsid w:val="001468E4"/>
    <w:rsid w:val="00164453"/>
    <w:rsid w:val="001720C2"/>
    <w:rsid w:val="001C33D9"/>
    <w:rsid w:val="001E4002"/>
    <w:rsid w:val="001F1D17"/>
    <w:rsid w:val="00214D38"/>
    <w:rsid w:val="00226BE3"/>
    <w:rsid w:val="00245C5C"/>
    <w:rsid w:val="00273F43"/>
    <w:rsid w:val="00326098"/>
    <w:rsid w:val="003356DE"/>
    <w:rsid w:val="003704D9"/>
    <w:rsid w:val="003A2A70"/>
    <w:rsid w:val="004008A3"/>
    <w:rsid w:val="004041EA"/>
    <w:rsid w:val="00415D11"/>
    <w:rsid w:val="0044322B"/>
    <w:rsid w:val="00443AC2"/>
    <w:rsid w:val="00451080"/>
    <w:rsid w:val="004625F9"/>
    <w:rsid w:val="004A03AC"/>
    <w:rsid w:val="004A526D"/>
    <w:rsid w:val="004B61E5"/>
    <w:rsid w:val="004E4D24"/>
    <w:rsid w:val="00501EBE"/>
    <w:rsid w:val="0054509C"/>
    <w:rsid w:val="00591F2B"/>
    <w:rsid w:val="005C6B25"/>
    <w:rsid w:val="0062360E"/>
    <w:rsid w:val="00637B16"/>
    <w:rsid w:val="0065476D"/>
    <w:rsid w:val="006556B5"/>
    <w:rsid w:val="00657C8B"/>
    <w:rsid w:val="00676A83"/>
    <w:rsid w:val="00677108"/>
    <w:rsid w:val="00687B88"/>
    <w:rsid w:val="006B0081"/>
    <w:rsid w:val="006C5B05"/>
    <w:rsid w:val="006D3447"/>
    <w:rsid w:val="006D38C6"/>
    <w:rsid w:val="007312C4"/>
    <w:rsid w:val="00761123"/>
    <w:rsid w:val="00765320"/>
    <w:rsid w:val="00786CA2"/>
    <w:rsid w:val="00787187"/>
    <w:rsid w:val="0079078F"/>
    <w:rsid w:val="007A0921"/>
    <w:rsid w:val="007F7DBC"/>
    <w:rsid w:val="008227BD"/>
    <w:rsid w:val="0082663C"/>
    <w:rsid w:val="00841006"/>
    <w:rsid w:val="0085280A"/>
    <w:rsid w:val="0085372E"/>
    <w:rsid w:val="00862D4F"/>
    <w:rsid w:val="00877680"/>
    <w:rsid w:val="008A382E"/>
    <w:rsid w:val="008B0D93"/>
    <w:rsid w:val="008D42EE"/>
    <w:rsid w:val="0091086E"/>
    <w:rsid w:val="00916B51"/>
    <w:rsid w:val="00917DE0"/>
    <w:rsid w:val="00921A5E"/>
    <w:rsid w:val="00922809"/>
    <w:rsid w:val="00926B5E"/>
    <w:rsid w:val="00972C19"/>
    <w:rsid w:val="0099785B"/>
    <w:rsid w:val="009B24EE"/>
    <w:rsid w:val="009D1040"/>
    <w:rsid w:val="00A02F64"/>
    <w:rsid w:val="00A106CE"/>
    <w:rsid w:val="00A40BAA"/>
    <w:rsid w:val="00A5217E"/>
    <w:rsid w:val="00A56527"/>
    <w:rsid w:val="00A825D1"/>
    <w:rsid w:val="00A83E03"/>
    <w:rsid w:val="00AB779D"/>
    <w:rsid w:val="00AC3EA9"/>
    <w:rsid w:val="00AE199B"/>
    <w:rsid w:val="00B014D0"/>
    <w:rsid w:val="00B01B67"/>
    <w:rsid w:val="00B501B3"/>
    <w:rsid w:val="00BA0904"/>
    <w:rsid w:val="00BA3333"/>
    <w:rsid w:val="00BA7892"/>
    <w:rsid w:val="00BB6729"/>
    <w:rsid w:val="00BC41C8"/>
    <w:rsid w:val="00BE3ED3"/>
    <w:rsid w:val="00C14AAE"/>
    <w:rsid w:val="00C33AE1"/>
    <w:rsid w:val="00C56A6E"/>
    <w:rsid w:val="00C7312C"/>
    <w:rsid w:val="00CC60ED"/>
    <w:rsid w:val="00CC6E54"/>
    <w:rsid w:val="00CE0236"/>
    <w:rsid w:val="00D14E90"/>
    <w:rsid w:val="00D456D6"/>
    <w:rsid w:val="00D86FCB"/>
    <w:rsid w:val="00D871AF"/>
    <w:rsid w:val="00D970FC"/>
    <w:rsid w:val="00DA4647"/>
    <w:rsid w:val="00DB60BA"/>
    <w:rsid w:val="00DC1278"/>
    <w:rsid w:val="00DD536D"/>
    <w:rsid w:val="00DD6209"/>
    <w:rsid w:val="00DD6DCB"/>
    <w:rsid w:val="00DE1476"/>
    <w:rsid w:val="00DE2641"/>
    <w:rsid w:val="00DE6022"/>
    <w:rsid w:val="00DF734F"/>
    <w:rsid w:val="00E04554"/>
    <w:rsid w:val="00E47E18"/>
    <w:rsid w:val="00E517B2"/>
    <w:rsid w:val="00EC13DD"/>
    <w:rsid w:val="00EC2FB5"/>
    <w:rsid w:val="00EE2624"/>
    <w:rsid w:val="00EF2742"/>
    <w:rsid w:val="00F34263"/>
    <w:rsid w:val="00F630B2"/>
    <w:rsid w:val="00F92425"/>
    <w:rsid w:val="00F955C2"/>
    <w:rsid w:val="00FB4516"/>
    <w:rsid w:val="00FD2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DE0"/>
    <w:rPr>
      <w:color w:val="0000FF" w:themeColor="hyperlink"/>
      <w:u w:val="single"/>
    </w:rPr>
  </w:style>
  <w:style w:type="character" w:customStyle="1" w:styleId="a4">
    <w:name w:val="Абзац списка Знак"/>
    <w:aliases w:val="ТЗ список Знак,A_маркированный_список Знак,_Абзац списка Знак,Абзац списка литеральный Знак,Use Case List Paragraph Знак,Bullet List Знак,FooterText Знак,numbered Знак,Маркер Знак,Булет1 Знак,1Булет Знак,Список дефисный Знак,lp1 Знак"/>
    <w:link w:val="a5"/>
    <w:uiPriority w:val="99"/>
    <w:qFormat/>
    <w:locked/>
    <w:rsid w:val="004A03AC"/>
  </w:style>
  <w:style w:type="paragraph" w:styleId="a5">
    <w:name w:val="List Paragraph"/>
    <w:aliases w:val="ТЗ список,A_маркированный_список,_Абзац списка,Абзац списка литеральный,Use Case List Paragraph,Bullet List,FooterText,numbered,Маркер,Булет1,1Булет,Список дефисный,Table-Normal,RSHB_Table-Normal,Заговок Марина,Paragraphe de liste1,lp1,1,UL"/>
    <w:basedOn w:val="a"/>
    <w:link w:val="a4"/>
    <w:uiPriority w:val="99"/>
    <w:qFormat/>
    <w:rsid w:val="004A03AC"/>
    <w:pPr>
      <w:ind w:left="720"/>
      <w:contextualSpacing/>
    </w:pPr>
  </w:style>
  <w:style w:type="paragraph" w:customStyle="1" w:styleId="ConsPlusNormal">
    <w:name w:val="ConsPlusNormal"/>
    <w:link w:val="ConsPlusNormal1"/>
    <w:qFormat/>
    <w:rsid w:val="00862D4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1"/>
    <w:link w:val="ConsPlusNormal"/>
    <w:locked/>
    <w:rsid w:val="00862D4F"/>
    <w:rPr>
      <w:rFonts w:ascii="Arial" w:eastAsia="Times New Roman" w:hAnsi="Arial" w:cs="Arial"/>
      <w:sz w:val="20"/>
      <w:szCs w:val="20"/>
      <w:lang w:eastAsia="zh-CN"/>
    </w:rPr>
  </w:style>
  <w:style w:type="character" w:customStyle="1" w:styleId="cardmaininfocontent">
    <w:name w:val="cardmaininfo__content"/>
    <w:basedOn w:val="a0"/>
    <w:rsid w:val="00CC60ED"/>
  </w:style>
  <w:style w:type="character" w:customStyle="1" w:styleId="cardmaininfocontent2">
    <w:name w:val="cardmaininfo__content2"/>
    <w:basedOn w:val="a0"/>
    <w:rsid w:val="00CC60ED"/>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DE0"/>
    <w:rPr>
      <w:color w:val="0000FF" w:themeColor="hyperlink"/>
      <w:u w:val="single"/>
    </w:rPr>
  </w:style>
  <w:style w:type="character" w:customStyle="1" w:styleId="a4">
    <w:name w:val="Абзац списка Знак"/>
    <w:aliases w:val="ТЗ список Знак,A_маркированный_список Знак,_Абзац списка Знак,Абзац списка литеральный Знак,Use Case List Paragraph Знак,Bullet List Знак,FooterText Знак,numbered Знак,Маркер Знак,Булет1 Знак,1Булет Знак,Список дефисный Знак,lp1 Знак"/>
    <w:link w:val="a5"/>
    <w:uiPriority w:val="99"/>
    <w:qFormat/>
    <w:locked/>
    <w:rsid w:val="004A03AC"/>
  </w:style>
  <w:style w:type="paragraph" w:styleId="a5">
    <w:name w:val="List Paragraph"/>
    <w:aliases w:val="ТЗ список,A_маркированный_список,_Абзац списка,Абзац списка литеральный,Use Case List Paragraph,Bullet List,FooterText,numbered,Маркер,Булет1,1Булет,Список дефисный,Table-Normal,RSHB_Table-Normal,Заговок Марина,Paragraphe de liste1,lp1,1,UL"/>
    <w:basedOn w:val="a"/>
    <w:link w:val="a4"/>
    <w:uiPriority w:val="99"/>
    <w:qFormat/>
    <w:rsid w:val="004A03AC"/>
    <w:pPr>
      <w:ind w:left="720"/>
      <w:contextualSpacing/>
    </w:pPr>
  </w:style>
  <w:style w:type="paragraph" w:customStyle="1" w:styleId="ConsPlusNormal">
    <w:name w:val="ConsPlusNormal"/>
    <w:link w:val="ConsPlusNormal1"/>
    <w:qFormat/>
    <w:rsid w:val="00862D4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1"/>
    <w:link w:val="ConsPlusNormal"/>
    <w:locked/>
    <w:rsid w:val="00862D4F"/>
    <w:rPr>
      <w:rFonts w:ascii="Arial" w:eastAsia="Times New Roman" w:hAnsi="Arial" w:cs="Arial"/>
      <w:sz w:val="20"/>
      <w:szCs w:val="20"/>
      <w:lang w:eastAsia="zh-CN"/>
    </w:rPr>
  </w:style>
  <w:style w:type="character" w:customStyle="1" w:styleId="cardmaininfocontent">
    <w:name w:val="cardmaininfo__content"/>
    <w:basedOn w:val="a0"/>
    <w:rsid w:val="00CC60ED"/>
  </w:style>
  <w:style w:type="character" w:customStyle="1" w:styleId="cardmaininfocontent2">
    <w:name w:val="cardmaininfo__content2"/>
    <w:basedOn w:val="a0"/>
    <w:rsid w:val="00CC60E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31074&amp;dst=6" TargetMode="External"/><Relationship Id="rId18" Type="http://schemas.openxmlformats.org/officeDocument/2006/relationships/hyperlink" Target="https://login.consultant.ru/link/?req=doc&amp;base=LAW&amp;n=331074&amp;dst=3" TargetMode="External"/><Relationship Id="rId26" Type="http://schemas.openxmlformats.org/officeDocument/2006/relationships/hyperlink" Target="https://login.consultant.ru/link/?req=doc&amp;base=LAW&amp;n=465972&amp;dst=1708" TargetMode="External"/><Relationship Id="rId39" Type="http://schemas.openxmlformats.org/officeDocument/2006/relationships/hyperlink" Target="https://login.consultant.ru/link/?req=doc&amp;base=LAW&amp;n=461102&amp;dst=2103" TargetMode="External"/><Relationship Id="rId21" Type="http://schemas.openxmlformats.org/officeDocument/2006/relationships/hyperlink" Target="https://login.consultant.ru/link/?req=doc&amp;base=LAW&amp;n=436707&amp;dst=2209" TargetMode="External"/><Relationship Id="rId34" Type="http://schemas.openxmlformats.org/officeDocument/2006/relationships/hyperlink" Target="consultantplus://offline/ref=06CB4A46967809566BE0F55BCA8F8776556BF355AEEFBAB0C81AC9539A4BA26715E6118524A042527E34E6B9B4CCA6614F9AC4F89E8A9EDDZDR7Q" TargetMode="External"/><Relationship Id="rId42" Type="http://schemas.openxmlformats.org/officeDocument/2006/relationships/hyperlink" Target="https://login.consultant.ru/link/?req=doc&amp;base=LAW&amp;n=465518&amp;dst=2522" TargetMode="External"/><Relationship Id="rId47" Type="http://schemas.openxmlformats.org/officeDocument/2006/relationships/hyperlink" Target="https://login.consultant.ru/link/?req=doc&amp;base=LAW&amp;n=430959&amp;dst=100097" TargetMode="External"/><Relationship Id="rId50" Type="http://schemas.openxmlformats.org/officeDocument/2006/relationships/hyperlink" Target="consultantplus://offline/ref=EF15E40DD851564F5D45CD436DE14BCB9170D3A3B643291270084C2BAC768C403F85681961A79A07160C100F233DDB2AE17959E489E191FFiDmEO" TargetMode="External"/><Relationship Id="rId55" Type="http://schemas.openxmlformats.org/officeDocument/2006/relationships/hyperlink" Target="consultantplus://offline/ref=06CB4A46967809566BE0F55BCA8F8776556BF355AEEFBAB0C81AC9539A4BA26715E6118524A042507134E6B9B4CCA6614F9AC4F89E8A9EDDZDR7Q" TargetMode="External"/><Relationship Id="rId63" Type="http://schemas.openxmlformats.org/officeDocument/2006/relationships/hyperlink" Target="consultantplus://offline/ref=C10CF85DE9FEFD6A240FBB58FFE4D6A30B7A502354B9B1A64347891CE536A245102CB218950B71694DF41F343EFFBE49D8F861C9B9CF2CC5z2C6P" TargetMode="External"/><Relationship Id="rId68" Type="http://schemas.openxmlformats.org/officeDocument/2006/relationships/hyperlink" Target="consultantplus://offline/ref=53FDF336232EA4B0044D88F1B7F336910281FD61B453ECC92D2FB7BA2D81ED1323651414E05ECD387E73957D2B019B6590E9DDB922E0A292L3ZFN" TargetMode="External"/><Relationship Id="rId76" Type="http://schemas.openxmlformats.org/officeDocument/2006/relationships/hyperlink" Target="https://login.consultant.ru/link/?req=doc&amp;base=LAW&amp;n=433144&amp;dst=100005" TargetMode="External"/><Relationship Id="rId84" Type="http://schemas.openxmlformats.org/officeDocument/2006/relationships/hyperlink" Target="https://login.consultant.ru/link/?req=doc&amp;base=LAW&amp;n=465972&amp;dst=2929" TargetMode="External"/><Relationship Id="rId7" Type="http://schemas.openxmlformats.org/officeDocument/2006/relationships/hyperlink" Target="https://login.consultant.ru/link/?req=doc&amp;base=LAW&amp;n=465972&amp;dst=2646" TargetMode="External"/><Relationship Id="rId71" Type="http://schemas.openxmlformats.org/officeDocument/2006/relationships/hyperlink" Target="consultantplus://offline/ref=06CB4A46967809566BE0F55BCA8F8776556BF355AEEFBAB0C81AC9539A4BA26715E6118524A042507134E6B9B4CCA6614F9AC4F89E8A9EDDZDR7Q" TargetMode="External"/><Relationship Id="rId2" Type="http://schemas.openxmlformats.org/officeDocument/2006/relationships/numbering" Target="numbering.xml"/><Relationship Id="rId16" Type="http://schemas.openxmlformats.org/officeDocument/2006/relationships/hyperlink" Target="https://login.consultant.ru/link/?req=doc&amp;base=LAW&amp;n=331074&amp;dst=7" TargetMode="External"/><Relationship Id="rId29" Type="http://schemas.openxmlformats.org/officeDocument/2006/relationships/hyperlink" Target="consultantplus://offline/ref=BF9E50C3E941B5A2D6DFB50AF972BB131293677AADBC422E77899DB8353C7DAB55978F730BECECC358F4DB168623B599C3ACFBDFF488u2V3O" TargetMode="External"/><Relationship Id="rId11" Type="http://schemas.openxmlformats.org/officeDocument/2006/relationships/hyperlink" Target="https://login.consultant.ru/link/?req=doc&amp;base=LAW&amp;n=436707&amp;dst=1158" TargetMode="External"/><Relationship Id="rId24" Type="http://schemas.openxmlformats.org/officeDocument/2006/relationships/hyperlink" Target="https://login.consultant.ru/link/?req=doc&amp;base=LAW&amp;n=465972&amp;dst=1178" TargetMode="External"/><Relationship Id="rId32" Type="http://schemas.openxmlformats.org/officeDocument/2006/relationships/hyperlink" Target="consultantplus://offline/ref=53FDF336232EA4B0044D88F1B7F336910281FD61B453ECC92D2FB7BA2D81ED1323651414E05ECD387E73957D2B019B6590E9DDB922E0A292L3ZFN" TargetMode="External"/><Relationship Id="rId37" Type="http://schemas.openxmlformats.org/officeDocument/2006/relationships/hyperlink" Target="https://login.consultant.ru/link/?req=doc&amp;base=LAW&amp;n=292092" TargetMode="External"/><Relationship Id="rId40" Type="http://schemas.openxmlformats.org/officeDocument/2006/relationships/hyperlink" Target="https://login.consultant.ru/link/?req=doc&amp;base=RLAW404&amp;n=92807&amp;dst=100015" TargetMode="External"/><Relationship Id="rId45" Type="http://schemas.openxmlformats.org/officeDocument/2006/relationships/hyperlink" Target="https://login.consultant.ru/link/?req=doc&amp;base=LAW&amp;n=465518&amp;dst=12091" TargetMode="External"/><Relationship Id="rId53" Type="http://schemas.openxmlformats.org/officeDocument/2006/relationships/hyperlink" Target="consultantplus://offline/ref=06CB4A46967809566BE0F55BCA8F8776556BF355AEEFBAB0C81AC9539A4BA26715E6118524A0435A7634E6B9B4CCA6614F9AC4F89E8A9EDDZDR7Q" TargetMode="External"/><Relationship Id="rId58" Type="http://schemas.openxmlformats.org/officeDocument/2006/relationships/hyperlink" Target="https://www.rts-tender.ru/poisk/gost/r-52766-2007/" TargetMode="External"/><Relationship Id="rId66" Type="http://schemas.openxmlformats.org/officeDocument/2006/relationships/hyperlink" Target="https://login.consultant.ru/link/?req=doc&amp;base=LAW&amp;n=443574&amp;dst=45" TargetMode="External"/><Relationship Id="rId74" Type="http://schemas.openxmlformats.org/officeDocument/2006/relationships/hyperlink" Target="consultantplus://offline/ref=BF9E50C3E941B5A2D6DFB50AF972BB131293677AADBC422E77899DB8353C7DAB55978F730BEDE4C358F4DB168623B599C3ACFBDFF488u2V3O" TargetMode="External"/><Relationship Id="rId79" Type="http://schemas.openxmlformats.org/officeDocument/2006/relationships/hyperlink" Target="https://login.consultant.ru/link/?req=doc&amp;base=LAW&amp;n=465972&amp;dst=101275" TargetMode="External"/><Relationship Id="rId5" Type="http://schemas.openxmlformats.org/officeDocument/2006/relationships/settings" Target="settings.xml"/><Relationship Id="rId61" Type="http://schemas.openxmlformats.org/officeDocument/2006/relationships/hyperlink" Target="consultantplus://offline/ref=87BF3A43916321C28F11C05C136D71EE242513793CA0A9F30BDC2662F942F740A2885A138458E1F3923935DCB34392956A0E5C448C5FpD54L" TargetMode="External"/><Relationship Id="rId82" Type="http://schemas.openxmlformats.org/officeDocument/2006/relationships/hyperlink" Target="https://login.consultant.ru/link/?req=doc&amp;base=LAW&amp;n=465972&amp;dst=1993" TargetMode="External"/><Relationship Id="rId19" Type="http://schemas.openxmlformats.org/officeDocument/2006/relationships/hyperlink" Target="https://login.consultant.ru/link/?req=doc&amp;base=LAW&amp;n=436707&amp;dst=1158" TargetMode="External"/><Relationship Id="rId4" Type="http://schemas.microsoft.com/office/2007/relationships/stylesWithEffects" Target="stylesWithEffects.xml"/><Relationship Id="rId9" Type="http://schemas.openxmlformats.org/officeDocument/2006/relationships/hyperlink" Target="consultantplus://offline/ref=7A3E131833F26844931431B2E2FEF13C28FB9C1601E136C6B9BF1A306686C21613E1531008BB847B3BCC153B8ACCA63FEFA623DD4812I035M" TargetMode="External"/><Relationship Id="rId14" Type="http://schemas.openxmlformats.org/officeDocument/2006/relationships/hyperlink" Target="https://login.consultant.ru/link/?req=doc&amp;base=LAW&amp;n=331074&amp;dst=19" TargetMode="External"/><Relationship Id="rId22" Type="http://schemas.openxmlformats.org/officeDocument/2006/relationships/hyperlink" Target="https://login.consultant.ru/link/?req=doc&amp;base=LAW&amp;n=465972&amp;dst=2620" TargetMode="External"/><Relationship Id="rId27" Type="http://schemas.openxmlformats.org/officeDocument/2006/relationships/hyperlink" Target="https://login.consultant.ru/link/?req=doc&amp;base=LAW&amp;n=465972&amp;dst=1178" TargetMode="External"/><Relationship Id="rId30" Type="http://schemas.openxmlformats.org/officeDocument/2006/relationships/hyperlink" Target="consultantplus://offline/ref=BF9E50C3E941B5A2D6DFB50AF972BB131293677AADBC422E77899DB8353C7DAB55978F730BEDE4C358F4DB168623B599C3ACFBDFF488u2V3O" TargetMode="External"/><Relationship Id="rId35" Type="http://schemas.openxmlformats.org/officeDocument/2006/relationships/hyperlink" Target="consultantplus://offline/ref=06CB4A46967809566BE0F55BCA8F8776556BF355AEEFBAB0C81AC9539A4BA26715E6118524A042507134E6B9B4CCA6614F9AC4F89E8A9EDDZDR7Q" TargetMode="External"/><Relationship Id="rId43" Type="http://schemas.openxmlformats.org/officeDocument/2006/relationships/hyperlink" Target="https://login.consultant.ru/link/?req=doc&amp;base=LAW&amp;n=465518&amp;dst=2213" TargetMode="External"/><Relationship Id="rId48" Type="http://schemas.openxmlformats.org/officeDocument/2006/relationships/hyperlink" Target="https://login.consultant.ru/link/?req=doc&amp;base=LAW&amp;n=430959&amp;dst=100097" TargetMode="External"/><Relationship Id="rId56" Type="http://schemas.openxmlformats.org/officeDocument/2006/relationships/hyperlink" Target="consultantplus://offline/ref=06CB4A46967809566BE0F55BCA8F8776556BF355AEEFBAB0C81AC9539A4BA26715E6118524A042517734E6B9B4CCA6614F9AC4F89E8A9EDDZDR7Q" TargetMode="External"/><Relationship Id="rId64" Type="http://schemas.openxmlformats.org/officeDocument/2006/relationships/hyperlink" Target="https://login.consultant.ru/link/?req=doc&amp;base=LAW&amp;n=465974&amp;dst=225" TargetMode="External"/><Relationship Id="rId69" Type="http://schemas.openxmlformats.org/officeDocument/2006/relationships/hyperlink" Target="consultantplus://offline/ref=06CB4A46967809566BE0F55BCA8F8776556BF355AEEFBAB0C81AC9539A4BA26715E6118524A0435A7634E6B9B4CCA6614F9AC4F89E8A9EDDZDR7Q" TargetMode="External"/><Relationship Id="rId77" Type="http://schemas.openxmlformats.org/officeDocument/2006/relationships/hyperlink" Target="https://login.consultant.ru/link/?req=doc&amp;base=LAW&amp;n=465972&amp;dst=1946" TargetMode="External"/><Relationship Id="rId8" Type="http://schemas.openxmlformats.org/officeDocument/2006/relationships/hyperlink" Target="consultantplus://offline/ref=7A3E131833F26844931431B2E2FEF13C28F9981907E036C6B9BF1A306686C21613E1531509BA817B3BCC153B8ACCA63FEFA623DD4812I035M" TargetMode="External"/><Relationship Id="rId51" Type="http://schemas.openxmlformats.org/officeDocument/2006/relationships/hyperlink" Target="consultantplus://offline/ref=EF15E40DD851564F5D45CD436DE14BCB9170D3A3B643291270084C2BAC768C403F85681961A79A07170C100F233DDB2AE17959E489E191FFiDmEO" TargetMode="External"/><Relationship Id="rId72" Type="http://schemas.openxmlformats.org/officeDocument/2006/relationships/hyperlink" Target="consultantplus://offline/ref=06CB4A46967809566BE0F55BCA8F8776556BF355AEEFBAB0C81AC9539A4BA26715E6118524A042517734E6B9B4CCA6614F9AC4F89E8A9EDDZDR7Q" TargetMode="External"/><Relationship Id="rId80" Type="http://schemas.openxmlformats.org/officeDocument/2006/relationships/hyperlink" Target="https://login.consultant.ru/link/?req=doc&amp;base=LAW&amp;n=465972&amp;dst=2924"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331074&amp;dst=5" TargetMode="External"/><Relationship Id="rId17" Type="http://schemas.openxmlformats.org/officeDocument/2006/relationships/hyperlink" Target="https://login.consultant.ru/link/?req=doc&amp;base=LAW&amp;n=436707&amp;dst=2209" TargetMode="External"/><Relationship Id="rId25" Type="http://schemas.openxmlformats.org/officeDocument/2006/relationships/hyperlink" Target="https://login.consultant.ru/link/?req=doc&amp;base=LAW&amp;n=465972&amp;dst=1218" TargetMode="External"/><Relationship Id="rId33" Type="http://schemas.openxmlformats.org/officeDocument/2006/relationships/hyperlink" Target="consultantplus://offline/ref=06CB4A46967809566BE0F55BCA8F8776556BF355AEEFBAB0C81AC9539A4BA26715E6118524A0435A7634E6B9B4CCA6614F9AC4F89E8A9EDDZDR7Q" TargetMode="External"/><Relationship Id="rId38" Type="http://schemas.openxmlformats.org/officeDocument/2006/relationships/hyperlink" Target="https://login.consultant.ru/link/?req=doc&amp;base=LAW&amp;n=461102&amp;dst=2101" TargetMode="External"/><Relationship Id="rId46" Type="http://schemas.openxmlformats.org/officeDocument/2006/relationships/hyperlink" Target="https://login.consultant.ru/link/?req=doc&amp;base=LAW&amp;n=465518&amp;dst=12092" TargetMode="External"/><Relationship Id="rId59" Type="http://schemas.openxmlformats.org/officeDocument/2006/relationships/hyperlink" Target="https://www.rts-tender.ru/poisk/gost/32756-2014/" TargetMode="External"/><Relationship Id="rId67" Type="http://schemas.openxmlformats.org/officeDocument/2006/relationships/hyperlink" Target="consultantplus://offline/ref=36FDEA93D1016042283BEBC84A2BC8DB1EB0C04364A341DA8FB92F51D5D00B671E1C48A8A4066C82399D2E811AFB2215A32613C65B8F2037K1x7L" TargetMode="External"/><Relationship Id="rId20" Type="http://schemas.openxmlformats.org/officeDocument/2006/relationships/hyperlink" Target="https://login.consultant.ru/link/?req=doc&amp;base=LAW&amp;n=331074&amp;dst=7" TargetMode="External"/><Relationship Id="rId41" Type="http://schemas.openxmlformats.org/officeDocument/2006/relationships/hyperlink" Target="https://login.consultant.ru/link/?req=doc&amp;base=LAW&amp;n=430959&amp;dst=100097" TargetMode="External"/><Relationship Id="rId54" Type="http://schemas.openxmlformats.org/officeDocument/2006/relationships/hyperlink" Target="consultantplus://offline/ref=06CB4A46967809566BE0F55BCA8F8776556BF355AEEFBAB0C81AC9539A4BA26715E6118524A042527E34E6B9B4CCA6614F9AC4F89E8A9EDDZDR7Q" TargetMode="External"/><Relationship Id="rId62" Type="http://schemas.openxmlformats.org/officeDocument/2006/relationships/hyperlink" Target="consultantplus://offline/ref=EFDA7DF67D32324D460BEA75CF4E44B527ED61F936FFB2D3D4CBCE38653F608E28040E9072997CBEEB8942EF0BF6P9J" TargetMode="External"/><Relationship Id="rId70" Type="http://schemas.openxmlformats.org/officeDocument/2006/relationships/hyperlink" Target="consultantplus://offline/ref=06CB4A46967809566BE0F55BCA8F8776556BF355AEEFBAB0C81AC9539A4BA26715E6118524A042527E34E6B9B4CCA6614F9AC4F89E8A9EDDZDR7Q" TargetMode="External"/><Relationship Id="rId75" Type="http://schemas.openxmlformats.org/officeDocument/2006/relationships/hyperlink" Target="https://login.consultant.ru/link/?req=doc&amp;base=LAW&amp;n=465972&amp;dst=1178" TargetMode="External"/><Relationship Id="rId83" Type="http://schemas.openxmlformats.org/officeDocument/2006/relationships/hyperlink" Target="https://login.consultant.ru/link/?req=doc&amp;base=LAW&amp;n=465972&amp;dst=131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331074&amp;dst=23" TargetMode="External"/><Relationship Id="rId23" Type="http://schemas.openxmlformats.org/officeDocument/2006/relationships/hyperlink" Target="https://login.consultant.ru/link/?req=doc&amp;base=LAW&amp;n=465972&amp;dst=2308" TargetMode="External"/><Relationship Id="rId28" Type="http://schemas.openxmlformats.org/officeDocument/2006/relationships/hyperlink" Target="https://login.consultant.ru/link/?req=doc&amp;base=LAW&amp;n=465972&amp;dst=100173" TargetMode="External"/><Relationship Id="rId36" Type="http://schemas.openxmlformats.org/officeDocument/2006/relationships/hyperlink" Target="consultantplus://offline/ref=06CB4A46967809566BE0F55BCA8F8776556BF355AEEFBAB0C81AC9539A4BA26715E6118524A042517734E6B9B4CCA6614F9AC4F89E8A9EDDZDR7Q" TargetMode="External"/><Relationship Id="rId49" Type="http://schemas.openxmlformats.org/officeDocument/2006/relationships/hyperlink" Target="consultantplus://offline/ref=EF15E40DD851564F5D45CD436DE14BCB9170D3A3B643291270084C2BAC768C403F85681961A79A07150C100F233DDB2AE17959E489E191FFiDmEO" TargetMode="External"/><Relationship Id="rId57" Type="http://schemas.openxmlformats.org/officeDocument/2006/relationships/hyperlink" Target="https://zakupki.gov.ru/epz/order/notice/ea20/view/protocol/protocol-main-info.html?regNumber=0826300021024000141&amp;protocolId=44758503" TargetMode="External"/><Relationship Id="rId10" Type="http://schemas.openxmlformats.org/officeDocument/2006/relationships/hyperlink" Target="https://login.consultant.ru/link/?req=doc&amp;base=LAW&amp;n=436707&amp;dst=2237" TargetMode="External"/><Relationship Id="rId31" Type="http://schemas.openxmlformats.org/officeDocument/2006/relationships/hyperlink" Target="https://login.consultant.ru/link/?req=doc&amp;base=LAW&amp;n=430959&amp;dst=100097" TargetMode="External"/><Relationship Id="rId44" Type="http://schemas.openxmlformats.org/officeDocument/2006/relationships/hyperlink" Target="https://login.consultant.ru/link/?req=doc&amp;base=LAW&amp;n=465518&amp;dst=12019" TargetMode="External"/><Relationship Id="rId52" Type="http://schemas.openxmlformats.org/officeDocument/2006/relationships/hyperlink" Target="consultantplus://offline/ref=EF15E40DD851564F5D45CD436DE14BCB9170D3A3B643291270084C2BAC768C403F85681961A79A07180C100F233DDB2AE17959E489E191FFiDmEO" TargetMode="External"/><Relationship Id="rId60" Type="http://schemas.openxmlformats.org/officeDocument/2006/relationships/hyperlink" Target="https://www.rts-tender.ru/poisk/gost/32756-2014/" TargetMode="External"/><Relationship Id="rId65" Type="http://schemas.openxmlformats.org/officeDocument/2006/relationships/hyperlink" Target="https://login.consultant.ru/link/?req=doc&amp;base=LAW&amp;n=480087" TargetMode="External"/><Relationship Id="rId73" Type="http://schemas.openxmlformats.org/officeDocument/2006/relationships/hyperlink" Target="consultantplus://offline/ref=BF9E50C3E941B5A2D6DFB50AF972BB131293677AADBC422E77899DB8353C7DAB55978F730BECECC358F4DB168623B599C3ACFBDFF488u2V3O" TargetMode="External"/><Relationship Id="rId78" Type="http://schemas.openxmlformats.org/officeDocument/2006/relationships/hyperlink" Target="https://login.consultant.ru/link/?req=doc&amp;base=LAW&amp;n=465972&amp;dst=1947" TargetMode="External"/><Relationship Id="rId81" Type="http://schemas.openxmlformats.org/officeDocument/2006/relationships/hyperlink" Target="https://login.consultant.ru/link/?req=doc&amp;base=LAW&amp;n=465972&amp;dst=1086"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9D31E-C537-4322-B647-526A7882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24</Pages>
  <Words>13743</Words>
  <Characters>78336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Горбенко</dc:creator>
  <cp:keywords/>
  <dc:description/>
  <cp:lastModifiedBy>Юля Долуденко</cp:lastModifiedBy>
  <cp:revision>83</cp:revision>
  <dcterms:created xsi:type="dcterms:W3CDTF">2024-07-03T11:38:00Z</dcterms:created>
  <dcterms:modified xsi:type="dcterms:W3CDTF">2024-07-09T13:40:00Z</dcterms:modified>
</cp:coreProperties>
</file>