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9D3" w:rsidRPr="00BD09D3" w:rsidRDefault="00AA2F05" w:rsidP="00AA2F05">
      <w:pPr>
        <w:jc w:val="center"/>
        <w:rPr>
          <w:rFonts w:ascii="Times New Roman" w:hAnsi="Times New Roman" w:cs="Times New Roman"/>
          <w:b/>
          <w:sz w:val="24"/>
          <w:szCs w:val="24"/>
        </w:rPr>
      </w:pPr>
      <w:r>
        <w:rPr>
          <w:rFonts w:ascii="Times New Roman" w:hAnsi="Times New Roman" w:cs="Times New Roman"/>
          <w:b/>
          <w:sz w:val="24"/>
          <w:szCs w:val="24"/>
        </w:rPr>
        <w:t>Рекомендации</w:t>
      </w:r>
      <w:r w:rsidR="00D81CD7" w:rsidRPr="00D81CD7">
        <w:rPr>
          <w:rFonts w:ascii="Times New Roman" w:hAnsi="Times New Roman" w:cs="Times New Roman"/>
          <w:b/>
          <w:sz w:val="24"/>
          <w:szCs w:val="24"/>
        </w:rPr>
        <w:t xml:space="preserve"> по внесению изменений в контракт на основании пункта 6 </w:t>
      </w:r>
      <w:r>
        <w:rPr>
          <w:rFonts w:ascii="Times New Roman" w:hAnsi="Times New Roman" w:cs="Times New Roman"/>
          <w:b/>
          <w:sz w:val="24"/>
          <w:szCs w:val="24"/>
        </w:rPr>
        <w:t xml:space="preserve">                         </w:t>
      </w:r>
      <w:r w:rsidR="00D81CD7" w:rsidRPr="00D81CD7">
        <w:rPr>
          <w:rFonts w:ascii="Times New Roman" w:hAnsi="Times New Roman" w:cs="Times New Roman"/>
          <w:b/>
          <w:sz w:val="24"/>
          <w:szCs w:val="24"/>
        </w:rPr>
        <w:t>части 1 статьи 95 Феде</w:t>
      </w:r>
      <w:r w:rsidR="00D81CD7">
        <w:rPr>
          <w:rFonts w:ascii="Times New Roman" w:hAnsi="Times New Roman" w:cs="Times New Roman"/>
          <w:b/>
          <w:sz w:val="24"/>
          <w:szCs w:val="24"/>
        </w:rPr>
        <w:t>рального закона  от 05.04.2013 №</w:t>
      </w:r>
      <w:r w:rsidR="00D81CD7" w:rsidRPr="00D81CD7">
        <w:rPr>
          <w:rFonts w:ascii="Times New Roman" w:hAnsi="Times New Roman" w:cs="Times New Roman"/>
          <w:b/>
          <w:sz w:val="24"/>
          <w:szCs w:val="24"/>
        </w:rPr>
        <w:t xml:space="preserve"> 44-ФЗ «О контрактной системе в сфере закупок товаров, работ, услуг для обеспечения государственных </w:t>
      </w:r>
      <w:r>
        <w:rPr>
          <w:rFonts w:ascii="Times New Roman" w:hAnsi="Times New Roman" w:cs="Times New Roman"/>
          <w:b/>
          <w:sz w:val="24"/>
          <w:szCs w:val="24"/>
        </w:rPr>
        <w:t xml:space="preserve">                 </w:t>
      </w:r>
      <w:r w:rsidR="00D81CD7" w:rsidRPr="00D81CD7">
        <w:rPr>
          <w:rFonts w:ascii="Times New Roman" w:hAnsi="Times New Roman" w:cs="Times New Roman"/>
          <w:b/>
          <w:sz w:val="24"/>
          <w:szCs w:val="24"/>
        </w:rPr>
        <w:t>и муниципальных нужд»</w:t>
      </w:r>
    </w:p>
    <w:p w:rsidR="00D81CD7" w:rsidRDefault="00D81CD7" w:rsidP="00D81CD7">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Пунктом 6 части 1 статьи 95 </w:t>
      </w:r>
      <w:r w:rsidRPr="00D81CD7">
        <w:rPr>
          <w:rFonts w:ascii="Times New Roman" w:hAnsi="Times New Roman" w:cs="Times New Roman"/>
          <w:sz w:val="24"/>
          <w:szCs w:val="24"/>
        </w:rPr>
        <w:t>Федер</w:t>
      </w:r>
      <w:r>
        <w:rPr>
          <w:rFonts w:ascii="Times New Roman" w:hAnsi="Times New Roman" w:cs="Times New Roman"/>
          <w:sz w:val="24"/>
          <w:szCs w:val="24"/>
        </w:rPr>
        <w:t>ального закона  от 05.04.2013 № </w:t>
      </w:r>
      <w:r w:rsidRPr="00D81CD7">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xml:space="preserve"> (далее – Закон о контрактной системе) предусмотрена возможность изменения </w:t>
      </w:r>
      <w:r w:rsidRPr="00D81CD7">
        <w:rPr>
          <w:rFonts w:ascii="Times New Roman" w:hAnsi="Times New Roman" w:cs="Times New Roman"/>
          <w:sz w:val="24"/>
          <w:szCs w:val="24"/>
        </w:rPr>
        <w:t xml:space="preserve">по соглашению сторон существенных условий контракта при его исполнении </w:t>
      </w:r>
      <w:r>
        <w:rPr>
          <w:rFonts w:ascii="Times New Roman" w:hAnsi="Times New Roman" w:cs="Times New Roman"/>
          <w:sz w:val="24"/>
          <w:szCs w:val="24"/>
        </w:rPr>
        <w:t xml:space="preserve">в случае, предусмотренном </w:t>
      </w:r>
      <w:r w:rsidRPr="00D81CD7">
        <w:rPr>
          <w:rFonts w:ascii="Times New Roman" w:hAnsi="Times New Roman" w:cs="Times New Roman"/>
          <w:sz w:val="24"/>
          <w:szCs w:val="24"/>
        </w:rPr>
        <w:t>пунктом 6 статьи 161 Бюджетного кодекса Российской Федерации</w:t>
      </w:r>
      <w:r w:rsidR="0081315C">
        <w:rPr>
          <w:rFonts w:ascii="Times New Roman" w:hAnsi="Times New Roman" w:cs="Times New Roman"/>
          <w:sz w:val="24"/>
          <w:szCs w:val="24"/>
        </w:rPr>
        <w:t xml:space="preserve"> (далее – БК РФ)</w:t>
      </w:r>
      <w:r w:rsidRPr="00D81CD7">
        <w:rPr>
          <w:rFonts w:ascii="Times New Roman" w:hAnsi="Times New Roman" w:cs="Times New Roman"/>
          <w:sz w:val="24"/>
          <w:szCs w:val="24"/>
        </w:rPr>
        <w:t xml:space="preserve">, </w:t>
      </w:r>
      <w:r w:rsidRPr="00507D7E">
        <w:rPr>
          <w:rFonts w:ascii="Times New Roman" w:hAnsi="Times New Roman" w:cs="Times New Roman"/>
          <w:b/>
          <w:sz w:val="24"/>
          <w:szCs w:val="24"/>
        </w:rPr>
        <w:t>при уменьшении ранее</w:t>
      </w:r>
      <w:proofErr w:type="gramEnd"/>
      <w:r w:rsidRPr="00507D7E">
        <w:rPr>
          <w:rFonts w:ascii="Times New Roman" w:hAnsi="Times New Roman" w:cs="Times New Roman"/>
          <w:b/>
          <w:sz w:val="24"/>
          <w:szCs w:val="24"/>
        </w:rPr>
        <w:t xml:space="preserve"> доведенных до государственного или муниципального заказчика как получателя бюджетных средств лимитов бюджетных обязательств</w:t>
      </w:r>
      <w:r w:rsidRPr="00D81CD7">
        <w:rPr>
          <w:rFonts w:ascii="Times New Roman" w:hAnsi="Times New Roman" w:cs="Times New Roman"/>
          <w:sz w:val="24"/>
          <w:szCs w:val="24"/>
        </w:rPr>
        <w:t xml:space="preserve">. </w:t>
      </w:r>
    </w:p>
    <w:p w:rsidR="006D2984" w:rsidRDefault="00D81CD7" w:rsidP="00D81CD7">
      <w:pPr>
        <w:ind w:firstLine="708"/>
        <w:jc w:val="both"/>
        <w:rPr>
          <w:rFonts w:ascii="Times New Roman" w:hAnsi="Times New Roman" w:cs="Times New Roman"/>
          <w:sz w:val="24"/>
          <w:szCs w:val="24"/>
        </w:rPr>
      </w:pPr>
      <w:r w:rsidRPr="00D81CD7">
        <w:rPr>
          <w:rFonts w:ascii="Times New Roman" w:hAnsi="Times New Roman" w:cs="Times New Roman"/>
          <w:sz w:val="24"/>
          <w:szCs w:val="24"/>
        </w:rPr>
        <w:t>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w:t>
      </w:r>
      <w:r>
        <w:rPr>
          <w:rFonts w:ascii="Times New Roman" w:hAnsi="Times New Roman" w:cs="Times New Roman"/>
          <w:sz w:val="24"/>
          <w:szCs w:val="24"/>
        </w:rPr>
        <w:t>уги, предусмотренных контрактом.</w:t>
      </w:r>
    </w:p>
    <w:p w:rsidR="00793A55" w:rsidRPr="00793A55" w:rsidRDefault="00D66E57" w:rsidP="00D81CD7">
      <w:pPr>
        <w:ind w:firstLine="708"/>
        <w:jc w:val="both"/>
        <w:rPr>
          <w:rFonts w:ascii="Times New Roman" w:hAnsi="Times New Roman" w:cs="Times New Roman"/>
          <w:b/>
          <w:sz w:val="24"/>
          <w:szCs w:val="24"/>
        </w:rPr>
      </w:pPr>
      <w:r>
        <w:rPr>
          <w:rFonts w:ascii="Times New Roman" w:hAnsi="Times New Roman" w:cs="Times New Roman"/>
          <w:b/>
          <w:sz w:val="24"/>
          <w:szCs w:val="24"/>
          <w:lang w:val="en-US"/>
        </w:rPr>
        <w:t>1</w:t>
      </w:r>
      <w:r w:rsidRPr="00D66E57">
        <w:rPr>
          <w:rFonts w:ascii="Times New Roman" w:hAnsi="Times New Roman" w:cs="Times New Roman"/>
          <w:b/>
          <w:sz w:val="24"/>
          <w:szCs w:val="24"/>
        </w:rPr>
        <w:t>.</w:t>
      </w:r>
      <w:r>
        <w:rPr>
          <w:rFonts w:ascii="Times New Roman" w:hAnsi="Times New Roman" w:cs="Times New Roman"/>
          <w:b/>
          <w:sz w:val="24"/>
          <w:szCs w:val="24"/>
        </w:rPr>
        <w:t> </w:t>
      </w:r>
      <w:r w:rsidR="00793A55" w:rsidRPr="00793A55">
        <w:rPr>
          <w:rFonts w:ascii="Times New Roman" w:hAnsi="Times New Roman" w:cs="Times New Roman"/>
          <w:b/>
          <w:sz w:val="24"/>
          <w:szCs w:val="24"/>
        </w:rPr>
        <w:t>На кого распространяется норма?</w:t>
      </w:r>
    </w:p>
    <w:p w:rsidR="0081315C" w:rsidRPr="0081315C" w:rsidRDefault="00D81CD7" w:rsidP="0081315C">
      <w:pPr>
        <w:ind w:firstLine="708"/>
        <w:jc w:val="both"/>
        <w:rPr>
          <w:rFonts w:ascii="Times New Roman" w:hAnsi="Times New Roman" w:cs="Times New Roman"/>
          <w:sz w:val="24"/>
          <w:szCs w:val="24"/>
        </w:rPr>
      </w:pPr>
      <w:r>
        <w:rPr>
          <w:rFonts w:ascii="Times New Roman" w:hAnsi="Times New Roman" w:cs="Times New Roman"/>
          <w:sz w:val="24"/>
          <w:szCs w:val="24"/>
        </w:rPr>
        <w:t>В частности</w:t>
      </w:r>
      <w:r w:rsidR="0081315C">
        <w:rPr>
          <w:rFonts w:ascii="Times New Roman" w:hAnsi="Times New Roman" w:cs="Times New Roman"/>
          <w:sz w:val="24"/>
          <w:szCs w:val="24"/>
        </w:rPr>
        <w:t xml:space="preserve">, </w:t>
      </w:r>
      <w:r w:rsidR="0081315C" w:rsidRPr="00E1025F">
        <w:rPr>
          <w:rFonts w:ascii="Times New Roman" w:hAnsi="Times New Roman" w:cs="Times New Roman"/>
          <w:b/>
          <w:sz w:val="24"/>
          <w:szCs w:val="24"/>
        </w:rPr>
        <w:t>пункт 6 статьи 161 БК РФ</w:t>
      </w:r>
      <w:r w:rsidR="0081315C">
        <w:rPr>
          <w:rFonts w:ascii="Times New Roman" w:hAnsi="Times New Roman" w:cs="Times New Roman"/>
          <w:sz w:val="24"/>
          <w:szCs w:val="24"/>
        </w:rPr>
        <w:t xml:space="preserve"> предусматривает, что в случае  </w:t>
      </w:r>
      <w:r w:rsidR="0081315C" w:rsidRPr="0081315C">
        <w:rPr>
          <w:rFonts w:ascii="Times New Roman" w:hAnsi="Times New Roman" w:cs="Times New Roman"/>
          <w:sz w:val="24"/>
          <w:szCs w:val="24"/>
        </w:rPr>
        <w:t xml:space="preserve">уменьшения </w:t>
      </w:r>
      <w:r w:rsidR="0081315C" w:rsidRPr="00E1025F">
        <w:rPr>
          <w:rFonts w:ascii="Times New Roman" w:hAnsi="Times New Roman" w:cs="Times New Roman"/>
          <w:b/>
          <w:sz w:val="24"/>
          <w:szCs w:val="24"/>
        </w:rPr>
        <w:t>казенному учреждению</w:t>
      </w:r>
      <w:r w:rsidR="0081315C" w:rsidRPr="0081315C">
        <w:rPr>
          <w:rFonts w:ascii="Times New Roman" w:hAnsi="Times New Roman" w:cs="Times New Roman"/>
          <w:sz w:val="24"/>
          <w:szCs w:val="24"/>
        </w:rPr>
        <w:t xml:space="preserve"> как получателю бюджетных сре</w:t>
      </w:r>
      <w:proofErr w:type="gramStart"/>
      <w:r w:rsidR="0081315C" w:rsidRPr="0081315C">
        <w:rPr>
          <w:rFonts w:ascii="Times New Roman" w:hAnsi="Times New Roman" w:cs="Times New Roman"/>
          <w:sz w:val="24"/>
          <w:szCs w:val="24"/>
        </w:rPr>
        <w:t>дств гл</w:t>
      </w:r>
      <w:proofErr w:type="gramEnd"/>
      <w:r w:rsidR="0081315C" w:rsidRPr="0081315C">
        <w:rPr>
          <w:rFonts w:ascii="Times New Roman" w:hAnsi="Times New Roman" w:cs="Times New Roman"/>
          <w:sz w:val="24"/>
          <w:szCs w:val="24"/>
        </w:rPr>
        <w:t>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w:t>
      </w:r>
    </w:p>
    <w:p w:rsidR="0081315C" w:rsidRPr="0081315C" w:rsidRDefault="0081315C" w:rsidP="0081315C">
      <w:pPr>
        <w:ind w:firstLine="708"/>
        <w:jc w:val="both"/>
        <w:rPr>
          <w:rFonts w:ascii="Times New Roman" w:hAnsi="Times New Roman" w:cs="Times New Roman"/>
          <w:sz w:val="24"/>
          <w:szCs w:val="24"/>
        </w:rPr>
      </w:pPr>
      <w:r w:rsidRPr="0081315C">
        <w:rPr>
          <w:rFonts w:ascii="Times New Roman" w:hAnsi="Times New Roman" w:cs="Times New Roman"/>
          <w:sz w:val="24"/>
          <w:szCs w:val="24"/>
        </w:rPr>
        <w:t>государственных (муниципальных) контрактов, казенное учреждение должно обеспечить согласование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государственных (муниципальных) контрактов, в том числе по цене и (или) срокам их исполнения и (или) количеству (объему) товара (работы, услуги);</w:t>
      </w:r>
    </w:p>
    <w:p w:rsidR="0081315C" w:rsidRPr="0081315C" w:rsidRDefault="0081315C" w:rsidP="0081315C">
      <w:pPr>
        <w:ind w:firstLine="708"/>
        <w:jc w:val="both"/>
        <w:rPr>
          <w:rFonts w:ascii="Times New Roman" w:hAnsi="Times New Roman" w:cs="Times New Roman"/>
          <w:sz w:val="24"/>
          <w:szCs w:val="24"/>
        </w:rPr>
      </w:pPr>
      <w:r w:rsidRPr="0081315C">
        <w:rPr>
          <w:rFonts w:ascii="Times New Roman" w:hAnsi="Times New Roman" w:cs="Times New Roman"/>
          <w:sz w:val="24"/>
          <w:szCs w:val="24"/>
        </w:rPr>
        <w:t xml:space="preserve">иных договоров (соглашений), казенное учреждение должно обеспечить согласование новых условий таких договоров (соглашений) в соответствии с общими требованиями, утвержденными Правительством Российской Федерации, а в случае </w:t>
      </w:r>
      <w:proofErr w:type="spellStart"/>
      <w:r w:rsidRPr="0081315C">
        <w:rPr>
          <w:rFonts w:ascii="Times New Roman" w:hAnsi="Times New Roman" w:cs="Times New Roman"/>
          <w:sz w:val="24"/>
          <w:szCs w:val="24"/>
        </w:rPr>
        <w:t>недостижения</w:t>
      </w:r>
      <w:proofErr w:type="spellEnd"/>
      <w:r w:rsidRPr="0081315C">
        <w:rPr>
          <w:rFonts w:ascii="Times New Roman" w:hAnsi="Times New Roman" w:cs="Times New Roman"/>
          <w:sz w:val="24"/>
          <w:szCs w:val="24"/>
        </w:rPr>
        <w:t xml:space="preserve"> согласия по новым условиям расторгнуть договор (соглашение).</w:t>
      </w:r>
    </w:p>
    <w:p w:rsidR="00D81CD7" w:rsidRDefault="0081315C" w:rsidP="0081315C">
      <w:pPr>
        <w:ind w:firstLine="708"/>
        <w:jc w:val="both"/>
        <w:rPr>
          <w:rFonts w:ascii="Times New Roman" w:hAnsi="Times New Roman" w:cs="Times New Roman"/>
          <w:sz w:val="24"/>
          <w:szCs w:val="24"/>
        </w:rPr>
      </w:pPr>
      <w:proofErr w:type="gramStart"/>
      <w:r w:rsidRPr="0081315C">
        <w:rPr>
          <w:rFonts w:ascii="Times New Roman" w:hAnsi="Times New Roman" w:cs="Times New Roman"/>
          <w:sz w:val="24"/>
          <w:szCs w:val="24"/>
        </w:rPr>
        <w:t>Сторона государственного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roofErr w:type="gramEnd"/>
    </w:p>
    <w:p w:rsidR="0081315C" w:rsidRDefault="0081315C" w:rsidP="0081315C">
      <w:pPr>
        <w:ind w:firstLine="708"/>
        <w:jc w:val="both"/>
        <w:rPr>
          <w:rFonts w:ascii="Times New Roman" w:hAnsi="Times New Roman" w:cs="Times New Roman"/>
          <w:sz w:val="24"/>
          <w:szCs w:val="24"/>
        </w:rPr>
      </w:pPr>
      <w:r>
        <w:rPr>
          <w:rFonts w:ascii="Times New Roman" w:hAnsi="Times New Roman" w:cs="Times New Roman"/>
          <w:sz w:val="24"/>
          <w:szCs w:val="24"/>
        </w:rPr>
        <w:t xml:space="preserve">Положения, установленные пунктом 6 статьи 161 БК РФ, распространяются, в том числе </w:t>
      </w:r>
      <w:r w:rsidRPr="00E1025F">
        <w:rPr>
          <w:rFonts w:ascii="Times New Roman" w:hAnsi="Times New Roman" w:cs="Times New Roman"/>
          <w:b/>
          <w:sz w:val="24"/>
          <w:szCs w:val="24"/>
        </w:rPr>
        <w:t>на органы государственной власти (государственные органы), органы местного самоуправления (муниципальные органы) и органы управления государственными внебюджетными фондами</w:t>
      </w:r>
      <w:r w:rsidRPr="0081315C">
        <w:rPr>
          <w:rFonts w:ascii="Times New Roman" w:hAnsi="Times New Roman" w:cs="Times New Roman"/>
          <w:sz w:val="24"/>
          <w:szCs w:val="24"/>
        </w:rPr>
        <w:t xml:space="preserve"> с учетом положений бюджетного </w:t>
      </w:r>
      <w:r w:rsidRPr="0081315C">
        <w:rPr>
          <w:rFonts w:ascii="Times New Roman" w:hAnsi="Times New Roman" w:cs="Times New Roman"/>
          <w:sz w:val="24"/>
          <w:szCs w:val="24"/>
        </w:rPr>
        <w:lastRenderedPageBreak/>
        <w:t>законодательства Российской Федерации, устанавливающ</w:t>
      </w:r>
      <w:r>
        <w:rPr>
          <w:rFonts w:ascii="Times New Roman" w:hAnsi="Times New Roman" w:cs="Times New Roman"/>
          <w:sz w:val="24"/>
          <w:szCs w:val="24"/>
        </w:rPr>
        <w:t xml:space="preserve">их полномочия указанных органов (пункт 11 статьи 161 БК РФ). </w:t>
      </w:r>
    </w:p>
    <w:p w:rsidR="006471DC" w:rsidRDefault="006471DC" w:rsidP="006471DC">
      <w:pPr>
        <w:ind w:firstLine="708"/>
        <w:jc w:val="both"/>
        <w:rPr>
          <w:rFonts w:ascii="Times New Roman" w:hAnsi="Times New Roman" w:cs="Times New Roman"/>
          <w:sz w:val="24"/>
          <w:szCs w:val="24"/>
        </w:rPr>
      </w:pPr>
      <w:r w:rsidRPr="006471DC">
        <w:rPr>
          <w:rFonts w:ascii="Times New Roman" w:hAnsi="Times New Roman" w:cs="Times New Roman"/>
          <w:sz w:val="24"/>
          <w:szCs w:val="24"/>
        </w:rPr>
        <w:t>Таким образом, пункт 6 статьи 161 БК РФ распространяется только на казенные учреждения, выступающие в качестве государственного (муниципального) заказчика, органы государственной власти (государственные органы), органы местного самоуправления (муниципальные органы) и органы управления государственными внебюджетными фондами.</w:t>
      </w:r>
    </w:p>
    <w:p w:rsidR="00793A55" w:rsidRPr="006C324D" w:rsidRDefault="00D66E57" w:rsidP="009967ED">
      <w:pPr>
        <w:ind w:firstLine="708"/>
        <w:jc w:val="both"/>
        <w:rPr>
          <w:rFonts w:ascii="Times New Roman" w:hAnsi="Times New Roman" w:cs="Times New Roman"/>
          <w:b/>
          <w:sz w:val="24"/>
          <w:szCs w:val="24"/>
        </w:rPr>
      </w:pPr>
      <w:r w:rsidRPr="00D66E57">
        <w:rPr>
          <w:rFonts w:ascii="Times New Roman" w:hAnsi="Times New Roman" w:cs="Times New Roman"/>
          <w:b/>
          <w:sz w:val="24"/>
          <w:szCs w:val="24"/>
        </w:rPr>
        <w:t>2.</w:t>
      </w:r>
      <w:r>
        <w:rPr>
          <w:rFonts w:ascii="Times New Roman" w:hAnsi="Times New Roman" w:cs="Times New Roman"/>
          <w:b/>
          <w:sz w:val="24"/>
          <w:szCs w:val="24"/>
          <w:lang w:val="en-US"/>
        </w:rPr>
        <w:t> </w:t>
      </w:r>
      <w:r w:rsidR="009967ED">
        <w:rPr>
          <w:rFonts w:ascii="Times New Roman" w:hAnsi="Times New Roman" w:cs="Times New Roman"/>
          <w:b/>
          <w:sz w:val="24"/>
          <w:szCs w:val="24"/>
        </w:rPr>
        <w:t>Что нужно учесть</w:t>
      </w:r>
      <w:r w:rsidR="006C324D">
        <w:rPr>
          <w:rFonts w:ascii="Times New Roman" w:hAnsi="Times New Roman" w:cs="Times New Roman"/>
          <w:b/>
          <w:sz w:val="24"/>
          <w:szCs w:val="24"/>
        </w:rPr>
        <w:t xml:space="preserve"> при изменении кон</w:t>
      </w:r>
      <w:r w:rsidR="009967ED">
        <w:rPr>
          <w:rFonts w:ascii="Times New Roman" w:hAnsi="Times New Roman" w:cs="Times New Roman"/>
          <w:b/>
          <w:sz w:val="24"/>
          <w:szCs w:val="24"/>
        </w:rPr>
        <w:t>трактов по соответствующему основанию?</w:t>
      </w:r>
    </w:p>
    <w:p w:rsidR="00507D7E" w:rsidRPr="00507D7E" w:rsidRDefault="00507D7E" w:rsidP="00507D7E">
      <w:pPr>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случаях, установленных пунктом 6 части 1 статьи 95 Закона о контрактной системе, </w:t>
      </w:r>
      <w:r w:rsidRPr="00507D7E">
        <w:rPr>
          <w:rFonts w:ascii="Times New Roman" w:hAnsi="Times New Roman" w:cs="Times New Roman"/>
          <w:sz w:val="24"/>
          <w:szCs w:val="24"/>
        </w:rPr>
        <w:t xml:space="preserve">принятие государственным или муниципальным заказчиком решения </w:t>
      </w:r>
      <w:r w:rsidR="00D82358">
        <w:rPr>
          <w:rFonts w:ascii="Times New Roman" w:hAnsi="Times New Roman" w:cs="Times New Roman"/>
          <w:sz w:val="24"/>
          <w:szCs w:val="24"/>
        </w:rPr>
        <w:t xml:space="preserve">                              </w:t>
      </w:r>
      <w:r w:rsidRPr="00507D7E">
        <w:rPr>
          <w:rFonts w:ascii="Times New Roman" w:hAnsi="Times New Roman" w:cs="Times New Roman"/>
          <w:sz w:val="24"/>
          <w:szCs w:val="24"/>
        </w:rPr>
        <w:t xml:space="preserve">об изменении контракта в связи с уменьшением лимитов бюджетных обязательств осуществляется исходя </w:t>
      </w:r>
      <w:r w:rsidRPr="00507D7E">
        <w:rPr>
          <w:rFonts w:ascii="Times New Roman" w:hAnsi="Times New Roman" w:cs="Times New Roman"/>
          <w:b/>
          <w:sz w:val="24"/>
          <w:szCs w:val="24"/>
        </w:rPr>
        <w:t>из соразмерности изменения цены контракта и количества товара, объема работы или услуги</w:t>
      </w:r>
      <w:r>
        <w:rPr>
          <w:rFonts w:ascii="Times New Roman" w:hAnsi="Times New Roman" w:cs="Times New Roman"/>
          <w:sz w:val="24"/>
          <w:szCs w:val="24"/>
        </w:rPr>
        <w:t xml:space="preserve"> (часть 3 статьи 95 Закона о контрактной системе). </w:t>
      </w:r>
    </w:p>
    <w:p w:rsidR="00507D7E" w:rsidRDefault="00507D7E" w:rsidP="00507D7E">
      <w:pPr>
        <w:ind w:firstLine="708"/>
        <w:jc w:val="both"/>
        <w:rPr>
          <w:rFonts w:ascii="Times New Roman" w:hAnsi="Times New Roman" w:cs="Times New Roman"/>
          <w:sz w:val="24"/>
          <w:szCs w:val="24"/>
        </w:rPr>
      </w:pPr>
      <w:r w:rsidRPr="00507D7E">
        <w:rPr>
          <w:rFonts w:ascii="Times New Roman" w:hAnsi="Times New Roman" w:cs="Times New Roman"/>
          <w:sz w:val="24"/>
          <w:szCs w:val="24"/>
        </w:rPr>
        <w:t>В случае наступления обстоятельств, которые предусмотрены пунктом 6 части 1</w:t>
      </w:r>
      <w:r>
        <w:rPr>
          <w:rFonts w:ascii="Times New Roman" w:hAnsi="Times New Roman" w:cs="Times New Roman"/>
          <w:sz w:val="24"/>
          <w:szCs w:val="24"/>
        </w:rPr>
        <w:t xml:space="preserve"> статьи 95 Закона о контрактной системе </w:t>
      </w:r>
      <w:r w:rsidRPr="00507D7E">
        <w:rPr>
          <w:rFonts w:ascii="Times New Roman" w:hAnsi="Times New Roman" w:cs="Times New Roman"/>
          <w:sz w:val="24"/>
          <w:szCs w:val="24"/>
        </w:rPr>
        <w:t xml:space="preserve"> и обусловливают невозможность исполнения государственным или муниципальным заказчиком бюджетных обязательств, вытекающих из контракта, заказчик </w:t>
      </w:r>
      <w:r w:rsidRPr="009967ED">
        <w:rPr>
          <w:rFonts w:ascii="Times New Roman" w:hAnsi="Times New Roman" w:cs="Times New Roman"/>
          <w:b/>
          <w:sz w:val="24"/>
          <w:szCs w:val="24"/>
        </w:rPr>
        <w:t xml:space="preserve">исходит из необходимости исполнения в первоочередном порядке обязательств, </w:t>
      </w:r>
      <w:r w:rsidRPr="00507D7E">
        <w:rPr>
          <w:rFonts w:ascii="Times New Roman" w:hAnsi="Times New Roman" w:cs="Times New Roman"/>
          <w:b/>
          <w:sz w:val="24"/>
          <w:szCs w:val="24"/>
        </w:rPr>
        <w:t xml:space="preserve">вытекающих из контракта на поставку товаров, необходимых для нормального жизнеобеспечения граждан, и (или) по которому поставщиком (подрядчиком, </w:t>
      </w:r>
      <w:proofErr w:type="gramStart"/>
      <w:r w:rsidRPr="00507D7E">
        <w:rPr>
          <w:rFonts w:ascii="Times New Roman" w:hAnsi="Times New Roman" w:cs="Times New Roman"/>
          <w:b/>
          <w:sz w:val="24"/>
          <w:szCs w:val="24"/>
        </w:rPr>
        <w:t xml:space="preserve">исполнителем) </w:t>
      </w:r>
      <w:proofErr w:type="gramEnd"/>
      <w:r w:rsidRPr="00507D7E">
        <w:rPr>
          <w:rFonts w:ascii="Times New Roman" w:hAnsi="Times New Roman" w:cs="Times New Roman"/>
          <w:b/>
          <w:sz w:val="24"/>
          <w:szCs w:val="24"/>
        </w:rPr>
        <w:t>обязательства исполнены</w:t>
      </w:r>
      <w:r>
        <w:rPr>
          <w:rFonts w:ascii="Times New Roman" w:hAnsi="Times New Roman" w:cs="Times New Roman"/>
          <w:sz w:val="24"/>
          <w:szCs w:val="24"/>
        </w:rPr>
        <w:t xml:space="preserve"> </w:t>
      </w:r>
      <w:r w:rsidRPr="00507D7E">
        <w:rPr>
          <w:rFonts w:ascii="Times New Roman" w:hAnsi="Times New Roman" w:cs="Times New Roman"/>
          <w:sz w:val="24"/>
          <w:szCs w:val="24"/>
        </w:rPr>
        <w:t xml:space="preserve">(часть </w:t>
      </w:r>
      <w:r>
        <w:rPr>
          <w:rFonts w:ascii="Times New Roman" w:hAnsi="Times New Roman" w:cs="Times New Roman"/>
          <w:sz w:val="24"/>
          <w:szCs w:val="24"/>
        </w:rPr>
        <w:t>4</w:t>
      </w:r>
      <w:r w:rsidRPr="00507D7E">
        <w:rPr>
          <w:rFonts w:ascii="Times New Roman" w:hAnsi="Times New Roman" w:cs="Times New Roman"/>
          <w:sz w:val="24"/>
          <w:szCs w:val="24"/>
        </w:rPr>
        <w:t xml:space="preserve"> статьи 95 Закона о контрактной системе).</w:t>
      </w:r>
    </w:p>
    <w:p w:rsidR="00507D7E" w:rsidRDefault="00507D7E" w:rsidP="00507D7E">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этом под контрактном </w:t>
      </w:r>
      <w:r w:rsidR="00E1025F" w:rsidRPr="00E1025F">
        <w:rPr>
          <w:rFonts w:ascii="Times New Roman" w:hAnsi="Times New Roman" w:cs="Times New Roman"/>
          <w:sz w:val="24"/>
          <w:szCs w:val="24"/>
        </w:rPr>
        <w:t xml:space="preserve">на поставку товаров, необходимых для нормального жизнеобеспечения граждан, </w:t>
      </w:r>
      <w:r w:rsidR="00E1025F">
        <w:rPr>
          <w:rFonts w:ascii="Times New Roman" w:hAnsi="Times New Roman" w:cs="Times New Roman"/>
          <w:sz w:val="24"/>
          <w:szCs w:val="24"/>
        </w:rPr>
        <w:t>понимается</w:t>
      </w:r>
      <w:r w:rsidR="00E1025F" w:rsidRPr="00E1025F">
        <w:rPr>
          <w:rFonts w:ascii="Times New Roman" w:hAnsi="Times New Roman" w:cs="Times New Roman"/>
          <w:sz w:val="24"/>
          <w:szCs w:val="24"/>
        </w:rPr>
        <w:t xml:space="preserve">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w:t>
      </w:r>
      <w:r w:rsidR="00E1025F">
        <w:rPr>
          <w:rFonts w:ascii="Times New Roman" w:hAnsi="Times New Roman" w:cs="Times New Roman"/>
          <w:sz w:val="24"/>
          <w:szCs w:val="24"/>
        </w:rPr>
        <w:t>льного жизнеобеспечения граждан (пункт 8.3 части 1 статьи 3 Закона о контрактной системе).</w:t>
      </w:r>
      <w:proofErr w:type="gramEnd"/>
    </w:p>
    <w:p w:rsidR="00793A55" w:rsidRPr="003A06F2" w:rsidRDefault="00793A55" w:rsidP="006C324D">
      <w:pPr>
        <w:spacing w:after="0"/>
        <w:ind w:firstLine="709"/>
        <w:jc w:val="both"/>
        <w:rPr>
          <w:rFonts w:ascii="Times New Roman" w:hAnsi="Times New Roman" w:cs="Times New Roman"/>
          <w:sz w:val="24"/>
          <w:szCs w:val="24"/>
        </w:rPr>
      </w:pPr>
      <w:r w:rsidRPr="003A06F2">
        <w:rPr>
          <w:rFonts w:ascii="Times New Roman" w:hAnsi="Times New Roman" w:cs="Times New Roman"/>
          <w:sz w:val="24"/>
          <w:szCs w:val="24"/>
        </w:rPr>
        <w:t xml:space="preserve">Государственный или муниципальный заказчик обеспечивает принятие решения </w:t>
      </w:r>
      <w:r w:rsidR="009967ED">
        <w:rPr>
          <w:rFonts w:ascii="Times New Roman" w:hAnsi="Times New Roman" w:cs="Times New Roman"/>
          <w:sz w:val="24"/>
          <w:szCs w:val="24"/>
        </w:rPr>
        <w:t xml:space="preserve">                  </w:t>
      </w:r>
      <w:r w:rsidRPr="003A06F2">
        <w:rPr>
          <w:rFonts w:ascii="Times New Roman" w:hAnsi="Times New Roman" w:cs="Times New Roman"/>
          <w:sz w:val="24"/>
          <w:szCs w:val="24"/>
        </w:rPr>
        <w:t xml:space="preserve">о сокращении количества поставляемых товаров, объемов выполняемых работ или оказываемых услуг в связи со снижением цены государственного (муниципального) контракта исходя </w:t>
      </w:r>
      <w:proofErr w:type="gramStart"/>
      <w:r w:rsidRPr="003A06F2">
        <w:rPr>
          <w:rFonts w:ascii="Times New Roman" w:hAnsi="Times New Roman" w:cs="Times New Roman"/>
          <w:sz w:val="24"/>
          <w:szCs w:val="24"/>
        </w:rPr>
        <w:t>из</w:t>
      </w:r>
      <w:proofErr w:type="gramEnd"/>
      <w:r w:rsidRPr="003A06F2">
        <w:rPr>
          <w:rFonts w:ascii="Times New Roman" w:hAnsi="Times New Roman" w:cs="Times New Roman"/>
          <w:sz w:val="24"/>
          <w:szCs w:val="24"/>
        </w:rPr>
        <w:t>:</w:t>
      </w:r>
    </w:p>
    <w:p w:rsidR="00793A55" w:rsidRPr="003A06F2" w:rsidRDefault="00793A55" w:rsidP="006C324D">
      <w:pPr>
        <w:spacing w:after="0"/>
        <w:ind w:firstLine="709"/>
        <w:jc w:val="both"/>
        <w:rPr>
          <w:rFonts w:ascii="Times New Roman" w:hAnsi="Times New Roman" w:cs="Times New Roman"/>
          <w:sz w:val="24"/>
          <w:szCs w:val="24"/>
        </w:rPr>
      </w:pPr>
      <w:r w:rsidRPr="003A06F2">
        <w:rPr>
          <w:rFonts w:ascii="Times New Roman" w:hAnsi="Times New Roman" w:cs="Times New Roman"/>
          <w:sz w:val="24"/>
          <w:szCs w:val="24"/>
        </w:rPr>
        <w:t>а) необходимости достижения результатов мероприятий государственных (муниципальных) программ либо непрограммных направлений деятельности (функций, полномочий) органов государственной власти (органов местного самоуправления);</w:t>
      </w:r>
    </w:p>
    <w:p w:rsidR="00793A55" w:rsidRPr="003A06F2" w:rsidRDefault="00793A55" w:rsidP="006C324D">
      <w:pPr>
        <w:spacing w:after="0"/>
        <w:ind w:firstLine="709"/>
        <w:jc w:val="both"/>
        <w:rPr>
          <w:rFonts w:ascii="Times New Roman" w:hAnsi="Times New Roman" w:cs="Times New Roman"/>
          <w:sz w:val="24"/>
          <w:szCs w:val="24"/>
        </w:rPr>
      </w:pPr>
      <w:r w:rsidRPr="003A06F2">
        <w:rPr>
          <w:rFonts w:ascii="Times New Roman" w:hAnsi="Times New Roman" w:cs="Times New Roman"/>
          <w:sz w:val="24"/>
          <w:szCs w:val="24"/>
        </w:rPr>
        <w:t>б) необходимости возмещения суммы затрат, произведенных поставщиком (подрядчиком, исполнителем) при исполнении контракта на момент принятия решения о снижении цены государственного (муниципального) контракта;</w:t>
      </w:r>
    </w:p>
    <w:p w:rsidR="00793A55" w:rsidRDefault="00793A55" w:rsidP="006C324D">
      <w:pPr>
        <w:spacing w:after="0"/>
        <w:ind w:firstLine="709"/>
        <w:jc w:val="both"/>
        <w:rPr>
          <w:rFonts w:ascii="Times New Roman" w:hAnsi="Times New Roman" w:cs="Times New Roman"/>
          <w:sz w:val="24"/>
          <w:szCs w:val="24"/>
        </w:rPr>
      </w:pPr>
      <w:r w:rsidRPr="003A06F2">
        <w:rPr>
          <w:rFonts w:ascii="Times New Roman" w:hAnsi="Times New Roman" w:cs="Times New Roman"/>
          <w:sz w:val="24"/>
          <w:szCs w:val="24"/>
        </w:rPr>
        <w:t>в) объемов соответствующих лимитов бюджетных обязательств, доведенных государственному или муниципальному заказчику как получателю бюджетных средств.</w:t>
      </w:r>
    </w:p>
    <w:p w:rsidR="009967ED" w:rsidRDefault="009967ED" w:rsidP="006C324D">
      <w:pPr>
        <w:spacing w:after="0"/>
        <w:ind w:firstLine="709"/>
        <w:jc w:val="both"/>
        <w:rPr>
          <w:rFonts w:ascii="Times New Roman" w:hAnsi="Times New Roman" w:cs="Times New Roman"/>
          <w:sz w:val="24"/>
          <w:szCs w:val="24"/>
        </w:rPr>
      </w:pPr>
    </w:p>
    <w:p w:rsidR="00D73A00" w:rsidRPr="00B56D17" w:rsidRDefault="00D66E57" w:rsidP="00D73A00">
      <w:pPr>
        <w:ind w:firstLine="708"/>
        <w:jc w:val="both"/>
        <w:rPr>
          <w:rFonts w:ascii="Times New Roman" w:hAnsi="Times New Roman" w:cs="Times New Roman"/>
          <w:b/>
          <w:sz w:val="24"/>
          <w:szCs w:val="24"/>
        </w:rPr>
      </w:pPr>
      <w:r w:rsidRPr="00D66E57">
        <w:rPr>
          <w:rFonts w:ascii="Times New Roman" w:hAnsi="Times New Roman" w:cs="Times New Roman"/>
          <w:b/>
          <w:sz w:val="24"/>
          <w:szCs w:val="24"/>
        </w:rPr>
        <w:lastRenderedPageBreak/>
        <w:t>3.</w:t>
      </w:r>
      <w:r>
        <w:rPr>
          <w:rFonts w:ascii="Times New Roman" w:hAnsi="Times New Roman" w:cs="Times New Roman"/>
          <w:b/>
          <w:sz w:val="24"/>
          <w:szCs w:val="24"/>
          <w:lang w:val="en-US"/>
        </w:rPr>
        <w:t> </w:t>
      </w:r>
      <w:r w:rsidR="00D73A00" w:rsidRPr="00B56D17">
        <w:rPr>
          <w:rFonts w:ascii="Times New Roman" w:hAnsi="Times New Roman" w:cs="Times New Roman"/>
          <w:b/>
          <w:sz w:val="24"/>
          <w:szCs w:val="24"/>
        </w:rPr>
        <w:t>Допускается ли при сокращении лимитов бюджетных обязательств внесение изменений в контракт только в части увеличения срока исполнения контракта</w:t>
      </w:r>
      <w:r w:rsidR="00D73A00">
        <w:rPr>
          <w:rFonts w:ascii="Times New Roman" w:hAnsi="Times New Roman" w:cs="Times New Roman"/>
          <w:b/>
          <w:sz w:val="24"/>
          <w:szCs w:val="24"/>
        </w:rPr>
        <w:t> </w:t>
      </w:r>
      <w:r w:rsidR="00D73A00" w:rsidRPr="00B56D17">
        <w:rPr>
          <w:rFonts w:ascii="Times New Roman" w:hAnsi="Times New Roman" w:cs="Times New Roman"/>
          <w:b/>
          <w:sz w:val="24"/>
          <w:szCs w:val="24"/>
        </w:rPr>
        <w:t>без изменения прочих условий контракта на основании пункта 6 части 1 статьи 95 Закона?</w:t>
      </w:r>
    </w:p>
    <w:p w:rsidR="00D73A00" w:rsidRDefault="00D73A00" w:rsidP="00D73A00">
      <w:pPr>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разъяснениям Минфина России, приведенным в письмах </w:t>
      </w:r>
      <w:r w:rsidRPr="00E94BD9">
        <w:rPr>
          <w:rFonts w:ascii="Times New Roman" w:hAnsi="Times New Roman" w:cs="Times New Roman"/>
          <w:sz w:val="24"/>
          <w:szCs w:val="24"/>
        </w:rPr>
        <w:t xml:space="preserve">от 29.09.2020 </w:t>
      </w:r>
      <w:r>
        <w:rPr>
          <w:rFonts w:ascii="Times New Roman" w:hAnsi="Times New Roman" w:cs="Times New Roman"/>
          <w:sz w:val="24"/>
          <w:szCs w:val="24"/>
        </w:rPr>
        <w:t xml:space="preserve">              № 24-03-08/85041, от 20.08.2020 № </w:t>
      </w:r>
      <w:r w:rsidRPr="00B8690C">
        <w:rPr>
          <w:rFonts w:ascii="Times New Roman" w:hAnsi="Times New Roman" w:cs="Times New Roman"/>
          <w:sz w:val="24"/>
          <w:szCs w:val="24"/>
        </w:rPr>
        <w:t>24-03-08/73126</w:t>
      </w:r>
      <w:r>
        <w:rPr>
          <w:rFonts w:ascii="Times New Roman" w:hAnsi="Times New Roman" w:cs="Times New Roman"/>
          <w:sz w:val="24"/>
          <w:szCs w:val="24"/>
        </w:rPr>
        <w:t>, от 03.03.2020 № </w:t>
      </w:r>
      <w:r w:rsidRPr="00F33AB6">
        <w:rPr>
          <w:rFonts w:ascii="Times New Roman" w:hAnsi="Times New Roman" w:cs="Times New Roman"/>
          <w:sz w:val="24"/>
          <w:szCs w:val="24"/>
        </w:rPr>
        <w:t>24-03-07/15585</w:t>
      </w:r>
      <w:r>
        <w:rPr>
          <w:rFonts w:ascii="Times New Roman" w:hAnsi="Times New Roman" w:cs="Times New Roman"/>
          <w:sz w:val="24"/>
          <w:szCs w:val="24"/>
        </w:rPr>
        <w:t>,                  от 13.12.2019 №</w:t>
      </w:r>
      <w:r w:rsidRPr="009B0EA8">
        <w:rPr>
          <w:rFonts w:ascii="Times New Roman" w:hAnsi="Times New Roman" w:cs="Times New Roman"/>
          <w:sz w:val="24"/>
          <w:szCs w:val="24"/>
        </w:rPr>
        <w:t xml:space="preserve"> 24-03-07/97738</w:t>
      </w:r>
      <w:r>
        <w:rPr>
          <w:rFonts w:ascii="Times New Roman" w:hAnsi="Times New Roman" w:cs="Times New Roman"/>
          <w:sz w:val="24"/>
          <w:szCs w:val="24"/>
        </w:rPr>
        <w:t xml:space="preserve">, да, допускается. </w:t>
      </w:r>
    </w:p>
    <w:p w:rsidR="00D73A00" w:rsidRDefault="00D73A00" w:rsidP="00D73A00">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Министерство разъясняет, что </w:t>
      </w:r>
      <w:r w:rsidRPr="00E94BD9">
        <w:rPr>
          <w:rFonts w:ascii="Times New Roman" w:hAnsi="Times New Roman" w:cs="Times New Roman"/>
          <w:sz w:val="24"/>
          <w:szCs w:val="24"/>
        </w:rPr>
        <w:t xml:space="preserve">в случае уменьшения ранее доведенных </w:t>
      </w:r>
      <w:r>
        <w:rPr>
          <w:rFonts w:ascii="Times New Roman" w:hAnsi="Times New Roman" w:cs="Times New Roman"/>
          <w:sz w:val="24"/>
          <w:szCs w:val="24"/>
        </w:rPr>
        <w:t xml:space="preserve">                             </w:t>
      </w:r>
      <w:r w:rsidRPr="00E94BD9">
        <w:rPr>
          <w:rFonts w:ascii="Times New Roman" w:hAnsi="Times New Roman" w:cs="Times New Roman"/>
          <w:sz w:val="24"/>
          <w:szCs w:val="24"/>
        </w:rPr>
        <w:t xml:space="preserve">до государственного или муниципального заказчика как получателя бюджетных средств лимитов бюджетных обязательств допускается по соглашению сторон внесение изменения в контракт в части увеличения срока исполнения контракта </w:t>
      </w:r>
      <w:r>
        <w:rPr>
          <w:rFonts w:ascii="Times New Roman" w:hAnsi="Times New Roman" w:cs="Times New Roman"/>
          <w:sz w:val="24"/>
          <w:szCs w:val="24"/>
        </w:rPr>
        <w:t xml:space="preserve"> </w:t>
      </w:r>
      <w:r w:rsidRPr="00E94BD9">
        <w:rPr>
          <w:rFonts w:ascii="Times New Roman" w:hAnsi="Times New Roman" w:cs="Times New Roman"/>
          <w:sz w:val="24"/>
          <w:szCs w:val="24"/>
        </w:rPr>
        <w:t xml:space="preserve">без изменения цены контракта и без сокращения количества товаров, объемов работ или услуг на основании пункта 6 части 1 статьи 95 Закона </w:t>
      </w:r>
      <w:r>
        <w:rPr>
          <w:rFonts w:ascii="Times New Roman" w:hAnsi="Times New Roman" w:cs="Times New Roman"/>
          <w:sz w:val="24"/>
          <w:szCs w:val="24"/>
        </w:rPr>
        <w:t>о контрактной системе</w:t>
      </w:r>
      <w:r w:rsidRPr="00E94BD9">
        <w:rPr>
          <w:rFonts w:ascii="Times New Roman" w:hAnsi="Times New Roman" w:cs="Times New Roman"/>
          <w:sz w:val="24"/>
          <w:szCs w:val="24"/>
        </w:rPr>
        <w:t>.</w:t>
      </w:r>
      <w:proofErr w:type="gramEnd"/>
    </w:p>
    <w:p w:rsidR="00D73A00" w:rsidRDefault="00D73A00" w:rsidP="00D73A00">
      <w:pPr>
        <w:ind w:firstLine="708"/>
        <w:jc w:val="both"/>
        <w:rPr>
          <w:rFonts w:ascii="Times New Roman" w:hAnsi="Times New Roman" w:cs="Times New Roman"/>
          <w:sz w:val="24"/>
          <w:szCs w:val="24"/>
        </w:rPr>
      </w:pPr>
      <w:r>
        <w:rPr>
          <w:rFonts w:ascii="Times New Roman" w:hAnsi="Times New Roman" w:cs="Times New Roman"/>
          <w:sz w:val="24"/>
          <w:szCs w:val="24"/>
        </w:rPr>
        <w:t xml:space="preserve">Аналогичные разъяснения даны в письме </w:t>
      </w:r>
      <w:r w:rsidRPr="0062327C">
        <w:rPr>
          <w:rFonts w:ascii="Times New Roman" w:hAnsi="Times New Roman" w:cs="Times New Roman"/>
          <w:sz w:val="24"/>
          <w:szCs w:val="24"/>
        </w:rPr>
        <w:t xml:space="preserve">Минэкономразвития России от 08.10.2015 </w:t>
      </w:r>
      <w:r>
        <w:rPr>
          <w:rFonts w:ascii="Times New Roman" w:hAnsi="Times New Roman" w:cs="Times New Roman"/>
          <w:sz w:val="24"/>
          <w:szCs w:val="24"/>
        </w:rPr>
        <w:t>№</w:t>
      </w:r>
      <w:r w:rsidRPr="0062327C">
        <w:rPr>
          <w:rFonts w:ascii="Times New Roman" w:hAnsi="Times New Roman" w:cs="Times New Roman"/>
          <w:sz w:val="24"/>
          <w:szCs w:val="24"/>
        </w:rPr>
        <w:t xml:space="preserve"> Д28и-3043</w:t>
      </w:r>
      <w:r>
        <w:rPr>
          <w:rFonts w:ascii="Times New Roman" w:hAnsi="Times New Roman" w:cs="Times New Roman"/>
          <w:sz w:val="24"/>
          <w:szCs w:val="24"/>
        </w:rPr>
        <w:t>.</w:t>
      </w:r>
    </w:p>
    <w:p w:rsidR="008D6938" w:rsidRDefault="008D6938" w:rsidP="006C324D">
      <w:pPr>
        <w:spacing w:after="0"/>
        <w:ind w:firstLine="709"/>
        <w:jc w:val="both"/>
        <w:rPr>
          <w:rFonts w:ascii="Times New Roman" w:hAnsi="Times New Roman" w:cs="Times New Roman"/>
          <w:b/>
          <w:sz w:val="24"/>
          <w:szCs w:val="24"/>
        </w:rPr>
      </w:pPr>
    </w:p>
    <w:p w:rsidR="00AA2F05" w:rsidRDefault="00D66E57" w:rsidP="006C324D">
      <w:pPr>
        <w:spacing w:after="0"/>
        <w:ind w:firstLine="709"/>
        <w:jc w:val="both"/>
        <w:rPr>
          <w:rFonts w:ascii="Times New Roman" w:hAnsi="Times New Roman" w:cs="Times New Roman"/>
          <w:b/>
          <w:sz w:val="24"/>
          <w:szCs w:val="24"/>
          <w:u w:val="single"/>
        </w:rPr>
      </w:pPr>
      <w:r w:rsidRPr="00D66E57">
        <w:rPr>
          <w:rFonts w:ascii="Times New Roman" w:hAnsi="Times New Roman" w:cs="Times New Roman"/>
          <w:b/>
          <w:sz w:val="24"/>
          <w:szCs w:val="24"/>
          <w:u w:val="single"/>
        </w:rPr>
        <w:t>4.</w:t>
      </w:r>
      <w:r>
        <w:rPr>
          <w:rFonts w:ascii="Times New Roman" w:hAnsi="Times New Roman" w:cs="Times New Roman"/>
          <w:b/>
          <w:sz w:val="24"/>
          <w:szCs w:val="24"/>
          <w:u w:val="single"/>
          <w:lang w:val="en-US"/>
        </w:rPr>
        <w:t> </w:t>
      </w:r>
      <w:r w:rsidR="00AA2F05" w:rsidRPr="00AA2F05">
        <w:rPr>
          <w:rFonts w:ascii="Times New Roman" w:hAnsi="Times New Roman" w:cs="Times New Roman"/>
          <w:b/>
          <w:sz w:val="24"/>
          <w:szCs w:val="24"/>
          <w:u w:val="single"/>
        </w:rPr>
        <w:t xml:space="preserve">Дорожная карта по внесению изменений в контракт на основании пункта 6 части 1 статьи 95 Федерального закона  от 05.04.2013 </w:t>
      </w:r>
      <w:r w:rsidR="00AA2F05">
        <w:rPr>
          <w:rFonts w:ascii="Times New Roman" w:hAnsi="Times New Roman" w:cs="Times New Roman"/>
          <w:b/>
          <w:sz w:val="24"/>
          <w:szCs w:val="24"/>
          <w:u w:val="single"/>
        </w:rPr>
        <w:t xml:space="preserve">№ 44-ФЗ </w:t>
      </w:r>
      <w:r w:rsidR="00AA2F05" w:rsidRPr="00AA2F05">
        <w:rPr>
          <w:rFonts w:ascii="Times New Roman" w:hAnsi="Times New Roman" w:cs="Times New Roman"/>
          <w:b/>
          <w:sz w:val="24"/>
          <w:szCs w:val="24"/>
          <w:u w:val="single"/>
        </w:rPr>
        <w:t>Закона о контрактной системе</w:t>
      </w:r>
    </w:p>
    <w:p w:rsidR="00D82358" w:rsidRPr="009967ED" w:rsidRDefault="00D82358" w:rsidP="008D6938">
      <w:pPr>
        <w:spacing w:after="0"/>
        <w:jc w:val="both"/>
        <w:rPr>
          <w:rFonts w:ascii="Times New Roman" w:hAnsi="Times New Roman" w:cs="Times New Roman"/>
          <w:b/>
          <w:sz w:val="24"/>
          <w:szCs w:val="24"/>
        </w:rPr>
      </w:pPr>
    </w:p>
    <w:p w:rsidR="00507D7E" w:rsidRDefault="00507D7E" w:rsidP="00507D7E">
      <w:pPr>
        <w:ind w:firstLine="708"/>
        <w:jc w:val="both"/>
        <w:rPr>
          <w:rFonts w:ascii="Times New Roman" w:hAnsi="Times New Roman" w:cs="Times New Roman"/>
          <w:sz w:val="24"/>
          <w:szCs w:val="24"/>
        </w:rPr>
      </w:pPr>
      <w:r>
        <w:rPr>
          <w:rFonts w:ascii="Times New Roman" w:hAnsi="Times New Roman" w:cs="Times New Roman"/>
          <w:sz w:val="24"/>
          <w:szCs w:val="24"/>
        </w:rPr>
        <w:t>С</w:t>
      </w:r>
      <w:r w:rsidRPr="00507D7E">
        <w:rPr>
          <w:rFonts w:ascii="Times New Roman" w:hAnsi="Times New Roman" w:cs="Times New Roman"/>
          <w:sz w:val="24"/>
          <w:szCs w:val="24"/>
        </w:rPr>
        <w:t>окращение количества товара, объема работы или услуги при уменьшении цены контракта осуществляется в соответствии с</w:t>
      </w:r>
      <w:r>
        <w:rPr>
          <w:rFonts w:ascii="Times New Roman" w:hAnsi="Times New Roman" w:cs="Times New Roman"/>
          <w:sz w:val="24"/>
          <w:szCs w:val="24"/>
        </w:rPr>
        <w:t xml:space="preserve"> Методикой сокращения количества товаров, объемов работ или услуг при уменьшении цены контракта, утвержденной Постановлением Правительства РФ </w:t>
      </w:r>
      <w:r w:rsidRPr="00426EE8">
        <w:rPr>
          <w:rFonts w:ascii="Times New Roman" w:hAnsi="Times New Roman" w:cs="Times New Roman"/>
          <w:sz w:val="24"/>
          <w:szCs w:val="24"/>
        </w:rPr>
        <w:t xml:space="preserve">от 28.11.2013 </w:t>
      </w:r>
      <w:r>
        <w:rPr>
          <w:rFonts w:ascii="Times New Roman" w:hAnsi="Times New Roman" w:cs="Times New Roman"/>
          <w:sz w:val="24"/>
          <w:szCs w:val="24"/>
        </w:rPr>
        <w:t>№ 1090 «</w:t>
      </w:r>
      <w:r w:rsidRPr="00426EE8">
        <w:rPr>
          <w:rFonts w:ascii="Times New Roman" w:hAnsi="Times New Roman" w:cs="Times New Roman"/>
          <w:sz w:val="24"/>
          <w:szCs w:val="24"/>
        </w:rPr>
        <w:t>Об утверждении методики сокращения количества товаров, объемов работ или услу</w:t>
      </w:r>
      <w:r>
        <w:rPr>
          <w:rFonts w:ascii="Times New Roman" w:hAnsi="Times New Roman" w:cs="Times New Roman"/>
          <w:sz w:val="24"/>
          <w:szCs w:val="24"/>
        </w:rPr>
        <w:t>г при уменьшении цены контракта» (далее – Методика).</w:t>
      </w:r>
    </w:p>
    <w:p w:rsidR="003A06F2" w:rsidRDefault="000C4131" w:rsidP="00054035">
      <w:pPr>
        <w:ind w:firstLine="708"/>
        <w:jc w:val="both"/>
        <w:rPr>
          <w:rFonts w:ascii="Times New Roman" w:hAnsi="Times New Roman" w:cs="Times New Roman"/>
          <w:b/>
          <w:sz w:val="24"/>
          <w:szCs w:val="24"/>
        </w:rPr>
      </w:pPr>
      <w:r>
        <w:rPr>
          <w:rFonts w:ascii="Times New Roman" w:hAnsi="Times New Roman" w:cs="Times New Roman"/>
          <w:b/>
          <w:sz w:val="24"/>
          <w:szCs w:val="24"/>
        </w:rPr>
        <w:t>Дорожная карта</w:t>
      </w:r>
      <w:r w:rsidR="003A06F2" w:rsidRPr="00B337A6">
        <w:rPr>
          <w:rFonts w:ascii="Times New Roman" w:hAnsi="Times New Roman" w:cs="Times New Roman"/>
          <w:b/>
          <w:sz w:val="24"/>
          <w:szCs w:val="24"/>
        </w:rPr>
        <w:t xml:space="preserve"> действий заказчика с учетом положений Методики:</w:t>
      </w:r>
    </w:p>
    <w:tbl>
      <w:tblPr>
        <w:tblStyle w:val="a5"/>
        <w:tblW w:w="9356" w:type="dxa"/>
        <w:tblInd w:w="108" w:type="dxa"/>
        <w:tblLook w:val="04A0" w:firstRow="1" w:lastRow="0" w:firstColumn="1" w:lastColumn="0" w:noHBand="0" w:noVBand="1"/>
      </w:tblPr>
      <w:tblGrid>
        <w:gridCol w:w="709"/>
        <w:gridCol w:w="8647"/>
      </w:tblGrid>
      <w:tr w:rsidR="006059A3" w:rsidTr="006059A3">
        <w:tc>
          <w:tcPr>
            <w:tcW w:w="709" w:type="dxa"/>
          </w:tcPr>
          <w:p w:rsidR="006059A3" w:rsidRDefault="006059A3" w:rsidP="005F7D9B">
            <w:pPr>
              <w:jc w:val="center"/>
              <w:rPr>
                <w:rFonts w:ascii="Times New Roman" w:hAnsi="Times New Roman" w:cs="Times New Roman"/>
                <w:b/>
                <w:sz w:val="24"/>
                <w:szCs w:val="24"/>
              </w:rPr>
            </w:pPr>
            <w:r>
              <w:rPr>
                <w:rFonts w:ascii="Times New Roman" w:hAnsi="Times New Roman" w:cs="Times New Roman"/>
                <w:b/>
                <w:sz w:val="24"/>
                <w:szCs w:val="24"/>
              </w:rPr>
              <w:t>№</w:t>
            </w:r>
          </w:p>
        </w:tc>
        <w:tc>
          <w:tcPr>
            <w:tcW w:w="8647" w:type="dxa"/>
          </w:tcPr>
          <w:p w:rsidR="006059A3" w:rsidRPr="002A5E03" w:rsidRDefault="006059A3" w:rsidP="005F7D9B">
            <w:pPr>
              <w:jc w:val="center"/>
              <w:rPr>
                <w:rFonts w:ascii="Times New Roman" w:hAnsi="Times New Roman" w:cs="Times New Roman"/>
                <w:b/>
                <w:sz w:val="24"/>
                <w:szCs w:val="24"/>
              </w:rPr>
            </w:pPr>
            <w:r>
              <w:rPr>
                <w:rFonts w:ascii="Times New Roman" w:hAnsi="Times New Roman" w:cs="Times New Roman"/>
                <w:b/>
                <w:sz w:val="24"/>
                <w:szCs w:val="24"/>
              </w:rPr>
              <w:t>Действия заказчика</w:t>
            </w:r>
          </w:p>
        </w:tc>
      </w:tr>
      <w:tr w:rsidR="006059A3" w:rsidTr="006059A3">
        <w:trPr>
          <w:trHeight w:val="276"/>
        </w:trPr>
        <w:tc>
          <w:tcPr>
            <w:tcW w:w="709" w:type="dxa"/>
            <w:vMerge w:val="restart"/>
          </w:tcPr>
          <w:p w:rsidR="006059A3" w:rsidRDefault="006059A3" w:rsidP="00D33202">
            <w:pPr>
              <w:jc w:val="center"/>
              <w:rPr>
                <w:rFonts w:ascii="Times New Roman" w:hAnsi="Times New Roman" w:cs="Times New Roman"/>
                <w:sz w:val="24"/>
                <w:szCs w:val="24"/>
              </w:rPr>
            </w:pPr>
            <w:r>
              <w:rPr>
                <w:rFonts w:ascii="Times New Roman" w:hAnsi="Times New Roman" w:cs="Times New Roman"/>
                <w:sz w:val="24"/>
                <w:szCs w:val="24"/>
              </w:rPr>
              <w:t>1.</w:t>
            </w:r>
          </w:p>
        </w:tc>
        <w:tc>
          <w:tcPr>
            <w:tcW w:w="8647" w:type="dxa"/>
            <w:vMerge w:val="restart"/>
          </w:tcPr>
          <w:p w:rsidR="000C3AA3" w:rsidRPr="002A5E03" w:rsidRDefault="006059A3" w:rsidP="000C3AA3">
            <w:pPr>
              <w:jc w:val="both"/>
              <w:rPr>
                <w:rFonts w:ascii="Times New Roman" w:hAnsi="Times New Roman" w:cs="Times New Roman"/>
                <w:sz w:val="24"/>
                <w:szCs w:val="24"/>
              </w:rPr>
            </w:pPr>
            <w:r w:rsidRPr="002A5E03">
              <w:rPr>
                <w:rFonts w:ascii="Times New Roman" w:hAnsi="Times New Roman" w:cs="Times New Roman"/>
                <w:sz w:val="24"/>
                <w:szCs w:val="24"/>
              </w:rPr>
              <w:t xml:space="preserve">Направить поставщику (подрядчику, исполнителю) дополнительное соглашение </w:t>
            </w:r>
            <w:r>
              <w:rPr>
                <w:rFonts w:ascii="Times New Roman" w:hAnsi="Times New Roman" w:cs="Times New Roman"/>
                <w:sz w:val="24"/>
                <w:szCs w:val="24"/>
              </w:rPr>
              <w:t xml:space="preserve">о внесении изменений в государственный (муниципальный) контракт в части снижения цены контракта </w:t>
            </w:r>
            <w:r w:rsidRPr="004828DA">
              <w:rPr>
                <w:rFonts w:ascii="Times New Roman" w:hAnsi="Times New Roman" w:cs="Times New Roman"/>
                <w:sz w:val="24"/>
                <w:szCs w:val="24"/>
              </w:rPr>
              <w:t xml:space="preserve">без изменения предусмотренных контрактом количества товара, объема работы или услуги, качества поставляемого товара, выполняемой работы, оказываемой </w:t>
            </w:r>
            <w:r>
              <w:rPr>
                <w:rFonts w:ascii="Times New Roman" w:hAnsi="Times New Roman" w:cs="Times New Roman"/>
                <w:sz w:val="24"/>
                <w:szCs w:val="24"/>
              </w:rPr>
              <w:t xml:space="preserve">услуги и иных условий контракта                                </w:t>
            </w:r>
            <w:r w:rsidRPr="004828DA">
              <w:rPr>
                <w:rFonts w:ascii="Times New Roman" w:hAnsi="Times New Roman" w:cs="Times New Roman"/>
                <w:sz w:val="24"/>
                <w:szCs w:val="24"/>
              </w:rPr>
              <w:t xml:space="preserve">на основании пункта 1.1 части 1 статьи </w:t>
            </w:r>
            <w:r>
              <w:rPr>
                <w:rFonts w:ascii="Times New Roman" w:hAnsi="Times New Roman" w:cs="Times New Roman"/>
                <w:sz w:val="24"/>
                <w:szCs w:val="24"/>
              </w:rPr>
              <w:t>95 Зако</w:t>
            </w:r>
            <w:bookmarkStart w:id="0" w:name="_GoBack"/>
            <w:bookmarkEnd w:id="0"/>
            <w:r>
              <w:rPr>
                <w:rFonts w:ascii="Times New Roman" w:hAnsi="Times New Roman" w:cs="Times New Roman"/>
                <w:sz w:val="24"/>
                <w:szCs w:val="24"/>
              </w:rPr>
              <w:t xml:space="preserve">на о контрактной системе. </w:t>
            </w:r>
            <w:r w:rsidR="00B57FA1">
              <w:rPr>
                <w:rFonts w:ascii="Times New Roman" w:hAnsi="Times New Roman" w:cs="Times New Roman"/>
                <w:sz w:val="24"/>
                <w:szCs w:val="24"/>
              </w:rPr>
              <w:t xml:space="preserve">                    </w:t>
            </w:r>
            <w:r>
              <w:rPr>
                <w:rFonts w:ascii="Times New Roman" w:hAnsi="Times New Roman" w:cs="Times New Roman"/>
                <w:sz w:val="24"/>
                <w:szCs w:val="24"/>
              </w:rPr>
              <w:t xml:space="preserve">В случае согласия поставщика (подрядчика, исполнителя) с предложенными условиями </w:t>
            </w:r>
            <w:r w:rsidR="00D33202">
              <w:rPr>
                <w:rFonts w:ascii="Times New Roman" w:hAnsi="Times New Roman" w:cs="Times New Roman"/>
                <w:sz w:val="24"/>
                <w:szCs w:val="24"/>
              </w:rPr>
              <w:t xml:space="preserve">оформить </w:t>
            </w:r>
            <w:r w:rsidR="0097097C">
              <w:rPr>
                <w:rFonts w:ascii="Times New Roman" w:hAnsi="Times New Roman" w:cs="Times New Roman"/>
                <w:sz w:val="24"/>
                <w:szCs w:val="24"/>
              </w:rPr>
              <w:t xml:space="preserve">и подписать сторонами </w:t>
            </w:r>
            <w:r w:rsidR="00D33202">
              <w:rPr>
                <w:rFonts w:ascii="Times New Roman" w:hAnsi="Times New Roman" w:cs="Times New Roman"/>
                <w:sz w:val="24"/>
                <w:szCs w:val="24"/>
              </w:rPr>
              <w:t xml:space="preserve">дополнительное соглашение </w:t>
            </w:r>
            <w:r w:rsidR="0097097C">
              <w:rPr>
                <w:rFonts w:ascii="Times New Roman" w:hAnsi="Times New Roman" w:cs="Times New Roman"/>
                <w:sz w:val="24"/>
                <w:szCs w:val="24"/>
              </w:rPr>
              <w:t xml:space="preserve">                      </w:t>
            </w:r>
            <w:r w:rsidR="00D33202">
              <w:rPr>
                <w:rFonts w:ascii="Times New Roman" w:hAnsi="Times New Roman" w:cs="Times New Roman"/>
                <w:sz w:val="24"/>
                <w:szCs w:val="24"/>
              </w:rPr>
              <w:t>к контракту</w:t>
            </w:r>
            <w:r w:rsidR="0097097C">
              <w:rPr>
                <w:rFonts w:ascii="Times New Roman" w:hAnsi="Times New Roman" w:cs="Times New Roman"/>
                <w:sz w:val="24"/>
                <w:szCs w:val="24"/>
              </w:rPr>
              <w:t xml:space="preserve"> </w:t>
            </w:r>
            <w:r>
              <w:rPr>
                <w:rFonts w:ascii="Times New Roman" w:hAnsi="Times New Roman" w:cs="Times New Roman"/>
                <w:sz w:val="24"/>
                <w:szCs w:val="24"/>
              </w:rPr>
              <w:t>в установленном действующим законодательством порядке.</w:t>
            </w:r>
            <w:r w:rsidR="000C3AA3">
              <w:rPr>
                <w:rFonts w:ascii="Times New Roman" w:hAnsi="Times New Roman" w:cs="Times New Roman"/>
                <w:sz w:val="24"/>
                <w:szCs w:val="24"/>
              </w:rPr>
              <w:t xml:space="preserve"> Направить сведения </w:t>
            </w:r>
            <w:r w:rsidR="000C3AA3" w:rsidRPr="000C3AA3">
              <w:rPr>
                <w:rFonts w:ascii="Times New Roman" w:hAnsi="Times New Roman" w:cs="Times New Roman"/>
                <w:sz w:val="24"/>
                <w:szCs w:val="24"/>
              </w:rPr>
              <w:t xml:space="preserve">об изменении контракта </w:t>
            </w:r>
            <w:r w:rsidR="000C3AA3">
              <w:rPr>
                <w:rFonts w:ascii="Times New Roman" w:hAnsi="Times New Roman" w:cs="Times New Roman"/>
                <w:sz w:val="24"/>
                <w:szCs w:val="24"/>
              </w:rPr>
              <w:t>в реестр контрактов, заключенных заказчиками.</w:t>
            </w:r>
          </w:p>
        </w:tc>
      </w:tr>
      <w:tr w:rsidR="006059A3" w:rsidTr="006059A3">
        <w:trPr>
          <w:trHeight w:val="276"/>
        </w:trPr>
        <w:tc>
          <w:tcPr>
            <w:tcW w:w="709" w:type="dxa"/>
            <w:vMerge/>
          </w:tcPr>
          <w:p w:rsidR="006059A3" w:rsidRDefault="006059A3" w:rsidP="00D33202">
            <w:pPr>
              <w:jc w:val="center"/>
              <w:rPr>
                <w:rFonts w:ascii="Times New Roman" w:hAnsi="Times New Roman" w:cs="Times New Roman"/>
                <w:sz w:val="24"/>
                <w:szCs w:val="24"/>
              </w:rPr>
            </w:pPr>
          </w:p>
        </w:tc>
        <w:tc>
          <w:tcPr>
            <w:tcW w:w="8647" w:type="dxa"/>
            <w:vMerge/>
          </w:tcPr>
          <w:p w:rsidR="006059A3" w:rsidRDefault="006059A3" w:rsidP="005F7D9B">
            <w:pPr>
              <w:jc w:val="both"/>
              <w:rPr>
                <w:rFonts w:ascii="Times New Roman" w:hAnsi="Times New Roman" w:cs="Times New Roman"/>
                <w:sz w:val="24"/>
                <w:szCs w:val="24"/>
              </w:rPr>
            </w:pPr>
          </w:p>
        </w:tc>
      </w:tr>
      <w:tr w:rsidR="006059A3" w:rsidTr="006059A3">
        <w:tc>
          <w:tcPr>
            <w:tcW w:w="709" w:type="dxa"/>
          </w:tcPr>
          <w:p w:rsidR="006059A3" w:rsidRDefault="006059A3" w:rsidP="00D33202">
            <w:pPr>
              <w:jc w:val="center"/>
              <w:rPr>
                <w:rFonts w:ascii="Times New Roman" w:hAnsi="Times New Roman" w:cs="Times New Roman"/>
                <w:sz w:val="24"/>
                <w:szCs w:val="24"/>
              </w:rPr>
            </w:pPr>
            <w:r>
              <w:rPr>
                <w:rFonts w:ascii="Times New Roman" w:hAnsi="Times New Roman" w:cs="Times New Roman"/>
                <w:sz w:val="24"/>
                <w:szCs w:val="24"/>
              </w:rPr>
              <w:t>2.</w:t>
            </w:r>
          </w:p>
        </w:tc>
        <w:tc>
          <w:tcPr>
            <w:tcW w:w="8647" w:type="dxa"/>
          </w:tcPr>
          <w:p w:rsidR="006059A3" w:rsidRDefault="006059A3" w:rsidP="00B57FA1">
            <w:pPr>
              <w:jc w:val="both"/>
              <w:rPr>
                <w:rFonts w:ascii="Times New Roman" w:hAnsi="Times New Roman" w:cs="Times New Roman"/>
                <w:sz w:val="24"/>
                <w:szCs w:val="24"/>
              </w:rPr>
            </w:pPr>
            <w:r>
              <w:rPr>
                <w:rFonts w:ascii="Times New Roman" w:hAnsi="Times New Roman" w:cs="Times New Roman"/>
                <w:sz w:val="24"/>
                <w:szCs w:val="24"/>
              </w:rPr>
              <w:t>При отказе поставщика (подрядчика, исполнителя) подписать дополнительное соглашение к контракту, указанное в пункте 1 настоящей Дорожной карты,  н</w:t>
            </w:r>
            <w:r w:rsidRPr="005F7B5B">
              <w:rPr>
                <w:rFonts w:ascii="Times New Roman" w:hAnsi="Times New Roman" w:cs="Times New Roman"/>
                <w:sz w:val="24"/>
                <w:szCs w:val="24"/>
              </w:rPr>
              <w:t xml:space="preserve">аправить поставщику (подрядчику, исполнителю) дополнительное соглашение о внесении изменений в </w:t>
            </w:r>
            <w:r>
              <w:rPr>
                <w:rFonts w:ascii="Times New Roman" w:hAnsi="Times New Roman" w:cs="Times New Roman"/>
                <w:sz w:val="24"/>
                <w:szCs w:val="24"/>
              </w:rPr>
              <w:t xml:space="preserve">государственный (муниципальный) </w:t>
            </w:r>
            <w:r w:rsidRPr="005F7B5B">
              <w:rPr>
                <w:rFonts w:ascii="Times New Roman" w:hAnsi="Times New Roman" w:cs="Times New Roman"/>
                <w:sz w:val="24"/>
                <w:szCs w:val="24"/>
              </w:rPr>
              <w:t>контракт в части</w:t>
            </w:r>
            <w:r>
              <w:rPr>
                <w:rFonts w:ascii="Times New Roman" w:hAnsi="Times New Roman" w:cs="Times New Roman"/>
                <w:sz w:val="24"/>
                <w:szCs w:val="24"/>
              </w:rPr>
              <w:t xml:space="preserve"> изменения (увеличения) сроков исполнения государственного (муниципального) </w:t>
            </w:r>
            <w:r>
              <w:rPr>
                <w:rFonts w:ascii="Times New Roman" w:hAnsi="Times New Roman" w:cs="Times New Roman"/>
                <w:sz w:val="24"/>
                <w:szCs w:val="24"/>
              </w:rPr>
              <w:lastRenderedPageBreak/>
              <w:t>контракта без изменения прочих условий контракта</w:t>
            </w:r>
            <w:r w:rsidRPr="00F10898">
              <w:rPr>
                <w:rFonts w:ascii="Times New Roman" w:hAnsi="Times New Roman" w:cs="Times New Roman"/>
                <w:sz w:val="24"/>
                <w:szCs w:val="24"/>
              </w:rPr>
              <w:t xml:space="preserve"> </w:t>
            </w:r>
            <w:r>
              <w:rPr>
                <w:rFonts w:ascii="Times New Roman" w:hAnsi="Times New Roman" w:cs="Times New Roman"/>
                <w:sz w:val="24"/>
                <w:szCs w:val="24"/>
              </w:rPr>
              <w:t xml:space="preserve">на основании </w:t>
            </w:r>
            <w:r w:rsidRPr="00194221">
              <w:rPr>
                <w:rFonts w:ascii="Times New Roman" w:hAnsi="Times New Roman" w:cs="Times New Roman"/>
                <w:sz w:val="24"/>
                <w:szCs w:val="24"/>
              </w:rPr>
              <w:t>пункта 6 части 1 статьи 95</w:t>
            </w:r>
            <w:r>
              <w:rPr>
                <w:rFonts w:ascii="Times New Roman" w:hAnsi="Times New Roman" w:cs="Times New Roman"/>
                <w:sz w:val="24"/>
                <w:szCs w:val="24"/>
              </w:rPr>
              <w:t xml:space="preserve"> Закона о контрактной системе. </w:t>
            </w:r>
            <w:r w:rsidRPr="005F7B5B">
              <w:rPr>
                <w:rFonts w:ascii="Times New Roman" w:hAnsi="Times New Roman" w:cs="Times New Roman"/>
                <w:sz w:val="24"/>
                <w:szCs w:val="24"/>
              </w:rPr>
              <w:t xml:space="preserve">В случае согласия поставщика (подрядчика, исполнителя) с предложенными условиями </w:t>
            </w:r>
            <w:r w:rsidR="005A020B" w:rsidRPr="005A020B">
              <w:rPr>
                <w:rFonts w:ascii="Times New Roman" w:hAnsi="Times New Roman" w:cs="Times New Roman"/>
                <w:sz w:val="24"/>
                <w:szCs w:val="24"/>
              </w:rPr>
              <w:t>оформить и подписать сторонами дополнительное соглашение</w:t>
            </w:r>
            <w:r w:rsidR="005A020B">
              <w:rPr>
                <w:rFonts w:ascii="Times New Roman" w:hAnsi="Times New Roman" w:cs="Times New Roman"/>
                <w:sz w:val="24"/>
                <w:szCs w:val="24"/>
              </w:rPr>
              <w:t> </w:t>
            </w:r>
            <w:r w:rsidR="005A020B" w:rsidRPr="005A020B">
              <w:rPr>
                <w:rFonts w:ascii="Times New Roman" w:hAnsi="Times New Roman" w:cs="Times New Roman"/>
                <w:sz w:val="24"/>
                <w:szCs w:val="24"/>
              </w:rPr>
              <w:t>к контракту в установленном действующим законодательством порядке. Направить сведения об изменении контракта в реестр контрактов, заключенных заказчиками.</w:t>
            </w:r>
          </w:p>
        </w:tc>
      </w:tr>
      <w:tr w:rsidR="006059A3" w:rsidTr="006059A3">
        <w:tc>
          <w:tcPr>
            <w:tcW w:w="709" w:type="dxa"/>
          </w:tcPr>
          <w:p w:rsidR="006059A3" w:rsidRDefault="006059A3" w:rsidP="00D33202">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8647" w:type="dxa"/>
          </w:tcPr>
          <w:p w:rsidR="006059A3" w:rsidRDefault="006059A3" w:rsidP="00017E23">
            <w:pPr>
              <w:jc w:val="both"/>
              <w:rPr>
                <w:rFonts w:ascii="Times New Roman" w:hAnsi="Times New Roman" w:cs="Times New Roman"/>
                <w:sz w:val="24"/>
                <w:szCs w:val="24"/>
              </w:rPr>
            </w:pPr>
            <w:r w:rsidRPr="00F10898">
              <w:rPr>
                <w:rFonts w:ascii="Times New Roman" w:hAnsi="Times New Roman" w:cs="Times New Roman"/>
                <w:sz w:val="24"/>
                <w:szCs w:val="24"/>
              </w:rPr>
              <w:t>В случае</w:t>
            </w:r>
            <w:proofErr w:type="gramStart"/>
            <w:r w:rsidRPr="00F10898">
              <w:rPr>
                <w:rFonts w:ascii="Times New Roman" w:hAnsi="Times New Roman" w:cs="Times New Roman"/>
                <w:sz w:val="24"/>
                <w:szCs w:val="24"/>
              </w:rPr>
              <w:t>,</w:t>
            </w:r>
            <w:proofErr w:type="gramEnd"/>
            <w:r w:rsidRPr="00F10898">
              <w:rPr>
                <w:rFonts w:ascii="Times New Roman" w:hAnsi="Times New Roman" w:cs="Times New Roman"/>
                <w:sz w:val="24"/>
                <w:szCs w:val="24"/>
              </w:rPr>
              <w:t xml:space="preserve"> </w:t>
            </w:r>
            <w:r>
              <w:rPr>
                <w:rFonts w:ascii="Times New Roman" w:hAnsi="Times New Roman" w:cs="Times New Roman"/>
                <w:sz w:val="24"/>
                <w:szCs w:val="24"/>
              </w:rPr>
              <w:t xml:space="preserve">если поставщик (подрядчик, исполнитель) отказывается от изменений условий контракта, предусмотренных пунктами 1, 2 настоящей Дорожной карты, либо </w:t>
            </w:r>
            <w:r w:rsidRPr="003A06F2">
              <w:rPr>
                <w:rFonts w:ascii="Times New Roman" w:hAnsi="Times New Roman" w:cs="Times New Roman"/>
                <w:sz w:val="24"/>
                <w:szCs w:val="24"/>
              </w:rPr>
              <w:t xml:space="preserve">между сторонами контракта не достигнуто соглашение о снижении его цены без сокращения количества товаров, объемов работ или услуг и (или) об изменении сроков исполнения </w:t>
            </w:r>
            <w:r>
              <w:rPr>
                <w:rFonts w:ascii="Times New Roman" w:hAnsi="Times New Roman" w:cs="Times New Roman"/>
                <w:sz w:val="24"/>
                <w:szCs w:val="24"/>
              </w:rPr>
              <w:t xml:space="preserve">контракта, обеспечить </w:t>
            </w:r>
            <w:r w:rsidRPr="00D73A00">
              <w:rPr>
                <w:rFonts w:ascii="Times New Roman" w:hAnsi="Times New Roman" w:cs="Times New Roman"/>
                <w:sz w:val="24"/>
                <w:szCs w:val="24"/>
              </w:rPr>
              <w:t>согласование существенных условий государственного (муниципального) контракта в части сокращения количества товаров, объемов работ или услуг</w:t>
            </w:r>
            <w:r>
              <w:rPr>
                <w:rFonts w:ascii="Times New Roman" w:hAnsi="Times New Roman" w:cs="Times New Roman"/>
                <w:sz w:val="24"/>
                <w:szCs w:val="24"/>
              </w:rPr>
              <w:t xml:space="preserve">. </w:t>
            </w:r>
          </w:p>
          <w:p w:rsidR="006059A3" w:rsidRPr="00B337A6" w:rsidRDefault="006059A3" w:rsidP="005A020B">
            <w:pPr>
              <w:jc w:val="both"/>
              <w:rPr>
                <w:rFonts w:ascii="Times New Roman" w:hAnsi="Times New Roman" w:cs="Times New Roman"/>
                <w:sz w:val="24"/>
                <w:szCs w:val="24"/>
              </w:rPr>
            </w:pPr>
            <w:r>
              <w:rPr>
                <w:rFonts w:ascii="Times New Roman" w:hAnsi="Times New Roman" w:cs="Times New Roman"/>
                <w:sz w:val="24"/>
                <w:szCs w:val="24"/>
              </w:rPr>
              <w:t xml:space="preserve">В целях определения </w:t>
            </w:r>
            <w:r w:rsidRPr="00C72D16">
              <w:rPr>
                <w:rFonts w:ascii="Times New Roman" w:hAnsi="Times New Roman" w:cs="Times New Roman"/>
                <w:sz w:val="24"/>
                <w:szCs w:val="24"/>
              </w:rPr>
              <w:t>количества товаров, объемов работ или услуг, подлежащих сокращению,</w:t>
            </w:r>
            <w:r>
              <w:rPr>
                <w:rFonts w:ascii="Times New Roman" w:hAnsi="Times New Roman" w:cs="Times New Roman"/>
                <w:sz w:val="24"/>
                <w:szCs w:val="24"/>
              </w:rPr>
              <w:t xml:space="preserve"> заказчик направляет поставщику (подрядчику, исполнителю) соответствующее обращение, в котором запрашивает у него предложение </w:t>
            </w:r>
            <w:r w:rsidR="00B57FA1">
              <w:rPr>
                <w:rFonts w:ascii="Times New Roman" w:hAnsi="Times New Roman" w:cs="Times New Roman"/>
                <w:sz w:val="24"/>
                <w:szCs w:val="24"/>
              </w:rPr>
              <w:t xml:space="preserve">                       </w:t>
            </w:r>
            <w:r>
              <w:rPr>
                <w:rFonts w:ascii="Times New Roman" w:hAnsi="Times New Roman" w:cs="Times New Roman"/>
                <w:sz w:val="24"/>
                <w:szCs w:val="24"/>
              </w:rPr>
              <w:t xml:space="preserve">о количестве товаров, об объеме работ, услуг, подлежащих сокращению, </w:t>
            </w:r>
            <w:r w:rsidR="00B57FA1">
              <w:rPr>
                <w:rFonts w:ascii="Times New Roman" w:hAnsi="Times New Roman" w:cs="Times New Roman"/>
                <w:sz w:val="24"/>
                <w:szCs w:val="24"/>
              </w:rPr>
              <w:t xml:space="preserve">                            </w:t>
            </w:r>
            <w:r w:rsidRPr="00B337A6">
              <w:rPr>
                <w:rFonts w:ascii="Times New Roman" w:hAnsi="Times New Roman" w:cs="Times New Roman"/>
                <w:sz w:val="24"/>
                <w:szCs w:val="24"/>
              </w:rPr>
              <w:t>с приложением следующих документов:</w:t>
            </w:r>
          </w:p>
          <w:p w:rsidR="006059A3" w:rsidRPr="00B337A6" w:rsidRDefault="006059A3" w:rsidP="005A020B">
            <w:pPr>
              <w:jc w:val="both"/>
              <w:rPr>
                <w:rFonts w:ascii="Times New Roman" w:hAnsi="Times New Roman" w:cs="Times New Roman"/>
                <w:sz w:val="24"/>
                <w:szCs w:val="24"/>
              </w:rPr>
            </w:pPr>
            <w:r>
              <w:rPr>
                <w:rFonts w:ascii="Times New Roman" w:hAnsi="Times New Roman" w:cs="Times New Roman"/>
                <w:sz w:val="24"/>
                <w:szCs w:val="24"/>
              </w:rPr>
              <w:t>а) </w:t>
            </w:r>
            <w:r w:rsidRPr="00B337A6">
              <w:rPr>
                <w:rFonts w:ascii="Times New Roman" w:hAnsi="Times New Roman" w:cs="Times New Roman"/>
                <w:sz w:val="24"/>
                <w:szCs w:val="24"/>
              </w:rPr>
              <w:t>расшифровка материальных расходов, связанных с исполнением государственного (муниципального) контракта;</w:t>
            </w:r>
          </w:p>
          <w:p w:rsidR="006059A3" w:rsidRDefault="006059A3" w:rsidP="005F7D9B">
            <w:pPr>
              <w:jc w:val="both"/>
              <w:rPr>
                <w:rFonts w:ascii="Times New Roman" w:hAnsi="Times New Roman" w:cs="Times New Roman"/>
                <w:sz w:val="24"/>
                <w:szCs w:val="24"/>
              </w:rPr>
            </w:pPr>
            <w:r>
              <w:rPr>
                <w:rFonts w:ascii="Times New Roman" w:hAnsi="Times New Roman" w:cs="Times New Roman"/>
                <w:sz w:val="24"/>
                <w:szCs w:val="24"/>
              </w:rPr>
              <w:t>б) </w:t>
            </w:r>
            <w:r w:rsidRPr="00B337A6">
              <w:rPr>
                <w:rFonts w:ascii="Times New Roman" w:hAnsi="Times New Roman" w:cs="Times New Roman"/>
                <w:sz w:val="24"/>
                <w:szCs w:val="24"/>
              </w:rPr>
              <w:t>расчет и обоснование прибыли по государствен</w:t>
            </w:r>
            <w:r>
              <w:rPr>
                <w:rFonts w:ascii="Times New Roman" w:hAnsi="Times New Roman" w:cs="Times New Roman"/>
                <w:sz w:val="24"/>
                <w:szCs w:val="24"/>
              </w:rPr>
              <w:t>ному (муниципальному) контракту</w:t>
            </w:r>
            <w:r w:rsidRPr="00B337A6">
              <w:rPr>
                <w:rFonts w:ascii="Times New Roman" w:hAnsi="Times New Roman" w:cs="Times New Roman"/>
                <w:sz w:val="24"/>
                <w:szCs w:val="24"/>
              </w:rPr>
              <w:t>.</w:t>
            </w:r>
          </w:p>
          <w:p w:rsidR="00017E23" w:rsidRDefault="00017E23" w:rsidP="00017E23">
            <w:pPr>
              <w:jc w:val="both"/>
              <w:rPr>
                <w:rFonts w:ascii="Times New Roman" w:hAnsi="Times New Roman" w:cs="Times New Roman"/>
                <w:sz w:val="24"/>
                <w:szCs w:val="24"/>
              </w:rPr>
            </w:pPr>
            <w:r w:rsidRPr="007C008A">
              <w:rPr>
                <w:rFonts w:ascii="Times New Roman" w:hAnsi="Times New Roman" w:cs="Times New Roman"/>
                <w:color w:val="000000" w:themeColor="text1"/>
                <w:sz w:val="24"/>
                <w:szCs w:val="24"/>
              </w:rPr>
              <w:t>Рекомендуемая форма обращения приводится в приложении к Рекомендациям.</w:t>
            </w:r>
          </w:p>
        </w:tc>
      </w:tr>
      <w:tr w:rsidR="006059A3" w:rsidTr="006059A3">
        <w:trPr>
          <w:trHeight w:val="864"/>
        </w:trPr>
        <w:tc>
          <w:tcPr>
            <w:tcW w:w="709" w:type="dxa"/>
          </w:tcPr>
          <w:p w:rsidR="006059A3" w:rsidRDefault="006059A3" w:rsidP="00D33202">
            <w:pPr>
              <w:jc w:val="center"/>
              <w:rPr>
                <w:rFonts w:ascii="Times New Roman" w:hAnsi="Times New Roman" w:cs="Times New Roman"/>
                <w:sz w:val="24"/>
                <w:szCs w:val="24"/>
              </w:rPr>
            </w:pPr>
            <w:r>
              <w:rPr>
                <w:rFonts w:ascii="Times New Roman" w:hAnsi="Times New Roman" w:cs="Times New Roman"/>
                <w:sz w:val="24"/>
                <w:szCs w:val="24"/>
              </w:rPr>
              <w:t>4.</w:t>
            </w:r>
          </w:p>
        </w:tc>
        <w:tc>
          <w:tcPr>
            <w:tcW w:w="8647" w:type="dxa"/>
          </w:tcPr>
          <w:p w:rsidR="006059A3" w:rsidRDefault="006059A3" w:rsidP="00B57FA1">
            <w:pPr>
              <w:jc w:val="both"/>
              <w:rPr>
                <w:rFonts w:ascii="Times New Roman" w:hAnsi="Times New Roman" w:cs="Times New Roman"/>
                <w:sz w:val="24"/>
                <w:szCs w:val="24"/>
              </w:rPr>
            </w:pPr>
            <w:r w:rsidRPr="006E6648">
              <w:rPr>
                <w:rFonts w:ascii="Times New Roman" w:hAnsi="Times New Roman" w:cs="Times New Roman"/>
                <w:sz w:val="24"/>
                <w:szCs w:val="24"/>
              </w:rPr>
              <w:t xml:space="preserve">По факту </w:t>
            </w:r>
            <w:r>
              <w:rPr>
                <w:rFonts w:ascii="Times New Roman" w:hAnsi="Times New Roman" w:cs="Times New Roman"/>
                <w:sz w:val="24"/>
                <w:szCs w:val="24"/>
              </w:rPr>
              <w:t>получения ответа от поставщика (подрядчика, исполнителя) принять</w:t>
            </w:r>
            <w:r w:rsidRPr="006E6648">
              <w:rPr>
                <w:rFonts w:ascii="Times New Roman" w:hAnsi="Times New Roman" w:cs="Times New Roman"/>
                <w:sz w:val="24"/>
                <w:szCs w:val="24"/>
              </w:rPr>
              <w:t xml:space="preserve"> решение</w:t>
            </w:r>
            <w:r>
              <w:rPr>
                <w:rFonts w:ascii="Times New Roman" w:hAnsi="Times New Roman" w:cs="Times New Roman"/>
                <w:sz w:val="24"/>
                <w:szCs w:val="24"/>
              </w:rPr>
              <w:t> </w:t>
            </w:r>
            <w:r w:rsidRPr="006E6648">
              <w:rPr>
                <w:rFonts w:ascii="Times New Roman" w:hAnsi="Times New Roman" w:cs="Times New Roman"/>
                <w:sz w:val="24"/>
                <w:szCs w:val="24"/>
              </w:rPr>
              <w:t>об изменении существенных условий государственного (муниципального) контракта в части сокращения количества товаров, объемов работ или услуг</w:t>
            </w:r>
            <w:r w:rsidR="00B57FA1">
              <w:rPr>
                <w:rFonts w:ascii="Times New Roman" w:hAnsi="Times New Roman" w:cs="Times New Roman"/>
                <w:sz w:val="24"/>
                <w:szCs w:val="24"/>
              </w:rPr>
              <w:t xml:space="preserve"> </w:t>
            </w:r>
            <w:r w:rsidRPr="006E6648">
              <w:rPr>
                <w:rFonts w:ascii="Times New Roman" w:hAnsi="Times New Roman" w:cs="Times New Roman"/>
                <w:sz w:val="24"/>
                <w:szCs w:val="24"/>
              </w:rPr>
              <w:t xml:space="preserve">в  соответствии с частью 4 статьи </w:t>
            </w:r>
            <w:r>
              <w:rPr>
                <w:rFonts w:ascii="Times New Roman" w:hAnsi="Times New Roman" w:cs="Times New Roman"/>
                <w:sz w:val="24"/>
                <w:szCs w:val="24"/>
              </w:rPr>
              <w:t>95 Закона о контрактной системе, пунктов 3, 4 Методики.</w:t>
            </w:r>
          </w:p>
          <w:p w:rsidR="00D92D23" w:rsidRDefault="00D92D23" w:rsidP="00D92D23">
            <w:pPr>
              <w:jc w:val="both"/>
              <w:rPr>
                <w:rFonts w:ascii="Times New Roman" w:hAnsi="Times New Roman" w:cs="Times New Roman"/>
                <w:sz w:val="24"/>
                <w:szCs w:val="24"/>
              </w:rPr>
            </w:pPr>
          </w:p>
          <w:p w:rsidR="00D92D23" w:rsidRPr="00D92D23" w:rsidRDefault="00D92D23" w:rsidP="00D92D23">
            <w:pPr>
              <w:jc w:val="both"/>
              <w:rPr>
                <w:rFonts w:ascii="Times New Roman" w:hAnsi="Times New Roman" w:cs="Times New Roman"/>
                <w:i/>
                <w:sz w:val="24"/>
                <w:szCs w:val="24"/>
              </w:rPr>
            </w:pPr>
            <w:r w:rsidRPr="00D92D23">
              <w:rPr>
                <w:rFonts w:ascii="Times New Roman" w:hAnsi="Times New Roman" w:cs="Times New Roman"/>
                <w:i/>
                <w:sz w:val="24"/>
                <w:szCs w:val="24"/>
              </w:rPr>
              <w:t xml:space="preserve">При принятии решения заказчик исходит </w:t>
            </w:r>
            <w:proofErr w:type="gramStart"/>
            <w:r w:rsidRPr="00D92D23">
              <w:rPr>
                <w:rFonts w:ascii="Times New Roman" w:hAnsi="Times New Roman" w:cs="Times New Roman"/>
                <w:i/>
                <w:sz w:val="24"/>
                <w:szCs w:val="24"/>
              </w:rPr>
              <w:t>из</w:t>
            </w:r>
            <w:proofErr w:type="gramEnd"/>
            <w:r w:rsidRPr="00D92D23">
              <w:rPr>
                <w:rFonts w:ascii="Times New Roman" w:hAnsi="Times New Roman" w:cs="Times New Roman"/>
                <w:i/>
                <w:sz w:val="24"/>
                <w:szCs w:val="24"/>
              </w:rPr>
              <w:t xml:space="preserve">: </w:t>
            </w:r>
          </w:p>
          <w:p w:rsidR="00D92D23" w:rsidRPr="00D92D23" w:rsidRDefault="00D92D23" w:rsidP="00D92D23">
            <w:pPr>
              <w:jc w:val="both"/>
              <w:rPr>
                <w:rFonts w:ascii="Times New Roman" w:hAnsi="Times New Roman" w:cs="Times New Roman"/>
                <w:i/>
                <w:sz w:val="24"/>
                <w:szCs w:val="24"/>
              </w:rPr>
            </w:pPr>
            <w:r w:rsidRPr="00D92D23">
              <w:rPr>
                <w:rFonts w:ascii="Times New Roman" w:hAnsi="Times New Roman" w:cs="Times New Roman"/>
                <w:i/>
                <w:sz w:val="24"/>
                <w:szCs w:val="24"/>
              </w:rPr>
              <w:t>а)  необходимости исполнения в первоочередном порядке обязательств по государственным (муниципальным) контрактам, предметом которых является поставка товаров, необходимых для нормального жизнеобеспечения граждан, и (или) по которым исполнены обязательства поставщиком (подрядчиком, исполнителем);</w:t>
            </w:r>
          </w:p>
          <w:p w:rsidR="00D92D23" w:rsidRPr="00D92D23" w:rsidRDefault="00D92D23" w:rsidP="00D92D23">
            <w:pPr>
              <w:jc w:val="both"/>
              <w:rPr>
                <w:rFonts w:ascii="Times New Roman" w:hAnsi="Times New Roman" w:cs="Times New Roman"/>
                <w:i/>
                <w:sz w:val="24"/>
                <w:szCs w:val="24"/>
              </w:rPr>
            </w:pPr>
            <w:r w:rsidRPr="00D92D23">
              <w:rPr>
                <w:rFonts w:ascii="Times New Roman" w:hAnsi="Times New Roman" w:cs="Times New Roman"/>
                <w:i/>
                <w:sz w:val="24"/>
                <w:szCs w:val="24"/>
              </w:rPr>
              <w:t>б) необходимости достижения результатов мероприятий государственных (муниципальных) программ либо непрограммных направлений деятельности (функций, полномочий) органов государственной власти (органов местного самоуправления);</w:t>
            </w:r>
          </w:p>
          <w:p w:rsidR="00D92D23" w:rsidRPr="00D92D23" w:rsidRDefault="00D92D23" w:rsidP="00D92D23">
            <w:pPr>
              <w:jc w:val="both"/>
              <w:rPr>
                <w:rFonts w:ascii="Times New Roman" w:hAnsi="Times New Roman" w:cs="Times New Roman"/>
                <w:i/>
                <w:sz w:val="24"/>
                <w:szCs w:val="24"/>
              </w:rPr>
            </w:pPr>
            <w:r w:rsidRPr="00D92D23">
              <w:rPr>
                <w:rFonts w:ascii="Times New Roman" w:hAnsi="Times New Roman" w:cs="Times New Roman"/>
                <w:i/>
                <w:sz w:val="24"/>
                <w:szCs w:val="24"/>
              </w:rPr>
              <w:t>в) необходимости возмещения суммы затрат, произведенных поставщиком (подрядчиком, исполнителем) при исполнении контракта на момент принятия решения о снижении цены государственного (муниципального) контракта;</w:t>
            </w:r>
          </w:p>
          <w:p w:rsidR="00B57FA1" w:rsidRPr="00D92D23" w:rsidRDefault="00D92D23" w:rsidP="00D92D23">
            <w:pPr>
              <w:jc w:val="both"/>
              <w:rPr>
                <w:rFonts w:ascii="Times New Roman" w:hAnsi="Times New Roman" w:cs="Times New Roman"/>
                <w:i/>
                <w:sz w:val="24"/>
                <w:szCs w:val="24"/>
              </w:rPr>
            </w:pPr>
            <w:r w:rsidRPr="00D92D23">
              <w:rPr>
                <w:rFonts w:ascii="Times New Roman" w:hAnsi="Times New Roman" w:cs="Times New Roman"/>
                <w:i/>
                <w:sz w:val="24"/>
                <w:szCs w:val="24"/>
              </w:rPr>
              <w:t>г) объемов соответствующих лимитов бюджетных обязательств, доведенных государственному или муниципальному заказчику как получателю бюджетных средств.</w:t>
            </w:r>
          </w:p>
          <w:p w:rsidR="00B57FA1" w:rsidRDefault="00B57FA1" w:rsidP="00B57FA1">
            <w:pPr>
              <w:jc w:val="both"/>
              <w:rPr>
                <w:rFonts w:ascii="Times New Roman" w:hAnsi="Times New Roman" w:cs="Times New Roman"/>
                <w:sz w:val="24"/>
                <w:szCs w:val="24"/>
              </w:rPr>
            </w:pPr>
          </w:p>
        </w:tc>
      </w:tr>
      <w:tr w:rsidR="006059A3" w:rsidTr="00D92D23">
        <w:trPr>
          <w:trHeight w:val="1691"/>
        </w:trPr>
        <w:tc>
          <w:tcPr>
            <w:tcW w:w="709" w:type="dxa"/>
          </w:tcPr>
          <w:p w:rsidR="006059A3" w:rsidRDefault="006059A3" w:rsidP="00D33202">
            <w:pPr>
              <w:jc w:val="center"/>
              <w:rPr>
                <w:rFonts w:ascii="Times New Roman" w:hAnsi="Times New Roman" w:cs="Times New Roman"/>
                <w:sz w:val="24"/>
                <w:szCs w:val="24"/>
              </w:rPr>
            </w:pPr>
            <w:r>
              <w:rPr>
                <w:rFonts w:ascii="Times New Roman" w:hAnsi="Times New Roman" w:cs="Times New Roman"/>
                <w:sz w:val="24"/>
                <w:szCs w:val="24"/>
              </w:rPr>
              <w:t>5.</w:t>
            </w:r>
          </w:p>
        </w:tc>
        <w:tc>
          <w:tcPr>
            <w:tcW w:w="8647" w:type="dxa"/>
          </w:tcPr>
          <w:p w:rsidR="006059A3" w:rsidRPr="00385337" w:rsidRDefault="006059A3" w:rsidP="005F7D9B">
            <w:pPr>
              <w:jc w:val="both"/>
              <w:rPr>
                <w:rFonts w:ascii="Times New Roman" w:hAnsi="Times New Roman" w:cs="Times New Roman"/>
                <w:sz w:val="24"/>
                <w:szCs w:val="24"/>
              </w:rPr>
            </w:pPr>
            <w:r>
              <w:rPr>
                <w:rFonts w:ascii="Times New Roman" w:hAnsi="Times New Roman" w:cs="Times New Roman"/>
                <w:sz w:val="24"/>
                <w:szCs w:val="24"/>
              </w:rPr>
              <w:t xml:space="preserve">По факту принятия решения </w:t>
            </w:r>
            <w:r w:rsidRPr="00385337">
              <w:rPr>
                <w:rFonts w:ascii="Times New Roman" w:hAnsi="Times New Roman" w:cs="Times New Roman"/>
                <w:sz w:val="24"/>
                <w:szCs w:val="24"/>
              </w:rPr>
              <w:t>об изменении существенных условий государственного (муниципального) контракта</w:t>
            </w:r>
            <w:r>
              <w:rPr>
                <w:rFonts w:ascii="Times New Roman" w:hAnsi="Times New Roman" w:cs="Times New Roman"/>
                <w:sz w:val="24"/>
                <w:szCs w:val="24"/>
              </w:rPr>
              <w:t xml:space="preserve"> осуществить</w:t>
            </w:r>
            <w:r w:rsidRPr="00385337">
              <w:rPr>
                <w:rFonts w:ascii="Times New Roman" w:hAnsi="Times New Roman" w:cs="Times New Roman"/>
                <w:sz w:val="24"/>
                <w:szCs w:val="24"/>
              </w:rPr>
              <w:t xml:space="preserve"> сокращение количества поставляемых товаров, объемов выполняемых работ или оказываемых  услуг</w:t>
            </w:r>
            <w:r>
              <w:rPr>
                <w:rFonts w:ascii="Times New Roman" w:hAnsi="Times New Roman" w:cs="Times New Roman"/>
                <w:sz w:val="24"/>
                <w:szCs w:val="24"/>
              </w:rPr>
              <w:t xml:space="preserve"> </w:t>
            </w:r>
            <w:r w:rsidRPr="00385337">
              <w:rPr>
                <w:rFonts w:ascii="Times New Roman" w:hAnsi="Times New Roman" w:cs="Times New Roman"/>
                <w:sz w:val="24"/>
                <w:szCs w:val="24"/>
              </w:rPr>
              <w:t xml:space="preserve">исходя </w:t>
            </w:r>
            <w:proofErr w:type="gramStart"/>
            <w:r w:rsidRPr="00385337">
              <w:rPr>
                <w:rFonts w:ascii="Times New Roman" w:hAnsi="Times New Roman" w:cs="Times New Roman"/>
                <w:sz w:val="24"/>
                <w:szCs w:val="24"/>
              </w:rPr>
              <w:t>из</w:t>
            </w:r>
            <w:proofErr w:type="gramEnd"/>
            <w:r w:rsidRPr="00385337">
              <w:rPr>
                <w:rFonts w:ascii="Times New Roman" w:hAnsi="Times New Roman" w:cs="Times New Roman"/>
                <w:sz w:val="24"/>
                <w:szCs w:val="24"/>
              </w:rPr>
              <w:t>:</w:t>
            </w:r>
          </w:p>
          <w:p w:rsidR="006059A3" w:rsidRDefault="006059A3" w:rsidP="005F7D9B">
            <w:pPr>
              <w:jc w:val="both"/>
              <w:rPr>
                <w:rFonts w:ascii="Times New Roman" w:hAnsi="Times New Roman" w:cs="Times New Roman"/>
                <w:sz w:val="24"/>
                <w:szCs w:val="24"/>
              </w:rPr>
            </w:pPr>
            <w:r w:rsidRPr="00385337">
              <w:rPr>
                <w:rFonts w:ascii="Times New Roman" w:hAnsi="Times New Roman" w:cs="Times New Roman"/>
                <w:sz w:val="24"/>
                <w:szCs w:val="24"/>
              </w:rPr>
              <w:t xml:space="preserve">- цены государственного (муниципального) контракта, подлежащей снижению, </w:t>
            </w:r>
          </w:p>
          <w:p w:rsidR="006059A3" w:rsidRDefault="00D92D23" w:rsidP="005F7D9B">
            <w:pPr>
              <w:jc w:val="both"/>
              <w:rPr>
                <w:rFonts w:ascii="Times New Roman" w:hAnsi="Times New Roman" w:cs="Times New Roman"/>
                <w:sz w:val="24"/>
                <w:szCs w:val="24"/>
              </w:rPr>
            </w:pPr>
            <w:r>
              <w:rPr>
                <w:rFonts w:ascii="Times New Roman" w:hAnsi="Times New Roman" w:cs="Times New Roman"/>
                <w:sz w:val="24"/>
                <w:szCs w:val="24"/>
              </w:rPr>
              <w:t>- </w:t>
            </w:r>
            <w:r w:rsidR="006059A3" w:rsidRPr="00385337">
              <w:rPr>
                <w:rFonts w:ascii="Times New Roman" w:hAnsi="Times New Roman" w:cs="Times New Roman"/>
                <w:sz w:val="24"/>
                <w:szCs w:val="24"/>
              </w:rPr>
              <w:t xml:space="preserve">необходимости сохранения прибыли в составе цены в размере, не </w:t>
            </w:r>
            <w:r w:rsidR="006059A3" w:rsidRPr="00385337">
              <w:rPr>
                <w:rFonts w:ascii="Times New Roman" w:hAnsi="Times New Roman" w:cs="Times New Roman"/>
                <w:sz w:val="24"/>
                <w:szCs w:val="24"/>
              </w:rPr>
              <w:lastRenderedPageBreak/>
              <w:t>превышающем 1 % затрат поставщика (исполнителя, подрядчика) на оплату покупных комплектующих изделий (полуфабрикатов) и работ (услуг) и 20 % остальных затрат по государственному (муниципальному) контракту (пункт 5 Методики).</w:t>
            </w:r>
          </w:p>
          <w:p w:rsidR="006059A3" w:rsidRPr="006E6648" w:rsidRDefault="006059A3" w:rsidP="005F7D9B">
            <w:pPr>
              <w:jc w:val="both"/>
              <w:rPr>
                <w:rFonts w:ascii="Times New Roman" w:hAnsi="Times New Roman" w:cs="Times New Roman"/>
                <w:sz w:val="24"/>
                <w:szCs w:val="24"/>
              </w:rPr>
            </w:pPr>
            <w:r w:rsidRPr="00A37755">
              <w:rPr>
                <w:rFonts w:ascii="Times New Roman" w:hAnsi="Times New Roman" w:cs="Times New Roman"/>
                <w:sz w:val="24"/>
                <w:szCs w:val="24"/>
              </w:rPr>
              <w:t xml:space="preserve">Количество товаров, объемов работ или услуг подлежит сокращению в соответствии с </w:t>
            </w:r>
            <w:r>
              <w:rPr>
                <w:rFonts w:ascii="Times New Roman" w:hAnsi="Times New Roman" w:cs="Times New Roman"/>
                <w:sz w:val="24"/>
                <w:szCs w:val="24"/>
              </w:rPr>
              <w:t xml:space="preserve">настоящим пунктом Дорожной карты </w:t>
            </w:r>
            <w:r w:rsidRPr="00A37755">
              <w:rPr>
                <w:rFonts w:ascii="Times New Roman" w:hAnsi="Times New Roman" w:cs="Times New Roman"/>
                <w:sz w:val="24"/>
                <w:szCs w:val="24"/>
              </w:rPr>
              <w:t xml:space="preserve">в размере, определяемом поставщиком (подрядчиком, исполнителем) в пределах суммы сокращаемых лимитов бюджетных обязательств на основании представленных предложений поставщика (подрядчика, исполнителя) с приложением </w:t>
            </w:r>
            <w:r>
              <w:rPr>
                <w:rFonts w:ascii="Times New Roman" w:hAnsi="Times New Roman" w:cs="Times New Roman"/>
                <w:sz w:val="24"/>
                <w:szCs w:val="24"/>
              </w:rPr>
              <w:t xml:space="preserve">соответствующих документов, предусмотренных пунктом 3 настоящей Дорожной карты. </w:t>
            </w:r>
          </w:p>
        </w:tc>
      </w:tr>
      <w:tr w:rsidR="006059A3" w:rsidTr="006059A3">
        <w:trPr>
          <w:trHeight w:val="1018"/>
        </w:trPr>
        <w:tc>
          <w:tcPr>
            <w:tcW w:w="709" w:type="dxa"/>
          </w:tcPr>
          <w:p w:rsidR="006059A3" w:rsidRDefault="006059A3" w:rsidP="00D33202">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8647" w:type="dxa"/>
          </w:tcPr>
          <w:p w:rsidR="00FE2F1F" w:rsidRDefault="006064BA" w:rsidP="005F7D9B">
            <w:pPr>
              <w:jc w:val="both"/>
              <w:rPr>
                <w:rFonts w:ascii="Times New Roman" w:hAnsi="Times New Roman" w:cs="Times New Roman"/>
                <w:sz w:val="24"/>
                <w:szCs w:val="24"/>
              </w:rPr>
            </w:pPr>
            <w:r>
              <w:rPr>
                <w:rFonts w:ascii="Times New Roman" w:hAnsi="Times New Roman" w:cs="Times New Roman"/>
                <w:sz w:val="24"/>
                <w:szCs w:val="24"/>
              </w:rPr>
              <w:t xml:space="preserve">По факту осуществления действий, предусмотренных пунктами 4, 5 настоящей Дорожной карты, оформить и направить  </w:t>
            </w:r>
            <w:r w:rsidR="006059A3" w:rsidRPr="00A37755">
              <w:rPr>
                <w:rFonts w:ascii="Times New Roman" w:hAnsi="Times New Roman" w:cs="Times New Roman"/>
                <w:sz w:val="24"/>
                <w:szCs w:val="24"/>
              </w:rPr>
              <w:t>поставщику (подрядчику, исполнителю) дополнительное соглашение о внесении изменений в государственный (муниципальный) контракт в части сокращения количества това</w:t>
            </w:r>
            <w:r w:rsidR="006059A3">
              <w:rPr>
                <w:rFonts w:ascii="Times New Roman" w:hAnsi="Times New Roman" w:cs="Times New Roman"/>
                <w:sz w:val="24"/>
                <w:szCs w:val="24"/>
              </w:rPr>
              <w:t xml:space="preserve">ров, объемов работ или услуг </w:t>
            </w:r>
            <w:r w:rsidR="006059A3" w:rsidRPr="00A37755">
              <w:rPr>
                <w:rFonts w:ascii="Times New Roman" w:hAnsi="Times New Roman" w:cs="Times New Roman"/>
                <w:sz w:val="24"/>
                <w:szCs w:val="24"/>
              </w:rPr>
              <w:t xml:space="preserve">на основании пункта 6 части 1 статьи 95 Закона о контрактной системе. </w:t>
            </w:r>
            <w:r w:rsidR="00FE2F1F" w:rsidRPr="00FE2F1F">
              <w:rPr>
                <w:rFonts w:ascii="Times New Roman" w:hAnsi="Times New Roman" w:cs="Times New Roman"/>
                <w:sz w:val="24"/>
                <w:szCs w:val="24"/>
              </w:rPr>
              <w:t>В случае согласия поставщика (подрядчика, исполнителя) с предложенными условиями оформить и подписать сторонами дополнительное соглашение к контракту в установленном действующим законодательством порядке. Направить сведения об изменении контракта в реестр контрактов, заключенных заказчиками.</w:t>
            </w:r>
          </w:p>
        </w:tc>
      </w:tr>
      <w:tr w:rsidR="006059A3" w:rsidTr="006059A3">
        <w:trPr>
          <w:trHeight w:val="1501"/>
        </w:trPr>
        <w:tc>
          <w:tcPr>
            <w:tcW w:w="709" w:type="dxa"/>
          </w:tcPr>
          <w:p w:rsidR="006059A3" w:rsidRDefault="006059A3" w:rsidP="00D33202">
            <w:pPr>
              <w:jc w:val="center"/>
              <w:rPr>
                <w:rFonts w:ascii="Times New Roman" w:hAnsi="Times New Roman" w:cs="Times New Roman"/>
                <w:sz w:val="24"/>
                <w:szCs w:val="24"/>
              </w:rPr>
            </w:pPr>
            <w:r>
              <w:rPr>
                <w:rFonts w:ascii="Times New Roman" w:hAnsi="Times New Roman" w:cs="Times New Roman"/>
                <w:sz w:val="24"/>
                <w:szCs w:val="24"/>
              </w:rPr>
              <w:t>7.</w:t>
            </w:r>
          </w:p>
        </w:tc>
        <w:tc>
          <w:tcPr>
            <w:tcW w:w="8647" w:type="dxa"/>
          </w:tcPr>
          <w:p w:rsidR="00D92D23" w:rsidRDefault="006059A3" w:rsidP="00D92D23">
            <w:pPr>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сторонами не будет достигнуто соглашение о внесении изменений</w:t>
            </w:r>
            <w:r w:rsidRPr="006E6648">
              <w:rPr>
                <w:rFonts w:ascii="Times New Roman" w:hAnsi="Times New Roman" w:cs="Times New Roman"/>
                <w:sz w:val="24"/>
                <w:szCs w:val="24"/>
              </w:rPr>
              <w:t xml:space="preserve"> в </w:t>
            </w:r>
            <w:r>
              <w:rPr>
                <w:rFonts w:ascii="Times New Roman" w:hAnsi="Times New Roman" w:cs="Times New Roman"/>
                <w:sz w:val="24"/>
                <w:szCs w:val="24"/>
              </w:rPr>
              <w:t xml:space="preserve">государственный (муниципальный) </w:t>
            </w:r>
            <w:r w:rsidRPr="006E6648">
              <w:rPr>
                <w:rFonts w:ascii="Times New Roman" w:hAnsi="Times New Roman" w:cs="Times New Roman"/>
                <w:sz w:val="24"/>
                <w:szCs w:val="24"/>
              </w:rPr>
              <w:t>контракт</w:t>
            </w:r>
            <w:r>
              <w:t xml:space="preserve"> </w:t>
            </w:r>
            <w:r w:rsidRPr="00385337">
              <w:rPr>
                <w:rFonts w:ascii="Times New Roman" w:hAnsi="Times New Roman" w:cs="Times New Roman"/>
                <w:sz w:val="24"/>
                <w:szCs w:val="24"/>
              </w:rPr>
              <w:t>в части сокращения количества товаров, объемов работ или услуг</w:t>
            </w:r>
            <w:r>
              <w:rPr>
                <w:rFonts w:ascii="Times New Roman" w:hAnsi="Times New Roman" w:cs="Times New Roman"/>
                <w:sz w:val="24"/>
                <w:szCs w:val="24"/>
              </w:rPr>
              <w:t xml:space="preserve">, предусмотренное пунктом 6 настоящей Дорожной карты, </w:t>
            </w:r>
            <w:r w:rsidR="00FE2F1F">
              <w:rPr>
                <w:rFonts w:ascii="Times New Roman" w:hAnsi="Times New Roman" w:cs="Times New Roman"/>
                <w:sz w:val="24"/>
                <w:szCs w:val="24"/>
              </w:rPr>
              <w:t xml:space="preserve">оформить и </w:t>
            </w:r>
            <w:r>
              <w:rPr>
                <w:rFonts w:ascii="Times New Roman" w:hAnsi="Times New Roman" w:cs="Times New Roman"/>
                <w:sz w:val="24"/>
                <w:szCs w:val="24"/>
              </w:rPr>
              <w:t>н</w:t>
            </w:r>
            <w:r w:rsidRPr="00A37755">
              <w:rPr>
                <w:rFonts w:ascii="Times New Roman" w:hAnsi="Times New Roman" w:cs="Times New Roman"/>
                <w:sz w:val="24"/>
                <w:szCs w:val="24"/>
              </w:rPr>
              <w:t>аправить поставщику (подрядчику, исполнителю) соглашение</w:t>
            </w:r>
            <w:r>
              <w:rPr>
                <w:rFonts w:ascii="Times New Roman" w:hAnsi="Times New Roman" w:cs="Times New Roman"/>
                <w:sz w:val="24"/>
                <w:szCs w:val="24"/>
              </w:rPr>
              <w:t xml:space="preserve"> о расторжении контракта </w:t>
            </w:r>
            <w:r w:rsidRPr="00A37755">
              <w:rPr>
                <w:rFonts w:ascii="Times New Roman" w:hAnsi="Times New Roman" w:cs="Times New Roman"/>
                <w:sz w:val="24"/>
                <w:szCs w:val="24"/>
              </w:rPr>
              <w:t>по соглашению сторон</w:t>
            </w:r>
            <w:r>
              <w:t xml:space="preserve"> </w:t>
            </w:r>
            <w:r w:rsidRPr="00A37755">
              <w:rPr>
                <w:rFonts w:ascii="Times New Roman" w:hAnsi="Times New Roman" w:cs="Times New Roman"/>
                <w:sz w:val="24"/>
                <w:szCs w:val="24"/>
              </w:rPr>
              <w:t xml:space="preserve">в соответствии </w:t>
            </w:r>
            <w:r w:rsidR="00FE2F1F">
              <w:rPr>
                <w:rFonts w:ascii="Times New Roman" w:hAnsi="Times New Roman" w:cs="Times New Roman"/>
                <w:sz w:val="24"/>
                <w:szCs w:val="24"/>
              </w:rPr>
              <w:t xml:space="preserve">                      </w:t>
            </w:r>
            <w:r w:rsidRPr="00A37755">
              <w:rPr>
                <w:rFonts w:ascii="Times New Roman" w:hAnsi="Times New Roman" w:cs="Times New Roman"/>
                <w:sz w:val="24"/>
                <w:szCs w:val="24"/>
              </w:rPr>
              <w:t>с частью 8 статьи 95 Закона о контрактной системе</w:t>
            </w:r>
            <w:r>
              <w:rPr>
                <w:rFonts w:ascii="Times New Roman" w:hAnsi="Times New Roman" w:cs="Times New Roman"/>
                <w:sz w:val="24"/>
                <w:szCs w:val="24"/>
              </w:rPr>
              <w:t xml:space="preserve"> </w:t>
            </w:r>
            <w:r w:rsidR="00D92D23" w:rsidRPr="00D92D23">
              <w:rPr>
                <w:rFonts w:ascii="Times New Roman" w:hAnsi="Times New Roman" w:cs="Times New Roman"/>
                <w:i/>
                <w:sz w:val="24"/>
                <w:szCs w:val="24"/>
              </w:rPr>
              <w:t>(Письма Минэкономразвития России от 11.02.2016 № Д28и-265</w:t>
            </w:r>
            <w:proofErr w:type="gramEnd"/>
            <w:r w:rsidR="00D92D23" w:rsidRPr="00D92D23">
              <w:rPr>
                <w:rFonts w:ascii="Times New Roman" w:hAnsi="Times New Roman" w:cs="Times New Roman"/>
                <w:i/>
                <w:sz w:val="24"/>
                <w:szCs w:val="24"/>
              </w:rPr>
              <w:t>, от 19.10.2015 № Д28и-3137).</w:t>
            </w:r>
          </w:p>
          <w:p w:rsidR="00D92D23" w:rsidRPr="00D92D23" w:rsidRDefault="006059A3" w:rsidP="00FE2F1F">
            <w:pPr>
              <w:jc w:val="both"/>
              <w:rPr>
                <w:rFonts w:ascii="Times New Roman" w:hAnsi="Times New Roman" w:cs="Times New Roman"/>
                <w:sz w:val="24"/>
                <w:szCs w:val="24"/>
              </w:rPr>
            </w:pPr>
            <w:r>
              <w:rPr>
                <w:rFonts w:ascii="Times New Roman" w:hAnsi="Times New Roman" w:cs="Times New Roman"/>
                <w:sz w:val="24"/>
                <w:szCs w:val="24"/>
              </w:rPr>
              <w:t>С</w:t>
            </w:r>
            <w:r w:rsidRPr="00A37755">
              <w:rPr>
                <w:rFonts w:ascii="Times New Roman" w:hAnsi="Times New Roman" w:cs="Times New Roman"/>
                <w:sz w:val="24"/>
                <w:szCs w:val="24"/>
              </w:rPr>
              <w:t xml:space="preserve">оглашение о расторжении контракта подписывается сторонами </w:t>
            </w:r>
            <w:r w:rsidR="00FE2F1F">
              <w:rPr>
                <w:rFonts w:ascii="Times New Roman" w:hAnsi="Times New Roman" w:cs="Times New Roman"/>
                <w:sz w:val="24"/>
                <w:szCs w:val="24"/>
              </w:rPr>
              <w:t xml:space="preserve">                                      </w:t>
            </w:r>
            <w:r w:rsidRPr="00A37755">
              <w:rPr>
                <w:rFonts w:ascii="Times New Roman" w:hAnsi="Times New Roman" w:cs="Times New Roman"/>
                <w:sz w:val="24"/>
                <w:szCs w:val="24"/>
              </w:rPr>
              <w:t>в установленном действующим законодательством порядке.</w:t>
            </w:r>
            <w:r w:rsidR="00FE2F1F">
              <w:t xml:space="preserve"> </w:t>
            </w:r>
            <w:r w:rsidR="00FE2F1F" w:rsidRPr="00FE2F1F">
              <w:rPr>
                <w:rFonts w:ascii="Times New Roman" w:hAnsi="Times New Roman" w:cs="Times New Roman"/>
                <w:sz w:val="24"/>
                <w:szCs w:val="24"/>
              </w:rPr>
              <w:t xml:space="preserve">Направить сведения </w:t>
            </w:r>
            <w:r w:rsidR="00FE2F1F">
              <w:rPr>
                <w:rFonts w:ascii="Times New Roman" w:hAnsi="Times New Roman" w:cs="Times New Roman"/>
                <w:sz w:val="24"/>
                <w:szCs w:val="24"/>
              </w:rPr>
              <w:t>о расторжении</w:t>
            </w:r>
            <w:r w:rsidR="00FE2F1F" w:rsidRPr="00FE2F1F">
              <w:rPr>
                <w:rFonts w:ascii="Times New Roman" w:hAnsi="Times New Roman" w:cs="Times New Roman"/>
                <w:sz w:val="24"/>
                <w:szCs w:val="24"/>
              </w:rPr>
              <w:t xml:space="preserve"> контракта в реестр контрактов, заключенных заказчиками.</w:t>
            </w:r>
          </w:p>
        </w:tc>
      </w:tr>
    </w:tbl>
    <w:p w:rsidR="00C8456E" w:rsidRDefault="00C8456E" w:rsidP="00D92D23">
      <w:pPr>
        <w:spacing w:after="0"/>
        <w:ind w:firstLine="708"/>
        <w:jc w:val="both"/>
        <w:rPr>
          <w:rFonts w:ascii="Times New Roman" w:hAnsi="Times New Roman" w:cs="Times New Roman"/>
          <w:b/>
          <w:sz w:val="24"/>
          <w:szCs w:val="24"/>
        </w:rPr>
      </w:pPr>
    </w:p>
    <w:p w:rsidR="00D92D23" w:rsidRDefault="00D92D23" w:rsidP="00D92D23">
      <w:pPr>
        <w:spacing w:after="0"/>
        <w:ind w:firstLine="708"/>
        <w:jc w:val="both"/>
        <w:rPr>
          <w:rFonts w:ascii="Times New Roman" w:hAnsi="Times New Roman" w:cs="Times New Roman"/>
          <w:sz w:val="24"/>
          <w:szCs w:val="24"/>
        </w:rPr>
      </w:pPr>
      <w:r>
        <w:rPr>
          <w:rFonts w:ascii="Times New Roman" w:hAnsi="Times New Roman" w:cs="Times New Roman"/>
          <w:sz w:val="24"/>
          <w:szCs w:val="24"/>
        </w:rPr>
        <w:t>Напоминаем, что согласно статье 3 Федерального закона  от 25.12.2023 № 624-ФЗ «</w:t>
      </w:r>
      <w:r w:rsidRPr="00F55B33">
        <w:rPr>
          <w:rFonts w:ascii="Times New Roman" w:hAnsi="Times New Roman" w:cs="Times New Roman"/>
          <w:sz w:val="24"/>
          <w:szCs w:val="24"/>
        </w:rPr>
        <w:t>О внесении изменений в отдельные законодате</w:t>
      </w:r>
      <w:r>
        <w:rPr>
          <w:rFonts w:ascii="Times New Roman" w:hAnsi="Times New Roman" w:cs="Times New Roman"/>
          <w:sz w:val="24"/>
          <w:szCs w:val="24"/>
        </w:rPr>
        <w:t>льные акты Российской Федерации» с</w:t>
      </w:r>
      <w:r w:rsidRPr="00F55B33">
        <w:rPr>
          <w:rFonts w:ascii="Times New Roman" w:hAnsi="Times New Roman" w:cs="Times New Roman"/>
          <w:sz w:val="24"/>
          <w:szCs w:val="24"/>
        </w:rPr>
        <w:t>оглашение об изменении условий контракта, заключенного по результатам электронных процедур, закрытых электронных процедур, заключается с использование</w:t>
      </w:r>
      <w:r>
        <w:rPr>
          <w:rFonts w:ascii="Times New Roman" w:hAnsi="Times New Roman" w:cs="Times New Roman"/>
          <w:sz w:val="24"/>
          <w:szCs w:val="24"/>
        </w:rPr>
        <w:t>м единой информационной системы с 01 января 2025 года.</w:t>
      </w:r>
    </w:p>
    <w:p w:rsidR="00D92D23" w:rsidRDefault="00D92D23" w:rsidP="00D92D23">
      <w:pPr>
        <w:spacing w:after="0"/>
        <w:ind w:firstLine="708"/>
        <w:jc w:val="both"/>
        <w:rPr>
          <w:rFonts w:ascii="Times New Roman" w:hAnsi="Times New Roman" w:cs="Times New Roman"/>
          <w:sz w:val="24"/>
          <w:szCs w:val="24"/>
        </w:rPr>
      </w:pPr>
      <w:r>
        <w:rPr>
          <w:rFonts w:ascii="Times New Roman" w:hAnsi="Times New Roman" w:cs="Times New Roman"/>
          <w:sz w:val="24"/>
          <w:szCs w:val="24"/>
        </w:rPr>
        <w:t>До указанной даты стороны подписывают дополнительное соглашение к контракту об изменении его существенных условий на бумажном носителе.</w:t>
      </w:r>
    </w:p>
    <w:p w:rsidR="00D92D23" w:rsidRDefault="00D92D23" w:rsidP="005F5F8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По факту </w:t>
      </w:r>
      <w:r w:rsidR="005F5F86">
        <w:rPr>
          <w:rFonts w:ascii="Times New Roman" w:hAnsi="Times New Roman" w:cs="Times New Roman"/>
          <w:sz w:val="24"/>
          <w:szCs w:val="24"/>
        </w:rPr>
        <w:t xml:space="preserve">подписания соответствующего дополнительного соглашения к контракту информация направляется  </w:t>
      </w:r>
      <w:r w:rsidRPr="00D92D23">
        <w:rPr>
          <w:rFonts w:ascii="Times New Roman" w:hAnsi="Times New Roman" w:cs="Times New Roman"/>
          <w:sz w:val="24"/>
          <w:szCs w:val="24"/>
        </w:rPr>
        <w:t xml:space="preserve">в реестр контрактов в установленный срок в соответствии </w:t>
      </w:r>
      <w:r w:rsidR="005F5F86">
        <w:rPr>
          <w:rFonts w:ascii="Times New Roman" w:hAnsi="Times New Roman" w:cs="Times New Roman"/>
          <w:sz w:val="24"/>
          <w:szCs w:val="24"/>
        </w:rPr>
        <w:t xml:space="preserve">                </w:t>
      </w:r>
      <w:r w:rsidRPr="00D92D23">
        <w:rPr>
          <w:rFonts w:ascii="Times New Roman" w:hAnsi="Times New Roman" w:cs="Times New Roman"/>
          <w:sz w:val="24"/>
          <w:szCs w:val="24"/>
        </w:rPr>
        <w:t>с частями 1, 3 статьи 103 Закона о контрактной системе.</w:t>
      </w:r>
    </w:p>
    <w:p w:rsidR="001569FE" w:rsidRDefault="001B3BC9" w:rsidP="001569FE">
      <w:pPr>
        <w:spacing w:after="0"/>
        <w:ind w:firstLine="708"/>
        <w:jc w:val="both"/>
        <w:rPr>
          <w:rFonts w:ascii="Times New Roman" w:hAnsi="Times New Roman" w:cs="Times New Roman"/>
          <w:sz w:val="24"/>
          <w:szCs w:val="24"/>
        </w:rPr>
      </w:pPr>
      <w:r>
        <w:rPr>
          <w:rFonts w:ascii="Times New Roman" w:hAnsi="Times New Roman" w:cs="Times New Roman"/>
          <w:sz w:val="24"/>
          <w:szCs w:val="24"/>
        </w:rPr>
        <w:t>Согласно части 3 статьи 103 Закона о контрактной системе</w:t>
      </w:r>
      <w:r w:rsidRPr="001B3BC9">
        <w:rPr>
          <w:rFonts w:ascii="Times New Roman" w:hAnsi="Times New Roman" w:cs="Times New Roman"/>
          <w:sz w:val="24"/>
          <w:szCs w:val="24"/>
        </w:rPr>
        <w:t xml:space="preserve"> заказчики направляют </w:t>
      </w:r>
      <w:r w:rsidR="001569FE">
        <w:rPr>
          <w:rFonts w:ascii="Times New Roman" w:hAnsi="Times New Roman" w:cs="Times New Roman"/>
          <w:sz w:val="24"/>
          <w:szCs w:val="24"/>
        </w:rPr>
        <w:t xml:space="preserve"> </w:t>
      </w:r>
      <w:r w:rsidRPr="001B3BC9">
        <w:rPr>
          <w:rFonts w:ascii="Times New Roman" w:hAnsi="Times New Roman" w:cs="Times New Roman"/>
          <w:sz w:val="24"/>
          <w:szCs w:val="24"/>
        </w:rPr>
        <w:t>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w:t>
      </w:r>
      <w:r>
        <w:rPr>
          <w:rFonts w:ascii="Times New Roman" w:hAnsi="Times New Roman" w:cs="Times New Roman"/>
          <w:sz w:val="24"/>
          <w:szCs w:val="24"/>
        </w:rPr>
        <w:t>,</w:t>
      </w:r>
      <w:r w:rsidRPr="001B3BC9">
        <w:t xml:space="preserve"> </w:t>
      </w:r>
      <w:r>
        <w:rPr>
          <w:rFonts w:ascii="Times New Roman" w:hAnsi="Times New Roman" w:cs="Times New Roman"/>
          <w:sz w:val="24"/>
          <w:szCs w:val="24"/>
        </w:rPr>
        <w:t>информацию</w:t>
      </w:r>
      <w:r w:rsidR="001569FE">
        <w:rPr>
          <w:rFonts w:ascii="Times New Roman" w:hAnsi="Times New Roman" w:cs="Times New Roman"/>
          <w:sz w:val="24"/>
          <w:szCs w:val="24"/>
        </w:rPr>
        <w:t>:</w:t>
      </w:r>
    </w:p>
    <w:p w:rsidR="001B3BC9" w:rsidRDefault="001569FE" w:rsidP="001569F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B3BC9" w:rsidRPr="001B3BC9">
        <w:rPr>
          <w:rFonts w:ascii="Times New Roman" w:hAnsi="Times New Roman" w:cs="Times New Roman"/>
          <w:sz w:val="24"/>
          <w:szCs w:val="24"/>
        </w:rPr>
        <w:t>об изменении контракта с указанием условий контракта, которые были изменены</w:t>
      </w:r>
      <w:r>
        <w:rPr>
          <w:rFonts w:ascii="Times New Roman" w:hAnsi="Times New Roman" w:cs="Times New Roman"/>
          <w:sz w:val="24"/>
          <w:szCs w:val="24"/>
        </w:rPr>
        <w:t xml:space="preserve">, </w:t>
      </w:r>
      <w:r w:rsidR="001B3BC9" w:rsidRPr="001B3BC9">
        <w:rPr>
          <w:rFonts w:ascii="Times New Roman" w:hAnsi="Times New Roman" w:cs="Times New Roman"/>
          <w:sz w:val="24"/>
          <w:szCs w:val="24"/>
        </w:rPr>
        <w:t xml:space="preserve">в течение пяти рабочих дней </w:t>
      </w:r>
      <w:proofErr w:type="gramStart"/>
      <w:r>
        <w:rPr>
          <w:rFonts w:ascii="Times New Roman" w:hAnsi="Times New Roman" w:cs="Times New Roman"/>
          <w:sz w:val="24"/>
          <w:szCs w:val="24"/>
        </w:rPr>
        <w:t>с даты внесения</w:t>
      </w:r>
      <w:proofErr w:type="gramEnd"/>
      <w:r>
        <w:rPr>
          <w:rFonts w:ascii="Times New Roman" w:hAnsi="Times New Roman" w:cs="Times New Roman"/>
          <w:sz w:val="24"/>
          <w:szCs w:val="24"/>
        </w:rPr>
        <w:t xml:space="preserve"> таких изменений, </w:t>
      </w:r>
    </w:p>
    <w:p w:rsidR="001B3BC9" w:rsidRDefault="001569FE" w:rsidP="005F5F8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69FE">
        <w:rPr>
          <w:rFonts w:ascii="Times New Roman" w:hAnsi="Times New Roman" w:cs="Times New Roman"/>
          <w:sz w:val="24"/>
          <w:szCs w:val="24"/>
        </w:rPr>
        <w:t>о расторжении контракта с указанием оснований его расторжения, не позднее пяти рабочих дней со дня, следующего за днем расторжения контракта</w:t>
      </w:r>
      <w:r>
        <w:rPr>
          <w:rFonts w:ascii="Times New Roman" w:hAnsi="Times New Roman" w:cs="Times New Roman"/>
          <w:sz w:val="24"/>
          <w:szCs w:val="24"/>
        </w:rPr>
        <w:t>.</w:t>
      </w:r>
    </w:p>
    <w:p w:rsidR="001569FE" w:rsidRDefault="001569FE" w:rsidP="00B552D2">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B552D2">
        <w:rPr>
          <w:rFonts w:ascii="Times New Roman" w:hAnsi="Times New Roman" w:cs="Times New Roman"/>
          <w:sz w:val="24"/>
          <w:szCs w:val="24"/>
        </w:rPr>
        <w:t xml:space="preserve">если в соответствии с Законом о контрактной системе </w:t>
      </w:r>
      <w:r>
        <w:rPr>
          <w:rFonts w:ascii="Times New Roman" w:hAnsi="Times New Roman" w:cs="Times New Roman"/>
          <w:sz w:val="24"/>
          <w:szCs w:val="24"/>
        </w:rPr>
        <w:t xml:space="preserve">соглашение об изменении контракта, соглашение о расторжении контракта, </w:t>
      </w:r>
      <w:r w:rsidR="00B552D2">
        <w:rPr>
          <w:rFonts w:ascii="Times New Roman" w:hAnsi="Times New Roman" w:cs="Times New Roman"/>
          <w:sz w:val="24"/>
          <w:szCs w:val="24"/>
        </w:rPr>
        <w:t xml:space="preserve"> </w:t>
      </w:r>
      <w:r>
        <w:rPr>
          <w:rFonts w:ascii="Times New Roman" w:hAnsi="Times New Roman" w:cs="Times New Roman"/>
          <w:sz w:val="24"/>
          <w:szCs w:val="24"/>
        </w:rPr>
        <w:t xml:space="preserve">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не позднее трех рабочих дней со дня, следующего за днем подписания таких </w:t>
      </w:r>
      <w:r w:rsidR="00B552D2">
        <w:rPr>
          <w:rFonts w:ascii="Times New Roman" w:hAnsi="Times New Roman" w:cs="Times New Roman"/>
          <w:sz w:val="24"/>
          <w:szCs w:val="24"/>
        </w:rPr>
        <w:t>соглашений</w:t>
      </w:r>
      <w:r>
        <w:rPr>
          <w:rFonts w:ascii="Times New Roman" w:hAnsi="Times New Roman" w:cs="Times New Roman"/>
          <w:sz w:val="24"/>
          <w:szCs w:val="24"/>
        </w:rPr>
        <w:t>.</w:t>
      </w:r>
    </w:p>
    <w:p w:rsidR="005F5F86" w:rsidRDefault="005F5F86" w:rsidP="00F55B33">
      <w:pPr>
        <w:spacing w:after="0"/>
        <w:ind w:firstLine="708"/>
        <w:jc w:val="both"/>
        <w:rPr>
          <w:rFonts w:ascii="Times New Roman" w:hAnsi="Times New Roman" w:cs="Times New Roman"/>
          <w:b/>
          <w:sz w:val="24"/>
          <w:szCs w:val="24"/>
        </w:rPr>
      </w:pPr>
    </w:p>
    <w:p w:rsidR="00D66E57" w:rsidRPr="00D66E57" w:rsidRDefault="00D66E57" w:rsidP="00F55B33">
      <w:pPr>
        <w:spacing w:after="0"/>
        <w:ind w:firstLine="708"/>
        <w:jc w:val="both"/>
        <w:rPr>
          <w:rFonts w:ascii="Times New Roman" w:hAnsi="Times New Roman" w:cs="Times New Roman"/>
          <w:b/>
          <w:sz w:val="24"/>
          <w:szCs w:val="24"/>
        </w:rPr>
      </w:pPr>
      <w:r>
        <w:rPr>
          <w:rFonts w:ascii="Times New Roman" w:hAnsi="Times New Roman" w:cs="Times New Roman"/>
          <w:b/>
          <w:sz w:val="24"/>
          <w:szCs w:val="24"/>
          <w:lang w:val="en-US"/>
        </w:rPr>
        <w:t>5. </w:t>
      </w:r>
      <w:r w:rsidRPr="00D66E57">
        <w:rPr>
          <w:rFonts w:ascii="Times New Roman" w:hAnsi="Times New Roman" w:cs="Times New Roman"/>
          <w:b/>
          <w:sz w:val="24"/>
          <w:szCs w:val="24"/>
        </w:rPr>
        <w:t>Особенности</w:t>
      </w:r>
    </w:p>
    <w:p w:rsidR="00F55B33" w:rsidRDefault="00F55B33" w:rsidP="00F55B33">
      <w:pPr>
        <w:spacing w:after="0"/>
        <w:ind w:firstLine="708"/>
        <w:jc w:val="both"/>
        <w:rPr>
          <w:rFonts w:ascii="Times New Roman" w:hAnsi="Times New Roman" w:cs="Times New Roman"/>
          <w:sz w:val="24"/>
          <w:szCs w:val="24"/>
        </w:rPr>
      </w:pPr>
    </w:p>
    <w:p w:rsidR="00F55B33" w:rsidRDefault="00D66E57" w:rsidP="00F55B33">
      <w:pPr>
        <w:spacing w:after="0"/>
        <w:ind w:firstLine="708"/>
        <w:jc w:val="both"/>
        <w:rPr>
          <w:rFonts w:ascii="Times New Roman" w:hAnsi="Times New Roman" w:cs="Times New Roman"/>
          <w:sz w:val="24"/>
          <w:szCs w:val="24"/>
        </w:rPr>
      </w:pPr>
      <w:proofErr w:type="gramStart"/>
      <w:r w:rsidRPr="00D66E57">
        <w:rPr>
          <w:rFonts w:ascii="Times New Roman" w:hAnsi="Times New Roman" w:cs="Times New Roman"/>
          <w:b/>
          <w:sz w:val="24"/>
          <w:szCs w:val="24"/>
        </w:rPr>
        <w:t>1)</w:t>
      </w:r>
      <w:r>
        <w:rPr>
          <w:rFonts w:ascii="Times New Roman" w:hAnsi="Times New Roman" w:cs="Times New Roman"/>
          <w:sz w:val="24"/>
          <w:szCs w:val="24"/>
        </w:rPr>
        <w:t xml:space="preserve"> </w:t>
      </w:r>
      <w:r w:rsidRPr="00D66E57">
        <w:rPr>
          <w:rFonts w:ascii="Times New Roman" w:hAnsi="Times New Roman" w:cs="Times New Roman"/>
          <w:sz w:val="24"/>
          <w:szCs w:val="24"/>
        </w:rPr>
        <w:t>В отношении государственных (муниципальных) контрактов, заключенных в целях строительства (реконструкции, в том числе реконструкции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решения о сокращении количества товаров, объемов работ или услуг в связи со снижением цены государственного (муниципального) контракта принимаются с учетом требований законодательства Российской Федерации, регулирующего</w:t>
      </w:r>
      <w:proofErr w:type="gramEnd"/>
      <w:r w:rsidRPr="00D66E57">
        <w:rPr>
          <w:rFonts w:ascii="Times New Roman" w:hAnsi="Times New Roman" w:cs="Times New Roman"/>
          <w:sz w:val="24"/>
          <w:szCs w:val="24"/>
        </w:rPr>
        <w:t xml:space="preserve"> порядок принятия решений по реализации бюджетных инвестиций (пункт 7 Методики).</w:t>
      </w:r>
    </w:p>
    <w:p w:rsidR="00674C0E" w:rsidRDefault="00674C0E" w:rsidP="00D66E57">
      <w:pPr>
        <w:spacing w:after="0"/>
        <w:ind w:firstLine="708"/>
        <w:jc w:val="both"/>
        <w:rPr>
          <w:rFonts w:ascii="Times New Roman" w:hAnsi="Times New Roman" w:cs="Times New Roman"/>
          <w:b/>
          <w:sz w:val="24"/>
          <w:szCs w:val="24"/>
        </w:rPr>
      </w:pPr>
    </w:p>
    <w:p w:rsidR="00F55B33" w:rsidRDefault="00D66E57" w:rsidP="00D66E57">
      <w:pPr>
        <w:spacing w:after="0"/>
        <w:ind w:firstLine="708"/>
        <w:jc w:val="both"/>
        <w:rPr>
          <w:rFonts w:ascii="Times New Roman" w:hAnsi="Times New Roman" w:cs="Times New Roman"/>
          <w:sz w:val="24"/>
          <w:szCs w:val="24"/>
        </w:rPr>
      </w:pPr>
      <w:proofErr w:type="gramStart"/>
      <w:r w:rsidRPr="00D66E57">
        <w:rPr>
          <w:rFonts w:ascii="Times New Roman" w:hAnsi="Times New Roman" w:cs="Times New Roman"/>
          <w:b/>
          <w:sz w:val="24"/>
          <w:szCs w:val="24"/>
        </w:rPr>
        <w:t xml:space="preserve">2) </w:t>
      </w:r>
      <w:r w:rsidRPr="00D66E57">
        <w:rPr>
          <w:rFonts w:ascii="Times New Roman" w:hAnsi="Times New Roman" w:cs="Times New Roman"/>
          <w:sz w:val="24"/>
          <w:szCs w:val="24"/>
        </w:rPr>
        <w:t>Особенности согласовани</w:t>
      </w:r>
      <w:r>
        <w:rPr>
          <w:rFonts w:ascii="Times New Roman" w:hAnsi="Times New Roman" w:cs="Times New Roman"/>
          <w:sz w:val="24"/>
          <w:szCs w:val="24"/>
        </w:rPr>
        <w:t>я</w:t>
      </w:r>
      <w:r w:rsidRPr="00D66E57">
        <w:rPr>
          <w:rFonts w:ascii="Times New Roman" w:hAnsi="Times New Roman" w:cs="Times New Roman"/>
          <w:sz w:val="24"/>
          <w:szCs w:val="24"/>
        </w:rPr>
        <w:t xml:space="preserve">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w:t>
      </w:r>
      <w:r>
        <w:rPr>
          <w:rFonts w:ascii="Times New Roman" w:hAnsi="Times New Roman" w:cs="Times New Roman"/>
          <w:sz w:val="24"/>
          <w:szCs w:val="24"/>
        </w:rPr>
        <w:t xml:space="preserve"> </w:t>
      </w:r>
      <w:r w:rsidRPr="000B037B">
        <w:rPr>
          <w:rFonts w:ascii="Times New Roman" w:hAnsi="Times New Roman" w:cs="Times New Roman"/>
          <w:sz w:val="24"/>
          <w:szCs w:val="24"/>
        </w:rPr>
        <w:t>установлены Постановлением Правительства РФ от 06.03.2021 № 339</w:t>
      </w:r>
      <w:r>
        <w:rPr>
          <w:rFonts w:ascii="Times New Roman" w:hAnsi="Times New Roman" w:cs="Times New Roman"/>
          <w:sz w:val="24"/>
          <w:szCs w:val="24"/>
        </w:rPr>
        <w:t xml:space="preserve">               «</w:t>
      </w:r>
      <w:r w:rsidRPr="00D66E57">
        <w:rPr>
          <w:rFonts w:ascii="Times New Roman" w:hAnsi="Times New Roman" w:cs="Times New Roman"/>
          <w:sz w:val="24"/>
          <w:szCs w:val="24"/>
        </w:rPr>
        <w:t>Об общих требованиях к согласованию новых условий договоров (соглашений) в случае уменьшения казенному</w:t>
      </w:r>
      <w:proofErr w:type="gramEnd"/>
      <w:r w:rsidRPr="00D66E57">
        <w:rPr>
          <w:rFonts w:ascii="Times New Roman" w:hAnsi="Times New Roman" w:cs="Times New Roman"/>
          <w:sz w:val="24"/>
          <w:szCs w:val="24"/>
        </w:rPr>
        <w:t xml:space="preserve"> учреждению как получателю бюджетных сре</w:t>
      </w:r>
      <w:proofErr w:type="gramStart"/>
      <w:r w:rsidRPr="00D66E57">
        <w:rPr>
          <w:rFonts w:ascii="Times New Roman" w:hAnsi="Times New Roman" w:cs="Times New Roman"/>
          <w:sz w:val="24"/>
          <w:szCs w:val="24"/>
        </w:rPr>
        <w:t>дств гл</w:t>
      </w:r>
      <w:proofErr w:type="gramEnd"/>
      <w:r w:rsidRPr="00D66E57">
        <w:rPr>
          <w:rFonts w:ascii="Times New Roman" w:hAnsi="Times New Roman" w:cs="Times New Roman"/>
          <w:sz w:val="24"/>
          <w:szCs w:val="24"/>
        </w:rPr>
        <w:t>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w:t>
      </w:r>
      <w:r>
        <w:rPr>
          <w:rFonts w:ascii="Times New Roman" w:hAnsi="Times New Roman" w:cs="Times New Roman"/>
          <w:sz w:val="24"/>
          <w:szCs w:val="24"/>
        </w:rPr>
        <w:t>енных им договоров (соглашений)» (далее – Общие требования).</w:t>
      </w:r>
    </w:p>
    <w:p w:rsidR="00674C0E" w:rsidRDefault="00674C0E" w:rsidP="00674C0E">
      <w:pPr>
        <w:autoSpaceDE w:val="0"/>
        <w:autoSpaceDN w:val="0"/>
        <w:adjustRightInd w:val="0"/>
        <w:spacing w:after="0" w:line="240" w:lineRule="auto"/>
        <w:ind w:firstLine="539"/>
        <w:jc w:val="both"/>
        <w:rPr>
          <w:rFonts w:ascii="Times New Roman" w:hAnsi="Times New Roman" w:cs="Times New Roman"/>
          <w:bCs/>
          <w:sz w:val="24"/>
          <w:szCs w:val="24"/>
        </w:rPr>
      </w:pPr>
    </w:p>
    <w:p w:rsidR="00674C0E" w:rsidRDefault="00D66E57" w:rsidP="00674C0E">
      <w:pPr>
        <w:autoSpaceDE w:val="0"/>
        <w:autoSpaceDN w:val="0"/>
        <w:adjustRightInd w:val="0"/>
        <w:spacing w:after="0" w:line="240" w:lineRule="auto"/>
        <w:ind w:firstLine="539"/>
        <w:jc w:val="both"/>
        <w:rPr>
          <w:rFonts w:ascii="Times New Roman" w:hAnsi="Times New Roman" w:cs="Times New Roman"/>
          <w:bCs/>
          <w:sz w:val="24"/>
          <w:szCs w:val="24"/>
        </w:rPr>
      </w:pPr>
      <w:r w:rsidRPr="00D66E57">
        <w:rPr>
          <w:rFonts w:ascii="Times New Roman" w:hAnsi="Times New Roman" w:cs="Times New Roman"/>
          <w:bCs/>
          <w:sz w:val="24"/>
          <w:szCs w:val="24"/>
        </w:rPr>
        <w:t xml:space="preserve">Казенное учреждение в случае уменьшения доведенных лимитов бюджетных обязательств обеспечивает согласование новых условий таких договоров (соглашений) исходя </w:t>
      </w:r>
      <w:proofErr w:type="gramStart"/>
      <w:r w:rsidRPr="00D66E57">
        <w:rPr>
          <w:rFonts w:ascii="Times New Roman" w:hAnsi="Times New Roman" w:cs="Times New Roman"/>
          <w:bCs/>
          <w:sz w:val="24"/>
          <w:szCs w:val="24"/>
        </w:rPr>
        <w:t>из</w:t>
      </w:r>
      <w:proofErr w:type="gramEnd"/>
      <w:r w:rsidR="00674C0E">
        <w:rPr>
          <w:rFonts w:ascii="Times New Roman" w:hAnsi="Times New Roman" w:cs="Times New Roman"/>
          <w:bCs/>
          <w:sz w:val="24"/>
          <w:szCs w:val="24"/>
        </w:rPr>
        <w:t>:</w:t>
      </w:r>
    </w:p>
    <w:p w:rsidR="00674C0E" w:rsidRDefault="00674C0E" w:rsidP="00674C0E">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Cs/>
          <w:sz w:val="24"/>
          <w:szCs w:val="24"/>
        </w:rPr>
        <w:t>- </w:t>
      </w:r>
      <w:r w:rsidR="00D66E57" w:rsidRPr="00D66E57">
        <w:rPr>
          <w:rFonts w:ascii="Times New Roman" w:hAnsi="Times New Roman" w:cs="Times New Roman"/>
          <w:bCs/>
          <w:sz w:val="24"/>
          <w:szCs w:val="24"/>
        </w:rPr>
        <w:t xml:space="preserve">необходимости достижения определенных при предоставлении средств </w:t>
      </w:r>
      <w:r>
        <w:rPr>
          <w:rFonts w:ascii="Times New Roman" w:hAnsi="Times New Roman" w:cs="Times New Roman"/>
          <w:bCs/>
          <w:sz w:val="24"/>
          <w:szCs w:val="24"/>
        </w:rPr>
        <w:t xml:space="preserve">                      </w:t>
      </w:r>
      <w:r w:rsidR="00D66E57" w:rsidRPr="00D66E57">
        <w:rPr>
          <w:rFonts w:ascii="Times New Roman" w:hAnsi="Times New Roman" w:cs="Times New Roman"/>
          <w:bCs/>
          <w:sz w:val="24"/>
          <w:szCs w:val="24"/>
        </w:rPr>
        <w:t xml:space="preserve">из бюджетов бюджетной системы Российской Федерации результатов и </w:t>
      </w:r>
    </w:p>
    <w:p w:rsidR="00D66E57" w:rsidRDefault="00674C0E" w:rsidP="00674C0E">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Cs/>
          <w:sz w:val="24"/>
          <w:szCs w:val="24"/>
        </w:rPr>
        <w:t>- </w:t>
      </w:r>
      <w:r w:rsidR="00D66E57" w:rsidRPr="00D66E57">
        <w:rPr>
          <w:rFonts w:ascii="Times New Roman" w:hAnsi="Times New Roman" w:cs="Times New Roman"/>
          <w:bCs/>
          <w:sz w:val="24"/>
          <w:szCs w:val="24"/>
        </w:rPr>
        <w:t>объемов соответствующих</w:t>
      </w:r>
      <w:r>
        <w:rPr>
          <w:rFonts w:ascii="Times New Roman" w:hAnsi="Times New Roman" w:cs="Times New Roman"/>
          <w:bCs/>
          <w:sz w:val="24"/>
          <w:szCs w:val="24"/>
        </w:rPr>
        <w:t xml:space="preserve"> лимитов бюджетных обязательств (пункт 1 Общих требований).</w:t>
      </w:r>
    </w:p>
    <w:p w:rsidR="00D66E57" w:rsidRPr="00D66E57" w:rsidRDefault="00D66E57" w:rsidP="00674C0E">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D66E57">
        <w:rPr>
          <w:rFonts w:ascii="Times New Roman" w:hAnsi="Times New Roman" w:cs="Times New Roman"/>
          <w:bCs/>
          <w:sz w:val="24"/>
          <w:szCs w:val="24"/>
        </w:rPr>
        <w:t>Казенное учреждение в случае уменьшения доведенных лимитов бюджетных обязательств по согласованию с получающим на основании договора (соглашения) средства из бюджета бюджетной системы Российской Федерации лицом  определяет возможность или невозможность достижения результата на основании такого договора (соглашения) при уменьшении размера средств, предусмотренных указанным договором (соглашением)</w:t>
      </w:r>
      <w:r w:rsidR="00674C0E">
        <w:rPr>
          <w:rFonts w:ascii="Times New Roman" w:hAnsi="Times New Roman" w:cs="Times New Roman"/>
          <w:bCs/>
          <w:sz w:val="24"/>
          <w:szCs w:val="24"/>
        </w:rPr>
        <w:t xml:space="preserve"> без изменения иных его условий (пункт 2 Общих требований).</w:t>
      </w:r>
      <w:proofErr w:type="gramEnd"/>
    </w:p>
    <w:p w:rsidR="00D66E57" w:rsidRPr="00D66E57" w:rsidRDefault="00D66E57" w:rsidP="00674C0E">
      <w:pPr>
        <w:autoSpaceDE w:val="0"/>
        <w:autoSpaceDN w:val="0"/>
        <w:adjustRightInd w:val="0"/>
        <w:spacing w:after="0" w:line="240" w:lineRule="auto"/>
        <w:ind w:firstLine="540"/>
        <w:jc w:val="both"/>
        <w:rPr>
          <w:rFonts w:ascii="Times New Roman" w:hAnsi="Times New Roman" w:cs="Times New Roman"/>
          <w:bCs/>
          <w:sz w:val="24"/>
          <w:szCs w:val="24"/>
        </w:rPr>
      </w:pPr>
      <w:r w:rsidRPr="00D66E57">
        <w:rPr>
          <w:rFonts w:ascii="Times New Roman" w:hAnsi="Times New Roman" w:cs="Times New Roman"/>
          <w:bCs/>
          <w:sz w:val="24"/>
          <w:szCs w:val="24"/>
        </w:rPr>
        <w:lastRenderedPageBreak/>
        <w:t>В случае если казенное учреждение по согласованию с получателем средств из бюджета определило невозможность достижения результата на основании такого договора (соглашения) без изменения иных его условий, казенное учреждение по согласованию с получателем средств из бюджета принимает в следующей очередности решение об изменении условий договора (соглашения) в целях достижения результата:</w:t>
      </w:r>
    </w:p>
    <w:p w:rsidR="00D66E57" w:rsidRPr="00D66E57" w:rsidRDefault="00D66E57" w:rsidP="00674C0E">
      <w:pPr>
        <w:autoSpaceDE w:val="0"/>
        <w:autoSpaceDN w:val="0"/>
        <w:adjustRightInd w:val="0"/>
        <w:spacing w:after="0" w:line="240" w:lineRule="auto"/>
        <w:ind w:firstLine="540"/>
        <w:jc w:val="both"/>
        <w:rPr>
          <w:rFonts w:ascii="Times New Roman" w:hAnsi="Times New Roman" w:cs="Times New Roman"/>
          <w:bCs/>
          <w:sz w:val="24"/>
          <w:szCs w:val="24"/>
        </w:rPr>
      </w:pPr>
      <w:r w:rsidRPr="00D66E57">
        <w:rPr>
          <w:rFonts w:ascii="Times New Roman" w:hAnsi="Times New Roman" w:cs="Times New Roman"/>
          <w:bCs/>
          <w:sz w:val="24"/>
          <w:szCs w:val="24"/>
        </w:rPr>
        <w:t xml:space="preserve">в первую очередь </w:t>
      </w:r>
      <w:r w:rsidR="00674C0E">
        <w:rPr>
          <w:rFonts w:ascii="Times New Roman" w:hAnsi="Times New Roman" w:cs="Times New Roman"/>
          <w:bCs/>
          <w:sz w:val="24"/>
          <w:szCs w:val="24"/>
        </w:rPr>
        <w:t>–</w:t>
      </w:r>
      <w:r w:rsidRPr="00D66E57">
        <w:rPr>
          <w:rFonts w:ascii="Times New Roman" w:hAnsi="Times New Roman" w:cs="Times New Roman"/>
          <w:bCs/>
          <w:sz w:val="24"/>
          <w:szCs w:val="24"/>
        </w:rPr>
        <w:t xml:space="preserve"> решение об изменении сроков предоставления средств из бюджета бюджетной системы Российской Федерации и условиях изменения сроков предоставления средств из бюджета бюджетной системы Российской Федерации;</w:t>
      </w:r>
    </w:p>
    <w:p w:rsidR="00D66E57" w:rsidRPr="00D66E57" w:rsidRDefault="00D66E57" w:rsidP="00674C0E">
      <w:pPr>
        <w:autoSpaceDE w:val="0"/>
        <w:autoSpaceDN w:val="0"/>
        <w:adjustRightInd w:val="0"/>
        <w:spacing w:after="0" w:line="240" w:lineRule="auto"/>
        <w:ind w:firstLine="540"/>
        <w:jc w:val="both"/>
        <w:rPr>
          <w:rFonts w:ascii="Times New Roman" w:hAnsi="Times New Roman" w:cs="Times New Roman"/>
          <w:bCs/>
          <w:sz w:val="24"/>
          <w:szCs w:val="24"/>
        </w:rPr>
      </w:pPr>
      <w:r w:rsidRPr="00D66E57">
        <w:rPr>
          <w:rFonts w:ascii="Times New Roman" w:hAnsi="Times New Roman" w:cs="Times New Roman"/>
          <w:bCs/>
          <w:sz w:val="24"/>
          <w:szCs w:val="24"/>
        </w:rPr>
        <w:t xml:space="preserve">во вторую очередь (в случае несогласия получателя средств из бюджета с изменением сроков предоставления средств из бюджета бюджетной системы Российской Федерации) </w:t>
      </w:r>
      <w:r w:rsidR="00674C0E">
        <w:rPr>
          <w:rFonts w:ascii="Times New Roman" w:hAnsi="Times New Roman" w:cs="Times New Roman"/>
          <w:bCs/>
          <w:sz w:val="24"/>
          <w:szCs w:val="24"/>
        </w:rPr>
        <w:t>–</w:t>
      </w:r>
      <w:r w:rsidRPr="00D66E57">
        <w:rPr>
          <w:rFonts w:ascii="Times New Roman" w:hAnsi="Times New Roman" w:cs="Times New Roman"/>
          <w:bCs/>
          <w:sz w:val="24"/>
          <w:szCs w:val="24"/>
        </w:rPr>
        <w:t xml:space="preserve"> решение об изменении сроков достижения результата;</w:t>
      </w:r>
    </w:p>
    <w:p w:rsidR="00D66E57" w:rsidRPr="00D66E57" w:rsidRDefault="00D66E57" w:rsidP="00674C0E">
      <w:pPr>
        <w:autoSpaceDE w:val="0"/>
        <w:autoSpaceDN w:val="0"/>
        <w:adjustRightInd w:val="0"/>
        <w:spacing w:after="0" w:line="240" w:lineRule="auto"/>
        <w:ind w:firstLine="540"/>
        <w:jc w:val="both"/>
        <w:rPr>
          <w:rFonts w:ascii="Times New Roman" w:hAnsi="Times New Roman" w:cs="Times New Roman"/>
          <w:bCs/>
          <w:sz w:val="24"/>
          <w:szCs w:val="24"/>
        </w:rPr>
      </w:pPr>
      <w:bookmarkStart w:id="1" w:name="Par6"/>
      <w:bookmarkEnd w:id="1"/>
      <w:r w:rsidRPr="00D66E57">
        <w:rPr>
          <w:rFonts w:ascii="Times New Roman" w:hAnsi="Times New Roman" w:cs="Times New Roman"/>
          <w:bCs/>
          <w:sz w:val="24"/>
          <w:szCs w:val="24"/>
        </w:rPr>
        <w:t xml:space="preserve">в третью очередь (в случае невозможности изменения сроков достижения результата) </w:t>
      </w:r>
      <w:r w:rsidR="00674C0E">
        <w:rPr>
          <w:rFonts w:ascii="Times New Roman" w:hAnsi="Times New Roman" w:cs="Times New Roman"/>
          <w:bCs/>
          <w:sz w:val="24"/>
          <w:szCs w:val="24"/>
        </w:rPr>
        <w:t>–</w:t>
      </w:r>
      <w:r w:rsidRPr="00D66E57">
        <w:rPr>
          <w:rFonts w:ascii="Times New Roman" w:hAnsi="Times New Roman" w:cs="Times New Roman"/>
          <w:bCs/>
          <w:sz w:val="24"/>
          <w:szCs w:val="24"/>
        </w:rPr>
        <w:t xml:space="preserve"> решение об уменьшении значения результата на основании формулы расчета стоимости единицы результата, а в случае невозможности расчета стоимости единицы результата </w:t>
      </w:r>
      <w:r w:rsidR="00674C0E">
        <w:rPr>
          <w:rFonts w:ascii="Times New Roman" w:hAnsi="Times New Roman" w:cs="Times New Roman"/>
          <w:bCs/>
          <w:sz w:val="24"/>
          <w:szCs w:val="24"/>
        </w:rPr>
        <w:t>–</w:t>
      </w:r>
      <w:r w:rsidRPr="00D66E57">
        <w:rPr>
          <w:rFonts w:ascii="Times New Roman" w:hAnsi="Times New Roman" w:cs="Times New Roman"/>
          <w:bCs/>
          <w:sz w:val="24"/>
          <w:szCs w:val="24"/>
        </w:rPr>
        <w:t xml:space="preserve"> на основании формулы расчета состава затрат, необходимых для достижения результата, используемой в определенном финансовым органом порядке.</w:t>
      </w:r>
    </w:p>
    <w:p w:rsidR="00674C0E" w:rsidRDefault="00D66E57" w:rsidP="00674C0E">
      <w:pPr>
        <w:autoSpaceDE w:val="0"/>
        <w:autoSpaceDN w:val="0"/>
        <w:adjustRightInd w:val="0"/>
        <w:spacing w:after="0" w:line="240" w:lineRule="auto"/>
        <w:ind w:firstLine="540"/>
        <w:jc w:val="both"/>
        <w:rPr>
          <w:rFonts w:ascii="Times New Roman" w:hAnsi="Times New Roman" w:cs="Times New Roman"/>
          <w:bCs/>
          <w:sz w:val="24"/>
          <w:szCs w:val="24"/>
        </w:rPr>
      </w:pPr>
      <w:r w:rsidRPr="00D66E57">
        <w:rPr>
          <w:rFonts w:ascii="Times New Roman" w:hAnsi="Times New Roman" w:cs="Times New Roman"/>
          <w:bCs/>
          <w:sz w:val="24"/>
          <w:szCs w:val="24"/>
        </w:rPr>
        <w:t>В случае, предусмотренном</w:t>
      </w:r>
      <w:r w:rsidR="00674C0E">
        <w:rPr>
          <w:rFonts w:ascii="Times New Roman" w:hAnsi="Times New Roman" w:cs="Times New Roman"/>
          <w:bCs/>
          <w:sz w:val="24"/>
          <w:szCs w:val="24"/>
        </w:rPr>
        <w:t xml:space="preserve"> абзацем четвертым </w:t>
      </w:r>
      <w:r w:rsidRPr="00D66E57">
        <w:rPr>
          <w:rFonts w:ascii="Times New Roman" w:hAnsi="Times New Roman" w:cs="Times New Roman"/>
          <w:bCs/>
          <w:sz w:val="24"/>
          <w:szCs w:val="24"/>
        </w:rPr>
        <w:t xml:space="preserve"> настоящего пункта, казенное учреждение при уменьшении значения результата должно исходить из необходимости первоочередного сокращения показателей результата, достижение которых на дату принятия решения об уменьшении доведенных лимитов б</w:t>
      </w:r>
      <w:r w:rsidR="00674C0E">
        <w:rPr>
          <w:rFonts w:ascii="Times New Roman" w:hAnsi="Times New Roman" w:cs="Times New Roman"/>
          <w:bCs/>
          <w:sz w:val="24"/>
          <w:szCs w:val="24"/>
        </w:rPr>
        <w:t xml:space="preserve">юджетных обязательств не начато </w:t>
      </w:r>
      <w:r w:rsidR="00674C0E" w:rsidRPr="00674C0E">
        <w:rPr>
          <w:rFonts w:ascii="Times New Roman" w:hAnsi="Times New Roman" w:cs="Times New Roman"/>
          <w:bCs/>
          <w:sz w:val="24"/>
          <w:szCs w:val="24"/>
        </w:rPr>
        <w:t xml:space="preserve">(пункт </w:t>
      </w:r>
      <w:r w:rsidR="00674C0E">
        <w:rPr>
          <w:rFonts w:ascii="Times New Roman" w:hAnsi="Times New Roman" w:cs="Times New Roman"/>
          <w:bCs/>
          <w:sz w:val="24"/>
          <w:szCs w:val="24"/>
        </w:rPr>
        <w:t xml:space="preserve">3 </w:t>
      </w:r>
      <w:r w:rsidR="00674C0E" w:rsidRPr="00674C0E">
        <w:rPr>
          <w:rFonts w:ascii="Times New Roman" w:hAnsi="Times New Roman" w:cs="Times New Roman"/>
          <w:bCs/>
          <w:sz w:val="24"/>
          <w:szCs w:val="24"/>
        </w:rPr>
        <w:t>Общих требований).</w:t>
      </w:r>
    </w:p>
    <w:p w:rsidR="00D66E57" w:rsidRPr="00D66E57" w:rsidRDefault="00D66E57" w:rsidP="00674C0E">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D66E57">
        <w:rPr>
          <w:rFonts w:ascii="Times New Roman" w:hAnsi="Times New Roman" w:cs="Times New Roman"/>
          <w:bCs/>
          <w:sz w:val="24"/>
          <w:szCs w:val="24"/>
        </w:rPr>
        <w:t>В случае невозможности уменьшения значения результата, единица стоимости которого определена на основании нормативных затрат на оказание государственных (муниципальных) услуг, главным распорядителем бюджетных средств, в ведении которого находится казенное учреждение, принимается решение об уменьшении указанных нормативных затрат и о согласовании новых условий договоров (соглашений) в соответствии с законод</w:t>
      </w:r>
      <w:r w:rsidR="00674C0E">
        <w:rPr>
          <w:rFonts w:ascii="Times New Roman" w:hAnsi="Times New Roman" w:cs="Times New Roman"/>
          <w:bCs/>
          <w:sz w:val="24"/>
          <w:szCs w:val="24"/>
        </w:rPr>
        <w:t xml:space="preserve">ательством Российской Федерации </w:t>
      </w:r>
      <w:r w:rsidR="00674C0E" w:rsidRPr="00674C0E">
        <w:rPr>
          <w:rFonts w:ascii="Times New Roman" w:hAnsi="Times New Roman" w:cs="Times New Roman"/>
          <w:bCs/>
          <w:sz w:val="24"/>
          <w:szCs w:val="24"/>
        </w:rPr>
        <w:t xml:space="preserve">(пункт </w:t>
      </w:r>
      <w:r w:rsidR="00674C0E">
        <w:rPr>
          <w:rFonts w:ascii="Times New Roman" w:hAnsi="Times New Roman" w:cs="Times New Roman"/>
          <w:bCs/>
          <w:sz w:val="24"/>
          <w:szCs w:val="24"/>
        </w:rPr>
        <w:t xml:space="preserve">4 </w:t>
      </w:r>
      <w:r w:rsidR="00674C0E" w:rsidRPr="00674C0E">
        <w:rPr>
          <w:rFonts w:ascii="Times New Roman" w:hAnsi="Times New Roman" w:cs="Times New Roman"/>
          <w:bCs/>
          <w:sz w:val="24"/>
          <w:szCs w:val="24"/>
        </w:rPr>
        <w:t>Общих требований).</w:t>
      </w:r>
      <w:proofErr w:type="gramEnd"/>
    </w:p>
    <w:p w:rsidR="00D66E57" w:rsidRPr="00D66E57" w:rsidRDefault="00D66E57" w:rsidP="00674C0E">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D66E57">
        <w:rPr>
          <w:rFonts w:ascii="Times New Roman" w:hAnsi="Times New Roman" w:cs="Times New Roman"/>
          <w:bCs/>
          <w:sz w:val="24"/>
          <w:szCs w:val="24"/>
        </w:rPr>
        <w:t>Казенное учреждение принимает решение о расторжении договора (соглашения) в случае, если проект дополнительного соглашения об изменении условий указанного договора (соглашения) не подписан получателем средств из бюджета в течение 10 рабочих дней, следующих за днем направления ему казенным учреждением проекта дополнительного соглашения, и получателем средств из бюджета не представлены возражения на проект дополнительно</w:t>
      </w:r>
      <w:r w:rsidR="00674C0E">
        <w:rPr>
          <w:rFonts w:ascii="Times New Roman" w:hAnsi="Times New Roman" w:cs="Times New Roman"/>
          <w:bCs/>
          <w:sz w:val="24"/>
          <w:szCs w:val="24"/>
        </w:rPr>
        <w:t xml:space="preserve">го соглашения </w:t>
      </w:r>
      <w:r w:rsidR="00674C0E" w:rsidRPr="00674C0E">
        <w:rPr>
          <w:rFonts w:ascii="Times New Roman" w:hAnsi="Times New Roman" w:cs="Times New Roman"/>
          <w:bCs/>
          <w:sz w:val="24"/>
          <w:szCs w:val="24"/>
        </w:rPr>
        <w:t xml:space="preserve">(пункт </w:t>
      </w:r>
      <w:r w:rsidR="00674C0E">
        <w:rPr>
          <w:rFonts w:ascii="Times New Roman" w:hAnsi="Times New Roman" w:cs="Times New Roman"/>
          <w:bCs/>
          <w:sz w:val="24"/>
          <w:szCs w:val="24"/>
        </w:rPr>
        <w:t xml:space="preserve">5 </w:t>
      </w:r>
      <w:r w:rsidR="00674C0E" w:rsidRPr="00674C0E">
        <w:rPr>
          <w:rFonts w:ascii="Times New Roman" w:hAnsi="Times New Roman" w:cs="Times New Roman"/>
          <w:bCs/>
          <w:sz w:val="24"/>
          <w:szCs w:val="24"/>
        </w:rPr>
        <w:t>Общих требований).</w:t>
      </w:r>
      <w:proofErr w:type="gramEnd"/>
    </w:p>
    <w:p w:rsidR="00D66E57" w:rsidRPr="00D66E57" w:rsidRDefault="00D66E57" w:rsidP="00674C0E">
      <w:pPr>
        <w:autoSpaceDE w:val="0"/>
        <w:autoSpaceDN w:val="0"/>
        <w:adjustRightInd w:val="0"/>
        <w:spacing w:after="0" w:line="240" w:lineRule="auto"/>
        <w:ind w:firstLine="540"/>
        <w:jc w:val="both"/>
        <w:rPr>
          <w:rFonts w:ascii="Times New Roman" w:hAnsi="Times New Roman" w:cs="Times New Roman"/>
          <w:bCs/>
          <w:sz w:val="24"/>
          <w:szCs w:val="24"/>
        </w:rPr>
      </w:pPr>
      <w:r w:rsidRPr="00D66E57">
        <w:rPr>
          <w:rFonts w:ascii="Times New Roman" w:hAnsi="Times New Roman" w:cs="Times New Roman"/>
          <w:bCs/>
          <w:sz w:val="24"/>
          <w:szCs w:val="24"/>
        </w:rPr>
        <w:t>Возражения на проект дополнительного соглашения формируются получателем средств из бюджета не более одного раза и оформляются казенным учреждением протоколом, содержащим обоснование учета или отклонения возражений, который направляется получателю средств из бюджета не позднее 3 рабочих дней, следующих за днем получения возражений, с приложением доработанного про</w:t>
      </w:r>
      <w:r w:rsidR="00674C0E">
        <w:rPr>
          <w:rFonts w:ascii="Times New Roman" w:hAnsi="Times New Roman" w:cs="Times New Roman"/>
          <w:bCs/>
          <w:sz w:val="24"/>
          <w:szCs w:val="24"/>
        </w:rPr>
        <w:t>екта дополнительного соглашения</w:t>
      </w:r>
      <w:r w:rsidR="00674C0E" w:rsidRPr="00674C0E">
        <w:rPr>
          <w:rFonts w:ascii="Times New Roman" w:hAnsi="Times New Roman" w:cs="Times New Roman"/>
          <w:bCs/>
          <w:sz w:val="24"/>
          <w:szCs w:val="24"/>
        </w:rPr>
        <w:t xml:space="preserve"> (пункт </w:t>
      </w:r>
      <w:r w:rsidR="00674C0E">
        <w:rPr>
          <w:rFonts w:ascii="Times New Roman" w:hAnsi="Times New Roman" w:cs="Times New Roman"/>
          <w:bCs/>
          <w:sz w:val="24"/>
          <w:szCs w:val="24"/>
        </w:rPr>
        <w:t xml:space="preserve">6 </w:t>
      </w:r>
      <w:r w:rsidR="00674C0E" w:rsidRPr="00674C0E">
        <w:rPr>
          <w:rFonts w:ascii="Times New Roman" w:hAnsi="Times New Roman" w:cs="Times New Roman"/>
          <w:bCs/>
          <w:sz w:val="24"/>
          <w:szCs w:val="24"/>
        </w:rPr>
        <w:t>Общих требований).</w:t>
      </w:r>
    </w:p>
    <w:p w:rsidR="00D66E57" w:rsidRPr="00D66E57" w:rsidRDefault="00D66E57" w:rsidP="00D66E57">
      <w:pPr>
        <w:spacing w:after="0"/>
        <w:ind w:firstLine="708"/>
        <w:jc w:val="both"/>
        <w:rPr>
          <w:rFonts w:ascii="Times New Roman" w:hAnsi="Times New Roman" w:cs="Times New Roman"/>
          <w:sz w:val="24"/>
          <w:szCs w:val="24"/>
        </w:rPr>
      </w:pPr>
    </w:p>
    <w:p w:rsidR="00D66E57" w:rsidRPr="00D66E57" w:rsidRDefault="00D66E57" w:rsidP="00D66E57">
      <w:pPr>
        <w:spacing w:after="0"/>
        <w:ind w:firstLine="708"/>
        <w:jc w:val="both"/>
        <w:rPr>
          <w:rFonts w:ascii="Times New Roman" w:hAnsi="Times New Roman" w:cs="Times New Roman"/>
          <w:sz w:val="24"/>
          <w:szCs w:val="24"/>
        </w:rPr>
      </w:pPr>
    </w:p>
    <w:p w:rsidR="00064D21" w:rsidRPr="00064D21" w:rsidRDefault="000B037B" w:rsidP="00064D21">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6. </w:t>
      </w:r>
      <w:r w:rsidR="00064D21" w:rsidRPr="00064D21">
        <w:rPr>
          <w:rFonts w:ascii="Times New Roman" w:hAnsi="Times New Roman" w:cs="Times New Roman"/>
          <w:b/>
          <w:sz w:val="24"/>
          <w:szCs w:val="24"/>
        </w:rPr>
        <w:t>На что необходимо обратить внимание</w:t>
      </w:r>
      <w:r w:rsidR="007E23B0">
        <w:rPr>
          <w:rFonts w:ascii="Times New Roman" w:hAnsi="Times New Roman" w:cs="Times New Roman"/>
          <w:b/>
          <w:sz w:val="24"/>
          <w:szCs w:val="24"/>
        </w:rPr>
        <w:t xml:space="preserve"> при внесении изменений  в контракт </w:t>
      </w:r>
      <w:r w:rsidR="007E23B0" w:rsidRPr="007E23B0">
        <w:rPr>
          <w:rFonts w:ascii="Times New Roman" w:hAnsi="Times New Roman" w:cs="Times New Roman"/>
          <w:b/>
          <w:sz w:val="24"/>
          <w:szCs w:val="24"/>
        </w:rPr>
        <w:t>на основании пункта 6 части 1 статьи 95</w:t>
      </w:r>
      <w:r w:rsidR="007E23B0">
        <w:rPr>
          <w:rFonts w:ascii="Times New Roman" w:hAnsi="Times New Roman" w:cs="Times New Roman"/>
          <w:b/>
          <w:sz w:val="24"/>
          <w:szCs w:val="24"/>
        </w:rPr>
        <w:t xml:space="preserve"> Закона о контрактной системе</w:t>
      </w:r>
      <w:r w:rsidR="00064D21" w:rsidRPr="00064D21">
        <w:rPr>
          <w:rFonts w:ascii="Times New Roman" w:hAnsi="Times New Roman" w:cs="Times New Roman"/>
          <w:b/>
          <w:sz w:val="24"/>
          <w:szCs w:val="24"/>
        </w:rPr>
        <w:t>?</w:t>
      </w:r>
    </w:p>
    <w:p w:rsidR="00064D21" w:rsidRDefault="00064D21" w:rsidP="00064D21">
      <w:pPr>
        <w:spacing w:after="0"/>
        <w:ind w:firstLine="708"/>
        <w:jc w:val="both"/>
        <w:rPr>
          <w:rFonts w:ascii="Times New Roman" w:hAnsi="Times New Roman" w:cs="Times New Roman"/>
          <w:sz w:val="24"/>
          <w:szCs w:val="24"/>
        </w:rPr>
      </w:pPr>
    </w:p>
    <w:p w:rsidR="00064D21" w:rsidRDefault="007E23B0" w:rsidP="00064D21">
      <w:pPr>
        <w:spacing w:after="0"/>
        <w:ind w:firstLine="708"/>
        <w:jc w:val="both"/>
        <w:rPr>
          <w:rFonts w:ascii="Times New Roman" w:hAnsi="Times New Roman" w:cs="Times New Roman"/>
          <w:sz w:val="24"/>
          <w:szCs w:val="24"/>
        </w:rPr>
      </w:pPr>
      <w:r w:rsidRPr="007E23B0">
        <w:rPr>
          <w:rFonts w:ascii="Times New Roman" w:hAnsi="Times New Roman" w:cs="Times New Roman"/>
          <w:b/>
          <w:sz w:val="24"/>
          <w:szCs w:val="24"/>
        </w:rPr>
        <w:t>1)</w:t>
      </w:r>
      <w:r>
        <w:rPr>
          <w:rFonts w:ascii="Times New Roman" w:hAnsi="Times New Roman" w:cs="Times New Roman"/>
          <w:sz w:val="24"/>
          <w:szCs w:val="24"/>
        </w:rPr>
        <w:t xml:space="preserve"> </w:t>
      </w:r>
      <w:r w:rsidR="00064D21">
        <w:rPr>
          <w:rFonts w:ascii="Times New Roman" w:hAnsi="Times New Roman" w:cs="Times New Roman"/>
          <w:sz w:val="24"/>
          <w:szCs w:val="24"/>
        </w:rPr>
        <w:t xml:space="preserve">В случае если сторонами контракта </w:t>
      </w:r>
      <w:r w:rsidR="00064D21" w:rsidRPr="00064D21">
        <w:rPr>
          <w:rFonts w:ascii="Times New Roman" w:hAnsi="Times New Roman" w:cs="Times New Roman"/>
          <w:sz w:val="24"/>
          <w:szCs w:val="24"/>
        </w:rPr>
        <w:t>на основании пункта 6 части 1 статьи 95 Закона о контрактной системе</w:t>
      </w:r>
      <w:r w:rsidR="00064D21">
        <w:rPr>
          <w:rFonts w:ascii="Times New Roman" w:hAnsi="Times New Roman" w:cs="Times New Roman"/>
          <w:sz w:val="24"/>
          <w:szCs w:val="24"/>
        </w:rPr>
        <w:t xml:space="preserve"> будет принято решение об изменении (увеличении) </w:t>
      </w:r>
      <w:r w:rsidR="00064D21" w:rsidRPr="00064D21">
        <w:rPr>
          <w:rFonts w:ascii="Times New Roman" w:hAnsi="Times New Roman" w:cs="Times New Roman"/>
          <w:sz w:val="24"/>
          <w:szCs w:val="24"/>
        </w:rPr>
        <w:t xml:space="preserve">сроков исполнения государственного (муниципального) контракта </w:t>
      </w:r>
      <w:r w:rsidR="00817E49">
        <w:rPr>
          <w:rFonts w:ascii="Times New Roman" w:hAnsi="Times New Roman" w:cs="Times New Roman"/>
          <w:sz w:val="24"/>
          <w:szCs w:val="24"/>
        </w:rPr>
        <w:t xml:space="preserve">заказчику необходимо учесть положения части 1.3 статьи 95 Закона о контрактной системе. </w:t>
      </w:r>
    </w:p>
    <w:p w:rsidR="00817E49" w:rsidRDefault="00817E49" w:rsidP="00817E4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данной норме  </w:t>
      </w:r>
      <w:r w:rsidR="00064D21" w:rsidRPr="00064D21">
        <w:rPr>
          <w:rFonts w:ascii="Times New Roman" w:hAnsi="Times New Roman" w:cs="Times New Roman"/>
          <w:sz w:val="24"/>
          <w:szCs w:val="24"/>
        </w:rPr>
        <w:t xml:space="preserve">предусмотренные частью 1 статьи </w:t>
      </w:r>
      <w:r w:rsidR="00064D21">
        <w:rPr>
          <w:rFonts w:ascii="Times New Roman" w:hAnsi="Times New Roman" w:cs="Times New Roman"/>
          <w:sz w:val="24"/>
          <w:szCs w:val="24"/>
        </w:rPr>
        <w:t xml:space="preserve">95 Закона о контрактной системе </w:t>
      </w:r>
      <w:r w:rsidR="00064D21" w:rsidRPr="00064D21">
        <w:rPr>
          <w:rFonts w:ascii="Times New Roman" w:hAnsi="Times New Roman" w:cs="Times New Roman"/>
          <w:sz w:val="24"/>
          <w:szCs w:val="24"/>
        </w:rPr>
        <w:t xml:space="preserve">изменения осуществляются </w:t>
      </w:r>
      <w:r w:rsidR="00064D21" w:rsidRPr="005F5F86">
        <w:rPr>
          <w:rFonts w:ascii="Times New Roman" w:hAnsi="Times New Roman" w:cs="Times New Roman"/>
          <w:b/>
          <w:sz w:val="24"/>
          <w:szCs w:val="24"/>
        </w:rPr>
        <w:t>при условии предоставления поставщиком (подрядчиком, исполнителем)</w:t>
      </w:r>
      <w:r w:rsidR="00064D21" w:rsidRPr="00064D21">
        <w:rPr>
          <w:rFonts w:ascii="Times New Roman" w:hAnsi="Times New Roman" w:cs="Times New Roman"/>
          <w:sz w:val="24"/>
          <w:szCs w:val="24"/>
        </w:rPr>
        <w:t xml:space="preserve"> в соответствии с </w:t>
      </w:r>
      <w:r w:rsidR="00064D21">
        <w:rPr>
          <w:rFonts w:ascii="Times New Roman" w:hAnsi="Times New Roman" w:cs="Times New Roman"/>
          <w:sz w:val="24"/>
          <w:szCs w:val="24"/>
        </w:rPr>
        <w:t>указанным</w:t>
      </w:r>
      <w:r w:rsidR="00064D21" w:rsidRPr="00064D21">
        <w:rPr>
          <w:rFonts w:ascii="Times New Roman" w:hAnsi="Times New Roman" w:cs="Times New Roman"/>
          <w:sz w:val="24"/>
          <w:szCs w:val="24"/>
        </w:rPr>
        <w:t xml:space="preserve"> Федеральным </w:t>
      </w:r>
      <w:r w:rsidR="00064D21" w:rsidRPr="00064D21">
        <w:rPr>
          <w:rFonts w:ascii="Times New Roman" w:hAnsi="Times New Roman" w:cs="Times New Roman"/>
          <w:sz w:val="24"/>
          <w:szCs w:val="24"/>
        </w:rPr>
        <w:lastRenderedPageBreak/>
        <w:t xml:space="preserve">законом </w:t>
      </w:r>
      <w:r w:rsidR="00064D21" w:rsidRPr="005F5F86">
        <w:rPr>
          <w:rFonts w:ascii="Times New Roman" w:hAnsi="Times New Roman" w:cs="Times New Roman"/>
          <w:b/>
          <w:sz w:val="24"/>
          <w:szCs w:val="24"/>
        </w:rPr>
        <w:t>обеспечения исполнения контракта,</w:t>
      </w:r>
      <w:r w:rsidR="00064D21" w:rsidRPr="00064D21">
        <w:rPr>
          <w:rFonts w:ascii="Times New Roman" w:hAnsi="Times New Roman" w:cs="Times New Roman"/>
          <w:sz w:val="24"/>
          <w:szCs w:val="24"/>
        </w:rPr>
        <w:t xml:space="preserve"> </w:t>
      </w:r>
      <w:r w:rsidR="00064D21" w:rsidRPr="00817E49">
        <w:rPr>
          <w:rFonts w:ascii="Times New Roman" w:hAnsi="Times New Roman" w:cs="Times New Roman"/>
          <w:b/>
          <w:sz w:val="24"/>
          <w:szCs w:val="24"/>
        </w:rPr>
        <w:t xml:space="preserve">если такие изменения влекут возникновение новых обязательств поставщика (подрядчика, исполнителя), </w:t>
      </w:r>
      <w:r w:rsidR="005F5F86">
        <w:rPr>
          <w:rFonts w:ascii="Times New Roman" w:hAnsi="Times New Roman" w:cs="Times New Roman"/>
          <w:b/>
          <w:sz w:val="24"/>
          <w:szCs w:val="24"/>
        </w:rPr>
        <w:t xml:space="preserve">                       </w:t>
      </w:r>
      <w:r w:rsidR="00064D21" w:rsidRPr="00817E49">
        <w:rPr>
          <w:rFonts w:ascii="Times New Roman" w:hAnsi="Times New Roman" w:cs="Times New Roman"/>
          <w:b/>
          <w:sz w:val="24"/>
          <w:szCs w:val="24"/>
        </w:rPr>
        <w:t>не обеспеченных ранее предоставленным обеспечением исполнения контракта</w:t>
      </w:r>
      <w:r w:rsidR="00064D21" w:rsidRPr="00064D21">
        <w:rPr>
          <w:rFonts w:ascii="Times New Roman" w:hAnsi="Times New Roman" w:cs="Times New Roman"/>
          <w:sz w:val="24"/>
          <w:szCs w:val="24"/>
        </w:rPr>
        <w:t xml:space="preserve">, </w:t>
      </w:r>
      <w:r w:rsidR="005F5F86">
        <w:rPr>
          <w:rFonts w:ascii="Times New Roman" w:hAnsi="Times New Roman" w:cs="Times New Roman"/>
          <w:sz w:val="24"/>
          <w:szCs w:val="24"/>
        </w:rPr>
        <w:t xml:space="preserve">                      </w:t>
      </w:r>
      <w:r w:rsidR="00064D21" w:rsidRPr="00064D21">
        <w:rPr>
          <w:rFonts w:ascii="Times New Roman" w:hAnsi="Times New Roman" w:cs="Times New Roman"/>
          <w:sz w:val="24"/>
          <w:szCs w:val="24"/>
        </w:rPr>
        <w:t xml:space="preserve">и если при определении поставщика (подрядчика, исполнителя) требование обеспечения исполнения контракта установлено в соответствии со статьей 96 </w:t>
      </w:r>
      <w:r w:rsidR="00064D21">
        <w:rPr>
          <w:rFonts w:ascii="Times New Roman" w:hAnsi="Times New Roman" w:cs="Times New Roman"/>
          <w:sz w:val="24"/>
          <w:szCs w:val="24"/>
        </w:rPr>
        <w:t>Закона о контрактной системе</w:t>
      </w:r>
      <w:r w:rsidR="00064D21" w:rsidRPr="00064D21">
        <w:rPr>
          <w:rFonts w:ascii="Times New Roman" w:hAnsi="Times New Roman" w:cs="Times New Roman"/>
          <w:sz w:val="24"/>
          <w:szCs w:val="24"/>
        </w:rPr>
        <w:t xml:space="preserve">. </w:t>
      </w:r>
    </w:p>
    <w:p w:rsidR="00064D21" w:rsidRPr="00064D21" w:rsidRDefault="00064D21" w:rsidP="00817E49">
      <w:pPr>
        <w:spacing w:after="0"/>
        <w:ind w:firstLine="708"/>
        <w:jc w:val="both"/>
        <w:rPr>
          <w:rFonts w:ascii="Times New Roman" w:hAnsi="Times New Roman" w:cs="Times New Roman"/>
          <w:sz w:val="24"/>
          <w:szCs w:val="24"/>
        </w:rPr>
      </w:pPr>
      <w:r w:rsidRPr="00064D21">
        <w:rPr>
          <w:rFonts w:ascii="Times New Roman" w:hAnsi="Times New Roman" w:cs="Times New Roman"/>
          <w:sz w:val="24"/>
          <w:szCs w:val="24"/>
        </w:rPr>
        <w:t>При этом:</w:t>
      </w:r>
    </w:p>
    <w:p w:rsidR="00064D21" w:rsidRPr="00064D21" w:rsidRDefault="00817E49" w:rsidP="00064D21">
      <w:pPr>
        <w:spacing w:after="0"/>
        <w:ind w:firstLine="708"/>
        <w:jc w:val="both"/>
        <w:rPr>
          <w:rFonts w:ascii="Times New Roman" w:hAnsi="Times New Roman" w:cs="Times New Roman"/>
          <w:sz w:val="24"/>
          <w:szCs w:val="24"/>
        </w:rPr>
      </w:pPr>
      <w:r w:rsidRPr="007610C2">
        <w:rPr>
          <w:rFonts w:ascii="Times New Roman" w:hAnsi="Times New Roman" w:cs="Times New Roman"/>
          <w:sz w:val="24"/>
          <w:szCs w:val="24"/>
        </w:rPr>
        <w:t>-</w:t>
      </w:r>
      <w:r w:rsidR="00064D21" w:rsidRPr="007610C2">
        <w:rPr>
          <w:rFonts w:ascii="Times New Roman" w:hAnsi="Times New Roman" w:cs="Times New Roman"/>
          <w:sz w:val="24"/>
          <w:szCs w:val="24"/>
        </w:rPr>
        <w:t xml:space="preserve"> размер обеспечения может быть уменьшен в порядке и случаях, предусмотренных частями 7 </w:t>
      </w:r>
      <w:r w:rsidR="007610C2">
        <w:rPr>
          <w:rFonts w:ascii="Times New Roman" w:hAnsi="Times New Roman" w:cs="Times New Roman"/>
          <w:sz w:val="24"/>
          <w:szCs w:val="24"/>
        </w:rPr>
        <w:t>–</w:t>
      </w:r>
      <w:r w:rsidR="00064D21" w:rsidRPr="007610C2">
        <w:rPr>
          <w:rFonts w:ascii="Times New Roman" w:hAnsi="Times New Roman" w:cs="Times New Roman"/>
          <w:sz w:val="24"/>
          <w:szCs w:val="24"/>
        </w:rPr>
        <w:t xml:space="preserve"> 7.3 статьи 96 </w:t>
      </w:r>
      <w:r w:rsidR="007610C2">
        <w:rPr>
          <w:rFonts w:ascii="Times New Roman" w:hAnsi="Times New Roman" w:cs="Times New Roman"/>
          <w:sz w:val="24"/>
          <w:szCs w:val="24"/>
        </w:rPr>
        <w:t>Закона о контрактной системе</w:t>
      </w:r>
      <w:r w:rsidR="00064D21" w:rsidRPr="007610C2">
        <w:rPr>
          <w:rFonts w:ascii="Times New Roman" w:hAnsi="Times New Roman" w:cs="Times New Roman"/>
          <w:sz w:val="24"/>
          <w:szCs w:val="24"/>
        </w:rPr>
        <w:t>;</w:t>
      </w:r>
    </w:p>
    <w:p w:rsidR="00064D21" w:rsidRPr="00064D21" w:rsidRDefault="00817E49" w:rsidP="00064D2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064D21" w:rsidRPr="00064D21">
        <w:rPr>
          <w:rFonts w:ascii="Times New Roman" w:hAnsi="Times New Roman" w:cs="Times New Roman"/>
          <w:sz w:val="24"/>
          <w:szCs w:val="24"/>
        </w:rPr>
        <w:t xml:space="preserve"> обеспечение исполнения контракта может быть предоставлено путем внесения соответствующих изменений в </w:t>
      </w:r>
      <w:proofErr w:type="gramStart"/>
      <w:r w:rsidR="00064D21" w:rsidRPr="00064D21">
        <w:rPr>
          <w:rFonts w:ascii="Times New Roman" w:hAnsi="Times New Roman" w:cs="Times New Roman"/>
          <w:sz w:val="24"/>
          <w:szCs w:val="24"/>
        </w:rPr>
        <w:t>условия</w:t>
      </w:r>
      <w:proofErr w:type="gramEnd"/>
      <w:r w:rsidR="00064D21" w:rsidRPr="00064D21">
        <w:rPr>
          <w:rFonts w:ascii="Times New Roman" w:hAnsi="Times New Roman" w:cs="Times New Roman"/>
          <w:sz w:val="24"/>
          <w:szCs w:val="24"/>
        </w:rPr>
        <w:t xml:space="preserve"> ранее предоставленной заказчику независимой гарантии;</w:t>
      </w:r>
    </w:p>
    <w:p w:rsidR="00064D21" w:rsidRDefault="00817E49" w:rsidP="00064D2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F5F86">
        <w:rPr>
          <w:rFonts w:ascii="Times New Roman" w:hAnsi="Times New Roman" w:cs="Times New Roman"/>
          <w:sz w:val="24"/>
          <w:szCs w:val="24"/>
        </w:rPr>
        <w:t> </w:t>
      </w:r>
      <w:r w:rsidR="00064D21" w:rsidRPr="00064D21">
        <w:rPr>
          <w:rFonts w:ascii="Times New Roman" w:hAnsi="Times New Roman" w:cs="Times New Roman"/>
          <w:sz w:val="24"/>
          <w:szCs w:val="24"/>
        </w:rPr>
        <w:t>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w:t>
      </w:r>
      <w:r>
        <w:rPr>
          <w:rFonts w:ascii="Times New Roman" w:hAnsi="Times New Roman" w:cs="Times New Roman"/>
          <w:sz w:val="24"/>
          <w:szCs w:val="24"/>
        </w:rPr>
        <w:t>дачи новой независимой гарантии.</w:t>
      </w:r>
    </w:p>
    <w:p w:rsidR="009C7AF5" w:rsidRDefault="009C7AF5" w:rsidP="009C7AF5">
      <w:pPr>
        <w:spacing w:after="0"/>
        <w:ind w:firstLine="708"/>
        <w:jc w:val="both"/>
        <w:rPr>
          <w:rFonts w:ascii="Times New Roman" w:hAnsi="Times New Roman" w:cs="Times New Roman"/>
          <w:sz w:val="24"/>
          <w:szCs w:val="24"/>
        </w:rPr>
      </w:pPr>
    </w:p>
    <w:p w:rsidR="009C7AF5" w:rsidRPr="009C7AF5" w:rsidRDefault="009C7AF5" w:rsidP="009C7AF5">
      <w:pPr>
        <w:spacing w:after="0"/>
        <w:ind w:firstLine="708"/>
        <w:jc w:val="both"/>
        <w:rPr>
          <w:rFonts w:ascii="Times New Roman" w:hAnsi="Times New Roman" w:cs="Times New Roman"/>
          <w:sz w:val="24"/>
          <w:szCs w:val="24"/>
        </w:rPr>
      </w:pPr>
      <w:proofErr w:type="gramStart"/>
      <w:r w:rsidRPr="009C7AF5">
        <w:rPr>
          <w:rFonts w:ascii="Times New Roman" w:hAnsi="Times New Roman" w:cs="Times New Roman"/>
          <w:sz w:val="24"/>
          <w:szCs w:val="24"/>
        </w:rPr>
        <w:t xml:space="preserve">Напоминаем, частью  7 статьи 96 Закона о контрактной системе предусмотрено, что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Закона о контрактной системе. </w:t>
      </w:r>
      <w:proofErr w:type="gramEnd"/>
    </w:p>
    <w:p w:rsidR="009C7AF5" w:rsidRPr="009C7AF5" w:rsidRDefault="009C7AF5" w:rsidP="009C7AF5">
      <w:pPr>
        <w:spacing w:after="0"/>
        <w:ind w:firstLine="708"/>
        <w:jc w:val="both"/>
        <w:rPr>
          <w:rFonts w:ascii="Times New Roman" w:hAnsi="Times New Roman" w:cs="Times New Roman"/>
          <w:sz w:val="24"/>
          <w:szCs w:val="24"/>
        </w:rPr>
      </w:pPr>
      <w:r w:rsidRPr="009C7AF5">
        <w:rPr>
          <w:rFonts w:ascii="Times New Roman" w:hAnsi="Times New Roman" w:cs="Times New Roman"/>
          <w:sz w:val="24"/>
          <w:szCs w:val="24"/>
        </w:rPr>
        <w:t>В случае</w:t>
      </w:r>
      <w:proofErr w:type="gramStart"/>
      <w:r w:rsidRPr="009C7AF5">
        <w:rPr>
          <w:rFonts w:ascii="Times New Roman" w:hAnsi="Times New Roman" w:cs="Times New Roman"/>
          <w:sz w:val="24"/>
          <w:szCs w:val="24"/>
        </w:rPr>
        <w:t>,</w:t>
      </w:r>
      <w:proofErr w:type="gramEnd"/>
      <w:r w:rsidRPr="009C7AF5">
        <w:rPr>
          <w:rFonts w:ascii="Times New Roman" w:hAnsi="Times New Roman" w:cs="Times New Roman"/>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 (часть 7.1 статьи 96 Закона о контрактной системе). </w:t>
      </w:r>
    </w:p>
    <w:p w:rsidR="009C7AF5" w:rsidRPr="009C7AF5" w:rsidRDefault="009C7AF5" w:rsidP="009C7AF5">
      <w:pPr>
        <w:spacing w:after="0"/>
        <w:ind w:firstLine="708"/>
        <w:jc w:val="both"/>
        <w:rPr>
          <w:rFonts w:ascii="Times New Roman" w:hAnsi="Times New Roman" w:cs="Times New Roman"/>
          <w:sz w:val="24"/>
          <w:szCs w:val="24"/>
        </w:rPr>
      </w:pPr>
      <w:r w:rsidRPr="009C7AF5">
        <w:rPr>
          <w:rFonts w:ascii="Times New Roman" w:hAnsi="Times New Roman" w:cs="Times New Roman"/>
          <w:sz w:val="24"/>
          <w:szCs w:val="24"/>
        </w:rPr>
        <w:t>Данными нормами предусмотрено следующее:</w:t>
      </w:r>
    </w:p>
    <w:p w:rsidR="009C7AF5" w:rsidRPr="009C7AF5" w:rsidRDefault="009C7AF5" w:rsidP="009C7AF5">
      <w:pPr>
        <w:spacing w:after="0"/>
        <w:ind w:firstLine="708"/>
        <w:jc w:val="both"/>
        <w:rPr>
          <w:rFonts w:ascii="Times New Roman" w:hAnsi="Times New Roman" w:cs="Times New Roman"/>
          <w:sz w:val="24"/>
          <w:szCs w:val="24"/>
        </w:rPr>
      </w:pPr>
      <w:r w:rsidRPr="009C7AF5">
        <w:rPr>
          <w:rFonts w:ascii="Times New Roman" w:hAnsi="Times New Roman" w:cs="Times New Roman"/>
          <w:sz w:val="24"/>
          <w:szCs w:val="24"/>
        </w:rPr>
        <w:t>-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w:t>
      </w:r>
      <w:proofErr w:type="gramStart"/>
      <w:r w:rsidRPr="009C7AF5">
        <w:rPr>
          <w:rFonts w:ascii="Times New Roman" w:hAnsi="Times New Roman" w:cs="Times New Roman"/>
          <w:sz w:val="24"/>
          <w:szCs w:val="24"/>
        </w:rPr>
        <w:t>ств дл</w:t>
      </w:r>
      <w:proofErr w:type="gramEnd"/>
      <w:r w:rsidRPr="009C7AF5">
        <w:rPr>
          <w:rFonts w:ascii="Times New Roman" w:hAnsi="Times New Roman" w:cs="Times New Roman"/>
          <w:sz w:val="24"/>
          <w:szCs w:val="24"/>
        </w:rPr>
        <w:t>я включения в соответствующий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Pr="009C7AF5">
        <w:rPr>
          <w:rFonts w:ascii="Times New Roman" w:hAnsi="Times New Roman" w:cs="Times New Roman"/>
          <w:sz w:val="24"/>
          <w:szCs w:val="24"/>
        </w:rPr>
        <w:t>,</w:t>
      </w:r>
      <w:proofErr w:type="gramEnd"/>
      <w:r w:rsidRPr="009C7AF5">
        <w:rPr>
          <w:rFonts w:ascii="Times New Roman" w:hAnsi="Times New Roman" w:cs="Times New Roman"/>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w:t>
      </w:r>
      <w:proofErr w:type="gramStart"/>
      <w:r w:rsidRPr="009C7AF5">
        <w:rPr>
          <w:rFonts w:ascii="Times New Roman" w:hAnsi="Times New Roman" w:cs="Times New Roman"/>
          <w:sz w:val="24"/>
          <w:szCs w:val="24"/>
        </w:rPr>
        <w:t>,</w:t>
      </w:r>
      <w:proofErr w:type="gramEnd"/>
      <w:r w:rsidRPr="009C7AF5">
        <w:rPr>
          <w:rFonts w:ascii="Times New Roman" w:hAnsi="Times New Roman" w:cs="Times New Roman"/>
          <w:sz w:val="24"/>
          <w:szCs w:val="24"/>
        </w:rPr>
        <w:t xml:space="preserve">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w:t>
      </w:r>
      <w:r w:rsidRPr="009C7AF5">
        <w:rPr>
          <w:rFonts w:ascii="Times New Roman" w:hAnsi="Times New Roman" w:cs="Times New Roman"/>
          <w:sz w:val="24"/>
          <w:szCs w:val="24"/>
        </w:rPr>
        <w:lastRenderedPageBreak/>
        <w:t>возвращаются заказчиком в установленный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(часть 7.2 статьи 96 Закона о контрактной системе);</w:t>
      </w:r>
    </w:p>
    <w:p w:rsidR="007610C2" w:rsidRDefault="009C7AF5" w:rsidP="009C7AF5">
      <w:pPr>
        <w:spacing w:after="0"/>
        <w:ind w:firstLine="708"/>
        <w:jc w:val="both"/>
        <w:rPr>
          <w:rFonts w:ascii="Times New Roman" w:hAnsi="Times New Roman" w:cs="Times New Roman"/>
          <w:sz w:val="24"/>
          <w:szCs w:val="24"/>
        </w:rPr>
      </w:pPr>
      <w:proofErr w:type="gramStart"/>
      <w:r w:rsidRPr="009C7AF5">
        <w:rPr>
          <w:rFonts w:ascii="Times New Roman" w:hAnsi="Times New Roman" w:cs="Times New Roman"/>
          <w:sz w:val="24"/>
          <w:szCs w:val="24"/>
        </w:rPr>
        <w:t>- предусмотренное частями 7 и 7.1 статьи 96 Закона о контрактной системе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w:t>
      </w:r>
      <w:proofErr w:type="gramEnd"/>
      <w:r w:rsidRPr="009C7AF5">
        <w:rPr>
          <w:rFonts w:ascii="Times New Roman" w:hAnsi="Times New Roman" w:cs="Times New Roman"/>
          <w:sz w:val="24"/>
          <w:szCs w:val="24"/>
        </w:rPr>
        <w:t xml:space="preserve"> </w:t>
      </w:r>
      <w:proofErr w:type="gramStart"/>
      <w:r w:rsidRPr="009C7AF5">
        <w:rPr>
          <w:rFonts w:ascii="Times New Roman" w:hAnsi="Times New Roman" w:cs="Times New Roman"/>
          <w:sz w:val="24"/>
          <w:szCs w:val="24"/>
        </w:rPr>
        <w:t>объеме</w:t>
      </w:r>
      <w:proofErr w:type="gramEnd"/>
      <w:r w:rsidRPr="009C7AF5">
        <w:rPr>
          <w:rFonts w:ascii="Times New Roman" w:hAnsi="Times New Roman" w:cs="Times New Roman"/>
          <w:sz w:val="24"/>
          <w:szCs w:val="24"/>
        </w:rPr>
        <w:t>,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w:t>
      </w:r>
    </w:p>
    <w:p w:rsidR="007610C2" w:rsidRDefault="007610C2" w:rsidP="00817E49">
      <w:pPr>
        <w:spacing w:after="0"/>
        <w:ind w:firstLine="708"/>
        <w:jc w:val="both"/>
        <w:rPr>
          <w:rFonts w:ascii="Times New Roman" w:hAnsi="Times New Roman" w:cs="Times New Roman"/>
          <w:sz w:val="24"/>
          <w:szCs w:val="24"/>
        </w:rPr>
      </w:pPr>
    </w:p>
    <w:p w:rsidR="00817E49" w:rsidRDefault="00817E49" w:rsidP="00817E49">
      <w:pPr>
        <w:spacing w:after="0"/>
        <w:ind w:firstLine="708"/>
        <w:jc w:val="both"/>
        <w:rPr>
          <w:rFonts w:ascii="Times New Roman" w:hAnsi="Times New Roman" w:cs="Times New Roman"/>
          <w:sz w:val="24"/>
          <w:szCs w:val="24"/>
        </w:rPr>
      </w:pPr>
      <w:r>
        <w:rPr>
          <w:rFonts w:ascii="Times New Roman" w:hAnsi="Times New Roman" w:cs="Times New Roman"/>
          <w:sz w:val="24"/>
          <w:szCs w:val="24"/>
        </w:rPr>
        <w:t>О необходимости предоставления нового надлежащего обеспечения исполнения контракта п</w:t>
      </w:r>
      <w:r w:rsidRPr="00817E49">
        <w:rPr>
          <w:rFonts w:ascii="Times New Roman" w:hAnsi="Times New Roman" w:cs="Times New Roman"/>
          <w:sz w:val="24"/>
          <w:szCs w:val="24"/>
        </w:rPr>
        <w:t xml:space="preserve">ри изменении сроков исполнения контракта на основании </w:t>
      </w:r>
      <w:r>
        <w:rPr>
          <w:rFonts w:ascii="Times New Roman" w:hAnsi="Times New Roman" w:cs="Times New Roman"/>
          <w:sz w:val="24"/>
          <w:szCs w:val="24"/>
        </w:rPr>
        <w:t>пункта 6 части 1 статьи</w:t>
      </w:r>
      <w:r w:rsidRPr="00817E49">
        <w:rPr>
          <w:rFonts w:ascii="Times New Roman" w:hAnsi="Times New Roman" w:cs="Times New Roman"/>
          <w:sz w:val="24"/>
          <w:szCs w:val="24"/>
        </w:rPr>
        <w:t xml:space="preserve"> 95 </w:t>
      </w:r>
      <w:r>
        <w:rPr>
          <w:rFonts w:ascii="Times New Roman" w:hAnsi="Times New Roman" w:cs="Times New Roman"/>
          <w:sz w:val="24"/>
          <w:szCs w:val="24"/>
        </w:rPr>
        <w:t xml:space="preserve">Закона о контрактной системе отмечается в письме </w:t>
      </w:r>
      <w:r w:rsidRPr="00817E49">
        <w:rPr>
          <w:rFonts w:ascii="Times New Roman" w:hAnsi="Times New Roman" w:cs="Times New Roman"/>
          <w:sz w:val="24"/>
          <w:szCs w:val="24"/>
        </w:rPr>
        <w:t>Минэкономразвития Рос</w:t>
      </w:r>
      <w:r>
        <w:rPr>
          <w:rFonts w:ascii="Times New Roman" w:hAnsi="Times New Roman" w:cs="Times New Roman"/>
          <w:sz w:val="24"/>
          <w:szCs w:val="24"/>
        </w:rPr>
        <w:t>сии от 16.12.2016 №</w:t>
      </w:r>
      <w:r w:rsidRPr="00817E49">
        <w:rPr>
          <w:rFonts w:ascii="Times New Roman" w:hAnsi="Times New Roman" w:cs="Times New Roman"/>
          <w:sz w:val="24"/>
          <w:szCs w:val="24"/>
        </w:rPr>
        <w:t xml:space="preserve"> Д28и-3525</w:t>
      </w:r>
      <w:r>
        <w:rPr>
          <w:rFonts w:ascii="Times New Roman" w:hAnsi="Times New Roman" w:cs="Times New Roman"/>
          <w:sz w:val="24"/>
          <w:szCs w:val="24"/>
        </w:rPr>
        <w:t>.</w:t>
      </w:r>
    </w:p>
    <w:p w:rsidR="00817E49" w:rsidRDefault="007E23B0" w:rsidP="007E23B0">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Напоминаем, что  </w:t>
      </w:r>
      <w:r w:rsidR="00817E49">
        <w:rPr>
          <w:rFonts w:ascii="Times New Roman" w:hAnsi="Times New Roman" w:cs="Times New Roman"/>
          <w:sz w:val="24"/>
          <w:szCs w:val="24"/>
        </w:rPr>
        <w:t xml:space="preserve">согласно части 3 статьи 96 Закона о контрактной системе  </w:t>
      </w:r>
      <w:r w:rsidR="00817E49" w:rsidRPr="00817E49">
        <w:rPr>
          <w:rFonts w:ascii="Times New Roman" w:hAnsi="Times New Roman" w:cs="Times New Roman"/>
          <w:sz w:val="24"/>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817E49">
        <w:rPr>
          <w:rFonts w:ascii="Times New Roman" w:hAnsi="Times New Roman" w:cs="Times New Roman"/>
          <w:sz w:val="24"/>
          <w:szCs w:val="24"/>
        </w:rPr>
        <w:t>Закона о контрактной системе</w:t>
      </w:r>
      <w:r w:rsidR="00817E49" w:rsidRPr="00817E49">
        <w:rPr>
          <w:rFonts w:ascii="Times New Roman" w:hAnsi="Times New Roman" w:cs="Times New Roman"/>
          <w:sz w:val="24"/>
          <w:szCs w:val="24"/>
        </w:rPr>
        <w:t>.</w:t>
      </w:r>
      <w:proofErr w:type="gramEnd"/>
    </w:p>
    <w:p w:rsidR="007E23B0" w:rsidRDefault="007E23B0" w:rsidP="007E23B0">
      <w:pPr>
        <w:spacing w:after="0"/>
        <w:ind w:firstLine="708"/>
        <w:jc w:val="both"/>
        <w:rPr>
          <w:rFonts w:ascii="Times New Roman" w:hAnsi="Times New Roman" w:cs="Times New Roman"/>
          <w:sz w:val="24"/>
          <w:szCs w:val="24"/>
        </w:rPr>
      </w:pPr>
    </w:p>
    <w:p w:rsidR="00064D21" w:rsidRPr="00064D21" w:rsidRDefault="007E23B0" w:rsidP="00533D38">
      <w:pPr>
        <w:tabs>
          <w:tab w:val="left" w:pos="1134"/>
        </w:tabs>
        <w:spacing w:after="0"/>
        <w:ind w:firstLine="708"/>
        <w:jc w:val="both"/>
        <w:rPr>
          <w:rFonts w:ascii="Times New Roman" w:hAnsi="Times New Roman" w:cs="Times New Roman"/>
          <w:sz w:val="24"/>
          <w:szCs w:val="24"/>
        </w:rPr>
      </w:pPr>
      <w:r w:rsidRPr="007E23B0">
        <w:rPr>
          <w:rFonts w:ascii="Times New Roman" w:hAnsi="Times New Roman" w:cs="Times New Roman"/>
          <w:b/>
          <w:sz w:val="24"/>
          <w:szCs w:val="24"/>
        </w:rPr>
        <w:t>2)</w:t>
      </w:r>
      <w:r>
        <w:rPr>
          <w:rFonts w:ascii="Times New Roman" w:hAnsi="Times New Roman" w:cs="Times New Roman"/>
          <w:sz w:val="24"/>
          <w:szCs w:val="24"/>
        </w:rPr>
        <w:t xml:space="preserve"> Согласно части 1.4 статьи 95 Закона о контрактной системе в</w:t>
      </w:r>
      <w:r w:rsidR="00064D21" w:rsidRPr="00064D21">
        <w:rPr>
          <w:rFonts w:ascii="Times New Roman" w:hAnsi="Times New Roman" w:cs="Times New Roman"/>
          <w:sz w:val="24"/>
          <w:szCs w:val="24"/>
        </w:rPr>
        <w:t xml:space="preserve"> случае уменьшения в соответствии с </w:t>
      </w:r>
      <w:r>
        <w:rPr>
          <w:rFonts w:ascii="Times New Roman" w:hAnsi="Times New Roman" w:cs="Times New Roman"/>
          <w:sz w:val="24"/>
          <w:szCs w:val="24"/>
        </w:rPr>
        <w:t xml:space="preserve">указанной </w:t>
      </w:r>
      <w:r w:rsidR="00064D21" w:rsidRPr="00064D21">
        <w:rPr>
          <w:rFonts w:ascii="Times New Roman" w:hAnsi="Times New Roman" w:cs="Times New Roman"/>
          <w:sz w:val="24"/>
          <w:szCs w:val="24"/>
        </w:rPr>
        <w:t xml:space="preserve">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7E23B0" w:rsidRDefault="007E23B0" w:rsidP="00533D38">
      <w:pPr>
        <w:tabs>
          <w:tab w:val="left" w:pos="1134"/>
        </w:tabs>
        <w:spacing w:after="0"/>
        <w:ind w:firstLine="708"/>
        <w:jc w:val="both"/>
        <w:rPr>
          <w:rFonts w:ascii="Times New Roman" w:hAnsi="Times New Roman" w:cs="Times New Roman"/>
          <w:sz w:val="24"/>
          <w:szCs w:val="24"/>
        </w:rPr>
      </w:pPr>
    </w:p>
    <w:p w:rsidR="000B037B" w:rsidRDefault="000B037B" w:rsidP="00533D38">
      <w:pPr>
        <w:tabs>
          <w:tab w:val="left" w:pos="1134"/>
        </w:tabs>
        <w:spacing w:after="0"/>
        <w:ind w:firstLine="708"/>
        <w:jc w:val="both"/>
        <w:rPr>
          <w:rFonts w:ascii="Times New Roman" w:hAnsi="Times New Roman" w:cs="Times New Roman"/>
          <w:sz w:val="24"/>
          <w:szCs w:val="24"/>
        </w:rPr>
      </w:pPr>
    </w:p>
    <w:p w:rsidR="007E23B0" w:rsidRPr="000B037B" w:rsidRDefault="000B037B" w:rsidP="00533D38">
      <w:pPr>
        <w:tabs>
          <w:tab w:val="left" w:pos="1134"/>
        </w:tabs>
        <w:spacing w:after="0"/>
        <w:ind w:firstLine="708"/>
        <w:jc w:val="both"/>
        <w:rPr>
          <w:rFonts w:ascii="Times New Roman" w:hAnsi="Times New Roman" w:cs="Times New Roman"/>
          <w:b/>
          <w:sz w:val="24"/>
          <w:szCs w:val="24"/>
        </w:rPr>
      </w:pPr>
      <w:r w:rsidRPr="000B037B">
        <w:rPr>
          <w:rFonts w:ascii="Times New Roman" w:hAnsi="Times New Roman" w:cs="Times New Roman"/>
          <w:b/>
          <w:sz w:val="24"/>
          <w:szCs w:val="24"/>
        </w:rPr>
        <w:t xml:space="preserve">7. Риски при внесении изменений в контракт на основании пункта 6 части 1 статьи 95 Закона о контрактной системе. </w:t>
      </w:r>
    </w:p>
    <w:p w:rsidR="00064D21" w:rsidRDefault="00064D21" w:rsidP="00533D38">
      <w:pPr>
        <w:tabs>
          <w:tab w:val="left" w:pos="1134"/>
        </w:tabs>
        <w:spacing w:after="0"/>
        <w:ind w:firstLine="708"/>
        <w:jc w:val="both"/>
        <w:rPr>
          <w:rFonts w:ascii="Times New Roman" w:hAnsi="Times New Roman" w:cs="Times New Roman"/>
          <w:sz w:val="24"/>
          <w:szCs w:val="24"/>
        </w:rPr>
      </w:pPr>
    </w:p>
    <w:p w:rsidR="00533D38" w:rsidRDefault="00533D38" w:rsidP="0043395B">
      <w:pPr>
        <w:pStyle w:val="a3"/>
        <w:numPr>
          <w:ilvl w:val="0"/>
          <w:numId w:val="4"/>
        </w:numPr>
        <w:tabs>
          <w:tab w:val="left" w:pos="142"/>
          <w:tab w:val="left" w:pos="851"/>
          <w:tab w:val="left" w:pos="1134"/>
        </w:tabs>
        <w:spacing w:after="0"/>
        <w:ind w:left="0" w:firstLine="708"/>
        <w:jc w:val="both"/>
        <w:rPr>
          <w:rFonts w:ascii="Times New Roman" w:hAnsi="Times New Roman" w:cs="Times New Roman"/>
          <w:sz w:val="24"/>
          <w:szCs w:val="24"/>
        </w:rPr>
      </w:pPr>
      <w:r>
        <w:rPr>
          <w:rFonts w:ascii="Times New Roman" w:hAnsi="Times New Roman" w:cs="Times New Roman"/>
          <w:sz w:val="24"/>
          <w:szCs w:val="24"/>
        </w:rPr>
        <w:t xml:space="preserve">Риск возмещения контрагенту понесенных убытков, в том числе возмещение сумм  </w:t>
      </w:r>
      <w:r w:rsidRPr="000B037B">
        <w:rPr>
          <w:rFonts w:ascii="Times New Roman" w:hAnsi="Times New Roman" w:cs="Times New Roman"/>
          <w:sz w:val="24"/>
          <w:szCs w:val="24"/>
        </w:rPr>
        <w:t>затрат, произведенных поставщиком (подрядчиком, исполнителем) при исполнении контракта на момент принятия решения о снижении цены государственного (муниципального) контрак</w:t>
      </w:r>
      <w:r>
        <w:rPr>
          <w:rFonts w:ascii="Times New Roman" w:hAnsi="Times New Roman" w:cs="Times New Roman"/>
          <w:sz w:val="24"/>
          <w:szCs w:val="24"/>
        </w:rPr>
        <w:t>та.</w:t>
      </w:r>
    </w:p>
    <w:p w:rsidR="00533D38" w:rsidRDefault="00533D38" w:rsidP="0043395B">
      <w:pPr>
        <w:tabs>
          <w:tab w:val="left" w:pos="142"/>
          <w:tab w:val="left" w:pos="851"/>
          <w:tab w:val="left" w:pos="1134"/>
        </w:tabs>
        <w:spacing w:after="0"/>
        <w:ind w:firstLine="708"/>
        <w:jc w:val="both"/>
        <w:rPr>
          <w:rFonts w:ascii="Times New Roman" w:hAnsi="Times New Roman" w:cs="Times New Roman"/>
          <w:sz w:val="24"/>
          <w:szCs w:val="24"/>
        </w:rPr>
      </w:pPr>
      <w:proofErr w:type="gramStart"/>
      <w:r w:rsidRPr="00533D38">
        <w:rPr>
          <w:rFonts w:ascii="Times New Roman" w:hAnsi="Times New Roman" w:cs="Times New Roman"/>
          <w:sz w:val="24"/>
          <w:szCs w:val="24"/>
        </w:rPr>
        <w:t>Согласно пункту 2 статьи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43395B" w:rsidRDefault="0043395B" w:rsidP="0043395B">
      <w:pPr>
        <w:tabs>
          <w:tab w:val="left" w:pos="142"/>
          <w:tab w:val="left" w:pos="851"/>
          <w:tab w:val="left" w:pos="1134"/>
        </w:tabs>
        <w:spacing w:after="0"/>
        <w:ind w:firstLine="708"/>
        <w:jc w:val="both"/>
        <w:rPr>
          <w:rFonts w:ascii="Times New Roman" w:hAnsi="Times New Roman" w:cs="Times New Roman"/>
          <w:sz w:val="24"/>
          <w:szCs w:val="24"/>
        </w:rPr>
      </w:pPr>
    </w:p>
    <w:p w:rsidR="0043395B" w:rsidRDefault="00533D38" w:rsidP="0043395B">
      <w:pPr>
        <w:pStyle w:val="a3"/>
        <w:numPr>
          <w:ilvl w:val="0"/>
          <w:numId w:val="4"/>
        </w:numPr>
        <w:tabs>
          <w:tab w:val="left" w:pos="142"/>
          <w:tab w:val="left" w:pos="851"/>
          <w:tab w:val="left" w:pos="1134"/>
        </w:tabs>
        <w:spacing w:after="0"/>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Риск привлечения к административной </w:t>
      </w:r>
      <w:r w:rsidR="0043395B">
        <w:rPr>
          <w:rFonts w:ascii="Times New Roman" w:hAnsi="Times New Roman" w:cs="Times New Roman"/>
          <w:sz w:val="24"/>
          <w:szCs w:val="24"/>
        </w:rPr>
        <w:t>ответственности в случае нарушения процедуры заключения дополнительного соглашения.</w:t>
      </w:r>
    </w:p>
    <w:p w:rsidR="0043395B" w:rsidRPr="0043395B" w:rsidRDefault="0043395B" w:rsidP="0043395B">
      <w:pPr>
        <w:tabs>
          <w:tab w:val="left" w:pos="142"/>
          <w:tab w:val="left" w:pos="851"/>
          <w:tab w:val="left" w:pos="1134"/>
        </w:tabs>
        <w:spacing w:after="0"/>
        <w:ind w:firstLine="708"/>
        <w:jc w:val="both"/>
        <w:rPr>
          <w:rFonts w:ascii="Times New Roman" w:hAnsi="Times New Roman" w:cs="Times New Roman"/>
          <w:sz w:val="24"/>
          <w:szCs w:val="24"/>
        </w:rPr>
      </w:pPr>
      <w:r>
        <w:rPr>
          <w:rFonts w:ascii="Times New Roman" w:hAnsi="Times New Roman" w:cs="Times New Roman"/>
          <w:sz w:val="24"/>
          <w:szCs w:val="24"/>
        </w:rPr>
        <w:tab/>
        <w:t>В частности, п</w:t>
      </w:r>
      <w:r w:rsidRPr="00980163">
        <w:rPr>
          <w:rFonts w:ascii="Times New Roman" w:hAnsi="Times New Roman" w:cs="Times New Roman"/>
          <w:sz w:val="24"/>
          <w:szCs w:val="24"/>
        </w:rPr>
        <w:t>ри изменении условий контракта на основании пункта 6 части 1 статьи 95</w:t>
      </w:r>
      <w:r>
        <w:rPr>
          <w:rFonts w:ascii="Times New Roman" w:hAnsi="Times New Roman" w:cs="Times New Roman"/>
          <w:sz w:val="24"/>
          <w:szCs w:val="24"/>
        </w:rPr>
        <w:t xml:space="preserve"> Закона о контрактной системе государственный или муниципальный заказчик в ходе исполнения контракта </w:t>
      </w:r>
      <w:r w:rsidRPr="00194221">
        <w:rPr>
          <w:rFonts w:ascii="Times New Roman" w:hAnsi="Times New Roman" w:cs="Times New Roman"/>
          <w:b/>
          <w:sz w:val="24"/>
          <w:szCs w:val="24"/>
        </w:rPr>
        <w:t>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Неисполнение данной обязанности признается нарушением законодательства</w:t>
      </w:r>
      <w:r>
        <w:rPr>
          <w:rFonts w:ascii="Times New Roman" w:hAnsi="Times New Roman" w:cs="Times New Roman"/>
          <w:sz w:val="24"/>
          <w:szCs w:val="24"/>
        </w:rPr>
        <w:t>.</w:t>
      </w:r>
    </w:p>
    <w:p w:rsidR="0043395B" w:rsidRDefault="0043395B" w:rsidP="0043395B">
      <w:pPr>
        <w:tabs>
          <w:tab w:val="left" w:pos="142"/>
        </w:tabs>
        <w:ind w:firstLine="708"/>
        <w:jc w:val="both"/>
        <w:rPr>
          <w:rFonts w:ascii="Times New Roman" w:hAnsi="Times New Roman" w:cs="Times New Roman"/>
          <w:sz w:val="24"/>
          <w:szCs w:val="24"/>
        </w:rPr>
      </w:pPr>
      <w:r>
        <w:rPr>
          <w:rFonts w:ascii="Times New Roman" w:hAnsi="Times New Roman" w:cs="Times New Roman"/>
          <w:sz w:val="24"/>
          <w:szCs w:val="24"/>
        </w:rPr>
        <w:t xml:space="preserve">Например, в </w:t>
      </w:r>
      <w:r w:rsidRPr="00980163">
        <w:rPr>
          <w:rFonts w:ascii="Times New Roman" w:hAnsi="Times New Roman" w:cs="Times New Roman"/>
          <w:sz w:val="24"/>
          <w:szCs w:val="24"/>
        </w:rPr>
        <w:t>Представлени</w:t>
      </w:r>
      <w:r>
        <w:rPr>
          <w:rFonts w:ascii="Times New Roman" w:hAnsi="Times New Roman" w:cs="Times New Roman"/>
          <w:sz w:val="24"/>
          <w:szCs w:val="24"/>
        </w:rPr>
        <w:t xml:space="preserve">и </w:t>
      </w:r>
      <w:r w:rsidRPr="00980163">
        <w:rPr>
          <w:rFonts w:ascii="Times New Roman" w:hAnsi="Times New Roman" w:cs="Times New Roman"/>
          <w:sz w:val="24"/>
          <w:szCs w:val="24"/>
        </w:rPr>
        <w:t>С</w:t>
      </w:r>
      <w:r>
        <w:rPr>
          <w:rFonts w:ascii="Times New Roman" w:hAnsi="Times New Roman" w:cs="Times New Roman"/>
          <w:sz w:val="24"/>
          <w:szCs w:val="24"/>
        </w:rPr>
        <w:t>четной палаты РФ от 07.10.2016 №</w:t>
      </w:r>
      <w:r w:rsidRPr="00980163">
        <w:rPr>
          <w:rFonts w:ascii="Times New Roman" w:hAnsi="Times New Roman" w:cs="Times New Roman"/>
          <w:sz w:val="24"/>
          <w:szCs w:val="24"/>
        </w:rPr>
        <w:t xml:space="preserve"> </w:t>
      </w:r>
      <w:proofErr w:type="gramStart"/>
      <w:r w:rsidRPr="00980163">
        <w:rPr>
          <w:rFonts w:ascii="Times New Roman" w:hAnsi="Times New Roman" w:cs="Times New Roman"/>
          <w:sz w:val="24"/>
          <w:szCs w:val="24"/>
        </w:rPr>
        <w:t>ПР</w:t>
      </w:r>
      <w:proofErr w:type="gramEnd"/>
      <w:r w:rsidRPr="00980163">
        <w:rPr>
          <w:rFonts w:ascii="Times New Roman" w:hAnsi="Times New Roman" w:cs="Times New Roman"/>
          <w:sz w:val="24"/>
          <w:szCs w:val="24"/>
        </w:rPr>
        <w:t xml:space="preserve"> 13-237/13-02</w:t>
      </w:r>
      <w:r>
        <w:rPr>
          <w:rFonts w:ascii="Times New Roman" w:hAnsi="Times New Roman" w:cs="Times New Roman"/>
          <w:sz w:val="24"/>
          <w:szCs w:val="24"/>
        </w:rPr>
        <w:t xml:space="preserve">   в качестве одного из нарушений было указано, что заказчик не согласовал с подрядчиком новые условия контракта по цене и объему работы.</w:t>
      </w:r>
    </w:p>
    <w:p w:rsidR="0043395B" w:rsidRDefault="0043395B" w:rsidP="0043395B">
      <w:pPr>
        <w:pStyle w:val="a3"/>
        <w:numPr>
          <w:ilvl w:val="0"/>
          <w:numId w:val="4"/>
        </w:numPr>
        <w:tabs>
          <w:tab w:val="left" w:pos="142"/>
        </w:tabs>
        <w:ind w:left="0" w:firstLine="708"/>
        <w:jc w:val="both"/>
        <w:rPr>
          <w:rFonts w:ascii="Times New Roman" w:hAnsi="Times New Roman" w:cs="Times New Roman"/>
          <w:sz w:val="24"/>
          <w:szCs w:val="24"/>
        </w:rPr>
      </w:pPr>
      <w:r>
        <w:rPr>
          <w:rFonts w:ascii="Times New Roman" w:hAnsi="Times New Roman" w:cs="Times New Roman"/>
          <w:sz w:val="24"/>
          <w:szCs w:val="24"/>
        </w:rPr>
        <w:t xml:space="preserve">Риск оспаривания действий заказчика в судебном порядке. </w:t>
      </w:r>
    </w:p>
    <w:p w:rsidR="0043395B" w:rsidRDefault="0043395B" w:rsidP="0043395B">
      <w:pPr>
        <w:tabs>
          <w:tab w:val="left" w:pos="142"/>
        </w:tabs>
        <w:spacing w:after="0"/>
        <w:ind w:firstLine="708"/>
        <w:jc w:val="both"/>
        <w:rPr>
          <w:rFonts w:ascii="Times New Roman" w:hAnsi="Times New Roman" w:cs="Times New Roman"/>
          <w:sz w:val="24"/>
          <w:szCs w:val="24"/>
        </w:rPr>
      </w:pPr>
      <w:r w:rsidRPr="0043395B">
        <w:rPr>
          <w:rFonts w:ascii="Times New Roman" w:hAnsi="Times New Roman" w:cs="Times New Roman"/>
          <w:sz w:val="24"/>
          <w:szCs w:val="24"/>
        </w:rPr>
        <w:t xml:space="preserve">Если при уменьшении финансирования заказчик не согласовал с подрядчиком новый срок исполнения контракта, подрядчик может обратиться в суд с соответствующим требованием об изменении сроков выполнения работ по контракту в части их продления. </w:t>
      </w:r>
    </w:p>
    <w:p w:rsidR="0043395B" w:rsidRDefault="0043395B" w:rsidP="0043395B">
      <w:pPr>
        <w:tabs>
          <w:tab w:val="left" w:pos="142"/>
        </w:tabs>
        <w:spacing w:after="0"/>
        <w:ind w:firstLine="708"/>
        <w:jc w:val="both"/>
        <w:rPr>
          <w:rFonts w:ascii="Times New Roman" w:hAnsi="Times New Roman" w:cs="Times New Roman"/>
          <w:sz w:val="24"/>
          <w:szCs w:val="24"/>
        </w:rPr>
      </w:pPr>
      <w:r>
        <w:rPr>
          <w:rFonts w:ascii="Times New Roman" w:hAnsi="Times New Roman" w:cs="Times New Roman"/>
          <w:sz w:val="24"/>
          <w:szCs w:val="24"/>
        </w:rPr>
        <w:t>Приведем пример из судебной практики</w:t>
      </w:r>
      <w:r w:rsidRPr="0043395B">
        <w:t xml:space="preserve"> </w:t>
      </w:r>
      <w:r>
        <w:rPr>
          <w:rFonts w:ascii="Times New Roman" w:hAnsi="Times New Roman" w:cs="Times New Roman"/>
          <w:sz w:val="24"/>
          <w:szCs w:val="24"/>
        </w:rPr>
        <w:t>(Постановление</w:t>
      </w:r>
      <w:r w:rsidRPr="0043395B">
        <w:rPr>
          <w:rFonts w:ascii="Times New Roman" w:hAnsi="Times New Roman" w:cs="Times New Roman"/>
          <w:sz w:val="24"/>
          <w:szCs w:val="24"/>
        </w:rPr>
        <w:t xml:space="preserve"> Арбитражного суда Уральского округа от 18.05.2017 № Ф09-2096/17 по делу № А07-20439/2016</w:t>
      </w:r>
      <w:r>
        <w:rPr>
          <w:rFonts w:ascii="Times New Roman" w:hAnsi="Times New Roman" w:cs="Times New Roman"/>
          <w:sz w:val="24"/>
          <w:szCs w:val="24"/>
        </w:rPr>
        <w:t>).</w:t>
      </w:r>
    </w:p>
    <w:p w:rsidR="0043395B" w:rsidRDefault="0043395B" w:rsidP="0043395B">
      <w:pPr>
        <w:tabs>
          <w:tab w:val="left" w:pos="142"/>
        </w:tabs>
        <w:spacing w:after="0"/>
        <w:ind w:firstLine="708"/>
        <w:jc w:val="both"/>
        <w:rPr>
          <w:rFonts w:ascii="Times New Roman" w:hAnsi="Times New Roman" w:cs="Times New Roman"/>
          <w:sz w:val="24"/>
          <w:szCs w:val="24"/>
        </w:rPr>
      </w:pPr>
      <w:r w:rsidRPr="0043395B">
        <w:rPr>
          <w:rFonts w:ascii="Times New Roman" w:hAnsi="Times New Roman" w:cs="Times New Roman"/>
          <w:sz w:val="24"/>
          <w:szCs w:val="24"/>
        </w:rPr>
        <w:t xml:space="preserve">Заказчик полагал, что законодательством не допускается изменение сроков выполнения подрядных работ, установленных в контракте, заключенном по результатам торгов, и, соответственно, продление срока выполнения работ по такому контракту недопустимо. </w:t>
      </w:r>
    </w:p>
    <w:p w:rsidR="0043395B" w:rsidRDefault="0043395B" w:rsidP="0043395B">
      <w:pPr>
        <w:tabs>
          <w:tab w:val="left" w:pos="142"/>
        </w:tabs>
        <w:spacing w:after="0"/>
        <w:ind w:firstLine="708"/>
        <w:jc w:val="both"/>
        <w:rPr>
          <w:rFonts w:ascii="Times New Roman" w:hAnsi="Times New Roman" w:cs="Times New Roman"/>
          <w:sz w:val="24"/>
          <w:szCs w:val="24"/>
        </w:rPr>
      </w:pPr>
      <w:r w:rsidRPr="0043395B">
        <w:rPr>
          <w:rFonts w:ascii="Times New Roman" w:hAnsi="Times New Roman" w:cs="Times New Roman"/>
          <w:sz w:val="24"/>
          <w:szCs w:val="24"/>
        </w:rPr>
        <w:t>По мнению заказчика, при уменьшении ранее доведенных лимитов стороны обязаны согласовать новые условия контракта, то есть уменьшить цену контракта, сократить виды работы, окончание работ перенести на более ранний срок, чем было заявлено. Требования истца, об изменении условий контракта в части увеличения сроков выполнения работ, считал заказчик, направлены на избежание генподрядчиком ответственности за ненадлежащее выполнение условий контракта.</w:t>
      </w:r>
    </w:p>
    <w:p w:rsidR="0043395B" w:rsidRDefault="0043395B" w:rsidP="0043395B">
      <w:pPr>
        <w:tabs>
          <w:tab w:val="left" w:pos="142"/>
        </w:tabs>
        <w:spacing w:after="0"/>
        <w:ind w:firstLine="708"/>
        <w:jc w:val="both"/>
        <w:rPr>
          <w:rFonts w:ascii="Times New Roman" w:hAnsi="Times New Roman" w:cs="Times New Roman"/>
          <w:sz w:val="24"/>
          <w:szCs w:val="24"/>
        </w:rPr>
      </w:pPr>
      <w:r w:rsidRPr="0043395B">
        <w:rPr>
          <w:rFonts w:ascii="Times New Roman" w:hAnsi="Times New Roman" w:cs="Times New Roman"/>
          <w:sz w:val="24"/>
          <w:szCs w:val="24"/>
        </w:rPr>
        <w:t>Не согласившись с заказчиком, общество «Д…» обратилось в суд с иском о продлении сроков выполнения работ по контракту.</w:t>
      </w:r>
    </w:p>
    <w:p w:rsidR="0043395B" w:rsidRDefault="0043395B" w:rsidP="0043395B">
      <w:pPr>
        <w:tabs>
          <w:tab w:val="left" w:pos="142"/>
        </w:tabs>
        <w:spacing w:after="0"/>
        <w:ind w:firstLine="708"/>
        <w:jc w:val="both"/>
        <w:rPr>
          <w:rFonts w:ascii="Times New Roman" w:hAnsi="Times New Roman" w:cs="Times New Roman"/>
          <w:sz w:val="24"/>
          <w:szCs w:val="24"/>
        </w:rPr>
      </w:pPr>
      <w:r w:rsidRPr="0043395B">
        <w:rPr>
          <w:rFonts w:ascii="Times New Roman" w:hAnsi="Times New Roman" w:cs="Times New Roman"/>
          <w:sz w:val="24"/>
          <w:szCs w:val="24"/>
        </w:rPr>
        <w:t xml:space="preserve">Удовлетворяя заявленные требования, </w:t>
      </w:r>
      <w:proofErr w:type="gramStart"/>
      <w:r w:rsidRPr="0043395B">
        <w:rPr>
          <w:rFonts w:ascii="Times New Roman" w:hAnsi="Times New Roman" w:cs="Times New Roman"/>
          <w:sz w:val="24"/>
          <w:szCs w:val="24"/>
        </w:rPr>
        <w:t>суды</w:t>
      </w:r>
      <w:proofErr w:type="gramEnd"/>
      <w:r w:rsidRPr="0043395B">
        <w:rPr>
          <w:rFonts w:ascii="Times New Roman" w:hAnsi="Times New Roman" w:cs="Times New Roman"/>
          <w:sz w:val="24"/>
          <w:szCs w:val="24"/>
        </w:rPr>
        <w:t xml:space="preserve"> исходили из факта изменения ранее согласованных в контракте лимитов финансирования строительства объекта муниципального заказа.</w:t>
      </w:r>
    </w:p>
    <w:p w:rsidR="0043395B" w:rsidRDefault="0043395B" w:rsidP="0043395B">
      <w:pPr>
        <w:tabs>
          <w:tab w:val="left" w:pos="142"/>
        </w:tabs>
        <w:spacing w:after="0"/>
        <w:ind w:firstLine="708"/>
        <w:jc w:val="both"/>
        <w:rPr>
          <w:rFonts w:ascii="Times New Roman" w:hAnsi="Times New Roman" w:cs="Times New Roman"/>
          <w:sz w:val="24"/>
          <w:szCs w:val="24"/>
        </w:rPr>
      </w:pPr>
      <w:proofErr w:type="gramStart"/>
      <w:r w:rsidRPr="0043395B">
        <w:rPr>
          <w:rFonts w:ascii="Times New Roman" w:hAnsi="Times New Roman" w:cs="Times New Roman"/>
          <w:sz w:val="24"/>
          <w:szCs w:val="24"/>
        </w:rPr>
        <w:t>Согласно пункту 6 части 1 статьи 95 Закона о контрактной системе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пунктом 6 статьи 161 Бюджетного кодекса РФ, при уменьшении ранее доведенных до государственного или муниципального заказчика как получателя бюджетных средств лимитов бюджетных обязательств.</w:t>
      </w:r>
      <w:proofErr w:type="gramEnd"/>
      <w:r w:rsidRPr="0043395B">
        <w:rPr>
          <w:rFonts w:ascii="Times New Roman" w:hAnsi="Times New Roman" w:cs="Times New Roman"/>
          <w:sz w:val="24"/>
          <w:szCs w:val="24"/>
        </w:rPr>
        <w:t xml:space="preserve"> При этом государственный или муниципальный заказчик в ходе исполнения контракта </w:t>
      </w:r>
      <w:r w:rsidRPr="0043395B">
        <w:rPr>
          <w:rFonts w:ascii="Times New Roman" w:hAnsi="Times New Roman" w:cs="Times New Roman"/>
          <w:b/>
          <w:sz w:val="24"/>
          <w:szCs w:val="24"/>
          <w:u w:val="single"/>
        </w:rPr>
        <w:t>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sidRPr="0043395B">
        <w:rPr>
          <w:rFonts w:ascii="Times New Roman" w:hAnsi="Times New Roman" w:cs="Times New Roman"/>
          <w:sz w:val="24"/>
          <w:szCs w:val="24"/>
        </w:rPr>
        <w:t>.</w:t>
      </w:r>
    </w:p>
    <w:p w:rsidR="0043395B" w:rsidRDefault="0043395B" w:rsidP="0043395B">
      <w:pPr>
        <w:tabs>
          <w:tab w:val="left" w:pos="142"/>
        </w:tabs>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пункту 2 </w:t>
      </w:r>
      <w:proofErr w:type="gramStart"/>
      <w:r>
        <w:rPr>
          <w:rFonts w:ascii="Times New Roman" w:hAnsi="Times New Roman" w:cs="Times New Roman"/>
          <w:sz w:val="24"/>
          <w:szCs w:val="24"/>
        </w:rPr>
        <w:t>Методики</w:t>
      </w:r>
      <w:proofErr w:type="gramEnd"/>
      <w:r>
        <w:rPr>
          <w:rFonts w:ascii="Times New Roman" w:hAnsi="Times New Roman" w:cs="Times New Roman"/>
          <w:sz w:val="24"/>
          <w:szCs w:val="24"/>
        </w:rPr>
        <w:t xml:space="preserve"> </w:t>
      </w:r>
      <w:r w:rsidRPr="0043395B">
        <w:rPr>
          <w:rFonts w:ascii="Times New Roman" w:hAnsi="Times New Roman" w:cs="Times New Roman"/>
          <w:sz w:val="24"/>
          <w:szCs w:val="24"/>
        </w:rPr>
        <w:t xml:space="preserve">в случае если при сокращении лимитов бюджетных обязательств между сторонами государственного (муниципального) контракта не достигнуто соглашение о снижении его цены без сокращения количества товаров, </w:t>
      </w:r>
      <w:r w:rsidRPr="0043395B">
        <w:rPr>
          <w:rFonts w:ascii="Times New Roman" w:hAnsi="Times New Roman" w:cs="Times New Roman"/>
          <w:sz w:val="24"/>
          <w:szCs w:val="24"/>
        </w:rPr>
        <w:lastRenderedPageBreak/>
        <w:t>объемов работ или услуг и (или) об изменении сроков исполнения государственного (муниципального) контракта, государственный или муниципальный заказчик обеспечивает согласование существенных условий государственного (муниципального) контракта в части сокращения количества товаров, объемов работ или услуг.</w:t>
      </w:r>
    </w:p>
    <w:p w:rsidR="0043395B" w:rsidRDefault="0043395B" w:rsidP="0043395B">
      <w:pPr>
        <w:tabs>
          <w:tab w:val="left" w:pos="142"/>
        </w:tabs>
        <w:spacing w:after="0"/>
        <w:ind w:firstLine="708"/>
        <w:jc w:val="both"/>
        <w:rPr>
          <w:rFonts w:ascii="Times New Roman" w:hAnsi="Times New Roman" w:cs="Times New Roman"/>
          <w:sz w:val="24"/>
          <w:szCs w:val="24"/>
        </w:rPr>
      </w:pPr>
      <w:proofErr w:type="gramStart"/>
      <w:r w:rsidRPr="0043395B">
        <w:rPr>
          <w:rFonts w:ascii="Times New Roman" w:hAnsi="Times New Roman" w:cs="Times New Roman"/>
          <w:sz w:val="24"/>
          <w:szCs w:val="24"/>
        </w:rPr>
        <w:t>Таким образом,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контрактной системе новых условий государственных (муниципальных) контрактов, в том числе</w:t>
      </w:r>
      <w:proofErr w:type="gramEnd"/>
      <w:r w:rsidRPr="0043395B">
        <w:rPr>
          <w:rFonts w:ascii="Times New Roman" w:hAnsi="Times New Roman" w:cs="Times New Roman"/>
          <w:sz w:val="24"/>
          <w:szCs w:val="24"/>
        </w:rPr>
        <w:t xml:space="preserve"> по цене и (или) срокам их исполнения и (или) количеству (объему) товара (работы, услуги), иных договоров (пункт 6 статьи 161 Бюджетного кодекса РФ), в том </w:t>
      </w:r>
      <w:proofErr w:type="gramStart"/>
      <w:r w:rsidRPr="0043395B">
        <w:rPr>
          <w:rFonts w:ascii="Times New Roman" w:hAnsi="Times New Roman" w:cs="Times New Roman"/>
          <w:sz w:val="24"/>
          <w:szCs w:val="24"/>
        </w:rPr>
        <w:t>числе</w:t>
      </w:r>
      <w:proofErr w:type="gramEnd"/>
      <w:r w:rsidRPr="0043395B">
        <w:rPr>
          <w:rFonts w:ascii="Times New Roman" w:hAnsi="Times New Roman" w:cs="Times New Roman"/>
          <w:sz w:val="24"/>
          <w:szCs w:val="24"/>
        </w:rPr>
        <w:t xml:space="preserve"> возможно перенести срок исполнения контракта.</w:t>
      </w:r>
    </w:p>
    <w:p w:rsidR="0043395B" w:rsidRDefault="0043395B" w:rsidP="0043395B">
      <w:pPr>
        <w:tabs>
          <w:tab w:val="left" w:pos="142"/>
        </w:tabs>
        <w:spacing w:after="0"/>
        <w:ind w:firstLine="708"/>
        <w:jc w:val="both"/>
        <w:rPr>
          <w:rFonts w:ascii="Times New Roman" w:hAnsi="Times New Roman" w:cs="Times New Roman"/>
          <w:sz w:val="24"/>
          <w:szCs w:val="24"/>
        </w:rPr>
      </w:pPr>
      <w:r w:rsidRPr="0043395B">
        <w:rPr>
          <w:rFonts w:ascii="Times New Roman" w:hAnsi="Times New Roman" w:cs="Times New Roman"/>
          <w:sz w:val="24"/>
          <w:szCs w:val="24"/>
        </w:rPr>
        <w:t>Арбитражным судом Уральского округа отмечено, что судами первой и апелляционной инстанций</w:t>
      </w:r>
      <w:r>
        <w:rPr>
          <w:rFonts w:ascii="Times New Roman" w:hAnsi="Times New Roman" w:cs="Times New Roman"/>
          <w:sz w:val="24"/>
          <w:szCs w:val="24"/>
        </w:rPr>
        <w:t>,</w:t>
      </w:r>
      <w:r w:rsidRPr="0043395B">
        <w:rPr>
          <w:rFonts w:ascii="Times New Roman" w:hAnsi="Times New Roman" w:cs="Times New Roman"/>
          <w:sz w:val="24"/>
          <w:szCs w:val="24"/>
        </w:rPr>
        <w:t xml:space="preserve">  </w:t>
      </w:r>
      <w:proofErr w:type="gramStart"/>
      <w:r w:rsidRPr="0043395B">
        <w:rPr>
          <w:rFonts w:ascii="Times New Roman" w:hAnsi="Times New Roman" w:cs="Times New Roman"/>
          <w:sz w:val="24"/>
          <w:szCs w:val="24"/>
        </w:rPr>
        <w:t>верно</w:t>
      </w:r>
      <w:proofErr w:type="gramEnd"/>
      <w:r w:rsidRPr="0043395B">
        <w:rPr>
          <w:rFonts w:ascii="Times New Roman" w:hAnsi="Times New Roman" w:cs="Times New Roman"/>
          <w:sz w:val="24"/>
          <w:szCs w:val="24"/>
        </w:rPr>
        <w:t xml:space="preserve"> истолкованы соответствующие нормы материального права  применительно к рассматриваемому делу. Исследовав и оценив представленные сторонами доказательства в соответствии с требованиями ст. 71 Арбитражного процессуального кодекса </w:t>
      </w:r>
      <w:r>
        <w:rPr>
          <w:rFonts w:ascii="Times New Roman" w:hAnsi="Times New Roman" w:cs="Times New Roman"/>
          <w:sz w:val="24"/>
          <w:szCs w:val="24"/>
        </w:rPr>
        <w:t>РФ</w:t>
      </w:r>
      <w:r w:rsidRPr="0043395B">
        <w:rPr>
          <w:rFonts w:ascii="Times New Roman" w:hAnsi="Times New Roman" w:cs="Times New Roman"/>
          <w:sz w:val="24"/>
          <w:szCs w:val="24"/>
        </w:rPr>
        <w:t xml:space="preserve">, </w:t>
      </w:r>
      <w:proofErr w:type="gramStart"/>
      <w:r w:rsidRPr="0043395B">
        <w:rPr>
          <w:rFonts w:ascii="Times New Roman" w:hAnsi="Times New Roman" w:cs="Times New Roman"/>
          <w:b/>
          <w:sz w:val="24"/>
          <w:szCs w:val="24"/>
        </w:rPr>
        <w:t>суды</w:t>
      </w:r>
      <w:proofErr w:type="gramEnd"/>
      <w:r w:rsidRPr="0043395B">
        <w:rPr>
          <w:rFonts w:ascii="Times New Roman" w:hAnsi="Times New Roman" w:cs="Times New Roman"/>
          <w:b/>
          <w:sz w:val="24"/>
          <w:szCs w:val="24"/>
        </w:rPr>
        <w:t xml:space="preserve"> верно отметили снижение финансирования существенным нарушением условий контракта и правомерно признали данное обстоятельство достаточным основанием для изменения срока муниципального контракта</w:t>
      </w:r>
      <w:r w:rsidRPr="0043395B">
        <w:rPr>
          <w:rFonts w:ascii="Times New Roman" w:hAnsi="Times New Roman" w:cs="Times New Roman"/>
          <w:sz w:val="24"/>
          <w:szCs w:val="24"/>
        </w:rPr>
        <w:t>.</w:t>
      </w:r>
    </w:p>
    <w:p w:rsidR="0043395B" w:rsidRDefault="0043395B" w:rsidP="0043395B">
      <w:pPr>
        <w:tabs>
          <w:tab w:val="left" w:pos="142"/>
        </w:tabs>
        <w:spacing w:after="0"/>
        <w:ind w:firstLine="708"/>
        <w:jc w:val="both"/>
        <w:rPr>
          <w:rFonts w:ascii="Times New Roman" w:hAnsi="Times New Roman" w:cs="Times New Roman"/>
          <w:sz w:val="24"/>
          <w:szCs w:val="24"/>
        </w:rPr>
      </w:pPr>
      <w:r w:rsidRPr="0043395B">
        <w:rPr>
          <w:rFonts w:ascii="Times New Roman" w:hAnsi="Times New Roman" w:cs="Times New Roman"/>
          <w:sz w:val="24"/>
          <w:szCs w:val="24"/>
        </w:rPr>
        <w:t>Довод об отсутствия правового основания изменений контракта в части увлечения срока выполнения работ, судами рассмотрен и отклонен, поскольку законодатель прямо предусмотрел возможность изменять согласно ст. 451 Гражданского кодекса Российской Федерации условия контракта в рассматриваемом случае.</w:t>
      </w:r>
    </w:p>
    <w:p w:rsidR="0043395B" w:rsidRPr="0043395B" w:rsidRDefault="0043395B" w:rsidP="0043395B">
      <w:pPr>
        <w:tabs>
          <w:tab w:val="left" w:pos="142"/>
        </w:tabs>
        <w:spacing w:after="0"/>
        <w:ind w:firstLine="708"/>
        <w:jc w:val="both"/>
        <w:rPr>
          <w:rFonts w:ascii="Times New Roman" w:hAnsi="Times New Roman" w:cs="Times New Roman"/>
          <w:sz w:val="24"/>
          <w:szCs w:val="24"/>
        </w:rPr>
      </w:pPr>
      <w:proofErr w:type="gramStart"/>
      <w:r w:rsidRPr="0043395B">
        <w:rPr>
          <w:rFonts w:ascii="Times New Roman" w:hAnsi="Times New Roman" w:cs="Times New Roman"/>
          <w:sz w:val="24"/>
          <w:szCs w:val="24"/>
        </w:rPr>
        <w:t>В Постановлении Арбитражного суда Уральского округа от 18.05.2017 № Ф09-2096/17 по делу № А07-20439/2016 судом отмечается, что в случае уменьшения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заказчик должен обеспечить согласование новых условий контрактов, в том числе по цене и (или) срокам их исполнения и (или) количеству</w:t>
      </w:r>
      <w:proofErr w:type="gramEnd"/>
      <w:r w:rsidRPr="0043395B">
        <w:rPr>
          <w:rFonts w:ascii="Times New Roman" w:hAnsi="Times New Roman" w:cs="Times New Roman"/>
          <w:sz w:val="24"/>
          <w:szCs w:val="24"/>
        </w:rPr>
        <w:t xml:space="preserve"> (объему) товара (работы, услуги), в частности возможен перенос срока исполнения контракта.</w:t>
      </w:r>
    </w:p>
    <w:p w:rsidR="00017E23" w:rsidRDefault="00017E23" w:rsidP="0074476D">
      <w:pPr>
        <w:spacing w:after="0"/>
        <w:jc w:val="both"/>
        <w:rPr>
          <w:rFonts w:ascii="Times New Roman" w:hAnsi="Times New Roman" w:cs="Times New Roman"/>
          <w:sz w:val="24"/>
          <w:szCs w:val="24"/>
        </w:rPr>
      </w:pPr>
    </w:p>
    <w:p w:rsidR="0074476D" w:rsidRDefault="0074476D" w:rsidP="0074476D">
      <w:pPr>
        <w:spacing w:after="0"/>
        <w:jc w:val="both"/>
        <w:rPr>
          <w:rFonts w:ascii="Times New Roman" w:hAnsi="Times New Roman" w:cs="Times New Roman"/>
          <w:sz w:val="24"/>
          <w:szCs w:val="24"/>
        </w:rPr>
      </w:pPr>
    </w:p>
    <w:p w:rsidR="0074476D" w:rsidRDefault="0074476D" w:rsidP="0074476D">
      <w:pPr>
        <w:spacing w:after="0"/>
        <w:jc w:val="both"/>
        <w:rPr>
          <w:rFonts w:ascii="Times New Roman" w:hAnsi="Times New Roman" w:cs="Times New Roman"/>
          <w:sz w:val="24"/>
          <w:szCs w:val="24"/>
        </w:rPr>
      </w:pPr>
    </w:p>
    <w:p w:rsidR="0074476D" w:rsidRDefault="0074476D" w:rsidP="0074476D">
      <w:pPr>
        <w:spacing w:after="0"/>
        <w:jc w:val="both"/>
        <w:rPr>
          <w:rFonts w:ascii="Times New Roman" w:hAnsi="Times New Roman" w:cs="Times New Roman"/>
          <w:sz w:val="24"/>
          <w:szCs w:val="24"/>
        </w:rPr>
      </w:pPr>
    </w:p>
    <w:p w:rsidR="007F5A46" w:rsidRDefault="007F5A46" w:rsidP="0074476D">
      <w:pPr>
        <w:spacing w:after="0"/>
        <w:jc w:val="both"/>
        <w:rPr>
          <w:rFonts w:ascii="Times New Roman" w:hAnsi="Times New Roman" w:cs="Times New Roman"/>
          <w:sz w:val="24"/>
          <w:szCs w:val="24"/>
        </w:rPr>
      </w:pPr>
    </w:p>
    <w:p w:rsidR="007F5A46" w:rsidRDefault="007F5A46" w:rsidP="0074476D">
      <w:pPr>
        <w:spacing w:after="0"/>
        <w:jc w:val="both"/>
        <w:rPr>
          <w:rFonts w:ascii="Times New Roman" w:hAnsi="Times New Roman" w:cs="Times New Roman"/>
          <w:sz w:val="24"/>
          <w:szCs w:val="24"/>
        </w:rPr>
      </w:pPr>
    </w:p>
    <w:p w:rsidR="007F5A46" w:rsidRDefault="007F5A46" w:rsidP="0074476D">
      <w:pPr>
        <w:spacing w:after="0"/>
        <w:jc w:val="both"/>
        <w:rPr>
          <w:rFonts w:ascii="Times New Roman" w:hAnsi="Times New Roman" w:cs="Times New Roman"/>
          <w:sz w:val="24"/>
          <w:szCs w:val="24"/>
        </w:rPr>
      </w:pPr>
    </w:p>
    <w:p w:rsidR="007F5A46" w:rsidRDefault="007F5A46" w:rsidP="0074476D">
      <w:pPr>
        <w:spacing w:after="0"/>
        <w:jc w:val="both"/>
        <w:rPr>
          <w:rFonts w:ascii="Times New Roman" w:hAnsi="Times New Roman" w:cs="Times New Roman"/>
          <w:sz w:val="24"/>
          <w:szCs w:val="24"/>
        </w:rPr>
      </w:pPr>
    </w:p>
    <w:p w:rsidR="007F5A46" w:rsidRDefault="007F5A46" w:rsidP="0074476D">
      <w:pPr>
        <w:spacing w:after="0"/>
        <w:jc w:val="both"/>
        <w:rPr>
          <w:rFonts w:ascii="Times New Roman" w:hAnsi="Times New Roman" w:cs="Times New Roman"/>
          <w:sz w:val="24"/>
          <w:szCs w:val="24"/>
        </w:rPr>
      </w:pPr>
    </w:p>
    <w:p w:rsidR="007F5A46" w:rsidRDefault="007F5A46" w:rsidP="0074476D">
      <w:pPr>
        <w:spacing w:after="0"/>
        <w:jc w:val="both"/>
        <w:rPr>
          <w:rFonts w:ascii="Times New Roman" w:hAnsi="Times New Roman" w:cs="Times New Roman"/>
          <w:sz w:val="24"/>
          <w:szCs w:val="24"/>
        </w:rPr>
      </w:pPr>
    </w:p>
    <w:p w:rsidR="0074476D" w:rsidRDefault="0074476D" w:rsidP="0074476D">
      <w:pPr>
        <w:spacing w:after="0"/>
        <w:jc w:val="both"/>
        <w:rPr>
          <w:rFonts w:ascii="Times New Roman" w:hAnsi="Times New Roman" w:cs="Times New Roman"/>
          <w:sz w:val="24"/>
          <w:szCs w:val="24"/>
        </w:rPr>
      </w:pPr>
    </w:p>
    <w:tbl>
      <w:tblPr>
        <w:tblStyle w:val="a5"/>
        <w:tblW w:w="5257" w:type="dxa"/>
        <w:tblInd w:w="4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7"/>
      </w:tblGrid>
      <w:tr w:rsidR="00017E23" w:rsidTr="00D145B8">
        <w:tc>
          <w:tcPr>
            <w:tcW w:w="5257" w:type="dxa"/>
          </w:tcPr>
          <w:p w:rsidR="00017E23" w:rsidRPr="00017E23" w:rsidRDefault="00017E23" w:rsidP="00017E23">
            <w:pPr>
              <w:jc w:val="center"/>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D145B8" w:rsidRDefault="00017E23" w:rsidP="00017E23">
            <w:pPr>
              <w:jc w:val="center"/>
              <w:rPr>
                <w:rFonts w:ascii="Times New Roman" w:hAnsi="Times New Roman" w:cs="Times New Roman"/>
                <w:sz w:val="24"/>
                <w:szCs w:val="24"/>
              </w:rPr>
            </w:pPr>
            <w:r w:rsidRPr="00017E23">
              <w:rPr>
                <w:rFonts w:ascii="Times New Roman" w:hAnsi="Times New Roman" w:cs="Times New Roman"/>
                <w:sz w:val="24"/>
                <w:szCs w:val="24"/>
              </w:rPr>
              <w:t xml:space="preserve">к Рекомендации по внесению изменений </w:t>
            </w:r>
            <w:r>
              <w:rPr>
                <w:rFonts w:ascii="Times New Roman" w:hAnsi="Times New Roman" w:cs="Times New Roman"/>
                <w:sz w:val="24"/>
                <w:szCs w:val="24"/>
              </w:rPr>
              <w:t xml:space="preserve">               </w:t>
            </w:r>
            <w:r w:rsidRPr="00017E23">
              <w:rPr>
                <w:rFonts w:ascii="Times New Roman" w:hAnsi="Times New Roman" w:cs="Times New Roman"/>
                <w:sz w:val="24"/>
                <w:szCs w:val="24"/>
              </w:rPr>
              <w:t xml:space="preserve">в контракт на основании пункта 6                          части 1 статьи 95 Федерального закона  </w:t>
            </w:r>
            <w:r>
              <w:rPr>
                <w:rFonts w:ascii="Times New Roman" w:hAnsi="Times New Roman" w:cs="Times New Roman"/>
                <w:sz w:val="24"/>
                <w:szCs w:val="24"/>
              </w:rPr>
              <w:t xml:space="preserve">                          </w:t>
            </w:r>
            <w:r w:rsidRPr="00017E23">
              <w:rPr>
                <w:rFonts w:ascii="Times New Roman" w:hAnsi="Times New Roman" w:cs="Times New Roman"/>
                <w:sz w:val="24"/>
                <w:szCs w:val="24"/>
              </w:rPr>
              <w:t xml:space="preserve">от 05.04.2013 № 44-ФЗ «О контрактной системе в сфере закупок товаров, работ, услуг </w:t>
            </w:r>
          </w:p>
          <w:p w:rsidR="00017E23" w:rsidRDefault="00017E23" w:rsidP="00D145B8">
            <w:pPr>
              <w:jc w:val="center"/>
              <w:rPr>
                <w:rFonts w:ascii="Times New Roman" w:hAnsi="Times New Roman" w:cs="Times New Roman"/>
                <w:sz w:val="24"/>
                <w:szCs w:val="24"/>
              </w:rPr>
            </w:pPr>
            <w:r w:rsidRPr="00017E23">
              <w:rPr>
                <w:rFonts w:ascii="Times New Roman" w:hAnsi="Times New Roman" w:cs="Times New Roman"/>
                <w:sz w:val="24"/>
                <w:szCs w:val="24"/>
              </w:rPr>
              <w:t xml:space="preserve">для обеспечения государственных </w:t>
            </w:r>
            <w:r w:rsidR="00D145B8">
              <w:rPr>
                <w:rFonts w:ascii="Times New Roman" w:hAnsi="Times New Roman" w:cs="Times New Roman"/>
                <w:sz w:val="24"/>
                <w:szCs w:val="24"/>
              </w:rPr>
              <w:t xml:space="preserve">                                    </w:t>
            </w:r>
            <w:r w:rsidRPr="00017E23">
              <w:rPr>
                <w:rFonts w:ascii="Times New Roman" w:hAnsi="Times New Roman" w:cs="Times New Roman"/>
                <w:sz w:val="24"/>
                <w:szCs w:val="24"/>
              </w:rPr>
              <w:t>и муниципальных нужд»</w:t>
            </w:r>
          </w:p>
        </w:tc>
      </w:tr>
    </w:tbl>
    <w:p w:rsidR="000B037B" w:rsidRPr="00533D38" w:rsidRDefault="000B037B" w:rsidP="007F5A46">
      <w:pPr>
        <w:spacing w:after="0"/>
        <w:jc w:val="both"/>
        <w:rPr>
          <w:rFonts w:ascii="Times New Roman" w:hAnsi="Times New Roman" w:cs="Times New Roman"/>
          <w:sz w:val="24"/>
          <w:szCs w:val="24"/>
        </w:rPr>
      </w:pPr>
    </w:p>
    <w:tbl>
      <w:tblPr>
        <w:tblW w:w="9889" w:type="dxa"/>
        <w:tblLook w:val="04A0" w:firstRow="1" w:lastRow="0" w:firstColumn="1" w:lastColumn="0" w:noHBand="0" w:noVBand="1"/>
      </w:tblPr>
      <w:tblGrid>
        <w:gridCol w:w="5211"/>
        <w:gridCol w:w="4678"/>
      </w:tblGrid>
      <w:tr w:rsidR="00017E23" w:rsidRPr="00017E23" w:rsidTr="00D145B8">
        <w:trPr>
          <w:trHeight w:val="1092"/>
        </w:trPr>
        <w:tc>
          <w:tcPr>
            <w:tcW w:w="5211" w:type="dxa"/>
            <w:shd w:val="clear" w:color="auto" w:fill="auto"/>
          </w:tcPr>
          <w:p w:rsidR="00017E23" w:rsidRPr="00017E23" w:rsidRDefault="00017E23" w:rsidP="006B7FBF">
            <w:pPr>
              <w:jc w:val="both"/>
              <w:rPr>
                <w:rFonts w:ascii="Times New Roman" w:hAnsi="Times New Roman" w:cs="Times New Roman"/>
                <w:sz w:val="24"/>
                <w:szCs w:val="24"/>
              </w:rPr>
            </w:pPr>
            <w:r w:rsidRPr="00017E23">
              <w:rPr>
                <w:rFonts w:ascii="Times New Roman" w:hAnsi="Times New Roman" w:cs="Times New Roman"/>
                <w:sz w:val="24"/>
                <w:szCs w:val="24"/>
              </w:rPr>
              <w:t>Бланк заказчика</w:t>
            </w:r>
            <w:r w:rsidRPr="00017E23">
              <w:rPr>
                <w:rFonts w:ascii="Times New Roman" w:hAnsi="Times New Roman" w:cs="Times New Roman"/>
                <w:sz w:val="24"/>
                <w:szCs w:val="24"/>
              </w:rPr>
              <w:tab/>
            </w:r>
          </w:p>
          <w:p w:rsidR="00017E23" w:rsidRPr="005401E6" w:rsidRDefault="00017E23" w:rsidP="006B7FBF">
            <w:pPr>
              <w:jc w:val="both"/>
              <w:rPr>
                <w:rFonts w:ascii="Times New Roman" w:hAnsi="Times New Roman" w:cs="Times New Roman"/>
                <w:sz w:val="24"/>
                <w:szCs w:val="24"/>
              </w:rPr>
            </w:pPr>
            <w:r w:rsidRPr="00017E23">
              <w:rPr>
                <w:rFonts w:ascii="Times New Roman" w:hAnsi="Times New Roman" w:cs="Times New Roman"/>
                <w:sz w:val="24"/>
                <w:szCs w:val="24"/>
              </w:rPr>
              <w:t xml:space="preserve">от </w:t>
            </w:r>
            <w:r w:rsidR="005401E6">
              <w:rPr>
                <w:rFonts w:ascii="Times New Roman" w:hAnsi="Times New Roman" w:cs="Times New Roman"/>
                <w:sz w:val="24"/>
                <w:szCs w:val="24"/>
              </w:rPr>
              <w:t>__________№__________</w:t>
            </w:r>
          </w:p>
        </w:tc>
        <w:tc>
          <w:tcPr>
            <w:tcW w:w="4678" w:type="dxa"/>
            <w:shd w:val="clear" w:color="auto" w:fill="auto"/>
          </w:tcPr>
          <w:p w:rsidR="00017E23" w:rsidRPr="00017E23" w:rsidRDefault="00017E23" w:rsidP="006B7FBF">
            <w:pPr>
              <w:jc w:val="both"/>
              <w:rPr>
                <w:rFonts w:ascii="Times New Roman" w:hAnsi="Times New Roman" w:cs="Times New Roman"/>
                <w:sz w:val="24"/>
                <w:szCs w:val="24"/>
              </w:rPr>
            </w:pPr>
            <w:r w:rsidRPr="00017E23">
              <w:rPr>
                <w:rFonts w:ascii="Times New Roman" w:hAnsi="Times New Roman" w:cs="Times New Roman"/>
                <w:sz w:val="24"/>
                <w:szCs w:val="24"/>
              </w:rPr>
              <w:t>Руководителю _________________</w:t>
            </w:r>
          </w:p>
        </w:tc>
      </w:tr>
      <w:tr w:rsidR="00017E23" w:rsidRPr="00017E23" w:rsidTr="006B7FBF">
        <w:tc>
          <w:tcPr>
            <w:tcW w:w="5211" w:type="dxa"/>
            <w:shd w:val="clear" w:color="auto" w:fill="auto"/>
          </w:tcPr>
          <w:p w:rsidR="00017E23" w:rsidRPr="00017E23" w:rsidRDefault="00017E23" w:rsidP="00017E23">
            <w:pPr>
              <w:spacing w:after="0" w:line="240" w:lineRule="auto"/>
              <w:rPr>
                <w:rFonts w:ascii="Times New Roman" w:hAnsi="Times New Roman" w:cs="Times New Roman"/>
                <w:b/>
                <w:sz w:val="24"/>
                <w:szCs w:val="24"/>
              </w:rPr>
            </w:pPr>
          </w:p>
          <w:p w:rsidR="002307D8" w:rsidRDefault="00017E23" w:rsidP="00017E23">
            <w:pPr>
              <w:spacing w:after="0" w:line="240" w:lineRule="auto"/>
              <w:rPr>
                <w:rFonts w:ascii="Times New Roman" w:hAnsi="Times New Roman" w:cs="Times New Roman"/>
                <w:b/>
                <w:sz w:val="24"/>
                <w:szCs w:val="24"/>
              </w:rPr>
            </w:pPr>
            <w:r w:rsidRPr="00017E23">
              <w:rPr>
                <w:rFonts w:ascii="Times New Roman" w:hAnsi="Times New Roman" w:cs="Times New Roman"/>
                <w:b/>
                <w:sz w:val="24"/>
                <w:szCs w:val="24"/>
              </w:rPr>
              <w:t xml:space="preserve">О </w:t>
            </w:r>
            <w:r w:rsidR="002307D8">
              <w:rPr>
                <w:rFonts w:ascii="Times New Roman" w:hAnsi="Times New Roman" w:cs="Times New Roman"/>
                <w:b/>
                <w:sz w:val="24"/>
                <w:szCs w:val="24"/>
              </w:rPr>
              <w:t xml:space="preserve">согласовании </w:t>
            </w:r>
            <w:proofErr w:type="gramStart"/>
            <w:r w:rsidR="002307D8">
              <w:rPr>
                <w:rFonts w:ascii="Times New Roman" w:hAnsi="Times New Roman" w:cs="Times New Roman"/>
                <w:b/>
                <w:sz w:val="24"/>
                <w:szCs w:val="24"/>
              </w:rPr>
              <w:t>существенных</w:t>
            </w:r>
            <w:proofErr w:type="gramEnd"/>
            <w:r w:rsidR="002307D8">
              <w:rPr>
                <w:rFonts w:ascii="Times New Roman" w:hAnsi="Times New Roman" w:cs="Times New Roman"/>
                <w:b/>
                <w:sz w:val="24"/>
                <w:szCs w:val="24"/>
              </w:rPr>
              <w:t xml:space="preserve"> </w:t>
            </w:r>
          </w:p>
          <w:p w:rsidR="00017E23" w:rsidRPr="002307D8" w:rsidRDefault="00017E23" w:rsidP="00017E23">
            <w:pPr>
              <w:spacing w:after="0" w:line="240" w:lineRule="auto"/>
              <w:rPr>
                <w:rFonts w:ascii="Times New Roman" w:hAnsi="Times New Roman" w:cs="Times New Roman"/>
                <w:b/>
                <w:sz w:val="24"/>
                <w:szCs w:val="24"/>
              </w:rPr>
            </w:pPr>
            <w:r>
              <w:rPr>
                <w:rFonts w:ascii="Times New Roman" w:hAnsi="Times New Roman" w:cs="Times New Roman"/>
                <w:b/>
                <w:sz w:val="24"/>
                <w:szCs w:val="24"/>
              </w:rPr>
              <w:t>условий контракта</w:t>
            </w:r>
            <w:r w:rsidRPr="00017E23">
              <w:rPr>
                <w:rFonts w:ascii="Times New Roman" w:hAnsi="Times New Roman" w:cs="Times New Roman"/>
                <w:b/>
                <w:sz w:val="24"/>
                <w:szCs w:val="24"/>
              </w:rPr>
              <w:t xml:space="preserve">                       </w:t>
            </w:r>
          </w:p>
        </w:tc>
        <w:tc>
          <w:tcPr>
            <w:tcW w:w="4678" w:type="dxa"/>
            <w:shd w:val="clear" w:color="auto" w:fill="auto"/>
          </w:tcPr>
          <w:p w:rsidR="00017E23" w:rsidRPr="00017E23" w:rsidRDefault="00017E23" w:rsidP="006B7FBF">
            <w:pPr>
              <w:jc w:val="both"/>
              <w:rPr>
                <w:rFonts w:ascii="Times New Roman" w:hAnsi="Times New Roman" w:cs="Times New Roman"/>
                <w:sz w:val="24"/>
                <w:szCs w:val="24"/>
              </w:rPr>
            </w:pPr>
          </w:p>
        </w:tc>
      </w:tr>
    </w:tbl>
    <w:p w:rsidR="00064D21" w:rsidRDefault="00064D21" w:rsidP="007F5A46">
      <w:pPr>
        <w:spacing w:after="0"/>
        <w:jc w:val="both"/>
        <w:rPr>
          <w:rFonts w:ascii="Times New Roman" w:hAnsi="Times New Roman" w:cs="Times New Roman"/>
          <w:sz w:val="24"/>
          <w:szCs w:val="24"/>
        </w:rPr>
      </w:pPr>
    </w:p>
    <w:p w:rsidR="00017E23" w:rsidRDefault="00017E23" w:rsidP="0043395B">
      <w:pPr>
        <w:spacing w:after="0"/>
        <w:ind w:firstLine="567"/>
        <w:jc w:val="both"/>
        <w:rPr>
          <w:rFonts w:ascii="Times New Roman" w:hAnsi="Times New Roman" w:cs="Times New Roman"/>
          <w:sz w:val="24"/>
          <w:szCs w:val="24"/>
        </w:rPr>
      </w:pPr>
    </w:p>
    <w:p w:rsidR="00AA0367" w:rsidRDefault="00017E23" w:rsidP="005401E6">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Руководствуясь </w:t>
      </w:r>
      <w:r w:rsidR="00D145B8">
        <w:rPr>
          <w:rFonts w:ascii="Times New Roman" w:hAnsi="Times New Roman" w:cs="Times New Roman"/>
          <w:sz w:val="24"/>
          <w:szCs w:val="24"/>
        </w:rPr>
        <w:t xml:space="preserve">пунктом 6 части 1 статьи 95 </w:t>
      </w:r>
      <w:r w:rsidR="00B15B87">
        <w:rPr>
          <w:rFonts w:ascii="Times New Roman" w:hAnsi="Times New Roman" w:cs="Times New Roman"/>
          <w:sz w:val="24"/>
          <w:szCs w:val="24"/>
        </w:rPr>
        <w:t>Федерального</w:t>
      </w:r>
      <w:r w:rsidR="00D145B8">
        <w:rPr>
          <w:rFonts w:ascii="Times New Roman" w:hAnsi="Times New Roman" w:cs="Times New Roman"/>
          <w:sz w:val="24"/>
          <w:szCs w:val="24"/>
        </w:rPr>
        <w:t xml:space="preserve"> закона от 05.04.2013                      № 44-ФЗ «</w:t>
      </w:r>
      <w:r w:rsidR="00D145B8" w:rsidRPr="00D145B8">
        <w:rPr>
          <w:rFonts w:ascii="Times New Roman" w:hAnsi="Times New Roman" w:cs="Times New Roman"/>
          <w:sz w:val="24"/>
          <w:szCs w:val="24"/>
        </w:rPr>
        <w:t>О контрактной системе в сфере закупок товаров, работ, услуг для обеспечения госуд</w:t>
      </w:r>
      <w:r w:rsidR="00D145B8">
        <w:rPr>
          <w:rFonts w:ascii="Times New Roman" w:hAnsi="Times New Roman" w:cs="Times New Roman"/>
          <w:sz w:val="24"/>
          <w:szCs w:val="24"/>
        </w:rPr>
        <w:t xml:space="preserve">арственных и муниципальных нужд», </w:t>
      </w:r>
      <w:r w:rsidR="00FF714C">
        <w:rPr>
          <w:rFonts w:ascii="Times New Roman" w:hAnsi="Times New Roman" w:cs="Times New Roman"/>
          <w:sz w:val="24"/>
          <w:szCs w:val="24"/>
        </w:rPr>
        <w:t xml:space="preserve">пунктом 6 статьи 161 Бюджетного кодекса Российской Федерации, Методикой </w:t>
      </w:r>
      <w:r w:rsidR="00FF714C" w:rsidRPr="00D145B8">
        <w:rPr>
          <w:rFonts w:ascii="Times New Roman" w:hAnsi="Times New Roman" w:cs="Times New Roman"/>
          <w:sz w:val="24"/>
          <w:szCs w:val="24"/>
        </w:rPr>
        <w:t xml:space="preserve">сокращения количества товаров, объемов работ </w:t>
      </w:r>
      <w:r w:rsidR="0072740F">
        <w:rPr>
          <w:rFonts w:ascii="Times New Roman" w:hAnsi="Times New Roman" w:cs="Times New Roman"/>
          <w:sz w:val="24"/>
          <w:szCs w:val="24"/>
        </w:rPr>
        <w:t xml:space="preserve">                  </w:t>
      </w:r>
      <w:r w:rsidR="00FF714C" w:rsidRPr="00D145B8">
        <w:rPr>
          <w:rFonts w:ascii="Times New Roman" w:hAnsi="Times New Roman" w:cs="Times New Roman"/>
          <w:sz w:val="24"/>
          <w:szCs w:val="24"/>
        </w:rPr>
        <w:t>или услуг при уменьшении цены контракта</w:t>
      </w:r>
      <w:r w:rsidR="00FF714C">
        <w:rPr>
          <w:rFonts w:ascii="Times New Roman" w:hAnsi="Times New Roman" w:cs="Times New Roman"/>
          <w:sz w:val="24"/>
          <w:szCs w:val="24"/>
        </w:rPr>
        <w:t>, утвержденной Постановлением Правительства РФ от 28.11.2013 № 1090 «</w:t>
      </w:r>
      <w:r w:rsidR="00FF714C" w:rsidRPr="00D145B8">
        <w:rPr>
          <w:rFonts w:ascii="Times New Roman" w:hAnsi="Times New Roman" w:cs="Times New Roman"/>
          <w:sz w:val="24"/>
          <w:szCs w:val="24"/>
        </w:rPr>
        <w:t>Об утверждении методики сокращения количества товаров</w:t>
      </w:r>
      <w:proofErr w:type="gramEnd"/>
      <w:r w:rsidR="00FF714C" w:rsidRPr="00D145B8">
        <w:rPr>
          <w:rFonts w:ascii="Times New Roman" w:hAnsi="Times New Roman" w:cs="Times New Roman"/>
          <w:sz w:val="24"/>
          <w:szCs w:val="24"/>
        </w:rPr>
        <w:t>, объемов работ или услу</w:t>
      </w:r>
      <w:r w:rsidR="00FF714C">
        <w:rPr>
          <w:rFonts w:ascii="Times New Roman" w:hAnsi="Times New Roman" w:cs="Times New Roman"/>
          <w:sz w:val="24"/>
          <w:szCs w:val="24"/>
        </w:rPr>
        <w:t xml:space="preserve">г при уменьшении цены контракта», в связи </w:t>
      </w:r>
      <w:r w:rsidR="0072740F">
        <w:rPr>
          <w:rFonts w:ascii="Times New Roman" w:hAnsi="Times New Roman" w:cs="Times New Roman"/>
          <w:sz w:val="24"/>
          <w:szCs w:val="24"/>
        </w:rPr>
        <w:t xml:space="preserve">             </w:t>
      </w:r>
      <w:r w:rsidR="00FF714C">
        <w:rPr>
          <w:rFonts w:ascii="Times New Roman" w:hAnsi="Times New Roman" w:cs="Times New Roman"/>
          <w:sz w:val="24"/>
          <w:szCs w:val="24"/>
        </w:rPr>
        <w:t xml:space="preserve">с уменьшением </w:t>
      </w:r>
      <w:r w:rsidR="00FF714C" w:rsidRPr="004F1623">
        <w:rPr>
          <w:rFonts w:ascii="Times New Roman" w:hAnsi="Times New Roman" w:cs="Times New Roman"/>
          <w:sz w:val="24"/>
          <w:szCs w:val="24"/>
        </w:rPr>
        <w:t>ранее доведенных</w:t>
      </w:r>
      <w:r w:rsidR="00FF714C">
        <w:rPr>
          <w:rFonts w:ascii="Times New Roman" w:hAnsi="Times New Roman" w:cs="Times New Roman"/>
          <w:sz w:val="24"/>
          <w:szCs w:val="24"/>
        </w:rPr>
        <w:t xml:space="preserve"> лимитов бюджетных обязательств </w:t>
      </w:r>
      <w:r w:rsidR="00AA0367">
        <w:rPr>
          <w:rFonts w:ascii="Times New Roman" w:hAnsi="Times New Roman" w:cs="Times New Roman"/>
          <w:sz w:val="24"/>
          <w:szCs w:val="24"/>
        </w:rPr>
        <w:t>по государственному (муниципальному) контракту____________________________________________________</w:t>
      </w:r>
    </w:p>
    <w:p w:rsidR="00AA0367" w:rsidRDefault="00AA0367" w:rsidP="005401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AA0367" w:rsidRDefault="00AA0367" w:rsidP="005401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(далее – Контракт) </w:t>
      </w:r>
      <w:r w:rsidRPr="00AA0367">
        <w:rPr>
          <w:rFonts w:ascii="Times New Roman" w:hAnsi="Times New Roman" w:cs="Times New Roman"/>
          <w:i/>
          <w:sz w:val="24"/>
          <w:szCs w:val="24"/>
        </w:rPr>
        <w:t>(указываются сведения о контракте)</w:t>
      </w:r>
      <w:r>
        <w:rPr>
          <w:rFonts w:ascii="Times New Roman" w:hAnsi="Times New Roman" w:cs="Times New Roman"/>
          <w:sz w:val="24"/>
          <w:szCs w:val="24"/>
        </w:rPr>
        <w:t xml:space="preserve"> </w:t>
      </w:r>
    </w:p>
    <w:p w:rsidR="00F21A38" w:rsidRPr="00F21A38" w:rsidRDefault="002307D8" w:rsidP="00F04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2307D8">
        <w:rPr>
          <w:rFonts w:ascii="Times New Roman" w:hAnsi="Times New Roman" w:cs="Times New Roman"/>
          <w:sz w:val="24"/>
          <w:szCs w:val="24"/>
        </w:rPr>
        <w:t xml:space="preserve"> целях определения количества товаров, объемов работ или услуг, подлежащих сокращению</w:t>
      </w:r>
      <w:r w:rsidR="00AA0367">
        <w:rPr>
          <w:rFonts w:ascii="Times New Roman" w:hAnsi="Times New Roman" w:cs="Times New Roman"/>
          <w:sz w:val="24"/>
          <w:szCs w:val="24"/>
        </w:rPr>
        <w:t xml:space="preserve"> </w:t>
      </w:r>
      <w:r w:rsidR="00AA0367" w:rsidRPr="00AA0367">
        <w:rPr>
          <w:rFonts w:ascii="Times New Roman" w:hAnsi="Times New Roman" w:cs="Times New Roman"/>
          <w:i/>
          <w:sz w:val="24"/>
          <w:szCs w:val="24"/>
        </w:rPr>
        <w:t>(указывается необходимое)</w:t>
      </w:r>
      <w:r>
        <w:rPr>
          <w:rFonts w:ascii="Times New Roman" w:hAnsi="Times New Roman" w:cs="Times New Roman"/>
          <w:sz w:val="24"/>
          <w:szCs w:val="24"/>
        </w:rPr>
        <w:t>,</w:t>
      </w:r>
      <w:r w:rsidR="00F21A38">
        <w:rPr>
          <w:rFonts w:ascii="Times New Roman" w:hAnsi="Times New Roman" w:cs="Times New Roman"/>
          <w:sz w:val="24"/>
          <w:szCs w:val="24"/>
        </w:rPr>
        <w:t xml:space="preserve"> просим Вас представить предложение </w:t>
      </w:r>
      <w:r w:rsidR="00AA0367">
        <w:rPr>
          <w:rFonts w:ascii="Times New Roman" w:hAnsi="Times New Roman" w:cs="Times New Roman"/>
          <w:sz w:val="24"/>
          <w:szCs w:val="24"/>
        </w:rPr>
        <w:t xml:space="preserve">                          </w:t>
      </w:r>
      <w:r w:rsidR="00F21A38" w:rsidRPr="00F21A38">
        <w:rPr>
          <w:rFonts w:ascii="Times New Roman" w:hAnsi="Times New Roman" w:cs="Times New Roman"/>
          <w:sz w:val="24"/>
          <w:szCs w:val="24"/>
        </w:rPr>
        <w:t>о количестве товаров, об объеме работ, услуг</w:t>
      </w:r>
      <w:r w:rsidR="00F21A38">
        <w:rPr>
          <w:rFonts w:ascii="Times New Roman" w:hAnsi="Times New Roman" w:cs="Times New Roman"/>
          <w:sz w:val="24"/>
          <w:szCs w:val="24"/>
        </w:rPr>
        <w:t xml:space="preserve"> </w:t>
      </w:r>
      <w:r w:rsidR="00F21A38" w:rsidRPr="000070A2">
        <w:rPr>
          <w:rFonts w:ascii="Times New Roman" w:hAnsi="Times New Roman" w:cs="Times New Roman"/>
          <w:i/>
          <w:sz w:val="24"/>
          <w:szCs w:val="24"/>
        </w:rPr>
        <w:t>(указывается необходимое)</w:t>
      </w:r>
      <w:r w:rsidR="00F21A38" w:rsidRPr="00F21A38">
        <w:rPr>
          <w:rFonts w:ascii="Times New Roman" w:hAnsi="Times New Roman" w:cs="Times New Roman"/>
          <w:sz w:val="24"/>
          <w:szCs w:val="24"/>
        </w:rPr>
        <w:t>, подлежащих сокращению, с приложением следующих документов:</w:t>
      </w:r>
    </w:p>
    <w:p w:rsidR="00F21A38" w:rsidRPr="00F21A38" w:rsidRDefault="00F21A38" w:rsidP="005401E6">
      <w:pPr>
        <w:spacing w:after="0" w:line="240" w:lineRule="auto"/>
        <w:ind w:firstLine="567"/>
        <w:jc w:val="both"/>
        <w:rPr>
          <w:rFonts w:ascii="Times New Roman" w:hAnsi="Times New Roman" w:cs="Times New Roman"/>
          <w:sz w:val="24"/>
          <w:szCs w:val="24"/>
        </w:rPr>
      </w:pPr>
      <w:r w:rsidRPr="00F21A38">
        <w:rPr>
          <w:rFonts w:ascii="Times New Roman" w:hAnsi="Times New Roman" w:cs="Times New Roman"/>
          <w:sz w:val="24"/>
          <w:szCs w:val="24"/>
        </w:rPr>
        <w:t>а) расшифровка материальных расходов, связанных с исполнением государственного (муниципального) контракта;</w:t>
      </w:r>
    </w:p>
    <w:p w:rsidR="00F21A38" w:rsidRDefault="00AA0367" w:rsidP="005401E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w:t>
      </w:r>
      <w:r w:rsidR="00F21A38" w:rsidRPr="00F21A38">
        <w:rPr>
          <w:rFonts w:ascii="Times New Roman" w:hAnsi="Times New Roman" w:cs="Times New Roman"/>
          <w:sz w:val="24"/>
          <w:szCs w:val="24"/>
        </w:rPr>
        <w:t>расчет и обоснование прибыли по государственному (муниципальному) контракту.</w:t>
      </w:r>
    </w:p>
    <w:p w:rsidR="00C36BAB" w:rsidRPr="00C36BAB" w:rsidRDefault="007C008A" w:rsidP="005401E6">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Просим предоставить запрашиваемую информацию в срок до:</w:t>
      </w:r>
      <w:r w:rsidR="00C36BAB">
        <w:rPr>
          <w:rFonts w:ascii="Times New Roman" w:hAnsi="Times New Roman" w:cs="Times New Roman"/>
          <w:sz w:val="24"/>
          <w:szCs w:val="24"/>
        </w:rPr>
        <w:t xml:space="preserve">___________________ </w:t>
      </w:r>
      <w:r w:rsidR="00C36BAB">
        <w:rPr>
          <w:rFonts w:ascii="Times New Roman" w:hAnsi="Times New Roman" w:cs="Times New Roman"/>
          <w:i/>
          <w:sz w:val="24"/>
          <w:szCs w:val="24"/>
        </w:rPr>
        <w:t xml:space="preserve">(указывается </w:t>
      </w:r>
      <w:proofErr w:type="gramStart"/>
      <w:r w:rsidR="00C36BAB">
        <w:rPr>
          <w:rFonts w:ascii="Times New Roman" w:hAnsi="Times New Roman" w:cs="Times New Roman"/>
          <w:i/>
          <w:sz w:val="24"/>
          <w:szCs w:val="24"/>
        </w:rPr>
        <w:t>необходимое</w:t>
      </w:r>
      <w:proofErr w:type="gramEnd"/>
      <w:r w:rsidR="00C36BAB">
        <w:rPr>
          <w:rFonts w:ascii="Times New Roman" w:hAnsi="Times New Roman" w:cs="Times New Roman"/>
          <w:i/>
          <w:sz w:val="24"/>
          <w:szCs w:val="24"/>
        </w:rPr>
        <w:t>).</w:t>
      </w:r>
    </w:p>
    <w:p w:rsidR="005401E6" w:rsidRDefault="00AA0367" w:rsidP="005401E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Полученная информация будет использоваться для </w:t>
      </w:r>
      <w:r w:rsidR="00FF714C">
        <w:rPr>
          <w:rFonts w:ascii="Times New Roman" w:hAnsi="Times New Roman" w:cs="Times New Roman"/>
          <w:sz w:val="24"/>
          <w:szCs w:val="24"/>
        </w:rPr>
        <w:t xml:space="preserve">согласования </w:t>
      </w:r>
      <w:r>
        <w:rPr>
          <w:rFonts w:ascii="Times New Roman" w:hAnsi="Times New Roman" w:cs="Times New Roman"/>
          <w:sz w:val="24"/>
          <w:szCs w:val="24"/>
        </w:rPr>
        <w:t>с Вами новых условий К</w:t>
      </w:r>
      <w:r w:rsidR="001B533E" w:rsidRPr="001B533E">
        <w:rPr>
          <w:rFonts w:ascii="Times New Roman" w:hAnsi="Times New Roman" w:cs="Times New Roman"/>
          <w:sz w:val="24"/>
          <w:szCs w:val="24"/>
        </w:rPr>
        <w:t>онтракта</w:t>
      </w:r>
      <w:r w:rsidR="006064BA">
        <w:rPr>
          <w:rFonts w:ascii="Times New Roman" w:hAnsi="Times New Roman" w:cs="Times New Roman"/>
          <w:sz w:val="24"/>
          <w:szCs w:val="24"/>
        </w:rPr>
        <w:t xml:space="preserve">, </w:t>
      </w:r>
      <w:r w:rsidR="00FE2F1F">
        <w:rPr>
          <w:rFonts w:ascii="Times New Roman" w:hAnsi="Times New Roman" w:cs="Times New Roman"/>
          <w:sz w:val="24"/>
          <w:szCs w:val="24"/>
        </w:rPr>
        <w:t xml:space="preserve">которые будут оформлены соответствующим дополнительным соглашением к Контракту. </w:t>
      </w:r>
    </w:p>
    <w:p w:rsidR="007C008A" w:rsidRDefault="007C008A" w:rsidP="005401E6">
      <w:pPr>
        <w:spacing w:after="0" w:line="240" w:lineRule="auto"/>
        <w:ind w:firstLine="567"/>
        <w:jc w:val="both"/>
        <w:rPr>
          <w:rFonts w:ascii="Times New Roman" w:hAnsi="Times New Roman" w:cs="Times New Roman"/>
          <w:sz w:val="24"/>
          <w:szCs w:val="24"/>
        </w:rPr>
      </w:pPr>
    </w:p>
    <w:p w:rsidR="005401E6" w:rsidRDefault="005401E6" w:rsidP="005401E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Контактное лицо __________</w:t>
      </w:r>
      <w:r w:rsidR="00017E23" w:rsidRPr="00017E23">
        <w:rPr>
          <w:rFonts w:ascii="Times New Roman" w:hAnsi="Times New Roman" w:cs="Times New Roman"/>
          <w:sz w:val="24"/>
          <w:szCs w:val="24"/>
        </w:rPr>
        <w:t xml:space="preserve">__ </w:t>
      </w:r>
      <w:r w:rsidR="00017E23" w:rsidRPr="00017E23">
        <w:rPr>
          <w:rFonts w:ascii="Times New Roman" w:hAnsi="Times New Roman" w:cs="Times New Roman"/>
          <w:i/>
          <w:sz w:val="24"/>
          <w:szCs w:val="24"/>
        </w:rPr>
        <w:t xml:space="preserve">(указывается фамилия, имя, отчество </w:t>
      </w:r>
      <w:r>
        <w:rPr>
          <w:rFonts w:ascii="Times New Roman" w:hAnsi="Times New Roman" w:cs="Times New Roman"/>
          <w:i/>
          <w:sz w:val="24"/>
          <w:szCs w:val="24"/>
        </w:rPr>
        <w:t xml:space="preserve">                         </w:t>
      </w:r>
      <w:r w:rsidR="00017E23" w:rsidRPr="00017E23">
        <w:rPr>
          <w:rFonts w:ascii="Times New Roman" w:hAnsi="Times New Roman" w:cs="Times New Roman"/>
          <w:i/>
          <w:sz w:val="24"/>
          <w:szCs w:val="24"/>
        </w:rPr>
        <w:t>(при наличии) контактного лица)</w:t>
      </w:r>
      <w:r w:rsidR="00017E23" w:rsidRPr="00017E23">
        <w:rPr>
          <w:rFonts w:ascii="Times New Roman" w:hAnsi="Times New Roman" w:cs="Times New Roman"/>
          <w:sz w:val="24"/>
          <w:szCs w:val="24"/>
        </w:rPr>
        <w:t>, тел. (</w:t>
      </w:r>
      <w:proofErr w:type="spellStart"/>
      <w:r w:rsidR="00017E23" w:rsidRPr="00017E23">
        <w:rPr>
          <w:rFonts w:ascii="Times New Roman" w:hAnsi="Times New Roman" w:cs="Times New Roman"/>
          <w:sz w:val="24"/>
          <w:szCs w:val="24"/>
        </w:rPr>
        <w:t>ххх</w:t>
      </w:r>
      <w:proofErr w:type="spellEnd"/>
      <w:r w:rsidR="00017E23" w:rsidRPr="00017E23">
        <w:rPr>
          <w:rFonts w:ascii="Times New Roman" w:hAnsi="Times New Roman" w:cs="Times New Roman"/>
          <w:sz w:val="24"/>
          <w:szCs w:val="24"/>
        </w:rPr>
        <w:t xml:space="preserve">) </w:t>
      </w:r>
      <w:proofErr w:type="spellStart"/>
      <w:r w:rsidR="00017E23" w:rsidRPr="00017E23">
        <w:rPr>
          <w:rFonts w:ascii="Times New Roman" w:hAnsi="Times New Roman" w:cs="Times New Roman"/>
          <w:sz w:val="24"/>
          <w:szCs w:val="24"/>
        </w:rPr>
        <w:t>ххх-хх-хх</w:t>
      </w:r>
      <w:proofErr w:type="spellEnd"/>
      <w:r w:rsidR="00017E23" w:rsidRPr="00017E23">
        <w:rPr>
          <w:rFonts w:ascii="Times New Roman" w:hAnsi="Times New Roman" w:cs="Times New Roman"/>
          <w:sz w:val="24"/>
          <w:szCs w:val="24"/>
        </w:rPr>
        <w:t>, адрес электронной почты __________.</w:t>
      </w:r>
    </w:p>
    <w:p w:rsidR="00017E23" w:rsidRDefault="00017E23" w:rsidP="00017E23">
      <w:pPr>
        <w:pStyle w:val="Default"/>
        <w:tabs>
          <w:tab w:val="left" w:pos="7238"/>
        </w:tabs>
        <w:jc w:val="both"/>
        <w:rPr>
          <w:color w:val="auto"/>
          <w:sz w:val="28"/>
          <w:szCs w:val="28"/>
        </w:rPr>
      </w:pPr>
      <w:r w:rsidRPr="006707F4">
        <w:rPr>
          <w:color w:val="auto"/>
          <w:sz w:val="28"/>
          <w:szCs w:val="28"/>
        </w:rPr>
        <w:t xml:space="preserve">_______________________                       </w:t>
      </w:r>
    </w:p>
    <w:p w:rsidR="00C36BAB" w:rsidRPr="006707F4" w:rsidRDefault="00C36BAB" w:rsidP="00017E23">
      <w:pPr>
        <w:pStyle w:val="Default"/>
        <w:tabs>
          <w:tab w:val="left" w:pos="7238"/>
        </w:tabs>
        <w:jc w:val="both"/>
        <w:rPr>
          <w:color w:val="auto"/>
          <w:sz w:val="28"/>
          <w:szCs w:val="28"/>
        </w:rPr>
      </w:pPr>
      <w:r>
        <w:rPr>
          <w:color w:val="auto"/>
          <w:sz w:val="28"/>
          <w:szCs w:val="28"/>
        </w:rPr>
        <w:t>_______________________               ______________________________</w:t>
      </w:r>
    </w:p>
    <w:tbl>
      <w:tblPr>
        <w:tblW w:w="0" w:type="auto"/>
        <w:tblLook w:val="04A0" w:firstRow="1" w:lastRow="0" w:firstColumn="1" w:lastColumn="0" w:noHBand="0" w:noVBand="1"/>
      </w:tblPr>
      <w:tblGrid>
        <w:gridCol w:w="4449"/>
        <w:gridCol w:w="5122"/>
      </w:tblGrid>
      <w:tr w:rsidR="00017E23" w:rsidRPr="006707F4" w:rsidTr="006B7FBF">
        <w:tc>
          <w:tcPr>
            <w:tcW w:w="4567" w:type="dxa"/>
            <w:shd w:val="clear" w:color="auto" w:fill="auto"/>
          </w:tcPr>
          <w:p w:rsidR="00017E23" w:rsidRPr="00253160" w:rsidRDefault="00C36BAB" w:rsidP="006B7FBF">
            <w:pPr>
              <w:pStyle w:val="Default"/>
              <w:tabs>
                <w:tab w:val="left" w:pos="3261"/>
              </w:tabs>
              <w:ind w:left="-142" w:right="807" w:hanging="284"/>
              <w:jc w:val="center"/>
              <w:rPr>
                <w:i/>
                <w:color w:val="auto"/>
                <w:sz w:val="20"/>
                <w:szCs w:val="20"/>
              </w:rPr>
            </w:pPr>
            <w:r>
              <w:rPr>
                <w:i/>
                <w:color w:val="auto"/>
                <w:sz w:val="20"/>
                <w:szCs w:val="20"/>
              </w:rPr>
              <w:t xml:space="preserve">     </w:t>
            </w:r>
            <w:r w:rsidR="00017E23" w:rsidRPr="00253160">
              <w:rPr>
                <w:i/>
                <w:color w:val="auto"/>
                <w:sz w:val="20"/>
                <w:szCs w:val="20"/>
              </w:rPr>
              <w:t>(должность руководителя заказчика)</w:t>
            </w:r>
          </w:p>
        </w:tc>
        <w:tc>
          <w:tcPr>
            <w:tcW w:w="5287" w:type="dxa"/>
            <w:shd w:val="clear" w:color="auto" w:fill="auto"/>
          </w:tcPr>
          <w:p w:rsidR="00017E23" w:rsidRPr="00253160" w:rsidRDefault="00017E23" w:rsidP="005401E6">
            <w:pPr>
              <w:pStyle w:val="Default"/>
              <w:jc w:val="center"/>
              <w:rPr>
                <w:i/>
                <w:color w:val="auto"/>
                <w:sz w:val="20"/>
                <w:szCs w:val="20"/>
              </w:rPr>
            </w:pPr>
            <w:r w:rsidRPr="00253160">
              <w:rPr>
                <w:i/>
                <w:color w:val="auto"/>
                <w:sz w:val="20"/>
                <w:szCs w:val="20"/>
              </w:rPr>
              <w:t>(подпись, фамилия, имя, отчество  (при наличии) руководителя заказчика)</w:t>
            </w:r>
          </w:p>
        </w:tc>
      </w:tr>
    </w:tbl>
    <w:p w:rsidR="00980163" w:rsidRPr="00980163" w:rsidRDefault="00980163" w:rsidP="005401E6">
      <w:pPr>
        <w:jc w:val="both"/>
        <w:rPr>
          <w:rFonts w:ascii="Times New Roman" w:hAnsi="Times New Roman" w:cs="Times New Roman"/>
          <w:b/>
          <w:sz w:val="24"/>
          <w:szCs w:val="24"/>
        </w:rPr>
      </w:pPr>
    </w:p>
    <w:sectPr w:rsidR="00980163" w:rsidRPr="009801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97D3F"/>
    <w:multiLevelType w:val="hybridMultilevel"/>
    <w:tmpl w:val="32B261F6"/>
    <w:lvl w:ilvl="0" w:tplc="B95A5328">
      <w:start w:val="1"/>
      <w:numFmt w:val="decimal"/>
      <w:lvlText w:val="%1."/>
      <w:lvlJc w:val="left"/>
      <w:pPr>
        <w:ind w:left="10000" w:hanging="360"/>
      </w:pPr>
      <w:rPr>
        <w:rFonts w:hint="default"/>
        <w:i w:val="0"/>
      </w:rPr>
    </w:lvl>
    <w:lvl w:ilvl="1" w:tplc="04190019" w:tentative="1">
      <w:start w:val="1"/>
      <w:numFmt w:val="lowerLetter"/>
      <w:lvlText w:val="%2."/>
      <w:lvlJc w:val="left"/>
      <w:pPr>
        <w:ind w:left="10720" w:hanging="360"/>
      </w:pPr>
    </w:lvl>
    <w:lvl w:ilvl="2" w:tplc="0419001B" w:tentative="1">
      <w:start w:val="1"/>
      <w:numFmt w:val="lowerRoman"/>
      <w:lvlText w:val="%3."/>
      <w:lvlJc w:val="right"/>
      <w:pPr>
        <w:ind w:left="11440" w:hanging="180"/>
      </w:pPr>
    </w:lvl>
    <w:lvl w:ilvl="3" w:tplc="0419000F" w:tentative="1">
      <w:start w:val="1"/>
      <w:numFmt w:val="decimal"/>
      <w:lvlText w:val="%4."/>
      <w:lvlJc w:val="left"/>
      <w:pPr>
        <w:ind w:left="12160" w:hanging="360"/>
      </w:pPr>
    </w:lvl>
    <w:lvl w:ilvl="4" w:tplc="04190019" w:tentative="1">
      <w:start w:val="1"/>
      <w:numFmt w:val="lowerLetter"/>
      <w:lvlText w:val="%5."/>
      <w:lvlJc w:val="left"/>
      <w:pPr>
        <w:ind w:left="12880" w:hanging="360"/>
      </w:pPr>
    </w:lvl>
    <w:lvl w:ilvl="5" w:tplc="0419001B" w:tentative="1">
      <w:start w:val="1"/>
      <w:numFmt w:val="lowerRoman"/>
      <w:lvlText w:val="%6."/>
      <w:lvlJc w:val="right"/>
      <w:pPr>
        <w:ind w:left="13600" w:hanging="180"/>
      </w:pPr>
    </w:lvl>
    <w:lvl w:ilvl="6" w:tplc="0419000F" w:tentative="1">
      <w:start w:val="1"/>
      <w:numFmt w:val="decimal"/>
      <w:lvlText w:val="%7."/>
      <w:lvlJc w:val="left"/>
      <w:pPr>
        <w:ind w:left="14320" w:hanging="360"/>
      </w:pPr>
    </w:lvl>
    <w:lvl w:ilvl="7" w:tplc="04190019" w:tentative="1">
      <w:start w:val="1"/>
      <w:numFmt w:val="lowerLetter"/>
      <w:lvlText w:val="%8."/>
      <w:lvlJc w:val="left"/>
      <w:pPr>
        <w:ind w:left="15040" w:hanging="360"/>
      </w:pPr>
    </w:lvl>
    <w:lvl w:ilvl="8" w:tplc="0419001B" w:tentative="1">
      <w:start w:val="1"/>
      <w:numFmt w:val="lowerRoman"/>
      <w:lvlText w:val="%9."/>
      <w:lvlJc w:val="right"/>
      <w:pPr>
        <w:ind w:left="15760" w:hanging="180"/>
      </w:pPr>
    </w:lvl>
  </w:abstractNum>
  <w:abstractNum w:abstractNumId="1">
    <w:nsid w:val="25BF5314"/>
    <w:multiLevelType w:val="hybridMultilevel"/>
    <w:tmpl w:val="8E6A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3348B1"/>
    <w:multiLevelType w:val="hybridMultilevel"/>
    <w:tmpl w:val="6BC6EE9A"/>
    <w:lvl w:ilvl="0" w:tplc="1B4CB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1BD7D2D"/>
    <w:multiLevelType w:val="hybridMultilevel"/>
    <w:tmpl w:val="2AD46FAE"/>
    <w:lvl w:ilvl="0" w:tplc="362ECC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F9071DC"/>
    <w:multiLevelType w:val="hybridMultilevel"/>
    <w:tmpl w:val="0D1A0050"/>
    <w:lvl w:ilvl="0" w:tplc="6BAE63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9BA"/>
    <w:rsid w:val="000070A2"/>
    <w:rsid w:val="00017E23"/>
    <w:rsid w:val="000239BA"/>
    <w:rsid w:val="00032EFF"/>
    <w:rsid w:val="00054035"/>
    <w:rsid w:val="00064D21"/>
    <w:rsid w:val="00091CDA"/>
    <w:rsid w:val="000B037B"/>
    <w:rsid w:val="000C3AA3"/>
    <w:rsid w:val="000C4131"/>
    <w:rsid w:val="001569FE"/>
    <w:rsid w:val="00194221"/>
    <w:rsid w:val="001B3BC9"/>
    <w:rsid w:val="001B533E"/>
    <w:rsid w:val="002307D8"/>
    <w:rsid w:val="0025076D"/>
    <w:rsid w:val="00293526"/>
    <w:rsid w:val="0037066A"/>
    <w:rsid w:val="003A06F2"/>
    <w:rsid w:val="003E1117"/>
    <w:rsid w:val="003F7D8B"/>
    <w:rsid w:val="00426EE8"/>
    <w:rsid w:val="0043395B"/>
    <w:rsid w:val="004828DA"/>
    <w:rsid w:val="004F1623"/>
    <w:rsid w:val="00507D7E"/>
    <w:rsid w:val="00533D38"/>
    <w:rsid w:val="005401E6"/>
    <w:rsid w:val="00563BC4"/>
    <w:rsid w:val="005829C3"/>
    <w:rsid w:val="005A020B"/>
    <w:rsid w:val="005F5F86"/>
    <w:rsid w:val="006059A3"/>
    <w:rsid w:val="006064BA"/>
    <w:rsid w:val="0062327C"/>
    <w:rsid w:val="006471DC"/>
    <w:rsid w:val="00674C0E"/>
    <w:rsid w:val="0067549C"/>
    <w:rsid w:val="0068577D"/>
    <w:rsid w:val="006C324D"/>
    <w:rsid w:val="006D2984"/>
    <w:rsid w:val="00725A67"/>
    <w:rsid w:val="0072740F"/>
    <w:rsid w:val="0074476D"/>
    <w:rsid w:val="007610C2"/>
    <w:rsid w:val="00776E51"/>
    <w:rsid w:val="00784332"/>
    <w:rsid w:val="00793A55"/>
    <w:rsid w:val="007C008A"/>
    <w:rsid w:val="007D47B8"/>
    <w:rsid w:val="007E23B0"/>
    <w:rsid w:val="007F5A46"/>
    <w:rsid w:val="0081315C"/>
    <w:rsid w:val="00817E49"/>
    <w:rsid w:val="008304F0"/>
    <w:rsid w:val="008D6938"/>
    <w:rsid w:val="00961118"/>
    <w:rsid w:val="0097097C"/>
    <w:rsid w:val="00980163"/>
    <w:rsid w:val="00984547"/>
    <w:rsid w:val="009967ED"/>
    <w:rsid w:val="009B0EA8"/>
    <w:rsid w:val="009C7AF5"/>
    <w:rsid w:val="00A061BB"/>
    <w:rsid w:val="00A10731"/>
    <w:rsid w:val="00AA0367"/>
    <w:rsid w:val="00AA2F05"/>
    <w:rsid w:val="00AB20D9"/>
    <w:rsid w:val="00AF54A3"/>
    <w:rsid w:val="00B15B87"/>
    <w:rsid w:val="00B337A6"/>
    <w:rsid w:val="00B552D2"/>
    <w:rsid w:val="00B56D17"/>
    <w:rsid w:val="00B57FA1"/>
    <w:rsid w:val="00B8690C"/>
    <w:rsid w:val="00B973CA"/>
    <w:rsid w:val="00BD09D3"/>
    <w:rsid w:val="00C26708"/>
    <w:rsid w:val="00C36BAB"/>
    <w:rsid w:val="00C72D16"/>
    <w:rsid w:val="00C8456E"/>
    <w:rsid w:val="00C86F87"/>
    <w:rsid w:val="00CA17A2"/>
    <w:rsid w:val="00CE3E5D"/>
    <w:rsid w:val="00D145B8"/>
    <w:rsid w:val="00D33202"/>
    <w:rsid w:val="00D66E57"/>
    <w:rsid w:val="00D73A00"/>
    <w:rsid w:val="00D81CD7"/>
    <w:rsid w:val="00D82358"/>
    <w:rsid w:val="00D92D23"/>
    <w:rsid w:val="00DA3F25"/>
    <w:rsid w:val="00DD71BD"/>
    <w:rsid w:val="00E1025F"/>
    <w:rsid w:val="00E33AE8"/>
    <w:rsid w:val="00E52DE0"/>
    <w:rsid w:val="00E94BD9"/>
    <w:rsid w:val="00E97AE3"/>
    <w:rsid w:val="00EA75D9"/>
    <w:rsid w:val="00F046B4"/>
    <w:rsid w:val="00F10898"/>
    <w:rsid w:val="00F21A38"/>
    <w:rsid w:val="00F33AB6"/>
    <w:rsid w:val="00F55B33"/>
    <w:rsid w:val="00FE2F1F"/>
    <w:rsid w:val="00FF7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A06F2"/>
    <w:pPr>
      <w:ind w:left="720"/>
      <w:contextualSpacing/>
    </w:pPr>
  </w:style>
  <w:style w:type="table" w:styleId="a5">
    <w:name w:val="Table Grid"/>
    <w:basedOn w:val="a1"/>
    <w:uiPriority w:val="59"/>
    <w:rsid w:val="00605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017E2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017E23"/>
    <w:rPr>
      <w:rFonts w:ascii="Times New Roman" w:eastAsia="Times New Roman" w:hAnsi="Times New Roman" w:cs="Times New Roman"/>
      <w:sz w:val="20"/>
      <w:szCs w:val="20"/>
      <w:lang w:eastAsia="ru-RU"/>
    </w:rPr>
  </w:style>
  <w:style w:type="paragraph" w:customStyle="1" w:styleId="Default">
    <w:name w:val="Default"/>
    <w:uiPriority w:val="99"/>
    <w:rsid w:val="00017E2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4">
    <w:name w:val="Абзац списка Знак"/>
    <w:link w:val="a3"/>
    <w:uiPriority w:val="34"/>
    <w:locked/>
    <w:rsid w:val="00017E23"/>
  </w:style>
  <w:style w:type="paragraph" w:styleId="a8">
    <w:name w:val="Balloon Text"/>
    <w:basedOn w:val="a"/>
    <w:link w:val="a9"/>
    <w:uiPriority w:val="99"/>
    <w:semiHidden/>
    <w:unhideWhenUsed/>
    <w:rsid w:val="002307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07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A06F2"/>
    <w:pPr>
      <w:ind w:left="720"/>
      <w:contextualSpacing/>
    </w:pPr>
  </w:style>
  <w:style w:type="table" w:styleId="a5">
    <w:name w:val="Table Grid"/>
    <w:basedOn w:val="a1"/>
    <w:uiPriority w:val="59"/>
    <w:rsid w:val="00605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017E2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017E23"/>
    <w:rPr>
      <w:rFonts w:ascii="Times New Roman" w:eastAsia="Times New Roman" w:hAnsi="Times New Roman" w:cs="Times New Roman"/>
      <w:sz w:val="20"/>
      <w:szCs w:val="20"/>
      <w:lang w:eastAsia="ru-RU"/>
    </w:rPr>
  </w:style>
  <w:style w:type="paragraph" w:customStyle="1" w:styleId="Default">
    <w:name w:val="Default"/>
    <w:uiPriority w:val="99"/>
    <w:rsid w:val="00017E2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4">
    <w:name w:val="Абзац списка Знак"/>
    <w:link w:val="a3"/>
    <w:uiPriority w:val="34"/>
    <w:locked/>
    <w:rsid w:val="00017E23"/>
  </w:style>
  <w:style w:type="paragraph" w:styleId="a8">
    <w:name w:val="Balloon Text"/>
    <w:basedOn w:val="a"/>
    <w:link w:val="a9"/>
    <w:uiPriority w:val="99"/>
    <w:semiHidden/>
    <w:unhideWhenUsed/>
    <w:rsid w:val="002307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07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7200-A79F-4712-A333-D90BA38C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12</Pages>
  <Words>5358</Words>
  <Characters>30545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Скибина</dc:creator>
  <cp:keywords/>
  <dc:description/>
  <cp:lastModifiedBy>Ольга Скибина</cp:lastModifiedBy>
  <cp:revision>70</cp:revision>
  <cp:lastPrinted>2024-08-02T12:30:00Z</cp:lastPrinted>
  <dcterms:created xsi:type="dcterms:W3CDTF">2024-07-24T06:17:00Z</dcterms:created>
  <dcterms:modified xsi:type="dcterms:W3CDTF">2024-08-02T16:24:00Z</dcterms:modified>
</cp:coreProperties>
</file>